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Arial" w:cs="Arial" w:eastAsia="Arial" w:hAnsi="Arial"/>
          <w:b/>
          <w:bCs/>
          <w:color w:val="1F3864"/>
          <w:sz w:val="56"/>
          <w:szCs w:val="56"/>
        </w:rPr>
        <w:t xml:space="preserve">DICCIONARIO DE VARIABLES</w:t>
      </w:r>
    </w:p>
    <w:p>
      <w:pPr>
        <w:spacing w:after="100" w:before="200"/>
        <w:jc w:val="center"/>
      </w:pPr>
      <w:r>
        <w:rPr>
          <w:rFonts w:ascii="Arial" w:cs="Arial" w:eastAsia="Arial" w:hAnsi="Arial"/>
          <w:color w:val="404040"/>
          <w:sz w:val="28"/>
          <w:szCs w:val="28"/>
        </w:rPr>
        <w:t xml:space="preserve">Dataset de entrenamiento — Modelo predictivo de resultados en triatlón élite</w:t>
      </w:r>
    </w:p>
    <w:p>
      <w:pPr>
        <w:spacing w:after="1000" w:before="100"/>
        <w:jc w:val="center"/>
      </w:pPr>
      <w:r>
        <w:rPr>
          <w:rFonts w:ascii="Arial" w:cs="Arial" w:eastAsia="Arial" w:hAnsi="Arial"/>
          <w:i/>
          <w:iCs/>
          <w:color w:val="595959"/>
          <w:sz w:val="22"/>
          <w:szCs w:val="22"/>
        </w:rPr>
        <w:t xml:space="preserve">Archivo fuente: dataset_automl_limpio.csv</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Nº de registros (filas)</w:t>
            </w:r>
          </w:p>
        </w:tc>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2.348</w:t>
            </w:r>
          </w:p>
        </w:tc>
      </w:tr>
      <w:tr>
        <w:tc>
          <w:tcPr>
            <w:tcW w:type="dxa" w:w="30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Nº de variables (columnas)</w:t>
            </w:r>
          </w:p>
        </w:tc>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57</w:t>
            </w:r>
          </w:p>
        </w:tc>
      </w:tr>
      <w:tr>
        <w:tc>
          <w:tcPr>
            <w:tcW w:type="dxa" w:w="30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Unidad de observación</w:t>
            </w:r>
          </w:p>
        </w:tc>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Participación de un atleta en una carrera</w:t>
            </w:r>
          </w:p>
        </w:tc>
      </w:tr>
      <w:tr>
        <w:tc>
          <w:tcPr>
            <w:tcW w:type="dxa" w:w="30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Variable objetivo (target)</w:t>
            </w:r>
          </w:p>
        </w:tc>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000000"/>
                <w:sz w:val="18"/>
                <w:szCs w:val="18"/>
              </w:rPr>
              <w:t xml:space="preserve">finish_position</w:t>
            </w:r>
          </w:p>
        </w:tc>
      </w:tr>
      <w:tr>
        <w:tc>
          <w:tcPr>
            <w:tcW w:type="dxa" w:w="30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Periodo cubierto</w:t>
            </w:r>
          </w:p>
        </w:tc>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Temporadas 2022 – 2026</w:t>
            </w:r>
          </w:p>
        </w:tc>
      </w:tr>
      <w:tr>
        <w:tc>
          <w:tcPr>
            <w:tcW w:type="dxa" w:w="30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18"/>
                <w:szCs w:val="18"/>
              </w:rPr>
              <w:t xml:space="preserve">Plataforma de origen</w:t>
            </w:r>
          </w:p>
        </w:tc>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18"/>
                <w:szCs w:val="18"/>
              </w:rPr>
              <w:t xml:space="preserve">Azure Machine Learning (AutoML)</w:t>
            </w:r>
          </w:p>
        </w:tc>
      </w:tr>
    </w:tbl>
    <w:p>
      <w:r>
        <w:br w:type="page"/>
      </w:r>
    </w:p>
    <w:p>
      <w:pPr>
        <w:pStyle w:val="Heading1"/>
        <w:spacing w:after="200" w:before="200"/>
      </w:pPr>
      <w:r>
        <w:t xml:space="preserve">1. Introducción y propósito del documento</w:t>
      </w:r>
    </w:p>
    <w:p>
      <w:pPr>
        <w:spacing w:after="160"/>
      </w:pPr>
      <w:r>
        <w:rPr>
          <w:b w:val="false"/>
          <w:bCs w:val="false"/>
          <w:i w:val="false"/>
          <w:iCs w:val="false"/>
          <w:sz w:val="22"/>
          <w:szCs w:val="22"/>
        </w:rPr>
        <w:t xml:space="preserve">Este documento describe de forma detallada cada una de las 57 variables que componen el dataset utilizado para entrenar el modelo de Machine Learning de predicción de resultados de triatlón (regresión sobre la posición final de carrera, vía Azure Machine Learning AutoML). El objetivo es servir como referencia técnica y de negocio: para cada variable se detalla su definición, tipo de dato, unidad o rango, fórmula de cálculo (cuando aplica) y su rol dentro del modelo.</w:t>
      </w:r>
    </w:p>
    <w:p>
      <w:pPr>
        <w:spacing w:after="160"/>
      </w:pPr>
      <w:r>
        <w:rPr>
          <w:b w:val="false"/>
          <w:bCs w:val="false"/>
          <w:i w:val="false"/>
          <w:iCs w:val="false"/>
          <w:sz w:val="22"/>
          <w:szCs w:val="22"/>
        </w:rPr>
        <w:t xml:space="preserve">La unidad de observación del dataset es una fila por cada participación de un atleta en una carrera concreta. Por tanto, un mismo atleta aparece en múltiples filas (una por cada carrera disputada), y muchas de las variables son métricas de rendimiento histórico calculadas "a fecha de esa carrera" (es decir, usando únicamente información disponible antes de que la carrera se dispute, para evitar fuga de información / data leakage).</w:t>
      </w:r>
    </w:p>
    <w:p>
      <w:pPr>
        <w:pStyle w:val="Heading2"/>
        <w:spacing w:after="160" w:before="320"/>
      </w:pPr>
      <w:r>
        <w:t xml:space="preserve">1.1. Convenciones utilizadas en este documento</w:t>
      </w:r>
    </w:p>
    <w:p>
      <w:pPr>
        <w:pStyle w:val="ListParagraph"/>
        <w:numPr>
          <w:ilvl w:val="0"/>
          <w:numId w:val="2"/>
        </w:numPr>
        <w:spacing w:after="80"/>
      </w:pPr>
      <w:r>
        <w:rPr>
          <w:sz w:val="22"/>
          <w:szCs w:val="22"/>
        </w:rPr>
        <w:t xml:space="preserve">Tipo de dato: se indica el tipo tal como aparece en el CSV (entero, decimal, texto/categórico) y, cuando corresponde, si es binario (0/1) o categórico.</w:t>
      </w:r>
    </w:p>
    <w:p>
      <w:pPr>
        <w:pStyle w:val="ListParagraph"/>
        <w:numPr>
          <w:ilvl w:val="0"/>
          <w:numId w:val="2"/>
        </w:numPr>
        <w:spacing w:after="80"/>
      </w:pPr>
      <w:r>
        <w:rPr>
          <w:sz w:val="22"/>
          <w:szCs w:val="22"/>
        </w:rPr>
        <w:t xml:space="preserve">Valores centinela (placeholder): varias variables de ranking usan 9999 o 999 para representar "sin ranking asignado" o "sin carrera previa", en lugar de un valor nulo. Se señala explícitamente en cada variable afectada.</w:t>
      </w:r>
    </w:p>
    <w:p>
      <w:pPr>
        <w:pStyle w:val="ListParagraph"/>
        <w:numPr>
          <w:ilvl w:val="0"/>
          <w:numId w:val="2"/>
        </w:numPr>
        <w:spacing w:after="80"/>
      </w:pPr>
      <w:r>
        <w:rPr>
          <w:sz w:val="22"/>
          <w:szCs w:val="22"/>
        </w:rPr>
        <w:t xml:space="preserve">% de nulos: porcentaje de filas sin valor en el conjunto completo (2.348 filas). Es habitual y esperado en variables de histórico para atletas debutantes.</w:t>
      </w:r>
    </w:p>
    <w:p>
      <w:pPr>
        <w:pStyle w:val="ListParagraph"/>
        <w:numPr>
          <w:ilvl w:val="0"/>
          <w:numId w:val="2"/>
        </w:numPr>
        <w:spacing w:after="80"/>
      </w:pPr>
      <w:r>
        <w:rPr>
          <w:sz w:val="22"/>
          <w:szCs w:val="22"/>
        </w:rPr>
        <w:t xml:space="preserve">Variable destacada en naranja: la variable objetivo (target) que el modelo intenta predecir.</w:t>
      </w:r>
    </w:p>
    <w:p>
      <w:pPr>
        <w:pStyle w:val="ListParagraph"/>
        <w:numPr>
          <w:ilvl w:val="0"/>
          <w:numId w:val="2"/>
        </w:numPr>
        <w:spacing w:after="80"/>
      </w:pPr>
      <w:r>
        <w:rPr>
          <w:sz w:val="22"/>
          <w:szCs w:val="22"/>
        </w:rPr>
        <w:t xml:space="preserve">Variables en gris: variables derivadas/calculadas a partir de otras variables del propio dataset (features de ingeniería, no datos brutos de origen).</w:t>
      </w:r>
    </w:p>
    <w:p>
      <w:r>
        <w:br w:type="page"/>
      </w:r>
    </w:p>
    <w:p>
      <w:pPr>
        <w:pStyle w:val="Heading1"/>
        <w:spacing w:after="200" w:before="200"/>
      </w:pPr>
      <w:r>
        <w:t xml:space="preserve">2. Resumen ejecutivo del dataset</w:t>
      </w:r>
    </w:p>
    <w:p>
      <w:pPr>
        <w:spacing w:after="160"/>
      </w:pPr>
      <w:r>
        <w:rPr>
          <w:b w:val="false"/>
          <w:bCs w:val="false"/>
          <w:i w:val="false"/>
          <w:iCs w:val="false"/>
          <w:sz w:val="22"/>
          <w:szCs w:val="22"/>
        </w:rPr>
        <w:t xml:space="preserve">Las 57 variables se agrupan en 7 bloques temáticos:</w:t>
      </w:r>
    </w:p>
    <w:p>
      <w:pPr>
        <w:pStyle w:val="ListParagraph"/>
        <w:numPr>
          <w:ilvl w:val="0"/>
          <w:numId w:val="2"/>
        </w:numPr>
        <w:spacing w:after="80"/>
      </w:pPr>
      <w:r>
        <w:rPr>
          <w:sz w:val="22"/>
          <w:szCs w:val="22"/>
        </w:rPr>
        <w:t xml:space="preserve">Identificación del atleta (3 variables): edad, club y federación.</w:t>
      </w:r>
    </w:p>
    <w:p>
      <w:pPr>
        <w:pStyle w:val="ListParagraph"/>
        <w:numPr>
          <w:ilvl w:val="0"/>
          <w:numId w:val="2"/>
        </w:numPr>
        <w:spacing w:after="80"/>
      </w:pPr>
      <w:r>
        <w:rPr>
          <w:sz w:val="22"/>
          <w:szCs w:val="22"/>
        </w:rPr>
        <w:t xml:space="preserve">Ranking oficial del atleta (3 variables): posiciones en rankings nacional e internacional.</w:t>
      </w:r>
    </w:p>
    <w:p>
      <w:pPr>
        <w:pStyle w:val="ListParagraph"/>
        <w:numPr>
          <w:ilvl w:val="0"/>
          <w:numId w:val="2"/>
        </w:numPr>
        <w:spacing w:after="80"/>
      </w:pPr>
      <w:r>
        <w:rPr>
          <w:sz w:val="22"/>
          <w:szCs w:val="22"/>
        </w:rPr>
        <w:t xml:space="preserve">Contexto de la carrera (13 variables): ubicación, fecha, clima, altitud, tipo de prueba.</w:t>
      </w:r>
    </w:p>
    <w:p>
      <w:pPr>
        <w:pStyle w:val="ListParagraph"/>
        <w:numPr>
          <w:ilvl w:val="0"/>
          <w:numId w:val="2"/>
        </w:numPr>
        <w:spacing w:after="80"/>
      </w:pPr>
      <w:r>
        <w:rPr>
          <w:sz w:val="22"/>
          <w:szCs w:val="22"/>
        </w:rPr>
        <w:t xml:space="preserve">Variable objetivo (1 variable): finish_position.</w:t>
      </w:r>
    </w:p>
    <w:p>
      <w:pPr>
        <w:pStyle w:val="ListParagraph"/>
        <w:numPr>
          <w:ilvl w:val="0"/>
          <w:numId w:val="2"/>
        </w:numPr>
        <w:spacing w:after="80"/>
      </w:pPr>
      <w:r>
        <w:rPr>
          <w:sz w:val="22"/>
          <w:szCs w:val="22"/>
        </w:rPr>
        <w:t xml:space="preserve">Histórico de rendimiento del atleta (19 variables): resultados, rankings por disciplina y tasas de éxito en carreras anteriores.</w:t>
      </w:r>
    </w:p>
    <w:p>
      <w:pPr>
        <w:pStyle w:val="ListParagraph"/>
        <w:numPr>
          <w:ilvl w:val="0"/>
          <w:numId w:val="2"/>
        </w:numPr>
        <w:spacing w:after="80"/>
      </w:pPr>
      <w:r>
        <w:rPr>
          <w:sz w:val="22"/>
          <w:szCs w:val="22"/>
        </w:rPr>
        <w:t xml:space="preserve">Forma y tendencia reciente (6 variables): momentum, racha y "forma" calculada del atleta.</w:t>
      </w:r>
    </w:p>
    <w:p>
      <w:pPr>
        <w:pStyle w:val="ListParagraph"/>
        <w:numPr>
          <w:ilvl w:val="0"/>
          <w:numId w:val="2"/>
        </w:numPr>
        <w:spacing w:after="80"/>
      </w:pPr>
      <w:r>
        <w:rPr>
          <w:sz w:val="22"/>
          <w:szCs w:val="22"/>
        </w:rPr>
        <w:t xml:space="preserve">Rendimiento condicionado al contexto (9 variables): cómo varía el rendimiento del atleta según altitud, costa o temperatura.</w:t>
      </w:r>
    </w:p>
    <w:p>
      <w:pPr>
        <w:pStyle w:val="ListParagraph"/>
        <w:numPr>
          <w:ilvl w:val="0"/>
          <w:numId w:val="2"/>
        </w:numPr>
        <w:spacing w:after="80"/>
      </w:pPr>
      <w:r>
        <w:rPr>
          <w:sz w:val="22"/>
          <w:szCs w:val="22"/>
        </w:rPr>
        <w:t xml:space="preserve">Competitividad de la prueba y rachas (5 variables adicionales): participantes, nivel de los rivales, regularidad y rachas de podio/top10.</w:t>
      </w:r>
    </w:p>
    <w:p>
      <w:r>
        <w:br w:type="page"/>
      </w:r>
    </w:p>
    <w:p>
      <w:pPr>
        <w:pStyle w:val="Heading1"/>
        <w:spacing w:after="200" w:before="200"/>
      </w:pPr>
      <w:r>
        <w:t xml:space="preserve">3. Diccionario detallado de variables</w:t>
      </w:r>
    </w:p>
    <w:p>
      <w:pPr>
        <w:pStyle w:val="Heading2"/>
        <w:spacing w:after="160" w:before="320"/>
      </w:pPr>
      <w:r>
        <w:t xml:space="preserve">3.1. Identificación del atleta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5560"/>
        <w:gridCol w:w="1200"/>
      </w:tblGrid>
      <w:tr>
        <w:trPr>
          <w:cantSplit/>
          <w:tblHeader/>
        </w:trPr>
        <w:tc>
          <w:tcPr>
            <w:tcW w:type="dxa" w:w="1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Variable</w:t>
            </w:r>
          </w:p>
        </w:tc>
        <w:tc>
          <w:tcPr>
            <w:tcW w:type="dxa" w:w="11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Tipo</w:t>
            </w:r>
          </w:p>
        </w:tc>
        <w:tc>
          <w:tcPr>
            <w:tcW w:type="dxa" w:w="55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Descripción y cálculo</w:t>
            </w:r>
          </w:p>
        </w:tc>
        <w:tc>
          <w:tcPr>
            <w:tcW w:type="dxa" w:w="1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Rol / Notas</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athlete_age_at_race</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Decimal</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Edad del atleta en el momento exacto de disputar la carrera, en años (con un decimal). Calculada a partir de la fecha de nacimiento del atleta y la fecha de la carrera.</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6"/>
                <w:szCs w:val="16"/>
              </w:rPr>
              <w:t xml:space="preserve">Rango observado: 15,9 – 72,0 años. Media ≈ 29,2 años. Sin nulos.</w:t>
            </w:r>
          </w:p>
        </w:tc>
      </w:tr>
      <w:tr>
        <w:trPr>
          <w:cantSplit/>
        </w:trPr>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athlete_club</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Texto / Categórico</w:t>
            </w:r>
          </w:p>
        </w:tc>
        <w:tc>
          <w:tcPr>
            <w:tcW w:type="dxa" w:w="5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7"/>
                <w:szCs w:val="17"/>
              </w:rPr>
              <w:t xml:space="preserve">Nombre del club de triatlón al que pertenece el atleta en el momento de la carrera.</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6"/>
                <w:szCs w:val="16"/>
              </w:rPr>
              <w:t xml:space="preserve">197 valores únicos. Alta cardinalidad: candidata a agrupar o usar como variable de alta dimensionalidad.</w:t>
            </w:r>
          </w:p>
        </w:tc>
      </w:tr>
      <w:tr>
        <w:trPr>
          <w:cantSplit/>
        </w:trPr>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athlete_federation</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Texto / Categórico</w:t>
            </w:r>
          </w:p>
        </w:tc>
        <w:tc>
          <w:tcPr>
            <w:tcW w:type="dxa" w:w="5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7"/>
                <w:szCs w:val="17"/>
              </w:rPr>
              <w:t xml:space="preserve">Federación territorial (autonómica) a la que está afiliado el atleta (p. ej. MAD, VAL, CAT, GAL, AND, ARA…).</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6"/>
                <w:szCs w:val="16"/>
              </w:rPr>
              <w:t xml:space="preserve">20 valores únicos. Sin nulos.</w:t>
            </w:r>
          </w:p>
        </w:tc>
      </w:tr>
    </w:tbl>
    <w:p>
      <w:pPr>
        <w:pStyle w:val="Heading2"/>
        <w:spacing w:after="160" w:before="320"/>
      </w:pPr>
      <w:r>
        <w:t xml:space="preserve">3.2. Ranking oficial del atleta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5560"/>
        <w:gridCol w:w="1200"/>
      </w:tblGrid>
      <w:tr>
        <w:trPr>
          <w:cantSplit/>
          <w:tblHeader/>
        </w:trPr>
        <w:tc>
          <w:tcPr>
            <w:tcW w:type="dxa" w:w="1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Variable</w:t>
            </w:r>
          </w:p>
        </w:tc>
        <w:tc>
          <w:tcPr>
            <w:tcW w:type="dxa" w:w="11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Tipo</w:t>
            </w:r>
          </w:p>
        </w:tc>
        <w:tc>
          <w:tcPr>
            <w:tcW w:type="dxa" w:w="55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Descripción y cálculo</w:t>
            </w:r>
          </w:p>
        </w:tc>
        <w:tc>
          <w:tcPr>
            <w:tcW w:type="dxa" w:w="1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Rol / Notas</w:t>
            </w:r>
          </w:p>
        </w:tc>
      </w:tr>
      <w:tr>
        <w:trPr>
          <w:cantSplit/>
        </w:trPr>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athlete_ranking_triatlon</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Entero</w:t>
            </w:r>
          </w:p>
        </w:tc>
        <w:tc>
          <w:tcPr>
            <w:tcW w:type="dxa" w:w="5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40"/>
            </w:pPr>
            <w:r>
              <w:rPr>
                <w:rFonts w:ascii="Arial" w:cs="Arial" w:eastAsia="Arial" w:hAnsi="Arial"/>
                <w:sz w:val="17"/>
                <w:szCs w:val="17"/>
              </w:rPr>
              <w:t xml:space="preserve">Posición del atleta en el ranking nacional de triatlón en el momento de la carrera.</w:t>
            </w:r>
          </w:p>
          <w:p>
            <w:pPr>
              <w:spacing w:after="0"/>
            </w:pPr>
            <w:r>
              <w:rPr>
                <w:rFonts w:ascii="Arial" w:cs="Arial" w:eastAsia="Arial" w:hAnsi="Arial"/>
                <w:sz w:val="17"/>
                <w:szCs w:val="17"/>
              </w:rPr>
              <w:t xml:space="preserve">Valor centinela: 9999 indica que el atleta no tiene ranking nacional asignado (944 de 2.348 filas, ≈40,2%).</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6"/>
                <w:szCs w:val="16"/>
              </w:rPr>
              <w:t xml:space="preserve">Rango real (excluyendo 9999): 1 – 9999. Cuanto más bajo, mejor ranking.</w:t>
            </w:r>
          </w:p>
        </w:tc>
      </w:tr>
      <w:tr>
        <w:trPr>
          <w:cantSplit/>
        </w:trPr>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athlete_ranking_wr</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Entero</w:t>
            </w:r>
          </w:p>
        </w:tc>
        <w:tc>
          <w:tcPr>
            <w:tcW w:type="dxa" w:w="5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40"/>
            </w:pPr>
            <w:r>
              <w:rPr>
                <w:rFonts w:ascii="Arial" w:cs="Arial" w:eastAsia="Arial" w:hAnsi="Arial"/>
                <w:sz w:val="17"/>
                <w:szCs w:val="17"/>
              </w:rPr>
              <w:t xml:space="preserve">Posición del atleta en el ranking mundial de triatlón (World Ranking) en el momento de la carrera.</w:t>
            </w:r>
          </w:p>
          <w:p>
            <w:pPr>
              <w:spacing w:after="0"/>
            </w:pPr>
            <w:r>
              <w:rPr>
                <w:rFonts w:ascii="Arial" w:cs="Arial" w:eastAsia="Arial" w:hAnsi="Arial"/>
                <w:sz w:val="17"/>
                <w:szCs w:val="17"/>
              </w:rPr>
              <w:t xml:space="preserve">Valor centinela: 9999 indica sin ranking mundial (2.112 de 2.348 filas, ≈90%, esperado: solo una minoría de élite tiene ranking WT).</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6"/>
                <w:szCs w:val="16"/>
              </w:rPr>
              <w:t xml:space="preserve">Variable muy dispersa por la alta proporción de centinelas; usar junto con athlete_has_wt_id.</w:t>
            </w:r>
          </w:p>
        </w:tc>
      </w:tr>
      <w:tr>
        <w:trPr>
          <w:cantSplit/>
        </w:trPr>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athlete_has_wt_id</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Binario (0/1)</w:t>
            </w:r>
          </w:p>
        </w:tc>
        <w:tc>
          <w:tcPr>
            <w:tcW w:type="dxa" w:w="5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7"/>
                <w:szCs w:val="17"/>
              </w:rPr>
              <w:t xml:space="preserve">Indica si el atleta dispone de identificador oficial de World Triathlon (1) o no (0).</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40"/>
            </w:pPr>
            <w:r>
              <w:rPr>
                <w:rFonts w:ascii="Arial" w:cs="Arial" w:eastAsia="Arial" w:hAnsi="Arial"/>
                <w:sz w:val="16"/>
                <w:szCs w:val="16"/>
              </w:rPr>
              <w:t xml:space="preserve">Media ≈ 0,145 → un 14,5% de las filas corresponden a atletas con ID de World Triathlon.</w:t>
            </w:r>
          </w:p>
          <w:p>
            <w:pPr>
              <w:spacing w:after="0"/>
            </w:pPr>
            <w:r>
              <w:rPr>
                <w:rFonts w:ascii="Arial" w:cs="Arial" w:eastAsia="Arial" w:hAnsi="Arial"/>
                <w:sz w:val="16"/>
                <w:szCs w:val="16"/>
              </w:rPr>
              <w:t xml:space="preserve">Sin nulos.</w:t>
            </w:r>
          </w:p>
        </w:tc>
      </w:tr>
    </w:tbl>
    <w:p>
      <w:r>
        <w:br w:type="page"/>
      </w:r>
    </w:p>
    <w:p>
      <w:pPr>
        <w:pStyle w:val="Heading2"/>
        <w:spacing w:after="160" w:before="320"/>
      </w:pPr>
      <w:r>
        <w:t xml:space="preserve">3.3. Contexto de la carrera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5560"/>
        <w:gridCol w:w="1200"/>
      </w:tblGrid>
      <w:tr>
        <w:trPr>
          <w:cantSplit/>
          <w:tblHeader/>
        </w:trPr>
        <w:tc>
          <w:tcPr>
            <w:tcW w:type="dxa" w:w="1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Variable</w:t>
            </w:r>
          </w:p>
        </w:tc>
        <w:tc>
          <w:tcPr>
            <w:tcW w:type="dxa" w:w="11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Tipo</w:t>
            </w:r>
          </w:p>
        </w:tc>
        <w:tc>
          <w:tcPr>
            <w:tcW w:type="dxa" w:w="55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Descripción y cálculo</w:t>
            </w:r>
          </w:p>
        </w:tc>
        <w:tc>
          <w:tcPr>
            <w:tcW w:type="dxa" w:w="1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Rol / Notas</w:t>
            </w:r>
          </w:p>
        </w:tc>
      </w:tr>
      <w:tr>
        <w:trPr>
          <w:cantSplit/>
        </w:trPr>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race_city</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Texto / Categórico</w:t>
            </w:r>
          </w:p>
        </w:tc>
        <w:tc>
          <w:tcPr>
            <w:tcW w:type="dxa" w:w="5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7"/>
                <w:szCs w:val="17"/>
              </w:rPr>
              <w:t xml:space="preserve">Ciudad o localidad donde se celebra la carrera (p. ej. Pamplona, Soria, Banyoles).</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6"/>
                <w:szCs w:val="16"/>
              </w:rPr>
              <w:t xml:space="preserve">35 valores únicos. Sin nulos.</w:t>
            </w:r>
          </w:p>
        </w:tc>
      </w:tr>
      <w:tr>
        <w:trPr>
          <w:cantSplit/>
        </w:trPr>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race_season</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Entero (año)</w:t>
            </w:r>
          </w:p>
        </w:tc>
        <w:tc>
          <w:tcPr>
            <w:tcW w:type="dxa" w:w="5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7"/>
                <w:szCs w:val="17"/>
              </w:rPr>
              <w:t xml:space="preserve">Temporada / año en el que se disputa la carrera.</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6"/>
                <w:szCs w:val="16"/>
              </w:rPr>
              <w:t xml:space="preserve">Rango: 2022 – 2026.</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race_event_desc</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Texto / Categórico</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Descripción de la categoría/prueba dentro del evento, tal como aparece en la fuente original (p. ej. "ELITE MASCULINA", "Élite Masculino").</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40"/>
            </w:pPr>
            <w:r>
              <w:rPr>
                <w:rFonts w:ascii="Arial" w:cs="Arial" w:eastAsia="Arial" w:hAnsi="Arial"/>
                <w:sz w:val="16"/>
                <w:szCs w:val="16"/>
              </w:rPr>
              <w:t xml:space="preserve">7 valores únicos, todos referidos a la categoría élite masculina pero con variaciones de mayúsculas/acentos.</w:t>
            </w:r>
          </w:p>
          <w:p>
            <w:pPr>
              <w:spacing w:after="0"/>
            </w:pPr>
            <w:r>
              <w:rPr>
                <w:rFonts w:ascii="Arial" w:cs="Arial" w:eastAsia="Arial" w:hAnsi="Arial"/>
                <w:sz w:val="16"/>
                <w:szCs w:val="16"/>
              </w:rPr>
              <w:t xml:space="preserve">Candidata a normalizar (todas representan la misma categoría).</w:t>
            </w:r>
          </w:p>
        </w:tc>
      </w:tr>
      <w:tr>
        <w:trPr>
          <w:cantSplit/>
        </w:trPr>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race_phase</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Texto / Categórico (constante)</w:t>
            </w:r>
          </w:p>
        </w:tc>
        <w:tc>
          <w:tcPr>
            <w:tcW w:type="dxa" w:w="5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7"/>
                <w:szCs w:val="17"/>
              </w:rPr>
              <w:t xml:space="preserve">Fase de la competición a la que corresponde el resultado.</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40"/>
            </w:pPr>
            <w:r>
              <w:rPr>
                <w:rFonts w:ascii="Arial" w:cs="Arial" w:eastAsia="Arial" w:hAnsi="Arial"/>
                <w:sz w:val="16"/>
                <w:szCs w:val="16"/>
              </w:rPr>
              <w:t xml:space="preserve">Único valor presente: "Final" (100% de las filas).</w:t>
            </w:r>
          </w:p>
          <w:p>
            <w:pPr>
              <w:spacing w:after="0"/>
            </w:pPr>
            <w:r>
              <w:rPr>
                <w:rFonts w:ascii="Arial" w:cs="Arial" w:eastAsia="Arial" w:hAnsi="Arial"/>
                <w:sz w:val="16"/>
                <w:szCs w:val="16"/>
              </w:rPr>
              <w:t xml:space="preserve">Variable sin varianza: no aporta información al modelo; candidata a eliminar.</w:t>
            </w:r>
          </w:p>
        </w:tc>
      </w:tr>
      <w:tr>
        <w:trPr>
          <w:cantSplit/>
        </w:trPr>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race_temperature</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Decimal (°C)</w:t>
            </w:r>
          </w:p>
        </w:tc>
        <w:tc>
          <w:tcPr>
            <w:tcW w:type="dxa" w:w="5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7"/>
                <w:szCs w:val="17"/>
              </w:rPr>
              <w:t xml:space="preserve">Temperatura ambiente registrada el día de la carrera, en grados Celsius.</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6"/>
                <w:szCs w:val="16"/>
              </w:rPr>
              <w:t xml:space="preserve">Rango: 2,9 °C – 30,5 °C. Media ≈ 20,2 °C. Sin nulos.</w:t>
            </w:r>
          </w:p>
        </w:tc>
      </w:tr>
      <w:tr>
        <w:trPr>
          <w:cantSplit/>
        </w:trPr>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race_humidity</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Decimal (%)</w:t>
            </w:r>
          </w:p>
        </w:tc>
        <w:tc>
          <w:tcPr>
            <w:tcW w:type="dxa" w:w="5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7"/>
                <w:szCs w:val="17"/>
              </w:rPr>
              <w:t xml:space="preserve">Humedad relativa del aire registrada el día de la carrera.</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6"/>
                <w:szCs w:val="16"/>
              </w:rPr>
              <w:t xml:space="preserve">Rango: 17% – 88%. Media ≈ 51,1%. Sin nulos.</w:t>
            </w:r>
          </w:p>
        </w:tc>
      </w:tr>
      <w:tr>
        <w:trPr>
          <w:cantSplit/>
        </w:trPr>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race_lat</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Decimal (grados)</w:t>
            </w:r>
          </w:p>
        </w:tc>
        <w:tc>
          <w:tcPr>
            <w:tcW w:type="dxa" w:w="5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7"/>
                <w:szCs w:val="17"/>
              </w:rPr>
              <w:t xml:space="preserve">Latitud geográfica de la localización de la carrera.</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6"/>
                <w:szCs w:val="16"/>
              </w:rPr>
              <w:t xml:space="preserve">Rango: 37,26 – 43,36 (territorio español). Sin nulos.</w:t>
            </w:r>
          </w:p>
        </w:tc>
      </w:tr>
      <w:tr>
        <w:trPr>
          <w:cantSplit/>
        </w:trPr>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race_lng</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Decimal (grados)</w:t>
            </w:r>
          </w:p>
        </w:tc>
        <w:tc>
          <w:tcPr>
            <w:tcW w:type="dxa" w:w="5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7"/>
                <w:szCs w:val="17"/>
              </w:rPr>
              <w:t xml:space="preserve">Longitud geográfica de la localización de la carrera.</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6"/>
                <w:szCs w:val="16"/>
              </w:rPr>
              <w:t xml:space="preserve">Rango: -8,41 – 3,12. Sin nulos.</w:t>
            </w:r>
          </w:p>
        </w:tc>
      </w:tr>
      <w:tr>
        <w:trPr>
          <w:cantSplit/>
        </w:trPr>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race_altitude_m</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Entero (metros)</w:t>
            </w:r>
          </w:p>
        </w:tc>
        <w:tc>
          <w:tcPr>
            <w:tcW w:type="dxa" w:w="5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7"/>
                <w:szCs w:val="17"/>
              </w:rPr>
              <w:t xml:space="preserve">Altitud sobre el nivel del mar de la localización de la carrera, en metros.</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6"/>
                <w:szCs w:val="16"/>
              </w:rPr>
              <w:t xml:space="preserve">Rango: 5 m – 1.063 m. Media ≈ 321 m.</w:t>
            </w:r>
          </w:p>
        </w:tc>
      </w:tr>
      <w:tr>
        <w:trPr>
          <w:cantSplit/>
        </w:trPr>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race_near_coast</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Binario (0/1)</w:t>
            </w:r>
          </w:p>
        </w:tc>
        <w:tc>
          <w:tcPr>
            <w:tcW w:type="dxa" w:w="5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7"/>
                <w:szCs w:val="17"/>
              </w:rPr>
              <w:t xml:space="preserve">Indica si la carrera se celebra en una localización cercana a la costa (1) o no (0).</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6"/>
                <w:szCs w:val="16"/>
              </w:rPr>
              <w:t xml:space="preserve">≈27,6% de las filas son carreras costeras.</w:t>
            </w:r>
          </w:p>
        </w:tc>
      </w:tr>
      <w:tr>
        <w:trPr>
          <w:cantSplit/>
        </w:trPr>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race_climate_type</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Texto / Categórico</w:t>
            </w:r>
          </w:p>
        </w:tc>
        <w:tc>
          <w:tcPr>
            <w:tcW w:type="dxa" w:w="5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7"/>
                <w:szCs w:val="17"/>
              </w:rPr>
              <w:t xml:space="preserve">Tipo de clima de la zona donde se disputa la carrera.</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6"/>
                <w:szCs w:val="16"/>
              </w:rPr>
              <w:t xml:space="preserve">4 categorías: mediterráneo (1.137), continental (943), montaña (135), atlántico (133).</w:t>
            </w:r>
          </w:p>
        </w:tc>
      </w:tr>
      <w:tr>
        <w:trPr>
          <w:cantSplit/>
        </w:trPr>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race_month</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Entero (1–12)</w:t>
            </w:r>
          </w:p>
        </w:tc>
        <w:tc>
          <w:tcPr>
            <w:tcW w:type="dxa" w:w="5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7"/>
                <w:szCs w:val="17"/>
              </w:rPr>
              <w:t xml:space="preserve">Mes del año en que se disputa la carrera.</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6"/>
                <w:szCs w:val="16"/>
              </w:rPr>
              <w:t xml:space="preserve">Valores observados: febrero a noviembre (no hay carreras en dic./ene. en este dataset).</w:t>
            </w:r>
          </w:p>
        </w:tc>
      </w:tr>
      <w:tr>
        <w:trPr>
          <w:cantSplit/>
        </w:trPr>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race_day_of_week</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Entero (día ISO)</w:t>
            </w:r>
          </w:p>
        </w:tc>
        <w:tc>
          <w:tcPr>
            <w:tcW w:type="dxa" w:w="5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7"/>
                <w:szCs w:val="17"/>
              </w:rPr>
              <w:t xml:space="preserve">Día de la semana en que se disputa la carrera, en formato numérico ISO (5 = viernes, 6 = sábado, en la convención de origen).</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40"/>
            </w:pPr>
            <w:r>
              <w:rPr>
                <w:rFonts w:ascii="Arial" w:cs="Arial" w:eastAsia="Arial" w:hAnsi="Arial"/>
                <w:sz w:val="16"/>
                <w:szCs w:val="16"/>
              </w:rPr>
              <w:t xml:space="preserve">Solo 2 valores observados: 5 y 6.</w:t>
            </w:r>
          </w:p>
          <w:p>
            <w:pPr>
              <w:spacing w:after="0"/>
            </w:pPr>
            <w:r>
              <w:rPr>
                <w:rFonts w:ascii="Arial" w:cs="Arial" w:eastAsia="Arial" w:hAnsi="Arial"/>
                <w:sz w:val="16"/>
                <w:szCs w:val="16"/>
              </w:rPr>
              <w:t xml:space="preserve">Coherente con que las pruebas élite se celebran en fin de semana.</w:t>
            </w:r>
          </w:p>
        </w:tc>
      </w:tr>
      <w:tr>
        <w:trPr>
          <w:cantSplit/>
        </w:trPr>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race_type</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Texto / Categórico</w:t>
            </w:r>
          </w:p>
        </w:tc>
        <w:tc>
          <w:tcPr>
            <w:tcW w:type="dxa" w:w="5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7"/>
                <w:szCs w:val="17"/>
              </w:rPr>
              <w:t xml:space="preserve">Modalidad/distancia de la prueba disputada.</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6"/>
                <w:szCs w:val="16"/>
              </w:rPr>
              <w:t xml:space="preserve">7 categorías: media_distancia (551), sprint (479), otro (467), olímpico (366), larga_distancia (227), cross (156), invierno (102).</w:t>
            </w:r>
          </w:p>
        </w:tc>
      </w:tr>
    </w:tbl>
    <w:p>
      <w:r>
        <w:br w:type="page"/>
      </w:r>
    </w:p>
    <w:p>
      <w:pPr>
        <w:pStyle w:val="Heading2"/>
        <w:spacing w:after="160" w:before="320"/>
      </w:pPr>
      <w:r>
        <w:t xml:space="preserve">3.4. Variable objetivo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5560"/>
        <w:gridCol w:w="1200"/>
      </w:tblGrid>
      <w:tr>
        <w:trPr>
          <w:cantSplit/>
          <w:tblHeader/>
        </w:trPr>
        <w:tc>
          <w:tcPr>
            <w:tcW w:type="dxa" w:w="1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Variable</w:t>
            </w:r>
          </w:p>
        </w:tc>
        <w:tc>
          <w:tcPr>
            <w:tcW w:type="dxa" w:w="11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Tipo</w:t>
            </w:r>
          </w:p>
        </w:tc>
        <w:tc>
          <w:tcPr>
            <w:tcW w:type="dxa" w:w="55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Descripción y cálculo</w:t>
            </w:r>
          </w:p>
        </w:tc>
        <w:tc>
          <w:tcPr>
            <w:tcW w:type="dxa" w:w="1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Rol / Notas</w:t>
            </w:r>
          </w:p>
        </w:tc>
      </w:tr>
      <w:tr>
        <w:trPr>
          <w:cantSplit/>
        </w:trPr>
        <w:tc>
          <w:tcPr>
            <w:tcW w:type="dxa" w:w="1500"/>
            <w:tcBorders>
              <w:top w:val="single" w:color="BFBFBF" w:sz="2"/>
              <w:left w:val="single" w:color="BFBFBF" w:sz="2"/>
              <w:bottom w:val="single" w:color="BFBFBF" w:sz="2"/>
              <w:right w:val="single" w:color="BFBFBF" w:sz="2"/>
            </w:tcBorders>
            <w:shd w:fill="FCE4D6"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finish_position</w:t>
            </w:r>
          </w:p>
        </w:tc>
        <w:tc>
          <w:tcPr>
            <w:tcW w:type="dxa" w:w="1100"/>
            <w:tcBorders>
              <w:top w:val="single" w:color="BFBFBF" w:sz="2"/>
              <w:left w:val="single" w:color="BFBFBF" w:sz="2"/>
              <w:bottom w:val="single" w:color="BFBFBF" w:sz="2"/>
              <w:right w:val="single" w:color="BFBFBF" w:sz="2"/>
            </w:tcBorders>
            <w:shd w:fill="FCE4D6"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Decimal</w:t>
            </w:r>
          </w:p>
        </w:tc>
        <w:tc>
          <w:tcPr>
            <w:tcW w:type="dxa" w:w="5560"/>
            <w:tcBorders>
              <w:top w:val="single" w:color="BFBFBF" w:sz="2"/>
              <w:left w:val="single" w:color="BFBFBF" w:sz="2"/>
              <w:bottom w:val="single" w:color="BFBFBF" w:sz="2"/>
              <w:right w:val="single" w:color="BFBFBF" w:sz="2"/>
            </w:tcBorders>
            <w:shd w:fill="FCE4D6" w:val="clear"/>
            <w:tcMar>
              <w:top w:type="dxa" w:w="60"/>
              <w:left w:type="dxa" w:w="100"/>
              <w:bottom w:type="dxa" w:w="60"/>
              <w:right w:type="dxa" w:w="100"/>
            </w:tcMar>
            <w:vAlign w:val="center"/>
          </w:tcPr>
          <w:p>
            <w:pPr>
              <w:spacing w:after="40"/>
            </w:pPr>
            <w:r>
              <w:rPr>
                <w:rFonts w:ascii="Arial" w:cs="Arial" w:eastAsia="Arial" w:hAnsi="Arial"/>
                <w:sz w:val="17"/>
                <w:szCs w:val="17"/>
              </w:rPr>
              <w:t xml:space="preserve">Posición final obtenida por el atleta en la carrera. Es la variable que el modelo de regresión intenta predecir.</w:t>
            </w:r>
          </w:p>
          <w:p>
            <w:pPr>
              <w:spacing w:after="0"/>
            </w:pPr>
            <w:r>
              <w:rPr>
                <w:rFonts w:ascii="Arial" w:cs="Arial" w:eastAsia="Arial" w:hAnsi="Arial"/>
                <w:sz w:val="17"/>
                <w:szCs w:val="17"/>
              </w:rPr>
              <w:t xml:space="preserve">361 filas sin valor (≈15,4%) — corresponden a no finalizados (DNF), no presentados (DNS) o descalificados (DSQ) en el origen de datos.</w:t>
            </w:r>
          </w:p>
        </w:tc>
        <w:tc>
          <w:tcPr>
            <w:tcW w:type="dxa" w:w="1200"/>
            <w:tcBorders>
              <w:top w:val="single" w:color="BFBFBF" w:sz="2"/>
              <w:left w:val="single" w:color="BFBFBF" w:sz="2"/>
              <w:bottom w:val="single" w:color="BFBFBF" w:sz="2"/>
              <w:right w:val="single" w:color="BFBFBF" w:sz="2"/>
            </w:tcBorders>
            <w:shd w:fill="FCE4D6" w:val="clear"/>
            <w:tcMar>
              <w:top w:type="dxa" w:w="60"/>
              <w:left w:type="dxa" w:w="100"/>
              <w:bottom w:type="dxa" w:w="60"/>
              <w:right w:type="dxa" w:w="100"/>
            </w:tcMar>
            <w:vAlign w:val="center"/>
          </w:tcPr>
          <w:p>
            <w:pPr>
              <w:spacing w:after="40"/>
            </w:pPr>
            <w:r>
              <w:rPr>
                <w:rFonts w:ascii="Arial" w:cs="Arial" w:eastAsia="Arial" w:hAnsi="Arial"/>
                <w:sz w:val="16"/>
                <w:szCs w:val="16"/>
              </w:rPr>
              <w:t xml:space="preserve">Rango: 1 – 186. Media ≈ 38,0; mediana = 31.</w:t>
            </w:r>
          </w:p>
          <w:p>
            <w:pPr>
              <w:spacing w:after="0"/>
            </w:pPr>
            <w:r>
              <w:rPr>
                <w:rFonts w:ascii="Arial" w:cs="Arial" w:eastAsia="Arial" w:hAnsi="Arial"/>
                <w:sz w:val="16"/>
                <w:szCs w:val="16"/>
              </w:rPr>
              <w:t xml:space="preserve">VARIABLE OBJETIVO DEL MODELO.</w:t>
            </w:r>
          </w:p>
        </w:tc>
      </w:tr>
    </w:tbl>
    <w:p>
      <w:pPr>
        <w:spacing w:after="160"/>
      </w:pPr>
      <w:r>
        <w:rPr>
          <w:b w:val="false"/>
          <w:bCs w:val="false"/>
          <w:i/>
          <w:iCs/>
          <w:sz w:val="20"/>
          <w:szCs w:val="20"/>
        </w:rPr>
        <w:t xml:space="preserve">Nota de calidad: la coexistencia de finish_position con nulos y la variable dnf_rate constante a 0 (ver sección 3.6) sugiere que los abandonos no quedaron correctamente etiquetados como tales en alguna fase del proceso de limpieza; conviene revisar el tratamiento de estos 361 casos antes de un reentrenamiento.</w:t>
      </w:r>
    </w:p>
    <w:p>
      <w:pPr>
        <w:pStyle w:val="Heading2"/>
        <w:spacing w:after="160" w:before="320"/>
      </w:pPr>
      <w:r>
        <w:t xml:space="preserve">3.5. Histórico de rendimiento del atleta (previo a la carrera)</w:t>
      </w:r>
    </w:p>
    <w:p>
      <w:pPr>
        <w:spacing w:after="160"/>
      </w:pPr>
      <w:r>
        <w:rPr>
          <w:b w:val="false"/>
          <w:bCs w:val="false"/>
          <w:i w:val="false"/>
          <w:iCs w:val="false"/>
          <w:sz w:val="21"/>
          <w:szCs w:val="21"/>
        </w:rPr>
        <w:t xml:space="preserve">Todas las variables de este bloque se calculan usando exclusivamente carreras anteriores a la fila actual, para cada atleta. Los nulos en este bloque corresponden, de forma natural, a atletas que aún no tenían el histórico mínimo necesario (p. ej. ningún resultado previo) en el momento de esa carrera.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5560"/>
        <w:gridCol w:w="1200"/>
      </w:tblGrid>
      <w:tr>
        <w:trPr>
          <w:cantSplit/>
          <w:tblHeader/>
        </w:trPr>
        <w:tc>
          <w:tcPr>
            <w:tcW w:type="dxa" w:w="1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Variable</w:t>
            </w:r>
          </w:p>
        </w:tc>
        <w:tc>
          <w:tcPr>
            <w:tcW w:type="dxa" w:w="11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Tipo</w:t>
            </w:r>
          </w:p>
        </w:tc>
        <w:tc>
          <w:tcPr>
            <w:tcW w:type="dxa" w:w="55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Descripción y cálculo</w:t>
            </w:r>
          </w:p>
        </w:tc>
        <w:tc>
          <w:tcPr>
            <w:tcW w:type="dxa" w:w="1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Rol / Notas</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n_races_before</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Entero</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Número total de carreras disputadas por el atleta antes de la carrera actual (histórico acumulado).</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6"/>
                <w:szCs w:val="16"/>
              </w:rPr>
              <w:t xml:space="preserve">Rango: 0 – 48. Sin nulos (0 = debutante).</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n_elite_races_before</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Entero</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Número de carreras de categoría élite disputadas por el atleta antes de la carrera actual.</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6"/>
                <w:szCs w:val="16"/>
              </w:rPr>
              <w:t xml:space="preserve">Rango: 0 – 12. Sin nulos.</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avg_finish_pos_last_3</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Decimal</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Posición media obtenida por el atleta en sus últimas 3 carreras anteriores a esta.</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40"/>
            </w:pPr>
            <w:r>
              <w:rPr>
                <w:rFonts w:ascii="Arial" w:cs="Arial" w:eastAsia="Arial" w:hAnsi="Arial"/>
                <w:sz w:val="16"/>
                <w:szCs w:val="16"/>
              </w:rPr>
              <w:t xml:space="preserve">957 nulos (≈40,8%): atletas con menos de 3 carreras previas registradas.</w:t>
            </w:r>
          </w:p>
          <w:p>
            <w:pPr>
              <w:spacing w:after="0"/>
            </w:pPr>
            <w:r>
              <w:rPr>
                <w:rFonts w:ascii="Arial" w:cs="Arial" w:eastAsia="Arial" w:hAnsi="Arial"/>
                <w:sz w:val="16"/>
                <w:szCs w:val="16"/>
              </w:rPr>
              <w:t xml:space="preserve">Rango (con dato): 1 – 185.</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avg_finish_pos_last_5</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Decimal</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Posición media obtenida por el atleta en sus últimas 5 carreras anteriores a esta.</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40"/>
            </w:pPr>
            <w:r>
              <w:rPr>
                <w:rFonts w:ascii="Arial" w:cs="Arial" w:eastAsia="Arial" w:hAnsi="Arial"/>
                <w:sz w:val="16"/>
                <w:szCs w:val="16"/>
              </w:rPr>
              <w:t xml:space="preserve">957 nulos (≈40,8%).</w:t>
            </w:r>
          </w:p>
          <w:p>
            <w:pPr>
              <w:spacing w:after="0"/>
            </w:pPr>
            <w:r>
              <w:rPr>
                <w:rFonts w:ascii="Arial" w:cs="Arial" w:eastAsia="Arial" w:hAnsi="Arial"/>
                <w:sz w:val="16"/>
                <w:szCs w:val="16"/>
              </w:rPr>
              <w:t xml:space="preserve">Rango (con dato): 1 – 185.</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best_finish_pos_ever</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Decimal</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Mejor (menor) posición final lograda por el atleta en toda su trayectoria previa a esta carrera.</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40"/>
            </w:pPr>
            <w:r>
              <w:rPr>
                <w:rFonts w:ascii="Arial" w:cs="Arial" w:eastAsia="Arial" w:hAnsi="Arial"/>
                <w:sz w:val="16"/>
                <w:szCs w:val="16"/>
              </w:rPr>
              <w:t xml:space="preserve">957 nulos (≈40,8%): sin carreras previas.</w:t>
            </w:r>
          </w:p>
          <w:p>
            <w:pPr>
              <w:spacing w:after="0"/>
            </w:pPr>
            <w:r>
              <w:rPr>
                <w:rFonts w:ascii="Arial" w:cs="Arial" w:eastAsia="Arial" w:hAnsi="Arial"/>
                <w:sz w:val="16"/>
                <w:szCs w:val="16"/>
              </w:rPr>
              <w:t xml:space="preserve">Rango (con dato): 1 – 185.</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best_finish_pos_season</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Decimal</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Mejor posición final lograda por el atleta dentro de la temporada en curso, antes de esta carrera.</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40"/>
            </w:pPr>
            <w:r>
              <w:rPr>
                <w:rFonts w:ascii="Arial" w:cs="Arial" w:eastAsia="Arial" w:hAnsi="Arial"/>
                <w:sz w:val="16"/>
                <w:szCs w:val="16"/>
              </w:rPr>
              <w:t xml:space="preserve">1.736 nulos (≈73,9%): el atleta aún no había completado ninguna carrera esa misma temporada.</w:t>
            </w:r>
          </w:p>
          <w:p>
            <w:pPr>
              <w:spacing w:after="0"/>
            </w:pPr>
            <w:r>
              <w:rPr>
                <w:rFonts w:ascii="Arial" w:cs="Arial" w:eastAsia="Arial" w:hAnsi="Arial"/>
                <w:sz w:val="16"/>
                <w:szCs w:val="16"/>
              </w:rPr>
              <w:t xml:space="preserve">Rango (con dato): 1 – 184.</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avg_swim_rank_last_5</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Decimal</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Posición media del atleta en el segmento de natación en sus últimas 5 carreras.</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40"/>
            </w:pPr>
            <w:r>
              <w:rPr>
                <w:rFonts w:ascii="Arial" w:cs="Arial" w:eastAsia="Arial" w:hAnsi="Arial"/>
                <w:sz w:val="16"/>
                <w:szCs w:val="16"/>
              </w:rPr>
              <w:t xml:space="preserve">573 nulos (≈24,4%).</w:t>
            </w:r>
          </w:p>
          <w:p>
            <w:pPr>
              <w:spacing w:after="0"/>
            </w:pPr>
            <w:r>
              <w:rPr>
                <w:rFonts w:ascii="Arial" w:cs="Arial" w:eastAsia="Arial" w:hAnsi="Arial"/>
                <w:sz w:val="16"/>
                <w:szCs w:val="16"/>
              </w:rPr>
              <w:t xml:space="preserve">Rango (con dato): 1 – 654 (incluye carreras muy numerosas).</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avg_bike_rank_last_5</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Decimal</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Posición media del atleta en el segmento de ciclismo en sus últimas 5 carreras.</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40"/>
            </w:pPr>
            <w:r>
              <w:rPr>
                <w:rFonts w:ascii="Arial" w:cs="Arial" w:eastAsia="Arial" w:hAnsi="Arial"/>
                <w:sz w:val="16"/>
                <w:szCs w:val="16"/>
              </w:rPr>
              <w:t xml:space="preserve">331 nulos (≈14,1%).</w:t>
            </w:r>
          </w:p>
          <w:p>
            <w:pPr>
              <w:spacing w:after="0"/>
            </w:pPr>
            <w:r>
              <w:rPr>
                <w:rFonts w:ascii="Arial" w:cs="Arial" w:eastAsia="Arial" w:hAnsi="Arial"/>
                <w:sz w:val="16"/>
                <w:szCs w:val="16"/>
              </w:rPr>
              <w:t xml:space="preserve">Rango (con dato): 1 – 589.</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avg_run_rank_last_5</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Decimal</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Posición media del atleta en el segmento de carrera a pie en sus últimas 5 carreras.</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40"/>
            </w:pPr>
            <w:r>
              <w:rPr>
                <w:rFonts w:ascii="Arial" w:cs="Arial" w:eastAsia="Arial" w:hAnsi="Arial"/>
                <w:sz w:val="16"/>
                <w:szCs w:val="16"/>
              </w:rPr>
              <w:t xml:space="preserve">325 nulos (≈13,8%).</w:t>
            </w:r>
          </w:p>
          <w:p>
            <w:pPr>
              <w:spacing w:after="0"/>
            </w:pPr>
            <w:r>
              <w:rPr>
                <w:rFonts w:ascii="Arial" w:cs="Arial" w:eastAsia="Arial" w:hAnsi="Arial"/>
                <w:sz w:val="16"/>
                <w:szCs w:val="16"/>
              </w:rPr>
              <w:t xml:space="preserve">Rango (con dato): 1 – 595.</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win_rate</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Decimal (proporción 0–1)</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Proporción de victorias (1ª posición) sobre el total de carreras previas del atleta. Cálculo: nº de victorias previas ÷ nº de carreras previas.</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40"/>
            </w:pPr>
            <w:r>
              <w:rPr>
                <w:rFonts w:ascii="Arial" w:cs="Arial" w:eastAsia="Arial" w:hAnsi="Arial"/>
                <w:sz w:val="16"/>
                <w:szCs w:val="16"/>
              </w:rPr>
              <w:t xml:space="preserve">Media ≈ 0,015 (1,5%).</w:t>
            </w:r>
          </w:p>
          <w:p>
            <w:pPr>
              <w:spacing w:after="0"/>
            </w:pPr>
            <w:r>
              <w:rPr>
                <w:rFonts w:ascii="Arial" w:cs="Arial" w:eastAsia="Arial" w:hAnsi="Arial"/>
                <w:sz w:val="16"/>
                <w:szCs w:val="16"/>
              </w:rPr>
              <w:t xml:space="preserve">Sin nulos (0 si no hay carreras previas).</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podium_rate</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Decimal (proporción 0–1)</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Proporción de podios (top-3) sobre el total de carreras previas del atleta.</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6"/>
                <w:szCs w:val="16"/>
              </w:rPr>
              <w:t xml:space="preserve">Media ≈ 0,041 (4,1%). Sin nulos.</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top10_rate</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Decimal (proporción 0–1)</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Proporción de resultados en el top-10 sobre el total de carreras previas del atleta.</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6"/>
                <w:szCs w:val="16"/>
              </w:rPr>
              <w:t xml:space="preserve">Media ≈ 0,135 (13,5%). Sin nulos.</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dnf_rate</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Decimal (proporción 0–1)</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Proporción de abandonos (Did Not Finish) sobre el total de carreras previas del atleta.</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40"/>
            </w:pPr>
            <w:r>
              <w:rPr>
                <w:rFonts w:ascii="Arial" w:cs="Arial" w:eastAsia="Arial" w:hAnsi="Arial"/>
                <w:sz w:val="16"/>
                <w:szCs w:val="16"/>
              </w:rPr>
              <w:t xml:space="preserve">⚠ Variable constante: el 100% de las filas tiene valor 0.</w:t>
            </w:r>
          </w:p>
          <w:p>
            <w:pPr>
              <w:spacing w:after="0"/>
            </w:pPr>
            <w:r>
              <w:rPr>
                <w:rFonts w:ascii="Arial" w:cs="Arial" w:eastAsia="Arial" w:hAnsi="Arial"/>
                <w:sz w:val="16"/>
                <w:szCs w:val="16"/>
              </w:rPr>
              <w:t xml:space="preserve">Sin varianza: no aporta información al modelo en su estado actual; revisar el proceso de cálculo/origen del dato.</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days_since_last_race</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Entero (días)</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40"/>
            </w:pPr>
            <w:r>
              <w:rPr>
                <w:rFonts w:ascii="Arial" w:cs="Arial" w:eastAsia="Arial" w:hAnsi="Arial"/>
                <w:sz w:val="17"/>
                <w:szCs w:val="17"/>
              </w:rPr>
              <w:t xml:space="preserve">Número de días transcurridos desde la última carrera disputada por el atleta hasta la carrera actual.</w:t>
            </w:r>
          </w:p>
          <w:p>
            <w:pPr>
              <w:spacing w:after="0"/>
            </w:pPr>
            <w:r>
              <w:rPr>
                <w:rFonts w:ascii="Arial" w:cs="Arial" w:eastAsia="Arial" w:hAnsi="Arial"/>
                <w:sz w:val="17"/>
                <w:szCs w:val="17"/>
              </w:rPr>
              <w:t xml:space="preserve">Valor centinela: 999 indica "sin carrera previa registrada" (222 filas, ≈9,5%).</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6"/>
                <w:szCs w:val="16"/>
              </w:rPr>
              <w:t xml:space="preserve">Rango: 1 – 1.456 días.</w:t>
            </w:r>
          </w:p>
        </w:tc>
      </w:tr>
    </w:tbl>
    <w:p>
      <w:r>
        <w:br w:type="page"/>
      </w:r>
    </w:p>
    <w:p>
      <w:pPr>
        <w:pStyle w:val="Heading2"/>
        <w:spacing w:after="160" w:before="320"/>
      </w:pPr>
      <w:r>
        <w:t xml:space="preserve">3.6. Forma y tendencia reciente del atleta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5560"/>
        <w:gridCol w:w="1200"/>
      </w:tblGrid>
      <w:tr>
        <w:trPr>
          <w:cantSplit/>
          <w:tblHeader/>
        </w:trPr>
        <w:tc>
          <w:tcPr>
            <w:tcW w:type="dxa" w:w="1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Variable</w:t>
            </w:r>
          </w:p>
        </w:tc>
        <w:tc>
          <w:tcPr>
            <w:tcW w:type="dxa" w:w="11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Tipo</w:t>
            </w:r>
          </w:p>
        </w:tc>
        <w:tc>
          <w:tcPr>
            <w:tcW w:type="dxa" w:w="55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Descripción y cálculo</w:t>
            </w:r>
          </w:p>
        </w:tc>
        <w:tc>
          <w:tcPr>
            <w:tcW w:type="dxa" w:w="1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Rol / Notas</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ranking_momentum</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Decimal</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Indicador del cambio de ranking del atleta en el corto plazo (momentum); valores positivos indican mejora reciente, negativos indican empeoramiento.</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6"/>
                <w:szCs w:val="16"/>
              </w:rPr>
              <w:t xml:space="preserve">Rango: -27,3 – 23,1. Mediana = 0 (la mayoría de atletas se mantiene estable). Sin nulos.</w:t>
            </w:r>
          </w:p>
        </w:tc>
      </w:tr>
      <w:tr>
        <w:trPr>
          <w:cantSplit/>
        </w:trPr>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ranking_trend</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Texto / Categórico</w:t>
            </w:r>
          </w:p>
        </w:tc>
        <w:tc>
          <w:tcPr>
            <w:tcW w:type="dxa" w:w="5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7"/>
                <w:szCs w:val="17"/>
              </w:rPr>
              <w:t xml:space="preserve">Categoría descriptiva de la tendencia del ranking del atleta: ascendente, descendente o estable.</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6"/>
                <w:szCs w:val="16"/>
              </w:rPr>
              <w:t xml:space="preserve">3 categorías: stable (2.125), descending (151), ascending (72).</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ranking_change_recent</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Decimal</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Variación numérica reciente en el ranking del atleta (diferencia de posiciones respecto a una referencia anterior).</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6"/>
                <w:szCs w:val="16"/>
              </w:rPr>
              <w:t xml:space="preserve">Rango: -62 – 50. Mediana = 0. Sin nulos.</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form_score</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Decimal (0–100)</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Puntuación sintética de "forma" o estado de rendimiento actual del atleta, en una escala de 0 a 100, combinando resultados y tendencia recientes.</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6"/>
                <w:szCs w:val="16"/>
              </w:rPr>
              <w:t xml:space="preserve">Rango: 3,4 – 100. Media ≈ 60,9; mediana = 50 (valor por defecto frecuente). Sin nulos.</w:t>
            </w:r>
          </w:p>
        </w:tc>
      </w:tr>
      <w:tr>
        <w:trPr>
          <w:cantSplit/>
        </w:trPr>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form_trend</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Texto / Categórico</w:t>
            </w:r>
          </w:p>
        </w:tc>
        <w:tc>
          <w:tcPr>
            <w:tcW w:type="dxa" w:w="5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7"/>
                <w:szCs w:val="17"/>
              </w:rPr>
              <w:t xml:space="preserve">Categoría descriptiva de la tendencia de la forma del atleta: ascendente, descendente o estable.</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6"/>
                <w:szCs w:val="16"/>
              </w:rPr>
              <w:t xml:space="preserve">3 categorías: stable (1.953), descending (261), ascending (134).</w:t>
            </w:r>
          </w:p>
        </w:tc>
      </w:tr>
    </w:tbl>
    <w:p>
      <w:pPr>
        <w:pStyle w:val="Heading2"/>
        <w:spacing w:after="160" w:before="320"/>
      </w:pPr>
      <w:r>
        <w:t xml:space="preserve">3.7. Rendimiento histórico condicionado al contexto</w:t>
      </w:r>
    </w:p>
    <w:p>
      <w:pPr>
        <w:spacing w:after="160"/>
      </w:pPr>
      <w:r>
        <w:rPr>
          <w:b w:val="false"/>
          <w:bCs w:val="false"/>
          <w:i w:val="false"/>
          <w:iCs w:val="false"/>
          <w:sz w:val="21"/>
          <w:szCs w:val="21"/>
        </w:rPr>
        <w:t xml:space="preserve">Estas variables capturan cómo varía el rendimiento histórico del atleta según las condiciones de la carrera (altitud, proximidad a la costa, temperatura). Permiten al modelo aprender, por ejemplo, si un atleta rinde mejor en carreras de baja altitud que en alta montaña.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5560"/>
        <w:gridCol w:w="1200"/>
      </w:tblGrid>
      <w:tr>
        <w:trPr>
          <w:cantSplit/>
          <w:tblHeader/>
        </w:trPr>
        <w:tc>
          <w:tcPr>
            <w:tcW w:type="dxa" w:w="1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Variable</w:t>
            </w:r>
          </w:p>
        </w:tc>
        <w:tc>
          <w:tcPr>
            <w:tcW w:type="dxa" w:w="11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Tipo</w:t>
            </w:r>
          </w:p>
        </w:tc>
        <w:tc>
          <w:tcPr>
            <w:tcW w:type="dxa" w:w="55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Descripción y cálculo</w:t>
            </w:r>
          </w:p>
        </w:tc>
        <w:tc>
          <w:tcPr>
            <w:tcW w:type="dxa" w:w="1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Rol / Notas</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avg_pos_high_altitude</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Decimal</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Posición media histórica del atleta en carreras de altitud alta.</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40"/>
            </w:pPr>
            <w:r>
              <w:rPr>
                <w:rFonts w:ascii="Arial" w:cs="Arial" w:eastAsia="Arial" w:hAnsi="Arial"/>
                <w:sz w:val="16"/>
                <w:szCs w:val="16"/>
              </w:rPr>
              <w:t xml:space="preserve">1.086 nulos (≈46,3%): atletas sin histórico en este tipo de contexto.</w:t>
            </w:r>
          </w:p>
          <w:p>
            <w:pPr>
              <w:spacing w:after="0"/>
            </w:pPr>
            <w:r>
              <w:rPr>
                <w:rFonts w:ascii="Arial" w:cs="Arial" w:eastAsia="Arial" w:hAnsi="Arial"/>
                <w:sz w:val="16"/>
                <w:szCs w:val="16"/>
              </w:rPr>
              <w:t xml:space="preserve">Rango (con dato): 1 – 145.</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avg_pos_low_altitude</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Decimal</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Posición media histórica del atleta en carreras de baja altitud.</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40"/>
            </w:pPr>
            <w:r>
              <w:rPr>
                <w:rFonts w:ascii="Arial" w:cs="Arial" w:eastAsia="Arial" w:hAnsi="Arial"/>
                <w:sz w:val="16"/>
                <w:szCs w:val="16"/>
              </w:rPr>
              <w:t xml:space="preserve">715 nulos (≈30,5%).</w:t>
            </w:r>
          </w:p>
          <w:p>
            <w:pPr>
              <w:spacing w:after="0"/>
            </w:pPr>
            <w:r>
              <w:rPr>
                <w:rFonts w:ascii="Arial" w:cs="Arial" w:eastAsia="Arial" w:hAnsi="Arial"/>
                <w:sz w:val="16"/>
                <w:szCs w:val="16"/>
              </w:rPr>
              <w:t xml:space="preserve">Rango (con dato): 1 – 316,5.</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avg_pos_coastal</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Decimal</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Posición media histórica del atleta en carreras celebradas cerca de la costa.</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40"/>
            </w:pPr>
            <w:r>
              <w:rPr>
                <w:rFonts w:ascii="Arial" w:cs="Arial" w:eastAsia="Arial" w:hAnsi="Arial"/>
                <w:sz w:val="16"/>
                <w:szCs w:val="16"/>
              </w:rPr>
              <w:t xml:space="preserve">772 nulos (≈32,9%).</w:t>
            </w:r>
          </w:p>
          <w:p>
            <w:pPr>
              <w:spacing w:after="0"/>
            </w:pPr>
            <w:r>
              <w:rPr>
                <w:rFonts w:ascii="Arial" w:cs="Arial" w:eastAsia="Arial" w:hAnsi="Arial"/>
                <w:sz w:val="16"/>
                <w:szCs w:val="16"/>
              </w:rPr>
              <w:t xml:space="preserve">Rango (con dato): 1 – 316,5.</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avg_pos_inland</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Decimal</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Posición media histórica del atleta en carreras de interior (no costeras).</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40"/>
            </w:pPr>
            <w:r>
              <w:rPr>
                <w:rFonts w:ascii="Arial" w:cs="Arial" w:eastAsia="Arial" w:hAnsi="Arial"/>
                <w:sz w:val="16"/>
                <w:szCs w:val="16"/>
              </w:rPr>
              <w:t xml:space="preserve">616 nulos (≈26,2%).</w:t>
            </w:r>
          </w:p>
          <w:p>
            <w:pPr>
              <w:spacing w:after="0"/>
            </w:pPr>
            <w:r>
              <w:rPr>
                <w:rFonts w:ascii="Arial" w:cs="Arial" w:eastAsia="Arial" w:hAnsi="Arial"/>
                <w:sz w:val="16"/>
                <w:szCs w:val="16"/>
              </w:rPr>
              <w:t xml:space="preserve">Rango (con dato): 1 – 501.</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avg_pos_hot</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Decimal</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Posición media histórica del atleta en carreras disputadas con temperaturas cálidas.</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40"/>
            </w:pPr>
            <w:r>
              <w:rPr>
                <w:rFonts w:ascii="Arial" w:cs="Arial" w:eastAsia="Arial" w:hAnsi="Arial"/>
                <w:sz w:val="16"/>
                <w:szCs w:val="16"/>
              </w:rPr>
              <w:t xml:space="preserve">1.285 nulos (≈54,7%): es la variable con mayor proporción de nulos del dataset.</w:t>
            </w:r>
          </w:p>
          <w:p>
            <w:pPr>
              <w:spacing w:after="0"/>
            </w:pPr>
            <w:r>
              <w:rPr>
                <w:rFonts w:ascii="Arial" w:cs="Arial" w:eastAsia="Arial" w:hAnsi="Arial"/>
                <w:sz w:val="16"/>
                <w:szCs w:val="16"/>
              </w:rPr>
              <w:t xml:space="preserve">Rango (con dato): 1 – 141.</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avg_pos_cold</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Decimal</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Posición media histórica del atleta en carreras disputadas con temperaturas frías.</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40"/>
            </w:pPr>
            <w:r>
              <w:rPr>
                <w:rFonts w:ascii="Arial" w:cs="Arial" w:eastAsia="Arial" w:hAnsi="Arial"/>
                <w:sz w:val="16"/>
                <w:szCs w:val="16"/>
              </w:rPr>
              <w:t xml:space="preserve">970 nulos (≈41,3%).</w:t>
            </w:r>
          </w:p>
          <w:p>
            <w:pPr>
              <w:spacing w:after="0"/>
            </w:pPr>
            <w:r>
              <w:rPr>
                <w:rFonts w:ascii="Arial" w:cs="Arial" w:eastAsia="Arial" w:hAnsi="Arial"/>
                <w:sz w:val="16"/>
                <w:szCs w:val="16"/>
              </w:rPr>
              <w:t xml:space="preserve">Rango (con dato): 1 – 274.</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performance_altitude_bias</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Decimal</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Sesgo de rendimiento del atleta respecto a la altitud: diferencia entre su posición media en alta y baja altitud (valores negativos indican que rinde mejor —posición más baja— en altitud).</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6"/>
                <w:szCs w:val="16"/>
              </w:rPr>
              <w:t xml:space="preserve">Rango: -119 – 129. Mediana = 0. Sin nulos (se imputa 0 cuando no hay suficiente histórico comparativo).</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performance_coast_bias</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Decimal</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Sesgo de rendimiento del atleta respecto a la proximidad al mar: diferencia entre su posición media en carreras costeras y de interior.</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6"/>
                <w:szCs w:val="16"/>
              </w:rPr>
              <w:t xml:space="preserve">Rango: -122,3 – 96. Mediana = 0. Sin nulos.</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performance_heat_bias</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Decimal</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Sesgo de rendimiento del atleta respecto a la temperatura: diferencia entre su posición media en carreras cálidas y frías.</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6"/>
                <w:szCs w:val="16"/>
              </w:rPr>
              <w:t xml:space="preserve">Rango: -120,6 – 92. Mediana = 0. Sin nulos.</w:t>
            </w:r>
          </w:p>
        </w:tc>
      </w:tr>
    </w:tbl>
    <w:p>
      <w:r>
        <w:br w:type="page"/>
      </w:r>
    </w:p>
    <w:p>
      <w:pPr>
        <w:pStyle w:val="Heading2"/>
        <w:spacing w:after="160" w:before="320"/>
      </w:pPr>
      <w:r>
        <w:t xml:space="preserve">3.8. Competitividad de la prueba y rachas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5560"/>
        <w:gridCol w:w="1200"/>
      </w:tblGrid>
      <w:tr>
        <w:trPr>
          <w:cantSplit/>
          <w:tblHeader/>
        </w:trPr>
        <w:tc>
          <w:tcPr>
            <w:tcW w:type="dxa" w:w="1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Variable</w:t>
            </w:r>
          </w:p>
        </w:tc>
        <w:tc>
          <w:tcPr>
            <w:tcW w:type="dxa" w:w="11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Tipo</w:t>
            </w:r>
          </w:p>
        </w:tc>
        <w:tc>
          <w:tcPr>
            <w:tcW w:type="dxa" w:w="55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Descripción y cálculo</w:t>
            </w:r>
          </w:p>
        </w:tc>
        <w:tc>
          <w:tcPr>
            <w:tcW w:type="dxa" w:w="1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Rol / Notas</w:t>
            </w:r>
          </w:p>
        </w:tc>
      </w:tr>
      <w:tr>
        <w:trPr>
          <w:cantSplit/>
        </w:trPr>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n_participants_race</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Entero</w:t>
            </w:r>
          </w:p>
        </w:tc>
        <w:tc>
          <w:tcPr>
            <w:tcW w:type="dxa" w:w="55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7"/>
                <w:szCs w:val="17"/>
              </w:rPr>
              <w:t xml:space="preserve">Número total de atletas que toman parte (participan) en esa carrera concreta.</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Arial" w:cs="Arial" w:eastAsia="Arial" w:hAnsi="Arial"/>
                <w:sz w:val="16"/>
                <w:szCs w:val="16"/>
              </w:rPr>
              <w:t xml:space="preserve">Rango: 2 – 182. Media ≈ 80,4. Sin nulos.</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avg_ranking_opponents</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Decimal</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Ranking medio de los rivales que compiten en esa misma carrera (nivel medio de la competencia).</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40"/>
            </w:pPr>
            <w:r>
              <w:rPr>
                <w:rFonts w:ascii="Arial" w:cs="Arial" w:eastAsia="Arial" w:hAnsi="Arial"/>
                <w:sz w:val="16"/>
                <w:szCs w:val="16"/>
              </w:rPr>
              <w:t xml:space="preserve">9 nulos (≈0,4%).</w:t>
            </w:r>
          </w:p>
          <w:p>
            <w:pPr>
              <w:spacing w:after="0"/>
            </w:pPr>
            <w:r>
              <w:rPr>
                <w:rFonts w:ascii="Arial" w:cs="Arial" w:eastAsia="Arial" w:hAnsi="Arial"/>
                <w:sz w:val="16"/>
                <w:szCs w:val="16"/>
              </w:rPr>
              <w:t xml:space="preserve">Rango (con dato): 179 – 1.891.</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pct_opponents_ranked_higher</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Decimal (proporción 0–1)</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Proporción de rivales en esa carrera que tienen mejor ranking (posición más alta) que el atleta.</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40"/>
            </w:pPr>
            <w:r>
              <w:rPr>
                <w:rFonts w:ascii="Arial" w:cs="Arial" w:eastAsia="Arial" w:hAnsi="Arial"/>
                <w:sz w:val="16"/>
                <w:szCs w:val="16"/>
              </w:rPr>
              <w:t xml:space="preserve">945 nulos (≈40,2%): se produce cuando el propio atleta no tiene ranking de referencia (ver athlete_ranking_triatlon).</w:t>
            </w:r>
          </w:p>
          <w:p>
            <w:pPr>
              <w:spacing w:after="0"/>
            </w:pPr>
            <w:r>
              <w:rPr>
                <w:rFonts w:ascii="Arial" w:cs="Arial" w:eastAsia="Arial" w:hAnsi="Arial"/>
                <w:sz w:val="16"/>
                <w:szCs w:val="16"/>
              </w:rPr>
              <w:t xml:space="preserve">Rango (con dato): 0 – 1.</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n_races_at_city</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Entero</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Número de veces que el atleta ha competido previamente en esa misma ciudad/localidad.</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6"/>
                <w:szCs w:val="16"/>
              </w:rPr>
              <w:t xml:space="preserve">Rango: 0 – 4. Sin nulos.</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n_previous_wins_at_city</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Entero</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Número de victorias previas del atleta en esa misma ciudad/localidad.</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6"/>
                <w:szCs w:val="16"/>
              </w:rPr>
              <w:t xml:space="preserve">Rango: 0 – 2. Sin nulos.</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position_std_dev</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Decimal</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Desviación estándar de las posiciones finales históricas del atleta: mide la regularidad/consistencia de sus resultados (valores bajos = resultados más predecibles).</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40"/>
            </w:pPr>
            <w:r>
              <w:rPr>
                <w:rFonts w:ascii="Arial" w:cs="Arial" w:eastAsia="Arial" w:hAnsi="Arial"/>
                <w:sz w:val="16"/>
                <w:szCs w:val="16"/>
              </w:rPr>
              <w:t xml:space="preserve">690 nulos (≈29,4%): requiere un mínimo de carreras previas para calcularse.</w:t>
            </w:r>
          </w:p>
          <w:p>
            <w:pPr>
              <w:spacing w:after="0"/>
            </w:pPr>
            <w:r>
              <w:rPr>
                <w:rFonts w:ascii="Arial" w:cs="Arial" w:eastAsia="Arial" w:hAnsi="Arial"/>
                <w:sz w:val="16"/>
                <w:szCs w:val="16"/>
              </w:rPr>
              <w:t xml:space="preserve">Rango (con dato): 0 – 119.</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current_podium_streak</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Entero</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Número de carreras consecutivas más recientes en las que el atleta ha quedado en el podio (top-3), justo antes de esta carrera.</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6"/>
                <w:szCs w:val="16"/>
              </w:rPr>
              <w:t xml:space="preserve">Rango: 0 – 4. Sin nulos.</w:t>
            </w:r>
          </w:p>
        </w:tc>
      </w:tr>
      <w:tr>
        <w:trPr>
          <w:cantSplit/>
        </w:trPr>
        <w:tc>
          <w:tcPr>
            <w:tcW w:type="dxa" w:w="15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Consolas" w:cs="Consolas" w:eastAsia="Consolas" w:hAnsi="Consolas"/>
                <w:b/>
                <w:bCs/>
                <w:i w:val="false"/>
                <w:iCs w:val="false"/>
                <w:color w:val="000000"/>
                <w:sz w:val="17"/>
                <w:szCs w:val="17"/>
              </w:rPr>
              <w:t xml:space="preserve">current_top10_streak</w:t>
            </w:r>
          </w:p>
        </w:tc>
        <w:tc>
          <w:tcPr>
            <w:tcW w:type="dxa" w:w="11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jc w:val="left"/>
            </w:pPr>
            <w:r>
              <w:rPr>
                <w:rFonts w:ascii="Arial" w:cs="Arial" w:eastAsia="Arial" w:hAnsi="Arial"/>
                <w:b w:val="false"/>
                <w:bCs w:val="false"/>
                <w:i/>
                <w:iCs/>
                <w:color w:val="000000"/>
                <w:sz w:val="17"/>
                <w:szCs w:val="17"/>
              </w:rPr>
              <w:t xml:space="preserve">Entero</w:t>
            </w:r>
          </w:p>
        </w:tc>
        <w:tc>
          <w:tcPr>
            <w:tcW w:type="dxa" w:w="556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7"/>
                <w:szCs w:val="17"/>
              </w:rPr>
              <w:t xml:space="preserve">Número de carreras consecutivas más recientes en las que el atleta ha quedado en el top-10, justo antes de esta carrera.</w:t>
            </w:r>
          </w:p>
        </w:tc>
        <w:tc>
          <w:tcPr>
            <w:tcW w:type="dxa" w:w="1200"/>
            <w:tcBorders>
              <w:top w:val="single" w:color="BFBFBF" w:sz="2"/>
              <w:left w:val="single" w:color="BFBFBF" w:sz="2"/>
              <w:bottom w:val="single" w:color="BFBFBF" w:sz="2"/>
              <w:right w:val="single" w:color="BFBFBF" w:sz="2"/>
            </w:tcBorders>
            <w:shd w:fill="EDEDED" w:val="clear"/>
            <w:tcMar>
              <w:top w:type="dxa" w:w="60"/>
              <w:left w:type="dxa" w:w="100"/>
              <w:bottom w:type="dxa" w:w="60"/>
              <w:right w:type="dxa" w:w="100"/>
            </w:tcMar>
            <w:vAlign w:val="center"/>
          </w:tcPr>
          <w:p>
            <w:pPr>
              <w:spacing w:after="0"/>
            </w:pPr>
            <w:r>
              <w:rPr>
                <w:rFonts w:ascii="Arial" w:cs="Arial" w:eastAsia="Arial" w:hAnsi="Arial"/>
                <w:sz w:val="16"/>
                <w:szCs w:val="16"/>
              </w:rPr>
              <w:t xml:space="preserve">Rango: 0 – 7. Sin nulos.</w:t>
            </w:r>
          </w:p>
        </w:tc>
      </w:tr>
    </w:tbl>
    <w:p>
      <w:r>
        <w:br w:type="page"/>
      </w:r>
    </w:p>
    <w:p>
      <w:pPr>
        <w:pStyle w:val="Heading1"/>
        <w:spacing w:after="200" w:before="200"/>
      </w:pPr>
      <w:r>
        <w:t xml:space="preserve">4. Notas de calidad de datos y recomendaciones</w:t>
      </w:r>
    </w:p>
    <w:p>
      <w:pPr>
        <w:spacing w:after="160"/>
      </w:pPr>
      <w:r>
        <w:rPr>
          <w:b w:val="false"/>
          <w:bCs w:val="false"/>
          <w:i w:val="false"/>
          <w:iCs w:val="false"/>
          <w:sz w:val="22"/>
          <w:szCs w:val="22"/>
        </w:rPr>
        <w:t xml:space="preserve">Del análisis estadístico de las 57 variables se identifican los siguientes puntos a tener en cuenta antes de un reentrenamiento o auditoría del modelo:</w:t>
      </w:r>
    </w:p>
    <w:p>
      <w:pPr>
        <w:pStyle w:val="Heading2"/>
        <w:spacing w:after="160" w:before="320"/>
      </w:pPr>
      <w:r>
        <w:t xml:space="preserve">4.1. Variables sin varianza (candidatas a eliminar)</w:t>
      </w:r>
    </w:p>
    <w:p>
      <w:pPr>
        <w:pStyle w:val="ListParagraph"/>
        <w:numPr>
          <w:ilvl w:val="0"/>
          <w:numId w:val="2"/>
        </w:numPr>
        <w:spacing w:after="80"/>
      </w:pPr>
      <w:r>
        <w:rPr>
          <w:sz w:val="22"/>
          <w:szCs w:val="22"/>
        </w:rPr>
        <w:t xml:space="preserve">race_phase: el 100% de las filas tiene el valor "Final". No discrimina nada y puede eliminarse del conjunto de entrada.</w:t>
      </w:r>
    </w:p>
    <w:p>
      <w:pPr>
        <w:pStyle w:val="ListParagraph"/>
        <w:numPr>
          <w:ilvl w:val="0"/>
          <w:numId w:val="2"/>
        </w:numPr>
        <w:spacing w:after="80"/>
      </w:pPr>
      <w:r>
        <w:rPr>
          <w:sz w:val="22"/>
          <w:szCs w:val="22"/>
        </w:rPr>
        <w:t xml:space="preserve">dnf_rate: el 100% de las filas tiene valor 0, a pesar de que finish_position presenta un 15,4% de nulos (potenciales abandonos/no presentados). Esto sugiere una desconexión entre ambas variables que conviene auditar en el pipeline de generación de datos.</w:t>
      </w:r>
    </w:p>
    <w:p>
      <w:pPr>
        <w:pStyle w:val="Heading2"/>
        <w:spacing w:after="160" w:before="320"/>
      </w:pPr>
      <w:r>
        <w:t xml:space="preserve">4.2. Valores centinela (placeholders) a tratar con cuidado</w:t>
      </w:r>
    </w:p>
    <w:p>
      <w:pPr>
        <w:pStyle w:val="ListParagraph"/>
        <w:numPr>
          <w:ilvl w:val="0"/>
          <w:numId w:val="2"/>
        </w:numPr>
        <w:spacing w:after="80"/>
      </w:pPr>
      <w:r>
        <w:rPr>
          <w:sz w:val="22"/>
          <w:szCs w:val="22"/>
        </w:rPr>
        <w:t xml:space="preserve">athlete_ranking_triatlon y athlete_ranking_wr usan 9999 para "sin ranking". Si se incluyen tal cual en un modelo de regresión sin tratamiento, distorsionan la escala numérica; conviene evaluar si AutoML los está interpretando correctamente o si sería mejor separarlos en una variable binaria "tiene_ranking" + el valor real solo cuando exista.</w:t>
      </w:r>
    </w:p>
    <w:p>
      <w:pPr>
        <w:pStyle w:val="ListParagraph"/>
        <w:numPr>
          <w:ilvl w:val="0"/>
          <w:numId w:val="2"/>
        </w:numPr>
        <w:spacing w:after="80"/>
      </w:pPr>
      <w:r>
        <w:rPr>
          <w:sz w:val="22"/>
          <w:szCs w:val="22"/>
        </w:rPr>
        <w:t xml:space="preserve">days_since_last_race usa 999 para "sin carrera previa" (mismo riesgo que el punto anterior).</w:t>
      </w:r>
    </w:p>
    <w:p>
      <w:pPr>
        <w:pStyle w:val="Heading2"/>
        <w:spacing w:after="160" w:before="320"/>
      </w:pPr>
      <w:r>
        <w:t xml:space="preserve">4.3. Variables con alta proporción de nulos</w:t>
      </w:r>
    </w:p>
    <w:p>
      <w:pPr>
        <w:pStyle w:val="ListParagraph"/>
        <w:numPr>
          <w:ilvl w:val="0"/>
          <w:numId w:val="2"/>
        </w:numPr>
        <w:spacing w:after="80"/>
      </w:pPr>
      <w:r>
        <w:rPr>
          <w:sz w:val="22"/>
          <w:szCs w:val="22"/>
        </w:rPr>
        <w:t xml:space="preserve">avg_pos_hot (54,7% nulos), best_finish_pos_season (73,9%) y varias variables de "avg_pos_*" e histórico superan el 25–45% de nulos. Son nulos estructurales (atletas debutantes o sin histórico en ese contexto), no errores de carga, pero AutoML necesita una estrategia de imputación coherente — conviene confirmar cuál se está aplicando.</w:t>
      </w:r>
    </w:p>
    <w:p>
      <w:pPr>
        <w:pStyle w:val="Heading2"/>
        <w:spacing w:after="160" w:before="320"/>
      </w:pPr>
      <w:r>
        <w:t xml:space="preserve">4.4. Variables categóricas con inconsistencias de formato</w:t>
      </w:r>
    </w:p>
    <w:p>
      <w:pPr>
        <w:pStyle w:val="ListParagraph"/>
        <w:numPr>
          <w:ilvl w:val="0"/>
          <w:numId w:val="2"/>
        </w:numPr>
        <w:spacing w:after="80"/>
      </w:pPr>
      <w:r>
        <w:rPr>
          <w:sz w:val="22"/>
          <w:szCs w:val="22"/>
        </w:rPr>
        <w:t xml:space="preserve">race_event_desc tiene 7 variantes de texto (mayúsculas/acentos distintos) que representan la misma categoría ("élite masculina"). Se recomienda normalizar a un único valor canónico antes de un futuro entrenamiento, ya que ahora mismo fragmenta la información de forma artificial.</w:t>
      </w:r>
    </w:p>
    <w:p>
      <w:pPr>
        <w:pStyle w:val="Heading2"/>
        <w:spacing w:after="160" w:before="320"/>
      </w:pPr>
      <w:r>
        <w:t xml:space="preserve">4.5. Posible fuga de información (data leakage) a vigilar</w:t>
      </w:r>
    </w:p>
    <w:p>
      <w:pPr>
        <w:pStyle w:val="ListParagraph"/>
        <w:numPr>
          <w:ilvl w:val="0"/>
          <w:numId w:val="2"/>
        </w:numPr>
        <w:spacing w:after="80"/>
      </w:pPr>
      <w:r>
        <w:rPr>
          <w:sz w:val="22"/>
          <w:szCs w:val="22"/>
        </w:rPr>
        <w:t xml:space="preserve">Variables como avg_finish_pos_last_3, best_finish_pos_ever o performance_*_bias deben estar calculadas exclusivamente con carreras anteriores a la fila actual. Si en algún punto del pipeline se calculan usando el conjunto completo (incluyendo carreras futuras del mismo atleta), se produciría fuga de información que infla artificialmente el rendimiento del modelo en validación.</w:t>
      </w:r>
    </w:p>
    <w:p>
      <w:r>
        <w:br w:type="page"/>
      </w:r>
    </w:p>
    <w:p>
      <w:pPr>
        <w:pStyle w:val="Heading1"/>
        <w:spacing w:after="200" w:before="200"/>
      </w:pPr>
      <w:r>
        <w:t xml:space="preserve">5. Resumen estadístico global</w:t>
      </w:r>
    </w:p>
    <w:p>
      <w:pPr>
        <w:spacing w:after="160"/>
      </w:pPr>
      <w:r>
        <w:rPr>
          <w:b w:val="false"/>
          <w:bCs w:val="false"/>
          <w:i w:val="false"/>
          <w:iCs w:val="false"/>
          <w:sz w:val="22"/>
          <w:szCs w:val="22"/>
        </w:rPr>
        <w:t xml:space="preserve">Tabla de referencia rápida con las métricas clave de las variables numéricas continuas más relevantes para el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1300"/>
        <w:gridCol w:w="1760"/>
      </w:tblGrid>
      <w:tr>
        <w:trPr>
          <w:cantSplit/>
          <w:tblHeader/>
        </w:trPr>
        <w:tc>
          <w:tcPr>
            <w:tcW w:type="dxa" w:w="2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Variable</w:t>
            </w:r>
          </w:p>
        </w:tc>
        <w:tc>
          <w:tcPr>
            <w:tcW w:type="dxa" w:w="1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Media</w:t>
            </w:r>
          </w:p>
        </w:tc>
        <w:tc>
          <w:tcPr>
            <w:tcW w:type="dxa" w:w="1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Mediana</w:t>
            </w:r>
          </w:p>
        </w:tc>
        <w:tc>
          <w:tcPr>
            <w:tcW w:type="dxa" w:w="1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Mín.</w:t>
            </w:r>
          </w:p>
        </w:tc>
        <w:tc>
          <w:tcPr>
            <w:tcW w:type="dxa" w:w="1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Máx.</w:t>
            </w:r>
          </w:p>
        </w:tc>
        <w:tc>
          <w:tcPr>
            <w:tcW w:type="dxa" w:w="17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 Nulos</w:t>
            </w:r>
          </w:p>
        </w:tc>
      </w:tr>
      <w:tr>
        <w:trPr>
          <w:cantSplit/>
        </w:trP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000000"/>
                <w:sz w:val="16"/>
                <w:szCs w:val="16"/>
              </w:rPr>
              <w:t xml:space="preserve">finish_position (target)</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38,0</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31,0</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186</w:t>
            </w:r>
          </w:p>
        </w:tc>
        <w:tc>
          <w:tcPr>
            <w:tcW w:type="dxa" w:w="1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15,4%</w:t>
            </w:r>
          </w:p>
        </w:tc>
      </w:tr>
      <w:tr>
        <w:trPr>
          <w:cantSplit/>
        </w:trP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000000"/>
                <w:sz w:val="16"/>
                <w:szCs w:val="16"/>
              </w:rPr>
              <w:t xml:space="preserve">athlete_age_at_race</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29,2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27,5</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15,9</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72,0</w:t>
            </w:r>
          </w:p>
        </w:tc>
        <w:tc>
          <w:tcPr>
            <w:tcW w:type="dxa" w:w="1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0,0%</w:t>
            </w:r>
          </w:p>
        </w:tc>
      </w:tr>
      <w:tr>
        <w:trPr>
          <w:cantSplit/>
        </w:trP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000000"/>
                <w:sz w:val="16"/>
                <w:szCs w:val="16"/>
              </w:rPr>
              <w:t xml:space="preserve">race_temperature</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20,2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20,7</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2,9</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30,5</w:t>
            </w:r>
          </w:p>
        </w:tc>
        <w:tc>
          <w:tcPr>
            <w:tcW w:type="dxa" w:w="1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0,0%</w:t>
            </w:r>
          </w:p>
        </w:tc>
      </w:tr>
      <w:tr>
        <w:trPr>
          <w:cantSplit/>
        </w:trP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000000"/>
                <w:sz w:val="16"/>
                <w:szCs w:val="16"/>
              </w:rPr>
              <w:t xml:space="preserve">race_humidity</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51,1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55,0</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17</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88</w:t>
            </w:r>
          </w:p>
        </w:tc>
        <w:tc>
          <w:tcPr>
            <w:tcW w:type="dxa" w:w="1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0,0%</w:t>
            </w:r>
          </w:p>
        </w:tc>
      </w:tr>
      <w:tr>
        <w:trPr>
          <w:cantSplit/>
        </w:trP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000000"/>
                <w:sz w:val="16"/>
                <w:szCs w:val="16"/>
              </w:rPr>
              <w:t xml:space="preserve">race_altitude_m</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321,1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172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5</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1.063</w:t>
            </w:r>
          </w:p>
        </w:tc>
        <w:tc>
          <w:tcPr>
            <w:tcW w:type="dxa" w:w="1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0,0%</w:t>
            </w:r>
          </w:p>
        </w:tc>
      </w:tr>
      <w:tr>
        <w:trPr>
          <w:cantSplit/>
        </w:trP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000000"/>
                <w:sz w:val="16"/>
                <w:szCs w:val="16"/>
              </w:rPr>
              <w:t xml:space="preserve">n_races_before</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9,7</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6,0</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0</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48</w:t>
            </w:r>
          </w:p>
        </w:tc>
        <w:tc>
          <w:tcPr>
            <w:tcW w:type="dxa" w:w="1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0,0%</w:t>
            </w:r>
          </w:p>
        </w:tc>
      </w:tr>
      <w:tr>
        <w:trPr>
          <w:cantSplit/>
        </w:trP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000000"/>
                <w:sz w:val="16"/>
                <w:szCs w:val="16"/>
              </w:rPr>
              <w:t xml:space="preserve">avg_finish_pos_last_5</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33,7</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28,3</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185</w:t>
            </w:r>
          </w:p>
        </w:tc>
        <w:tc>
          <w:tcPr>
            <w:tcW w:type="dxa" w:w="1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40,8%</w:t>
            </w:r>
          </w:p>
        </w:tc>
      </w:tr>
      <w:tr>
        <w:trPr>
          <w:cantSplit/>
        </w:trP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000000"/>
                <w:sz w:val="16"/>
                <w:szCs w:val="16"/>
              </w:rPr>
              <w:t xml:space="preserve">avg_swim_rank_last_5</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34,4</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26,8</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654</w:t>
            </w:r>
          </w:p>
        </w:tc>
        <w:tc>
          <w:tcPr>
            <w:tcW w:type="dxa" w:w="1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24,4%</w:t>
            </w:r>
          </w:p>
        </w:tc>
      </w:tr>
      <w:tr>
        <w:trPr>
          <w:cantSplit/>
        </w:trP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000000"/>
                <w:sz w:val="16"/>
                <w:szCs w:val="16"/>
              </w:rPr>
              <w:t xml:space="preserve">avg_bike_rank_last_5</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32,9</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27,4</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589</w:t>
            </w:r>
          </w:p>
        </w:tc>
        <w:tc>
          <w:tcPr>
            <w:tcW w:type="dxa" w:w="1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14,1%</w:t>
            </w:r>
          </w:p>
        </w:tc>
      </w:tr>
      <w:tr>
        <w:trPr>
          <w:cantSplit/>
        </w:trP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000000"/>
                <w:sz w:val="16"/>
                <w:szCs w:val="16"/>
              </w:rPr>
              <w:t xml:space="preserve">avg_run_rank_last_5</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35,0</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29,0</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1</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595</w:t>
            </w:r>
          </w:p>
        </w:tc>
        <w:tc>
          <w:tcPr>
            <w:tcW w:type="dxa" w:w="1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13,8%</w:t>
            </w:r>
          </w:p>
        </w:tc>
      </w:tr>
      <w:tr>
        <w:trPr>
          <w:cantSplit/>
        </w:trP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000000"/>
                <w:sz w:val="16"/>
                <w:szCs w:val="16"/>
              </w:rPr>
              <w:t xml:space="preserve">form_score</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60,9</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50,0</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3,4</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100,0</w:t>
            </w:r>
          </w:p>
        </w:tc>
        <w:tc>
          <w:tcPr>
            <w:tcW w:type="dxa" w:w="1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0,0%</w:t>
            </w:r>
          </w:p>
        </w:tc>
      </w:tr>
      <w:tr>
        <w:trPr>
          <w:cantSplit/>
        </w:trP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000000"/>
                <w:sz w:val="16"/>
                <w:szCs w:val="16"/>
              </w:rPr>
              <w:t xml:space="preserve">n_participants_race</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80,4</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65,0</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182</w:t>
            </w:r>
          </w:p>
        </w:tc>
        <w:tc>
          <w:tcPr>
            <w:tcW w:type="dxa" w:w="1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0,0%</w:t>
            </w:r>
          </w:p>
        </w:tc>
      </w:tr>
      <w:tr>
        <w:trPr>
          <w:cantSplit/>
        </w:trP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000000"/>
                <w:sz w:val="16"/>
                <w:szCs w:val="16"/>
              </w:rPr>
              <w:t xml:space="preserve">avg_ranking_opponents</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628,0</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623,5</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179</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1.891</w:t>
            </w:r>
          </w:p>
        </w:tc>
        <w:tc>
          <w:tcPr>
            <w:tcW w:type="dxa" w:w="1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0,4%</w:t>
            </w:r>
          </w:p>
        </w:tc>
      </w:tr>
      <w:tr>
        <w:trPr>
          <w:cantSplit/>
        </w:trP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left"/>
            </w:pPr>
            <w:r>
              <w:rPr>
                <w:rFonts w:ascii="Consolas" w:cs="Consolas" w:eastAsia="Consolas" w:hAnsi="Consolas"/>
                <w:b w:val="false"/>
                <w:bCs w:val="false"/>
                <w:i w:val="false"/>
                <w:iCs w:val="false"/>
                <w:color w:val="000000"/>
                <w:sz w:val="16"/>
                <w:szCs w:val="16"/>
              </w:rPr>
              <w:t xml:space="preserve">position_std_dev</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20,2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18,2</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0</w:t>
            </w:r>
          </w:p>
        </w:tc>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119</w:t>
            </w:r>
          </w:p>
        </w:tc>
        <w:tc>
          <w:tcPr>
            <w:tcW w:type="dxa" w:w="1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16"/>
                <w:szCs w:val="16"/>
              </w:rPr>
              <w:t xml:space="preserve">29,4%</w:t>
            </w:r>
          </w:p>
        </w:tc>
      </w:tr>
    </w:tbl>
    <w:p>
      <w:pPr>
        <w:spacing w:before="300"/>
      </w:pPr>
      <w:r>
        <w:rPr>
          <w:b/>
          <w:bCs/>
          <w:sz w:val="18"/>
          <w:szCs w:val="18"/>
        </w:rPr>
        <w:t xml:space="preserve">Nota: </w:t>
      </w:r>
      <w:r>
        <w:rPr>
          <w:i/>
          <w:iCs/>
          <w:sz w:val="18"/>
          <w:szCs w:val="18"/>
        </w:rPr>
        <w:t xml:space="preserve">valores numéricos calculados sobre las filas con dato disponible (excluyendo nulos) para cada variable, a partir del archivo dataset_automl_limpio.csv (2.348 filas).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Diccionario de Variables — Dataset Triatlón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4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2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2026-06-18T16:48:20.844Z</dcterms:created>
  <dcterms:modified xsi:type="dcterms:W3CDTF">2026-06-18T16:48:20.845Z</dcterms:modified>
</cp:coreProperties>
</file>

<file path=docProps/custom.xml><?xml version="1.0" encoding="utf-8"?>
<Properties xmlns="http://schemas.openxmlformats.org/officeDocument/2006/custom-properties" xmlns:vt="http://schemas.openxmlformats.org/officeDocument/2006/docPropsVTypes"/>
</file>