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00" w:firstLine="0"/>
        <w:jc w:val="center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Opišite daljinski upravljač za TV.</w:t>
      </w:r>
    </w:p>
    <w:p w:rsidR="00000000" w:rsidDel="00000000" w:rsidP="00000000" w:rsidRDefault="00000000" w:rsidRPr="00000000" w14:paraId="00000002">
      <w:pPr>
        <w:spacing w:before="200" w:lineRule="auto"/>
        <w:ind w:left="500" w:firstLine="0"/>
        <w:jc w:val="center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Kako biste testirali daljinski upravljač?</w:t>
      </w:r>
    </w:p>
    <w:p w:rsidR="00000000" w:rsidDel="00000000" w:rsidP="00000000" w:rsidRDefault="00000000" w:rsidRPr="00000000" w14:paraId="00000003">
      <w:pPr>
        <w:spacing w:before="200" w:lineRule="auto"/>
        <w:ind w:left="500" w:firstLine="0"/>
        <w:jc w:val="center"/>
        <w:rPr>
          <w:color w:val="404040"/>
          <w:sz w:val="36"/>
          <w:szCs w:val="36"/>
        </w:rPr>
      </w:pPr>
      <w:r w:rsidDel="00000000" w:rsidR="00000000" w:rsidRPr="00000000">
        <w:rPr>
          <w:color w:val="40404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00" w:lineRule="auto"/>
        <w:ind w:left="-420" w:right="-420" w:firstLine="280"/>
        <w:rPr/>
      </w:pPr>
      <w:r w:rsidDel="00000000" w:rsidR="00000000" w:rsidRPr="00000000">
        <w:rPr>
          <w:rtl w:val="0"/>
        </w:rPr>
        <w:t xml:space="preserve">Daljinski upravljač jeprenosivi uređaj, dodatak televizoru, koji služi za komunikaciju sa TV-om, na njemu se nalatze sve opcije kao i na TV aparatu i on omogućava upavlojanje tim opcijama sa distance. Obično je u obliku omanjeg kvadra koji kojim je moguće rukovati i koga je moguće nositi u jednoj ruci. Po pravilu radi na baterije. U sebi ima mehanizam (najčešće infracrveni zraci) kojim uspostavlja vezu sa TV-om. Na njemu se nalazi niz dugmića različite namene: za paljenje/gašenje televizora, za podešavanje jačine zvuka, za mjutovanje (momentalno gašenje zvuka), za odabir kanala, za postupno šaltanje kanala, format slike, odabir izvora kanala, ali i dugmići kojima se pristupa meniju televizora gde se sve pomenute i neke dodatne opcije mogu podešavati uz pomoć daljinskog.</w:t>
      </w:r>
    </w:p>
    <w:p w:rsidR="00000000" w:rsidDel="00000000" w:rsidP="00000000" w:rsidRDefault="00000000" w:rsidRPr="00000000" w14:paraId="00000005">
      <w:pPr>
        <w:spacing w:before="200" w:lineRule="auto"/>
        <w:ind w:left="-420" w:right="-420"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-420" w:right="-420" w:firstLine="280"/>
        <w:rPr/>
      </w:pPr>
      <w:r w:rsidDel="00000000" w:rsidR="00000000" w:rsidRPr="00000000">
        <w:rPr>
          <w:rtl w:val="0"/>
        </w:rPr>
        <w:t xml:space="preserve">Za testiranje možda nije loše proveriti da sam daljinski nije preglomazan, pretežak, nezgodan za rukovanje, što bi moglo da ide u napomenu, mada i dalje može biti sasvim ispravan. Potom kliknuti nekoliko puta na dugme za paljenje/gašenje da se ustanovi da li funkcioniše, eventualno proveriti da li uređaj ima bateriju i promeniti istu, ukoliko dugme ne radi. Potom povećati distancu od televizora, menjati ugao/ Potom nasumično birati kanale na dugmićima sa memorisanim kanalima, potom šaltati kanale dugmetom za šaltanje, onda i nasumično ukucavati željeni broj kanala – po nekoliko puta. Pojačavati i smanjivati zvuk, isprobavati dugme za mute. Na različitim kanalima menjati format slike. Ući u meni i pokušati redom sve opcije da li može da im se pristupi, da li rade, da li je to povratni proces.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