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4D27" w14:textId="5749FFF7" w:rsidR="007C0660" w:rsidRPr="006663BA" w:rsidRDefault="00E55836" w:rsidP="007C066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Assumptions and constraints</w:t>
      </w:r>
    </w:p>
    <w:p w14:paraId="060B8685" w14:textId="51331F6E" w:rsidR="007C0660" w:rsidRPr="006663BA" w:rsidRDefault="007C0660" w:rsidP="007C0660">
      <w:pPr>
        <w:rPr>
          <w:color w:val="008000"/>
        </w:rPr>
      </w:pPr>
    </w:p>
    <w:p w14:paraId="03345C62" w14:textId="77777777" w:rsidR="007C0660" w:rsidRPr="006663BA" w:rsidRDefault="007C0660" w:rsidP="007C0660"/>
    <w:p w14:paraId="3F4B86D4" w14:textId="6649AC31" w:rsidR="007F04D5" w:rsidRDefault="00F92D4A" w:rsidP="00F92D4A">
      <w:pPr>
        <w:jc w:val="both"/>
      </w:pPr>
      <w:r>
        <w:t>The</w:t>
      </w:r>
      <w:r w:rsidR="00E55836">
        <w:t xml:space="preserve"> following section describes the assumptions and constraints which need to take place for the project to succeed.</w:t>
      </w:r>
    </w:p>
    <w:p w14:paraId="335FBD3A" w14:textId="7AEB2359" w:rsidR="00E55836" w:rsidRDefault="00E55836" w:rsidP="00F92D4A">
      <w:pPr>
        <w:jc w:val="both"/>
      </w:pPr>
    </w:p>
    <w:p w14:paraId="10053B63" w14:textId="77777777" w:rsidR="00E55836" w:rsidRDefault="00E55836" w:rsidP="00E55836">
      <w:pPr>
        <w:pStyle w:val="ListParagraph"/>
        <w:numPr>
          <w:ilvl w:val="0"/>
          <w:numId w:val="2"/>
        </w:numPr>
        <w:jc w:val="both"/>
      </w:pPr>
      <w:r>
        <w:t>The project will be responsive web application.</w:t>
      </w:r>
    </w:p>
    <w:p w14:paraId="29B7FFE6" w14:textId="58B26E78" w:rsidR="00E55836" w:rsidRDefault="00E55836" w:rsidP="00E55836">
      <w:pPr>
        <w:pStyle w:val="ListParagraph"/>
        <w:numPr>
          <w:ilvl w:val="0"/>
          <w:numId w:val="2"/>
        </w:numPr>
        <w:jc w:val="both"/>
      </w:pPr>
      <w:r>
        <w:t xml:space="preserve">The design should be responsive so that the application can be used on bigger screens, regular monitors and mobile browsers. </w:t>
      </w:r>
    </w:p>
    <w:p w14:paraId="272EA392" w14:textId="7C9E6F40" w:rsidR="00E55836" w:rsidRDefault="00E55836" w:rsidP="00E55836">
      <w:pPr>
        <w:pStyle w:val="ListParagraph"/>
        <w:numPr>
          <w:ilvl w:val="0"/>
          <w:numId w:val="2"/>
        </w:numPr>
        <w:jc w:val="both"/>
      </w:pPr>
      <w:r>
        <w:t>The application has to offer all functionalities from the previous version as well as new enhancements.</w:t>
      </w:r>
    </w:p>
    <w:p w14:paraId="6EEB086F" w14:textId="2052F8D9" w:rsidR="00E55836" w:rsidRDefault="00940B7D" w:rsidP="00E55836">
      <w:pPr>
        <w:pStyle w:val="ListParagraph"/>
        <w:numPr>
          <w:ilvl w:val="0"/>
          <w:numId w:val="2"/>
        </w:numPr>
        <w:jc w:val="both"/>
      </w:pPr>
      <w:r>
        <w:t xml:space="preserve">Assumption is that </w:t>
      </w:r>
      <w:r w:rsidR="00E55836">
        <w:t>proper migration of the data is finished into new database enlarged system</w:t>
      </w:r>
      <w:r>
        <w:t xml:space="preserve"> when the project will be finished.</w:t>
      </w:r>
    </w:p>
    <w:p w14:paraId="545DEE8D" w14:textId="0D20845D" w:rsidR="00E55836" w:rsidRDefault="00E55836" w:rsidP="00E55836">
      <w:pPr>
        <w:pStyle w:val="ListParagraph"/>
        <w:numPr>
          <w:ilvl w:val="0"/>
          <w:numId w:val="2"/>
        </w:numPr>
        <w:jc w:val="both"/>
      </w:pPr>
      <w:r>
        <w:t xml:space="preserve">Technical support for all Chromium based browsers is required. Internet explorer </w:t>
      </w:r>
      <w:r w:rsidR="00940B7D">
        <w:t>is not required</w:t>
      </w:r>
      <w:r>
        <w:t>.</w:t>
      </w:r>
    </w:p>
    <w:p w14:paraId="31C3AC58" w14:textId="484F0A52" w:rsidR="00E55836" w:rsidRDefault="00E55836" w:rsidP="00E55836">
      <w:pPr>
        <w:pStyle w:val="ListParagraph"/>
        <w:numPr>
          <w:ilvl w:val="0"/>
          <w:numId w:val="2"/>
        </w:numPr>
        <w:jc w:val="both"/>
      </w:pPr>
      <w:r>
        <w:t>The newly written code has to be compliant with the bank’s security polices and guidelines.</w:t>
      </w:r>
    </w:p>
    <w:p w14:paraId="0D8E7FC3" w14:textId="09C5A30D" w:rsidR="00E55836" w:rsidRDefault="00E55836" w:rsidP="00E55836">
      <w:pPr>
        <w:pStyle w:val="ListParagraph"/>
        <w:numPr>
          <w:ilvl w:val="0"/>
          <w:numId w:val="2"/>
        </w:numPr>
        <w:jc w:val="both"/>
      </w:pPr>
      <w:r>
        <w:t>The application should not use third party software which is not on the bank’s white list.</w:t>
      </w:r>
    </w:p>
    <w:p w14:paraId="7E0CE67C" w14:textId="143C9DDD" w:rsidR="00E55836" w:rsidRDefault="00940B7D" w:rsidP="00E55836">
      <w:pPr>
        <w:pStyle w:val="ListParagraph"/>
        <w:numPr>
          <w:ilvl w:val="0"/>
          <w:numId w:val="2"/>
        </w:numPr>
        <w:jc w:val="both"/>
      </w:pPr>
      <w:r>
        <w:t>The team assumes that the legacy code from the previous application is not easily extendable, therefore the new application will be built from scratch.</w:t>
      </w:r>
    </w:p>
    <w:p w14:paraId="7480EAB8" w14:textId="38141369" w:rsidR="00940B7D" w:rsidRDefault="00940B7D" w:rsidP="00E55836">
      <w:pPr>
        <w:pStyle w:val="ListParagraph"/>
        <w:numPr>
          <w:ilvl w:val="0"/>
          <w:numId w:val="2"/>
        </w:numPr>
        <w:jc w:val="both"/>
      </w:pPr>
      <w:r>
        <w:t>For time constraints, it is expected that two persons will be available and on duty during the weekend for production installation.</w:t>
      </w:r>
    </w:p>
    <w:p w14:paraId="75398167" w14:textId="2EDAA5B7" w:rsidR="00940B7D" w:rsidRDefault="00940B7D" w:rsidP="00E55836">
      <w:pPr>
        <w:pStyle w:val="ListParagraph"/>
        <w:numPr>
          <w:ilvl w:val="0"/>
          <w:numId w:val="2"/>
        </w:numPr>
        <w:jc w:val="both"/>
      </w:pPr>
      <w:r>
        <w:t>The deliverables will include detail documentation of the code.</w:t>
      </w:r>
    </w:p>
    <w:p w14:paraId="339DA3E1" w14:textId="3DFF55C5" w:rsidR="00940B7D" w:rsidRDefault="00940B7D" w:rsidP="00940B7D">
      <w:pPr>
        <w:pStyle w:val="ListParagraph"/>
        <w:numPr>
          <w:ilvl w:val="0"/>
          <w:numId w:val="2"/>
        </w:numPr>
        <w:jc w:val="both"/>
      </w:pPr>
      <w:r>
        <w:t>The new application will be first rolled out to pilot users and afterwards switched to the complete population.</w:t>
      </w:r>
    </w:p>
    <w:p w14:paraId="078A3F23" w14:textId="77BC980F" w:rsidR="00940B7D" w:rsidRDefault="00940B7D" w:rsidP="00940B7D">
      <w:pPr>
        <w:pStyle w:val="ListParagraph"/>
        <w:numPr>
          <w:ilvl w:val="0"/>
          <w:numId w:val="2"/>
        </w:numPr>
        <w:jc w:val="both"/>
      </w:pPr>
      <w:r>
        <w:t>Weekly status meeting will the stakeholders until the process is completed is required.</w:t>
      </w:r>
      <w:bookmarkStart w:id="0" w:name="_GoBack"/>
      <w:bookmarkEnd w:id="0"/>
    </w:p>
    <w:sectPr w:rsidR="0094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3BAA"/>
    <w:multiLevelType w:val="hybridMultilevel"/>
    <w:tmpl w:val="10C6D3E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B502C"/>
    <w:multiLevelType w:val="hybridMultilevel"/>
    <w:tmpl w:val="3BD0249A"/>
    <w:lvl w:ilvl="0" w:tplc="98D24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D5"/>
    <w:rsid w:val="007C0660"/>
    <w:rsid w:val="007F04D5"/>
    <w:rsid w:val="00940B7D"/>
    <w:rsid w:val="00E55836"/>
    <w:rsid w:val="00F74129"/>
    <w:rsid w:val="00F9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92B5"/>
  <w15:chartTrackingRefBased/>
  <w15:docId w15:val="{3E134EF3-9506-434D-8F38-BE197221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60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C0660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0660"/>
    <w:rPr>
      <w:rFonts w:ascii="Times New Roman" w:eastAsia="Times New Roman" w:hAnsi="Times New Roman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9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Netcetera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Nikolova</dc:creator>
  <cp:keywords/>
  <dc:description/>
  <cp:lastModifiedBy>Marija Nikolova</cp:lastModifiedBy>
  <cp:revision>4</cp:revision>
  <dcterms:created xsi:type="dcterms:W3CDTF">2021-01-07T13:18:00Z</dcterms:created>
  <dcterms:modified xsi:type="dcterms:W3CDTF">2021-01-18T14:39:00Z</dcterms:modified>
</cp:coreProperties>
</file>