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4"/>
        <w:numPr>
          <w:ilvl w:val="0"/>
          <w:numId w:val="0"/>
        </w:numPr>
        <w:ind w:left="0" w:firstLine="0"/>
        <w:spacing w:before="240" w:after="120"/>
        <w:rPr>
          <w:rFonts w:ascii="Arial" w:hAnsi="Arial" w:eastAsia="Arial" w:cs="Arial"/>
        </w:rPr>
      </w:pPr>
      <w:r>
        <w:rPr>
          <w:rFonts w:ascii="Arial" w:hAnsi="Arial" w:eastAsia="Arial" w:cs="Arial"/>
          <w:lang w:val="en-US"/>
        </w:rPr>
        <w:t xml:space="preserve">1</w:t>
      </w:r>
      <w:r>
        <w:rPr>
          <w:rFonts w:ascii="Arial" w:hAnsi="Arial" w:eastAsia="Arial" w:cs="Arial"/>
        </w:rPr>
        <w:t xml:space="preserve">. Usecases</w:t>
      </w:r>
      <w:r/>
    </w:p>
    <w:tbl>
      <w:tblPr>
        <w:tblStyle w:val="618"/>
        <w:tblW w:w="5000" w:type="pct"/>
        <w:tblInd w:w="-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1948"/>
        <w:gridCol w:w="8023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Name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Change water level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Description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Change water level from the water level on one side of the lock to the other so that the gates can open safely</w:t>
            </w:r>
            <w:r/>
          </w:p>
        </w:tc>
      </w:tr>
      <w:tr>
        <w:trPr>
          <w:trHeight w:val="288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Actor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Operator</w:t>
            </w:r>
            <w:r/>
          </w:p>
        </w:tc>
      </w:tr>
      <w:tr>
        <w:trPr>
          <w:trHeight w:val="1608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Flow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1. The actor pushes the “Start” button</w:t>
            </w:r>
            <w:r/>
          </w:p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2. The trafic light starts its green to red sequence</w:t>
            </w:r>
            <w:r/>
          </w:p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3. The gate that is currently open is closed</w:t>
            </w:r>
            <w:r/>
          </w:p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4. Valves are opened on the oposite side of the door that just closed to let the water level change</w:t>
            </w:r>
            <w:r/>
          </w:p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5. If the water level is equal </w:t>
            </w:r>
            <w:r>
              <w:rPr>
                <w:rFonts w:ascii="Arial" w:hAnsi="Arial" w:eastAsia="Arial" w:cs="Arial"/>
                <w:lang w:val="en-US"/>
              </w:rPr>
              <w:t xml:space="preserve">to the outside of the door it </w:t>
            </w:r>
            <w:r>
              <w:rPr>
                <w:rFonts w:ascii="Arial" w:hAnsi="Arial" w:eastAsia="Arial" w:cs="Arial"/>
              </w:rPr>
              <w:t xml:space="preserve">opens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Exception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When the allarm is active the any gate is stopped from moving and all valves close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Result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 xml:space="preserve">Water level is changed to the new level and the gate</w:t>
            </w:r>
            <w:r>
              <w:rPr>
                <w:rFonts w:ascii="Arial" w:hAnsi="Arial" w:eastAsia="Arial" w:cs="Arial"/>
                <w:lang w:val="en-US"/>
              </w:rPr>
              <w:t xml:space="preserve"> is opened</w:t>
            </w:r>
            <w:r/>
          </w:p>
        </w:tc>
      </w:tr>
    </w:tbl>
    <w:p>
      <w:pPr>
        <w:pStyle w:val="610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/>
    </w:p>
    <w:tbl>
      <w:tblPr>
        <w:tblStyle w:val="618"/>
        <w:tblW w:w="5000" w:type="pct"/>
        <w:tblInd w:w="-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1948"/>
        <w:gridCol w:w="8023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Name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Allow sailing in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Description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Allow sailing into the lock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Actor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Operator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Flow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1. The actor presses the “Allow sailing in” button</w:t>
            </w:r>
            <w:r/>
          </w:p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2. The trafic light on the outside of the gate is turned from red to green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Exception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numPr>
                <w:ilvl w:val="0"/>
                <w:numId w:val="0"/>
              </w:numPr>
              <w:ind w:left="0" w:firstLine="0"/>
              <w:widowControl w:val="off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lang w:val="en-US"/>
              </w:rPr>
              <w:t xml:space="preserve">1. alarm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Result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lang w:val="en-US"/>
              </w:rPr>
              <w:t xml:space="preserve">the traficlights outside the open gate is turned green</w:t>
            </w:r>
            <w:r/>
          </w:p>
        </w:tc>
      </w:tr>
    </w:tbl>
    <w:p>
      <w:pPr>
        <w:pStyle w:val="603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>
        <w:br w:type="page" w:clear="all"/>
      </w:r>
      <w:r/>
    </w:p>
    <w:tbl>
      <w:tblPr>
        <w:tblStyle w:val="618"/>
        <w:tblW w:w="5000" w:type="pct"/>
        <w:tblInd w:w="-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1948"/>
        <w:gridCol w:w="8023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pageBreakBefore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Name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Allow sailing out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Description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Allow sailing out of the lock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Actor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Operator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Flow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1. The actor pressses the “Allow sailing out” button</w:t>
            </w:r>
            <w:r/>
          </w:p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2. The trafic light on the inside of the gate is turned from red to green</w:t>
            </w:r>
            <w:r/>
          </w:p>
        </w:tc>
      </w:tr>
      <w:tr>
        <w:trPr>
          <w:trHeight w:val="342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Exception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numPr>
                <w:ilvl w:val="0"/>
                <w:numId w:val="0"/>
              </w:numPr>
              <w:ind w:left="0" w:firstLine="0"/>
              <w:widowControl w:val="off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lang w:val="en-US"/>
              </w:rPr>
              <w:t xml:space="preserve">1. Alarm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Result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lang w:val="en-US"/>
              </w:rPr>
              <w:t xml:space="preserve">Trafic light on the inside of the open gate is turned green</w:t>
            </w:r>
            <w:r/>
          </w:p>
        </w:tc>
      </w:tr>
    </w:tbl>
    <w:p>
      <w:pPr>
        <w:pStyle w:val="610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/>
    </w:p>
    <w:tbl>
      <w:tblPr>
        <w:tblStyle w:val="619"/>
        <w:tblW w:w="10188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28"/>
        <w:gridCol w:w="8159"/>
      </w:tblGrid>
      <w:tr>
        <w:trPr>
          <w:trHeight w:val="125"/>
        </w:trPr>
        <w:tc>
          <w:tcPr>
            <w:tcW w:w="2028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Name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Alarm on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Description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Turn on alarm when someone falls into the lock so that the person can be removed safely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Actor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Operator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Flow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610"/>
              <w:numPr>
                <w:ilvl w:val="0"/>
                <w:numId w:val="0"/>
              </w:numPr>
              <w:ind w:left="0" w:firstLine="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1. The actor pushes the “alarm” button</w:t>
            </w:r>
            <w:r/>
          </w:p>
          <w:p>
            <w:pPr>
              <w:pStyle w:val="610"/>
              <w:numPr>
                <w:ilvl w:val="0"/>
                <w:numId w:val="0"/>
              </w:numPr>
              <w:ind w:left="0" w:firstLine="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2. All valves are closed and all gates are stopped from moving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Exception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None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Result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The water level stops rising or falling and all gates are stopped</w:t>
            </w:r>
            <w:r/>
          </w:p>
        </w:tc>
      </w:tr>
    </w:tbl>
    <w:p>
      <w:pPr>
        <w:pStyle w:val="610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/>
    </w:p>
    <w:tbl>
      <w:tblPr>
        <w:tblStyle w:val="619"/>
        <w:tblW w:w="10188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28"/>
        <w:gridCol w:w="8159"/>
      </w:tblGrid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Name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Alarm off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Description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Turn off alarm when the person that fell into the lock is safely removed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Actor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Operator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Flow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1. The actor pushes the “alarm recovery” button</w:t>
              <w:br/>
              <w:t xml:space="preserve">2. All limitations that “Alarm on” put on the valves and gates are lifted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Exception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None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Result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The system is allowed to work as normally after an alarm event</w:t>
            </w:r>
            <w:r/>
          </w:p>
        </w:tc>
      </w:tr>
    </w:tbl>
    <w:p>
      <w:pPr>
        <w:pStyle w:val="603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>
        <w:br w:type="page" w:clear="all"/>
      </w:r>
      <w:r/>
    </w:p>
    <w:p>
      <w:pPr>
        <w:pStyle w:val="604"/>
        <w:numPr>
          <w:ilvl w:val="0"/>
          <w:numId w:val="0"/>
        </w:numPr>
        <w:ind w:left="0" w:firstLine="0"/>
        <w:rPr>
          <w:rFonts w:ascii="Arial" w:hAnsi="Arial" w:eastAsia="Arial" w:cs="Arial"/>
        </w:rPr>
      </w:pPr>
      <w:r>
        <w:rPr>
          <w:rFonts w:ascii="Arial" w:hAnsi="Arial" w:eastAsia="Arial" w:cs="Arial"/>
          <w:lang w:val="en-US"/>
        </w:rPr>
        <w:t xml:space="preserve">2. </w:t>
      </w:r>
      <w:r>
        <w:rPr>
          <w:rFonts w:ascii="Arial" w:hAnsi="Arial" w:eastAsia="Arial" w:cs="Arial"/>
        </w:rPr>
        <w:t xml:space="preserve">Usecase diagram</w:t>
      </w:r>
      <w:r/>
    </w:p>
    <w:p>
      <w:pPr>
        <w:pStyle w:val="603"/>
        <w:rPr>
          <w:rFonts w:ascii="Arial" w:hAnsi="Arial" w:eastAsia="Arial" w:cs="Arial"/>
        </w:rPr>
      </w:pPr>
      <w:r>
        <w:rPr>
          <w:rFonts w:ascii="Arial" w:hAnsi="Arial" w:eastAsia="Arial" w:cs="Aria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0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222885</wp:posOffset>
                </wp:positionV>
                <wp:extent cx="6332220" cy="4083050"/>
                <wp:effectExtent l="0" t="0" r="0" b="0"/>
                <wp:wrapSquare wrapText="bothSides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332220" cy="4083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;o:allowoverlap:true;o:allowincell:false;mso-position-horizontal-relative:text;margin-left:9.2pt;mso-position-horizontal:absolute;mso-position-vertical-relative:text;margin-top:17.6pt;mso-position-vertical:absolute;width:498.6pt;height:321.5pt;mso-wrap-distance-left:0.0pt;mso-wrap-distance-top:0.0pt;mso-wrap-distance-right:0.0pt;mso-wrap-distance-bottom:0.0pt;" stroked="false">
                <v:path textboxrect="0,0,0,0"/>
                <w10:wrap type="square"/>
                <v:imagedata r:id="rId9" o:title=""/>
              </v:shape>
            </w:pict>
          </mc:Fallback>
        </mc:AlternateContent>
      </w:r>
      <w:r>
        <w:br w:type="page" w:clear="all"/>
      </w:r>
      <w:r/>
    </w:p>
    <w:p>
      <w:pPr>
        <w:pStyle w:val="60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3. Class diagram</w:t>
      </w:r>
      <w:r/>
    </w:p>
    <w:p>
      <w:pPr>
        <w:pStyle w:val="607"/>
        <w:rPr>
          <w:rFonts w:ascii="Arial" w:hAnsi="Arial" w:eastAsia="Arial" w:cs="Arial"/>
          <w:lang w:val="en-US"/>
        </w:rPr>
      </w:pPr>
      <w:r>
        <w:rPr>
          <w:rFonts w:ascii="Arial" w:hAnsi="Arial" w:eastAsia="Arial" w:cs="Arial"/>
          <w:lang w:val="en-US"/>
        </w:rPr>
        <w:t xml:space="preserve">3.1 Class list:</w:t>
      </w:r>
      <w:r/>
    </w:p>
    <w:p>
      <w:pPr>
        <w:pStyle w:val="610"/>
        <w:rPr>
          <w:rFonts w:ascii="Arial" w:hAnsi="Arial" w:eastAsia="Arial" w:cs="Arial"/>
          <w:highlight w:val="none"/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- Control panel</w:t>
      </w:r>
      <w:r/>
    </w:p>
    <w:p>
      <w:pPr>
        <w:pStyle w:val="610"/>
        <w:ind w:left="0" w:firstLine="0"/>
        <w:rPr>
          <w:rFonts w:ascii="Arial" w:hAnsi="Arial" w:eastAsia="Arial" w:cs="Arial"/>
          <w:lang w:val="en-US"/>
        </w:rPr>
      </w:pPr>
      <w:r>
        <w:rPr>
          <w:rFonts w:ascii="Arial" w:hAnsi="Arial" w:eastAsia="Arial" w:cs="Arial"/>
          <w:highlight w:val="none"/>
          <w:lang w:val="en-US"/>
        </w:rPr>
        <w:t xml:space="preserve"> - Controller</w:t>
      </w:r>
      <w:r>
        <w:rPr>
          <w:rFonts w:ascii="Arial" w:hAnsi="Arial" w:eastAsia="Arial" w:cs="Arial"/>
          <w:highlight w:val="none"/>
          <w:lang w:val="en-US"/>
        </w:rPr>
      </w:r>
    </w:p>
    <w:p>
      <w:pPr>
        <w:pStyle w:val="610"/>
        <w:rPr>
          <w:rFonts w:ascii="Arial" w:hAnsi="Arial" w:eastAsia="Arial" w:cs="Arial"/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- Gate</w:t>
      </w:r>
      <w:r/>
    </w:p>
    <w:p>
      <w:pPr>
        <w:pStyle w:val="610"/>
        <w:rPr>
          <w:rFonts w:ascii="Arial" w:hAnsi="Arial" w:eastAsia="Arial" w:cs="Arial"/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- Valve</w:t>
      </w:r>
      <w:r/>
    </w:p>
    <w:p>
      <w:pPr>
        <w:pStyle w:val="610"/>
        <w:rPr>
          <w:rFonts w:ascii="Arial" w:hAnsi="Arial" w:eastAsia="Arial" w:cs="Arial"/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- Trafic light</w:t>
      </w:r>
      <w:r/>
    </w:p>
    <w:p>
      <w:pPr>
        <w:pStyle w:val="610"/>
        <w:rPr>
          <w:rFonts w:ascii="Arial" w:hAnsi="Arial" w:eastAsia="Arial" w:cs="Arial"/>
          <w:lang w:val="en-US"/>
        </w:rPr>
      </w:pPr>
      <w:r>
        <w:rPr>
          <w:rFonts w:ascii="Arial" w:hAnsi="Arial" w:eastAsia="Arial" w:cs="Arial"/>
          <w:lang w:val="en-US"/>
        </w:rPr>
      </w:r>
      <w:r/>
      <w:bookmarkStart w:id="1" w:name="_GoBack"/>
      <w:r/>
      <w:bookmarkEnd w:id="1"/>
      <w:r/>
      <w:r/>
    </w:p>
    <w:p>
      <w:pPr>
        <w:pStyle w:val="607"/>
        <w:rPr>
          <w:rFonts w:ascii="Arial" w:hAnsi="Arial" w:eastAsia="Arial" w:cs="Arial"/>
          <w:lang w:val="en-US"/>
        </w:rPr>
      </w:pPr>
      <w:r>
        <w:rPr>
          <w:rFonts w:ascii="Arial" w:hAnsi="Arial" w:eastAsia="Arial" w:cs="Arial"/>
          <w:lang w:val="en-US"/>
        </w:rPr>
        <w:t xml:space="preserve">3.2 Object diagram:</w:t>
      </w:r>
      <w:r/>
    </w:p>
    <w:p>
      <w:pPr>
        <w:pStyle w:val="610"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0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15025" cy="2352675"/>
                <wp:effectExtent l="0" t="0" r="0" b="0"/>
                <wp:wrapSquare wrapText="bothSides"/>
                <wp:docPr id="2" name="Image1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15025" cy="2352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10;o:allowoverlap:true;o:allowincell:false;mso-position-horizontal-relative:text;mso-position-horizontal:center;mso-position-vertical-relative:text;margin-top:0.0pt;mso-position-vertical:absolute;width:465.8pt;height:185.2pt;mso-wrap-distance-left:0.0pt;mso-wrap-distance-top:0.0pt;mso-wrap-distance-right:0.0pt;mso-wrap-distance-bottom:0.0pt;" stroked="false">
                <v:path textboxrect="0,0,0,0"/>
                <w10:wrap type="square"/>
                <v:imagedata r:id="rId10" o:title=""/>
              </v:shape>
            </w:pict>
          </mc:Fallback>
        </mc:AlternateContent>
        <w:t xml:space="preserve">// Controller initializes all actions (Event QUEUE)</w:t>
      </w:r>
      <w:r/>
    </w:p>
    <w:p>
      <w:pPr>
        <w:pStyle w:val="610"/>
        <w:rPr>
          <w:highlight w:val="none"/>
        </w:rPr>
      </w:pPr>
      <w:r>
        <w:rPr>
          <w:highlight w:val="none"/>
        </w:rPr>
        <w:t xml:space="preserve">//  only close valves when door is closed</w:t>
      </w:r>
      <w:r>
        <w:rPr>
          <w:highlight w:val="none"/>
        </w:rPr>
      </w:r>
      <w:r>
        <w:rPr>
          <w:highlight w:val="none"/>
        </w:rPr>
      </w:r>
    </w:p>
    <w:p>
      <w:pPr>
        <w:pStyle w:val="610"/>
        <w:rPr>
          <w:highlight w:val="none"/>
        </w:rPr>
      </w:pPr>
      <w:r>
        <w:rPr>
          <w:highlight w:val="none"/>
        </w:rPr>
        <w:t xml:space="preserve">// self call freeze</w:t>
      </w:r>
      <w:r>
        <w:rPr>
          <w:highlight w:val="none"/>
        </w:rPr>
      </w:r>
    </w:p>
    <w:p>
      <w:pPr>
        <w:pStyle w:val="610"/>
        <w:rPr>
          <w:highlight w:val="none"/>
        </w:rPr>
      </w:pPr>
      <w:r>
        <w:rPr>
          <w:highlight w:val="none"/>
        </w:rPr>
        <w:t xml:space="preserve">// choose sailing in or out (only one)</w:t>
      </w:r>
      <w:r>
        <w:rPr>
          <w:highlight w:val="none"/>
        </w:rPr>
      </w:r>
    </w:p>
    <w:p>
      <w:pPr>
        <w:pStyle w:val="610"/>
        <w:spacing w:before="0" w:after="140"/>
        <w:rPr>
          <w:lang w:val="en-US"/>
        </w:rPr>
      </w:pPr>
      <w:r>
        <w:rPr>
          <w:lang w:val="en-US"/>
        </w:rPr>
      </w:r>
      <w:r/>
      <w:r>
        <w:rPr>
          <w:lang w:val="en-US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10175" cy="37433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44165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10174" cy="3743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10.2pt;height:294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19625" cy="3857625"/>
                <wp:effectExtent l="0" t="0" r="0" b="0"/>
                <wp:docPr id="4" name="Image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411617" name="Image1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619624" cy="3857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63.8pt;height:303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2220" cy="5623560"/>
                <wp:effectExtent l="0" t="0" r="0" b="0"/>
                <wp:docPr id="5" name="Image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3261455" name="Image8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332220" cy="5623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98.6pt;height:442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br w:type="page" w:clear="all"/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38525" cy="2056130"/>
                <wp:effectExtent l="0" t="0" r="0" b="0"/>
                <wp:docPr id="6" name="Image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1906987" name="Image1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438524" cy="20561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70.8pt;height:161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br w:type="page" w:clear="all"/>
      </w:r>
      <w:r/>
      <w:r>
        <w:rPr>
          <w:lang w:val="en-US"/>
        </w:rPr>
      </w:r>
    </w:p>
    <w:p>
      <w:pPr>
        <w:pStyle w:val="610"/>
        <w:spacing w:before="0" w:after="14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9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220" cy="5291455"/>
                <wp:effectExtent l="0" t="0" r="0" b="0"/>
                <wp:wrapSquare wrapText="bothSides"/>
                <wp:docPr id="7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332220" cy="5291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9;o:allowoverlap:true;o:allowincell:false;mso-position-horizontal-relative:text;mso-position-horizontal:center;mso-position-vertical-relative:text;margin-top:0.0pt;mso-position-vertical:absolute;width:498.6pt;height:416.6pt;mso-wrap-distance-left:0.0pt;mso-wrap-distance-top:0.0pt;mso-wrap-distance-right:0.0pt;mso-wrap-distance-bottom:0.0pt;" stroked="false">
                <v:path textboxrect="0,0,0,0"/>
                <w10:wrap type="square"/>
                <v:imagedata r:id="rId15" o:title=""/>
              </v:shape>
            </w:pict>
          </mc:Fallback>
        </mc:AlternateContent>
      </w:r>
      <w:r>
        <w:br w:type="page" w:clear="all"/>
      </w:r>
      <w:r/>
    </w:p>
    <w:p>
      <w:pPr>
        <w:pStyle w:val="610"/>
        <w:spacing w:before="0" w:after="14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" behindDoc="0" locked="0" layoutInCell="0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-113665</wp:posOffset>
                </wp:positionV>
                <wp:extent cx="4429125" cy="2543175"/>
                <wp:effectExtent l="0" t="0" r="0" b="0"/>
                <wp:wrapSquare wrapText="bothSides"/>
                <wp:docPr id="8" name="Image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4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429125" cy="2543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4;o:allowoverlap:true;o:allowincell:false;mso-position-horizontal-relative:text;margin-left:-2.5pt;mso-position-horizontal:absolute;mso-position-vertical-relative:text;margin-top:-8.9pt;mso-position-vertical:absolute;width:348.8pt;height:200.2pt;mso-wrap-distance-left:0.0pt;mso-wrap-distance-top:0.0pt;mso-wrap-distance-right:0.0pt;mso-wrap-distance-bottom:0.0pt;" stroked="false">
                <v:path textboxrect="0,0,0,0"/>
                <w10:wrap type="square"/>
                <v:imagedata r:id="rId16" o:title=""/>
              </v:shape>
            </w:pict>
          </mc:Fallback>
        </mc:AlternateContent>
      </w:r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" behindDoc="0" locked="0" layoutInCell="0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69215</wp:posOffset>
                </wp:positionV>
                <wp:extent cx="4029075" cy="2705100"/>
                <wp:effectExtent l="0" t="0" r="0" b="0"/>
                <wp:wrapSquare wrapText="bothSides"/>
                <wp:docPr id="9" name="Image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5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029075" cy="2705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z-index:5;o:allowoverlap:true;o:allowincell:false;mso-position-horizontal-relative:text;margin-left:-3.0pt;mso-position-horizontal:absolute;mso-position-vertical-relative:text;margin-top:5.5pt;mso-position-vertical:absolute;width:317.2pt;height:213.0pt;mso-wrap-distance-left:0.0pt;mso-wrap-distance-top:0.0pt;mso-wrap-distance-right:0.0pt;mso-wrap-distance-bottom:0.0pt;" stroked="false">
                <v:path textboxrect="0,0,0,0"/>
                <w10:wrap type="square"/>
                <v:imagedata r:id="rId17" o:title=""/>
              </v:shape>
            </w:pict>
          </mc:Fallback>
        </mc:AlternateContent>
      </w:r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" behindDoc="0" locked="0" layoutInCell="0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137795</wp:posOffset>
                </wp:positionV>
                <wp:extent cx="4648200" cy="1171575"/>
                <wp:effectExtent l="0" t="0" r="0" b="0"/>
                <wp:wrapSquare wrapText="bothSides"/>
                <wp:docPr id="10" name="Image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6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648200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z-index:6;o:allowoverlap:true;o:allowincell:false;mso-position-horizontal-relative:text;margin-left:-7.4pt;mso-position-horizontal:absolute;mso-position-vertical-relative:text;margin-top:10.8pt;mso-position-vertical:absolute;width:366.0pt;height:92.2pt;mso-wrap-distance-left:0.0pt;mso-wrap-distance-top:0.0pt;mso-wrap-distance-right:0.0pt;mso-wrap-distance-bottom:0.0pt;" stroked="false">
                <v:path textboxrect="0,0,0,0"/>
                <w10:wrap type="square"/>
                <v:imagedata r:id="rId18" o:title=""/>
              </v:shape>
            </w:pict>
          </mc:Fallback>
        </mc:AlternateContent>
      </w:r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7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220" cy="3373120"/>
                <wp:effectExtent l="0" t="0" r="0" b="0"/>
                <wp:wrapSquare wrapText="bothSides"/>
                <wp:docPr id="11" name="Image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9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332220" cy="3373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z-index:7;o:allowoverlap:true;o:allowincell:false;mso-position-horizontal-relative:text;mso-position-horizontal:center;mso-position-vertical-relative:text;margin-top:0.0pt;mso-position-vertical:absolute;width:498.6pt;height:265.6pt;mso-wrap-distance-left:0.0pt;mso-wrap-distance-top:0.0pt;mso-wrap-distance-right:0.0pt;mso-wrap-distance-bottom:0.0pt;" stroked="false">
                <v:path textboxrect="0,0,0,0"/>
                <w10:wrap type="square"/>
                <v:imagedata r:id="rId19" o:title=""/>
              </v:shape>
            </w:pict>
          </mc:Fallback>
        </mc:AlternateContent>
      </w:r>
      <w:r/>
    </w:p>
    <w:p>
      <w:pPr>
        <w:pStyle w:val="610"/>
        <w:spacing w:before="0" w:after="14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8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14900" cy="3733800"/>
                <wp:effectExtent l="0" t="0" r="0" b="0"/>
                <wp:wrapSquare wrapText="bothSides"/>
                <wp:docPr id="12" name="Image1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10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914900" cy="3733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position:absolute;z-index:8;o:allowoverlap:true;o:allowincell:false;mso-position-horizontal-relative:text;mso-position-horizontal:center;mso-position-vertical-relative:text;margin-top:0.0pt;mso-position-vertical:absolute;width:387.0pt;height:294.0pt;mso-wrap-distance-left:0.0pt;mso-wrap-distance-top:0.0pt;mso-wrap-distance-right:0.0pt;mso-wrap-distance-bottom:0.0pt;" stroked="false">
                <v:path textboxrect="0,0,0,0"/>
                <w10:wrap type="square"/>
                <v:imagedata r:id="rId20" o:title=""/>
              </v:shape>
            </w:pict>
          </mc:Fallback>
        </mc:AlternateContent>
      </w:r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sectPr>
      <w:footnotePr/>
      <w:endnotePr/>
      <w:type w:val="nextPage"/>
      <w:pgSz w:w="12240" w:h="15840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Arial">
    <w:panose1 w:val="020B0604020202020204"/>
  </w:font>
  <w:font w:name="Nimbus Sans">
    <w:panose1 w:val="00000500000000000000"/>
  </w:font>
  <w:font w:name="FreeSans">
    <w:panose1 w:val="020B0504020202020204"/>
  </w:font>
  <w:font w:name="Wingdings">
    <w:panose1 w:val="05010000000000000000"/>
  </w:font>
  <w:font w:name="Nimbus Roman">
    <w:panose1 w:val="00000500000000000000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pStyle w:val="604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Nimbus Roman" w:hAnsi="Nimbus Roman" w:eastAsia="Nimbus Sans" w:cs="FreeSans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08"/>
    <w:link w:val="60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08"/>
    <w:link w:val="60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3"/>
    <w:next w:val="60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8"/>
    <w:link w:val="17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08"/>
    <w:link w:val="606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08"/>
    <w:link w:val="607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3"/>
    <w:next w:val="60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3"/>
    <w:next w:val="60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3"/>
    <w:next w:val="60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3"/>
    <w:next w:val="60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03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08"/>
    <w:link w:val="615"/>
    <w:uiPriority w:val="10"/>
    <w:rPr>
      <w:sz w:val="48"/>
      <w:szCs w:val="48"/>
    </w:rPr>
  </w:style>
  <w:style w:type="paragraph" w:styleId="36">
    <w:name w:val="Subtitle"/>
    <w:basedOn w:val="603"/>
    <w:next w:val="60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8"/>
    <w:link w:val="36"/>
    <w:uiPriority w:val="11"/>
    <w:rPr>
      <w:sz w:val="24"/>
      <w:szCs w:val="24"/>
    </w:rPr>
  </w:style>
  <w:style w:type="paragraph" w:styleId="38">
    <w:name w:val="Quote"/>
    <w:basedOn w:val="603"/>
    <w:next w:val="60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3"/>
    <w:next w:val="60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8"/>
    <w:link w:val="42"/>
    <w:uiPriority w:val="99"/>
  </w:style>
  <w:style w:type="paragraph" w:styleId="44">
    <w:name w:val="Footer"/>
    <w:basedOn w:val="60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8"/>
    <w:link w:val="44"/>
    <w:uiPriority w:val="99"/>
  </w:style>
  <w:style w:type="character" w:styleId="47">
    <w:name w:val="Caption Char"/>
    <w:basedOn w:val="614"/>
    <w:link w:val="44"/>
    <w:uiPriority w:val="99"/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8"/>
    <w:uiPriority w:val="99"/>
    <w:unhideWhenUsed/>
    <w:rPr>
      <w:vertAlign w:val="superscript"/>
    </w:rPr>
  </w:style>
  <w:style w:type="paragraph" w:styleId="178">
    <w:name w:val="endnote text"/>
    <w:basedOn w:val="60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8"/>
    <w:uiPriority w:val="99"/>
    <w:semiHidden/>
    <w:unhideWhenUsed/>
    <w:rPr>
      <w:vertAlign w:val="superscript"/>
    </w:rPr>
  </w:style>
  <w:style w:type="paragraph" w:styleId="181">
    <w:name w:val="toc 1"/>
    <w:basedOn w:val="603"/>
    <w:next w:val="60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3"/>
    <w:next w:val="60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3"/>
    <w:next w:val="60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3"/>
    <w:next w:val="60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3"/>
    <w:next w:val="60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3"/>
    <w:next w:val="60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3"/>
    <w:next w:val="60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3"/>
    <w:next w:val="60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3"/>
    <w:next w:val="60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3"/>
    <w:next w:val="603"/>
    <w:uiPriority w:val="99"/>
    <w:unhideWhenUsed/>
    <w:pPr>
      <w:spacing w:after="0" w:afterAutospacing="0"/>
    </w:pPr>
  </w:style>
  <w:style w:type="paragraph" w:styleId="603" w:default="1">
    <w:name w:val="Normal"/>
    <w:uiPriority w:val="0"/>
    <w:qFormat/>
    <w:pPr>
      <w:jc w:val="left"/>
      <w:spacing w:before="0" w:after="0"/>
      <w:widowControl/>
    </w:pPr>
    <w:rPr>
      <w:rFonts w:ascii="Nimbus Roman" w:hAnsi="Nimbus Roman" w:eastAsia="Nimbus Sans" w:cs="FreeSans"/>
      <w:color w:val="auto"/>
      <w:sz w:val="24"/>
      <w:szCs w:val="24"/>
      <w:lang w:val="en-US" w:eastAsia="zh-CN" w:bidi="hi-IN"/>
    </w:rPr>
  </w:style>
  <w:style w:type="paragraph" w:styleId="604">
    <w:name w:val="Heading 1"/>
    <w:basedOn w:val="609"/>
    <w:next w:val="610"/>
    <w:uiPriority w:val="0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605">
    <w:name w:val="Heading 2"/>
    <w:basedOn w:val="603"/>
    <w:next w:val="603"/>
    <w:uiPriority w:val="0"/>
    <w:unhideWhenUsed/>
    <w:qFormat/>
    <w:pPr>
      <w:keepLines/>
      <w:keepNext/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606">
    <w:name w:val="Heading 4"/>
    <w:basedOn w:val="603"/>
    <w:next w:val="603"/>
    <w:uiPriority w:val="0"/>
    <w:unhideWhenUsed/>
    <w:qFormat/>
    <w:pPr>
      <w:keepLines/>
      <w:keepNext/>
      <w:spacing w:before="280" w:after="290" w:line="374" w:lineRule="auto"/>
      <w:outlineLvl w:val="3"/>
    </w:pPr>
    <w:rPr>
      <w:b/>
      <w:bCs/>
      <w:sz w:val="28"/>
      <w:szCs w:val="28"/>
    </w:rPr>
  </w:style>
  <w:style w:type="paragraph" w:styleId="607">
    <w:name w:val="Heading 5"/>
    <w:basedOn w:val="603"/>
    <w:next w:val="603"/>
    <w:uiPriority w:val="0"/>
    <w:unhideWhenUsed/>
    <w:qFormat/>
    <w:pPr>
      <w:keepLines/>
      <w:keepNext/>
      <w:spacing w:before="280" w:after="290" w:line="374" w:lineRule="auto"/>
      <w:outlineLvl w:val="4"/>
    </w:pPr>
    <w:rPr>
      <w:b/>
      <w:bCs/>
      <w:sz w:val="28"/>
      <w:szCs w:val="28"/>
    </w:rPr>
  </w:style>
  <w:style w:type="character" w:styleId="608" w:default="1">
    <w:name w:val="Default Paragraph Font"/>
    <w:uiPriority w:val="0"/>
    <w:semiHidden/>
    <w:qFormat/>
  </w:style>
  <w:style w:type="paragraph" w:styleId="609" w:customStyle="1">
    <w:name w:val="Heading"/>
    <w:basedOn w:val="603"/>
    <w:next w:val="610"/>
    <w:uiPriority w:val="0"/>
    <w:qFormat/>
    <w:pPr>
      <w:keepNext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610">
    <w:name w:val="Body Text"/>
    <w:basedOn w:val="603"/>
    <w:uiPriority w:val="0"/>
    <w:qFormat/>
    <w:pPr>
      <w:spacing w:before="0" w:after="140" w:line="276" w:lineRule="auto"/>
    </w:pPr>
  </w:style>
  <w:style w:type="paragraph" w:styleId="611">
    <w:name w:val="List"/>
    <w:basedOn w:val="610"/>
    <w:uiPriority w:val="0"/>
    <w:qFormat/>
    <w:rPr>
      <w:rFonts w:cs="FreeSans"/>
    </w:rPr>
  </w:style>
  <w:style w:type="paragraph" w:styleId="612">
    <w:name w:val="Caption"/>
    <w:basedOn w:val="603"/>
    <w:qFormat/>
    <w:pPr>
      <w:spacing w:before="120" w:after="120"/>
      <w:suppressLineNumbers/>
    </w:pPr>
    <w:rPr>
      <w:rFonts w:cs="FreeSans"/>
      <w:i/>
      <w:iCs/>
      <w:sz w:val="24"/>
      <w:szCs w:val="24"/>
    </w:rPr>
  </w:style>
  <w:style w:type="paragraph" w:styleId="613" w:customStyle="1">
    <w:name w:val="Index"/>
    <w:basedOn w:val="603"/>
    <w:uiPriority w:val="0"/>
    <w:qFormat/>
    <w:pPr>
      <w:suppressLineNumbers/>
    </w:pPr>
    <w:rPr>
      <w:rFonts w:cs="FreeSans"/>
    </w:rPr>
  </w:style>
  <w:style w:type="paragraph" w:styleId="614">
    <w:name w:val="Caption"/>
    <w:basedOn w:val="603"/>
    <w:next w:val="603"/>
    <w:uiPriority w:val="0"/>
    <w:qFormat/>
    <w:pPr>
      <w:spacing w:before="120" w:after="120"/>
      <w:suppressLineNumbers/>
    </w:pPr>
    <w:rPr>
      <w:rFonts w:cs="FreeSans"/>
      <w:i/>
      <w:iCs/>
      <w:sz w:val="24"/>
      <w:szCs w:val="24"/>
    </w:rPr>
  </w:style>
  <w:style w:type="paragraph" w:styleId="615">
    <w:name w:val="Title"/>
    <w:basedOn w:val="609"/>
    <w:next w:val="610"/>
    <w:uiPriority w:val="0"/>
    <w:qFormat/>
    <w:pPr>
      <w:jc w:val="center"/>
    </w:pPr>
    <w:rPr>
      <w:b/>
      <w:bCs/>
      <w:sz w:val="56"/>
      <w:szCs w:val="56"/>
    </w:rPr>
  </w:style>
  <w:style w:type="paragraph" w:styleId="616" w:customStyle="1">
    <w:name w:val="Table Contents"/>
    <w:basedOn w:val="603"/>
    <w:uiPriority w:val="0"/>
    <w:qFormat/>
    <w:pPr>
      <w:widowControl w:val="off"/>
      <w:suppressLineNumbers/>
    </w:pPr>
  </w:style>
  <w:style w:type="paragraph" w:styleId="617" w:customStyle="1">
    <w:name w:val="Table Heading"/>
    <w:basedOn w:val="616"/>
    <w:uiPriority w:val="0"/>
    <w:qFormat/>
    <w:pPr>
      <w:jc w:val="center"/>
      <w:suppressLineNumbers/>
    </w:pPr>
    <w:rPr>
      <w:b/>
      <w:bCs/>
    </w:rPr>
  </w:style>
  <w:style w:type="table" w:styleId="618" w:default="1">
    <w:name w:val="Normal Table"/>
    <w:uiPriority w:val="0"/>
    <w:semiHidden/>
    <w:qFormat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Table Grid"/>
    <w:basedOn w:val="618"/>
    <w:uiPriority w:val="0"/>
    <w:qFormat/>
    <w:pPr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numbering" w:styleId="166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</dc:creator>
  <dc:description/>
  <dc:language>en-US</dc:language>
  <cp:revision>29</cp:revision>
  <dcterms:created xsi:type="dcterms:W3CDTF">2023-02-06T15:59:00Z</dcterms:created>
  <dcterms:modified xsi:type="dcterms:W3CDTF">2023-05-15T10:07:12Z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