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483C4" w14:textId="5A01D68C" w:rsidR="00B57EF8" w:rsidRPr="008E05A1" w:rsidRDefault="0086477E" w:rsidP="00544612">
      <w:pPr>
        <w:jc w:val="center"/>
        <w:rPr>
          <w:rFonts w:ascii="Times New Roman" w:hAnsi="Times New Roman" w:cs="Times New Roman"/>
          <w:b/>
          <w:sz w:val="40"/>
          <w:u w:val="double"/>
        </w:rPr>
      </w:pPr>
      <w:r w:rsidRPr="008E05A1">
        <w:rPr>
          <w:rFonts w:ascii="Times New Roman" w:hAnsi="Times New Roman" w:cs="Times New Roman"/>
          <w:b/>
          <w:sz w:val="40"/>
          <w:u w:val="double"/>
        </w:rPr>
        <w:t>Executive Summary – DSA 2040A Group Project</w:t>
      </w:r>
    </w:p>
    <w:p w14:paraId="21DFE387" w14:textId="77777777" w:rsidR="00B57EF8" w:rsidRPr="00544612" w:rsidRDefault="0086477E" w:rsidP="00544612">
      <w:pPr>
        <w:rPr>
          <w:rFonts w:ascii="Times New Roman" w:hAnsi="Times New Roman" w:cs="Times New Roman"/>
          <w:b/>
          <w:i/>
          <w:color w:val="17365D" w:themeColor="text2" w:themeShade="BF"/>
          <w:sz w:val="28"/>
        </w:rPr>
      </w:pPr>
      <w:bookmarkStart w:id="0" w:name="_Toc204722951"/>
      <w:r w:rsidRPr="00544612">
        <w:rPr>
          <w:rFonts w:ascii="Times New Roman" w:hAnsi="Times New Roman" w:cs="Times New Roman"/>
          <w:b/>
          <w:i/>
          <w:color w:val="17365D" w:themeColor="text2" w:themeShade="BF"/>
          <w:sz w:val="28"/>
        </w:rPr>
        <w:t>Team Members &amp; Roles:</w:t>
      </w:r>
      <w:bookmarkEnd w:id="0"/>
    </w:p>
    <w:p w14:paraId="2528660C" w14:textId="77777777" w:rsidR="00B57EF8" w:rsidRPr="00544612" w:rsidRDefault="0086477E" w:rsidP="00544612">
      <w:pPr>
        <w:rPr>
          <w:rFonts w:ascii="Times New Roman" w:hAnsi="Times New Roman" w:cs="Times New Roman"/>
        </w:rPr>
      </w:pPr>
      <w:r w:rsidRPr="00544612">
        <w:rPr>
          <w:rFonts w:ascii="Times New Roman" w:hAnsi="Times New Roman" w:cs="Times New Roman"/>
        </w:rPr>
        <w:t xml:space="preserve">- </w:t>
      </w:r>
    </w:p>
    <w:p w14:paraId="19DF9016" w14:textId="77777777" w:rsidR="00B57EF8" w:rsidRPr="00544612" w:rsidRDefault="0086477E" w:rsidP="00544612">
      <w:pPr>
        <w:rPr>
          <w:rFonts w:ascii="Times New Roman" w:hAnsi="Times New Roman" w:cs="Times New Roman"/>
          <w:b/>
          <w:i/>
          <w:color w:val="17365D" w:themeColor="text2" w:themeShade="BF"/>
          <w:sz w:val="28"/>
        </w:rPr>
      </w:pPr>
      <w:bookmarkStart w:id="1" w:name="_Toc204722952"/>
      <w:r w:rsidRPr="00544612">
        <w:rPr>
          <w:rFonts w:ascii="Times New Roman" w:hAnsi="Times New Roman" w:cs="Times New Roman"/>
          <w:b/>
          <w:i/>
          <w:color w:val="17365D" w:themeColor="text2" w:themeShade="BF"/>
          <w:sz w:val="28"/>
        </w:rPr>
        <w:t>1. Project Overview</w:t>
      </w:r>
      <w:bookmarkEnd w:id="1"/>
    </w:p>
    <w:p w14:paraId="30A75889" w14:textId="58CA1518" w:rsidR="00B57EF8" w:rsidRPr="00544612" w:rsidRDefault="007F415B" w:rsidP="005446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</w:p>
    <w:p w14:paraId="50AD96DD" w14:textId="28D0EFE0" w:rsidR="00580E86" w:rsidRDefault="0086477E" w:rsidP="00544612">
      <w:pPr>
        <w:rPr>
          <w:rFonts w:ascii="Times New Roman" w:hAnsi="Times New Roman" w:cs="Times New Roman"/>
          <w:b/>
          <w:i/>
          <w:color w:val="17365D" w:themeColor="text2" w:themeShade="BF"/>
          <w:sz w:val="28"/>
        </w:rPr>
      </w:pPr>
      <w:bookmarkStart w:id="2" w:name="_Toc204722953"/>
      <w:r w:rsidRPr="00544612">
        <w:rPr>
          <w:rFonts w:ascii="Times New Roman" w:hAnsi="Times New Roman" w:cs="Times New Roman"/>
          <w:b/>
          <w:i/>
          <w:color w:val="17365D" w:themeColor="text2" w:themeShade="BF"/>
          <w:sz w:val="28"/>
        </w:rPr>
        <w:t>2. ETL</w:t>
      </w:r>
      <w:r w:rsidRPr="00544612">
        <w:rPr>
          <w:rFonts w:ascii="Times New Roman" w:hAnsi="Times New Roman" w:cs="Times New Roman"/>
          <w:b/>
          <w:i/>
          <w:color w:val="17365D" w:themeColor="text2" w:themeShade="BF"/>
          <w:sz w:val="28"/>
        </w:rPr>
        <w:t xml:space="preserve"> Process Summary</w:t>
      </w:r>
      <w:bookmarkEnd w:id="2"/>
    </w:p>
    <w:p w14:paraId="659E5D7B" w14:textId="3B394A6C" w:rsidR="008E05A1" w:rsidRPr="007F415B" w:rsidRDefault="008E05A1" w:rsidP="008E05A1">
      <w:pPr>
        <w:rPr>
          <w:rFonts w:ascii="Times New Roman" w:hAnsi="Times New Roman" w:cs="Times New Roman"/>
          <w:b/>
          <w:sz w:val="24"/>
        </w:rPr>
      </w:pPr>
      <w:r w:rsidRPr="007F415B">
        <w:rPr>
          <w:rFonts w:ascii="Times New Roman" w:hAnsi="Times New Roman" w:cs="Times New Roman"/>
          <w:b/>
          <w:sz w:val="24"/>
        </w:rPr>
        <w:t>Initial extraction and</w:t>
      </w:r>
      <w:r>
        <w:rPr>
          <w:rFonts w:ascii="Times New Roman" w:hAnsi="Times New Roman" w:cs="Times New Roman"/>
          <w:b/>
          <w:sz w:val="24"/>
        </w:rPr>
        <w:t xml:space="preserve"> short data inspection:</w:t>
      </w:r>
    </w:p>
    <w:p w14:paraId="0775326B" w14:textId="77777777" w:rsidR="008E05A1" w:rsidRPr="008E05A1" w:rsidRDefault="008E05A1" w:rsidP="008E05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E05A1">
        <w:rPr>
          <w:rFonts w:ascii="Times New Roman" w:hAnsi="Times New Roman" w:cs="Times New Roman"/>
          <w:sz w:val="24"/>
          <w:szCs w:val="24"/>
        </w:rPr>
        <w:t>Loaded the cybersecurity intrusion CSV into a pandas </w:t>
      </w:r>
      <w:proofErr w:type="spellStart"/>
      <w:r w:rsidRPr="008E05A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8E05A1">
        <w:rPr>
          <w:rFonts w:ascii="Times New Roman" w:hAnsi="Times New Roman" w:cs="Times New Roman"/>
          <w:sz w:val="24"/>
          <w:szCs w:val="24"/>
        </w:rPr>
        <w:t>.</w:t>
      </w:r>
    </w:p>
    <w:p w14:paraId="361BFA94" w14:textId="77777777" w:rsidR="008E05A1" w:rsidRPr="008E05A1" w:rsidRDefault="008E05A1" w:rsidP="008E05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E05A1">
        <w:rPr>
          <w:rFonts w:ascii="Times New Roman" w:hAnsi="Times New Roman" w:cs="Times New Roman"/>
          <w:sz w:val="24"/>
          <w:szCs w:val="24"/>
        </w:rPr>
        <w:t>Ran quick previews (.</w:t>
      </w:r>
      <w:proofErr w:type="gramStart"/>
      <w:r w:rsidRPr="008E05A1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8E05A1">
        <w:rPr>
          <w:rFonts w:ascii="Times New Roman" w:hAnsi="Times New Roman" w:cs="Times New Roman"/>
          <w:sz w:val="24"/>
          <w:szCs w:val="24"/>
        </w:rPr>
        <w:t>), .info()) t</w:t>
      </w:r>
      <w:bookmarkStart w:id="3" w:name="_GoBack"/>
      <w:bookmarkEnd w:id="3"/>
      <w:r w:rsidRPr="008E05A1">
        <w:rPr>
          <w:rFonts w:ascii="Times New Roman" w:hAnsi="Times New Roman" w:cs="Times New Roman"/>
          <w:sz w:val="24"/>
          <w:szCs w:val="24"/>
        </w:rPr>
        <w:t>o verify column types and sample content.</w:t>
      </w:r>
    </w:p>
    <w:p w14:paraId="728F3DD6" w14:textId="4293B46B" w:rsidR="008E05A1" w:rsidRPr="008E05A1" w:rsidRDefault="008E05A1" w:rsidP="008E05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E05A1">
        <w:rPr>
          <w:rFonts w:ascii="Times New Roman" w:hAnsi="Times New Roman" w:cs="Times New Roman"/>
          <w:sz w:val="24"/>
          <w:szCs w:val="24"/>
        </w:rPr>
        <w:t>Assessed data quality by counting missing values and detecting duplicate rows for subsequent data steps.</w:t>
      </w:r>
    </w:p>
    <w:p w14:paraId="2E81717B" w14:textId="509E1C28" w:rsidR="00B57EF8" w:rsidRPr="00544612" w:rsidRDefault="00D03B2B" w:rsidP="00544612">
      <w:pPr>
        <w:rPr>
          <w:rFonts w:ascii="Times New Roman" w:hAnsi="Times New Roman" w:cs="Times New Roman"/>
          <w:b/>
          <w:i/>
          <w:color w:val="17365D" w:themeColor="text2" w:themeShade="BF"/>
          <w:sz w:val="28"/>
        </w:rPr>
      </w:pPr>
      <w:bookmarkStart w:id="4" w:name="_Toc204722954"/>
      <w:r w:rsidRPr="00544612">
        <w:rPr>
          <w:rFonts w:ascii="Times New Roman" w:hAnsi="Times New Roman" w:cs="Times New Roman"/>
          <w:b/>
          <w:i/>
          <w:color w:val="17365D" w:themeColor="text2" w:themeShade="BF"/>
          <w:sz w:val="28"/>
        </w:rPr>
        <w:t xml:space="preserve">3. Exploratory Data Analysis </w:t>
      </w:r>
      <w:r w:rsidR="0086477E" w:rsidRPr="00544612">
        <w:rPr>
          <w:rFonts w:ascii="Times New Roman" w:hAnsi="Times New Roman" w:cs="Times New Roman"/>
          <w:b/>
          <w:i/>
          <w:color w:val="17365D" w:themeColor="text2" w:themeShade="BF"/>
          <w:sz w:val="28"/>
        </w:rPr>
        <w:t>Summary</w:t>
      </w:r>
      <w:bookmarkEnd w:id="4"/>
    </w:p>
    <w:p w14:paraId="36EB4351" w14:textId="77777777" w:rsidR="00580E86" w:rsidRPr="00544612" w:rsidRDefault="00580E86" w:rsidP="00544612">
      <w:pPr>
        <w:rPr>
          <w:rFonts w:ascii="Times New Roman" w:hAnsi="Times New Roman" w:cs="Times New Roman"/>
        </w:rPr>
      </w:pPr>
      <w:r w:rsidRPr="00544612">
        <w:rPr>
          <w:rFonts w:ascii="Times New Roman" w:hAnsi="Times New Roman" w:cs="Times New Roman"/>
        </w:rPr>
        <w:t xml:space="preserve">- </w:t>
      </w:r>
    </w:p>
    <w:p w14:paraId="7A8246C6" w14:textId="77777777" w:rsidR="00B57EF8" w:rsidRPr="00544612" w:rsidRDefault="0086477E" w:rsidP="00544612">
      <w:pPr>
        <w:rPr>
          <w:rFonts w:ascii="Times New Roman" w:hAnsi="Times New Roman" w:cs="Times New Roman"/>
          <w:b/>
          <w:i/>
          <w:color w:val="17365D" w:themeColor="text2" w:themeShade="BF"/>
          <w:sz w:val="28"/>
        </w:rPr>
      </w:pPr>
      <w:bookmarkStart w:id="5" w:name="_Toc204722955"/>
      <w:r w:rsidRPr="00544612">
        <w:rPr>
          <w:rFonts w:ascii="Times New Roman" w:hAnsi="Times New Roman" w:cs="Times New Roman"/>
          <w:b/>
          <w:i/>
          <w:color w:val="17365D" w:themeColor="text2" w:themeShade="BF"/>
          <w:sz w:val="28"/>
        </w:rPr>
        <w:t>4. Data Mining Techniques &amp; Findings</w:t>
      </w:r>
      <w:bookmarkEnd w:id="5"/>
    </w:p>
    <w:p w14:paraId="72E21DA7" w14:textId="77777777" w:rsidR="00580E86" w:rsidRPr="00544612" w:rsidRDefault="00580E86" w:rsidP="00544612">
      <w:pPr>
        <w:rPr>
          <w:rFonts w:ascii="Times New Roman" w:hAnsi="Times New Roman" w:cs="Times New Roman"/>
        </w:rPr>
      </w:pPr>
      <w:r w:rsidRPr="00544612">
        <w:rPr>
          <w:rFonts w:ascii="Times New Roman" w:hAnsi="Times New Roman" w:cs="Times New Roman"/>
        </w:rPr>
        <w:t xml:space="preserve">- </w:t>
      </w:r>
    </w:p>
    <w:p w14:paraId="0E77A98B" w14:textId="6BF011F9" w:rsidR="00544612" w:rsidRDefault="0086477E" w:rsidP="00544612">
      <w:pPr>
        <w:rPr>
          <w:rFonts w:ascii="Times New Roman" w:hAnsi="Times New Roman" w:cs="Times New Roman"/>
          <w:b/>
          <w:i/>
          <w:color w:val="17365D" w:themeColor="text2" w:themeShade="BF"/>
          <w:sz w:val="28"/>
        </w:rPr>
      </w:pPr>
      <w:bookmarkStart w:id="6" w:name="_Toc204722956"/>
      <w:r w:rsidRPr="00544612">
        <w:rPr>
          <w:rFonts w:ascii="Times New Roman" w:hAnsi="Times New Roman" w:cs="Times New Roman"/>
          <w:b/>
          <w:i/>
          <w:color w:val="17365D" w:themeColor="text2" w:themeShade="BF"/>
          <w:sz w:val="28"/>
        </w:rPr>
        <w:t>5. Insights &amp; D</w:t>
      </w:r>
      <w:r w:rsidR="00D03B2B" w:rsidRPr="00544612">
        <w:rPr>
          <w:rFonts w:ascii="Times New Roman" w:hAnsi="Times New Roman" w:cs="Times New Roman"/>
          <w:b/>
          <w:i/>
          <w:color w:val="17365D" w:themeColor="text2" w:themeShade="BF"/>
          <w:sz w:val="28"/>
        </w:rPr>
        <w:t>ashboard Overview</w:t>
      </w:r>
      <w:bookmarkEnd w:id="6"/>
    </w:p>
    <w:p w14:paraId="50D53F6F" w14:textId="06E703E9" w:rsidR="00EE18B5" w:rsidRPr="00EE18B5" w:rsidRDefault="00EE18B5" w:rsidP="00EE18B5">
      <w:pPr>
        <w:rPr>
          <w:rFonts w:ascii="Times New Roman" w:hAnsi="Times New Roman" w:cs="Times New Roman"/>
          <w:sz w:val="24"/>
        </w:rPr>
      </w:pPr>
      <w:r w:rsidRPr="00EE18B5">
        <w:rPr>
          <w:rFonts w:ascii="Times New Roman" w:hAnsi="Times New Roman" w:cs="Times New Roman"/>
          <w:sz w:val="24"/>
        </w:rPr>
        <w:t>The</w:t>
      </w:r>
      <w:r w:rsidRPr="00EE18B5">
        <w:rPr>
          <w:rFonts w:ascii="Times New Roman" w:hAnsi="Times New Roman" w:cs="Times New Roman"/>
          <w:sz w:val="24"/>
        </w:rPr>
        <w:t xml:space="preserve"> Power BI dashboard analyzes cybersecurity session data</w:t>
      </w:r>
      <w:r w:rsidR="008E05A1">
        <w:rPr>
          <w:rFonts w:ascii="Times New Roman" w:hAnsi="Times New Roman" w:cs="Times New Roman"/>
          <w:sz w:val="24"/>
        </w:rPr>
        <w:t xml:space="preserve"> to support intrusion detection </w:t>
      </w:r>
      <w:r w:rsidRPr="00EE18B5">
        <w:rPr>
          <w:rFonts w:ascii="Times New Roman" w:hAnsi="Times New Roman" w:cs="Times New Roman"/>
          <w:sz w:val="24"/>
        </w:rPr>
        <w:t>and risk assessment. It is organized into two pages:</w:t>
      </w:r>
    </w:p>
    <w:p w14:paraId="3E25544A" w14:textId="77777777" w:rsidR="00EE18B5" w:rsidRPr="00EE18B5" w:rsidRDefault="00EE18B5" w:rsidP="00EE18B5">
      <w:pPr>
        <w:rPr>
          <w:rFonts w:ascii="Times New Roman" w:hAnsi="Times New Roman" w:cs="Times New Roman"/>
          <w:sz w:val="24"/>
          <w:u w:val="single"/>
        </w:rPr>
      </w:pPr>
      <w:r w:rsidRPr="00EE18B5">
        <w:rPr>
          <w:rStyle w:val="Strong"/>
          <w:rFonts w:ascii="Times New Roman" w:hAnsi="Times New Roman" w:cs="Times New Roman"/>
          <w:bCs w:val="0"/>
          <w:sz w:val="24"/>
          <w:u w:val="single"/>
        </w:rPr>
        <w:t>Page 1: Risk &amp; Threat Analytics</w:t>
      </w:r>
    </w:p>
    <w:p w14:paraId="391F8103" w14:textId="77777777" w:rsidR="00EE18B5" w:rsidRPr="00EE18B5" w:rsidRDefault="00EE18B5" w:rsidP="00EE18B5">
      <w:pPr>
        <w:rPr>
          <w:rFonts w:ascii="Times New Roman" w:hAnsi="Times New Roman" w:cs="Times New Roman"/>
          <w:sz w:val="24"/>
        </w:rPr>
      </w:pPr>
      <w:r w:rsidRPr="00EE18B5">
        <w:rPr>
          <w:rFonts w:ascii="Times New Roman" w:hAnsi="Times New Roman" w:cs="Times New Roman"/>
          <w:sz w:val="24"/>
        </w:rPr>
        <w:t>Focuses on identifying suspicious sessions and highlighting threat patterns.</w:t>
      </w:r>
    </w:p>
    <w:p w14:paraId="08A519AC" w14:textId="77777777" w:rsidR="00EE18B5" w:rsidRPr="00EE18B5" w:rsidRDefault="00EE18B5" w:rsidP="00EE18B5">
      <w:pPr>
        <w:rPr>
          <w:rFonts w:ascii="Times New Roman" w:hAnsi="Times New Roman" w:cs="Times New Roman"/>
          <w:sz w:val="24"/>
        </w:rPr>
      </w:pPr>
      <w:r w:rsidRPr="00EE18B5">
        <w:rPr>
          <w:rStyle w:val="Strong"/>
          <w:rFonts w:ascii="Times New Roman" w:hAnsi="Times New Roman" w:cs="Times New Roman"/>
          <w:sz w:val="24"/>
        </w:rPr>
        <w:t>Key Visuals:</w:t>
      </w:r>
    </w:p>
    <w:p w14:paraId="40D69D32" w14:textId="6E9E0792" w:rsidR="00EE18B5" w:rsidRPr="00EE18B5" w:rsidRDefault="00EE18B5" w:rsidP="00EE18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EE18B5">
        <w:rPr>
          <w:rStyle w:val="Strong"/>
          <w:rFonts w:ascii="Times New Roman" w:hAnsi="Times New Roman" w:cs="Times New Roman"/>
          <w:b w:val="0"/>
          <w:sz w:val="24"/>
        </w:rPr>
        <w:t xml:space="preserve">Attack </w:t>
      </w:r>
      <w:r w:rsidR="00014EC9">
        <w:rPr>
          <w:rStyle w:val="Strong"/>
          <w:rFonts w:ascii="Times New Roman" w:hAnsi="Times New Roman" w:cs="Times New Roman"/>
          <w:b w:val="0"/>
          <w:sz w:val="24"/>
        </w:rPr>
        <w:t>vs. Non-Attack Sessions (Donut chart) -</w:t>
      </w:r>
      <w:r w:rsidRPr="00EE18B5">
        <w:rPr>
          <w:rFonts w:ascii="Times New Roman" w:hAnsi="Times New Roman" w:cs="Times New Roman"/>
          <w:sz w:val="24"/>
        </w:rPr>
        <w:t xml:space="preserve"> Shows the overall distribution of attack-labeled vs safe sessions.</w:t>
      </w:r>
    </w:p>
    <w:p w14:paraId="04596C79" w14:textId="52C833A1" w:rsidR="00EE18B5" w:rsidRPr="00EE18B5" w:rsidRDefault="00EE18B5" w:rsidP="00EE18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EE18B5">
        <w:rPr>
          <w:rStyle w:val="Strong"/>
          <w:rFonts w:ascii="Times New Roman" w:hAnsi="Times New Roman" w:cs="Times New Roman"/>
          <w:b w:val="0"/>
          <w:sz w:val="24"/>
        </w:rPr>
        <w:t>Top 20 Risky Session</w:t>
      </w:r>
      <w:r w:rsidR="00014EC9">
        <w:rPr>
          <w:rStyle w:val="Strong"/>
          <w:rFonts w:ascii="Times New Roman" w:hAnsi="Times New Roman" w:cs="Times New Roman"/>
          <w:b w:val="0"/>
          <w:sz w:val="24"/>
        </w:rPr>
        <w:t>s (Table) -</w:t>
      </w:r>
      <w:r w:rsidRPr="00EE18B5">
        <w:rPr>
          <w:rFonts w:ascii="Times New Roman" w:hAnsi="Times New Roman" w:cs="Times New Roman"/>
          <w:sz w:val="24"/>
        </w:rPr>
        <w:t xml:space="preserve"> Lists sessions with the most critical risk factors (e.g., failed logins, low IP reputation).</w:t>
      </w:r>
    </w:p>
    <w:p w14:paraId="75A3013F" w14:textId="021DA23A" w:rsidR="00EE18B5" w:rsidRPr="00EE18B5" w:rsidRDefault="00014EC9" w:rsidP="00EE18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Style w:val="Strong"/>
          <w:rFonts w:ascii="Times New Roman" w:hAnsi="Times New Roman" w:cs="Times New Roman"/>
          <w:b w:val="0"/>
          <w:sz w:val="24"/>
        </w:rPr>
        <w:t>Failed Logins by Browser (Stacked bar chart) -</w:t>
      </w:r>
      <w:r w:rsidR="00EE18B5" w:rsidRPr="00EE18B5">
        <w:rPr>
          <w:rFonts w:ascii="Times New Roman" w:hAnsi="Times New Roman" w:cs="Times New Roman"/>
          <w:sz w:val="24"/>
        </w:rPr>
        <w:t xml:space="preserve"> Identifies browsers frequently used in failed login attempts.</w:t>
      </w:r>
    </w:p>
    <w:p w14:paraId="0973BCEF" w14:textId="65DDE116" w:rsidR="00EE18B5" w:rsidRPr="00EE18B5" w:rsidRDefault="00014EC9" w:rsidP="00EE18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Style w:val="Strong"/>
          <w:rFonts w:ascii="Times New Roman" w:hAnsi="Times New Roman" w:cs="Times New Roman"/>
          <w:b w:val="0"/>
          <w:sz w:val="24"/>
        </w:rPr>
        <w:t xml:space="preserve">Top 10 Longest Sessions (Clustered column chart) - </w:t>
      </w:r>
      <w:r w:rsidR="00EE18B5" w:rsidRPr="00EE18B5">
        <w:rPr>
          <w:rFonts w:ascii="Times New Roman" w:hAnsi="Times New Roman" w:cs="Times New Roman"/>
          <w:sz w:val="24"/>
        </w:rPr>
        <w:t>Highlights potentially stealthy or persistent session activity.</w:t>
      </w:r>
    </w:p>
    <w:p w14:paraId="3823D7CB" w14:textId="7F22B3D0" w:rsidR="00EE18B5" w:rsidRPr="00EE18B5" w:rsidRDefault="00EE18B5" w:rsidP="00EE18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EE18B5">
        <w:rPr>
          <w:rStyle w:val="Strong"/>
          <w:rFonts w:ascii="Times New Roman" w:hAnsi="Times New Roman" w:cs="Times New Roman"/>
          <w:b w:val="0"/>
          <w:sz w:val="24"/>
        </w:rPr>
        <w:t>KPI Cards:</w:t>
      </w:r>
      <w:r w:rsidRPr="00EE18B5">
        <w:rPr>
          <w:rFonts w:ascii="Times New Roman" w:hAnsi="Times New Roman" w:cs="Times New Roman"/>
          <w:sz w:val="24"/>
        </w:rPr>
        <w:t xml:space="preserve"> Summarize average att</w:t>
      </w:r>
      <w:r w:rsidR="00014EC9">
        <w:rPr>
          <w:rFonts w:ascii="Times New Roman" w:hAnsi="Times New Roman" w:cs="Times New Roman"/>
          <w:sz w:val="24"/>
        </w:rPr>
        <w:t>ack rate, failed login attempts</w:t>
      </w:r>
      <w:r w:rsidRPr="00EE18B5">
        <w:rPr>
          <w:rFonts w:ascii="Times New Roman" w:hAnsi="Times New Roman" w:cs="Times New Roman"/>
          <w:sz w:val="24"/>
        </w:rPr>
        <w:t xml:space="preserve"> and IP reputation scores.</w:t>
      </w:r>
    </w:p>
    <w:p w14:paraId="521A5EB6" w14:textId="2C66F87E" w:rsidR="00EE18B5" w:rsidRPr="00EE18B5" w:rsidRDefault="00EE18B5" w:rsidP="00EE18B5">
      <w:pPr>
        <w:rPr>
          <w:rFonts w:ascii="Times New Roman" w:hAnsi="Times New Roman" w:cs="Times New Roman"/>
          <w:sz w:val="24"/>
        </w:rPr>
      </w:pPr>
    </w:p>
    <w:p w14:paraId="58B04F65" w14:textId="77777777" w:rsidR="00EE18B5" w:rsidRPr="00EE18B5" w:rsidRDefault="00EE18B5" w:rsidP="00EE18B5">
      <w:pPr>
        <w:rPr>
          <w:rFonts w:ascii="Times New Roman" w:hAnsi="Times New Roman" w:cs="Times New Roman"/>
          <w:sz w:val="24"/>
          <w:u w:val="single"/>
        </w:rPr>
      </w:pPr>
      <w:r w:rsidRPr="00EE18B5">
        <w:rPr>
          <w:rStyle w:val="Strong"/>
          <w:rFonts w:ascii="Times New Roman" w:hAnsi="Times New Roman" w:cs="Times New Roman"/>
          <w:bCs w:val="0"/>
          <w:sz w:val="24"/>
          <w:u w:val="single"/>
        </w:rPr>
        <w:t>Page 2: Cybersecurity Session Overview</w:t>
      </w:r>
    </w:p>
    <w:p w14:paraId="7EE2C961" w14:textId="6A80F519" w:rsidR="00EE18B5" w:rsidRPr="00EE18B5" w:rsidRDefault="00EE18B5" w:rsidP="00EE18B5">
      <w:pPr>
        <w:rPr>
          <w:rFonts w:ascii="Times New Roman" w:hAnsi="Times New Roman" w:cs="Times New Roman"/>
          <w:sz w:val="24"/>
        </w:rPr>
      </w:pPr>
      <w:r w:rsidRPr="00EE18B5">
        <w:rPr>
          <w:rFonts w:ascii="Times New Roman" w:hAnsi="Times New Roman" w:cs="Times New Roman"/>
          <w:sz w:val="24"/>
        </w:rPr>
        <w:t>Provides broader tren</w:t>
      </w:r>
      <w:r>
        <w:rPr>
          <w:rFonts w:ascii="Times New Roman" w:hAnsi="Times New Roman" w:cs="Times New Roman"/>
          <w:sz w:val="24"/>
        </w:rPr>
        <w:t>ds across protocols, encryption</w:t>
      </w:r>
      <w:r w:rsidRPr="00EE18B5">
        <w:rPr>
          <w:rFonts w:ascii="Times New Roman" w:hAnsi="Times New Roman" w:cs="Times New Roman"/>
          <w:sz w:val="24"/>
        </w:rPr>
        <w:t xml:space="preserve"> and session behaviors.</w:t>
      </w:r>
    </w:p>
    <w:p w14:paraId="5D547976" w14:textId="77777777" w:rsidR="00EE18B5" w:rsidRPr="00EE18B5" w:rsidRDefault="00EE18B5" w:rsidP="00EE18B5">
      <w:pPr>
        <w:rPr>
          <w:rFonts w:ascii="Times New Roman" w:hAnsi="Times New Roman" w:cs="Times New Roman"/>
          <w:sz w:val="24"/>
        </w:rPr>
      </w:pPr>
      <w:r w:rsidRPr="00EE18B5">
        <w:rPr>
          <w:rStyle w:val="Strong"/>
          <w:rFonts w:ascii="Times New Roman" w:hAnsi="Times New Roman" w:cs="Times New Roman"/>
          <w:sz w:val="24"/>
        </w:rPr>
        <w:t>Key Visuals:</w:t>
      </w:r>
    </w:p>
    <w:p w14:paraId="0CC47B03" w14:textId="36C1E28A" w:rsidR="00EE18B5" w:rsidRPr="00EE18B5" w:rsidRDefault="00EE18B5" w:rsidP="00EE18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EE18B5">
        <w:rPr>
          <w:rStyle w:val="Strong"/>
          <w:rFonts w:ascii="Times New Roman" w:hAnsi="Times New Roman" w:cs="Times New Roman"/>
          <w:b w:val="0"/>
          <w:sz w:val="24"/>
        </w:rPr>
        <w:t>Se</w:t>
      </w:r>
      <w:r w:rsidR="0029455C">
        <w:rPr>
          <w:rStyle w:val="Strong"/>
          <w:rFonts w:ascii="Times New Roman" w:hAnsi="Times New Roman" w:cs="Times New Roman"/>
          <w:b w:val="0"/>
          <w:sz w:val="24"/>
        </w:rPr>
        <w:t>ssions by Encryption Type (Stacked column chart) -</w:t>
      </w:r>
      <w:r w:rsidRPr="00EE18B5">
        <w:rPr>
          <w:rFonts w:ascii="Times New Roman" w:hAnsi="Times New Roman" w:cs="Times New Roman"/>
          <w:sz w:val="24"/>
        </w:rPr>
        <w:t xml:space="preserve"> Displays counts of sessions using AES, DES or no encryption.</w:t>
      </w:r>
    </w:p>
    <w:p w14:paraId="68AFDF14" w14:textId="663F18A9" w:rsidR="00EE18B5" w:rsidRPr="00EE18B5" w:rsidRDefault="0029455C" w:rsidP="00EE18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Style w:val="Strong"/>
          <w:rFonts w:ascii="Times New Roman" w:hAnsi="Times New Roman" w:cs="Times New Roman"/>
          <w:b w:val="0"/>
          <w:sz w:val="24"/>
        </w:rPr>
        <w:t xml:space="preserve">Unusual Time Access (Pie chart) - </w:t>
      </w:r>
      <w:r w:rsidR="00EE18B5" w:rsidRPr="00EE18B5">
        <w:rPr>
          <w:rFonts w:ascii="Times New Roman" w:hAnsi="Times New Roman" w:cs="Times New Roman"/>
          <w:sz w:val="24"/>
        </w:rPr>
        <w:t>Shows the proportion of sessions occurring at non-standard hours.</w:t>
      </w:r>
    </w:p>
    <w:p w14:paraId="3E0DFCEC" w14:textId="3593B637" w:rsidR="00EE18B5" w:rsidRPr="00EE18B5" w:rsidRDefault="0029455C" w:rsidP="00EE18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Style w:val="Strong"/>
          <w:rFonts w:ascii="Times New Roman" w:hAnsi="Times New Roman" w:cs="Times New Roman"/>
          <w:b w:val="0"/>
          <w:sz w:val="24"/>
        </w:rPr>
        <w:t>Protocol Type Distribution (Donut chart) -</w:t>
      </w:r>
      <w:r w:rsidR="00EE18B5" w:rsidRPr="00EE18B5">
        <w:rPr>
          <w:rFonts w:ascii="Times New Roman" w:hAnsi="Times New Roman" w:cs="Times New Roman"/>
          <w:sz w:val="24"/>
        </w:rPr>
        <w:t xml:space="preserve"> Compares session counts by protocol (TCP, UDP, ICMP).</w:t>
      </w:r>
    </w:p>
    <w:p w14:paraId="39ACD0D6" w14:textId="61C752D7" w:rsidR="00EE18B5" w:rsidRPr="00EE18B5" w:rsidRDefault="0029455C" w:rsidP="00EE18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Style w:val="Strong"/>
          <w:rFonts w:ascii="Times New Roman" w:hAnsi="Times New Roman" w:cs="Times New Roman"/>
          <w:b w:val="0"/>
          <w:sz w:val="24"/>
        </w:rPr>
        <w:t>Browser vs. Attack (Stacked bar chart) -</w:t>
      </w:r>
      <w:r w:rsidR="00EE18B5" w:rsidRPr="00EE18B5">
        <w:rPr>
          <w:rFonts w:ascii="Times New Roman" w:hAnsi="Times New Roman" w:cs="Times New Roman"/>
          <w:sz w:val="24"/>
        </w:rPr>
        <w:t xml:space="preserve"> Relates browser usage to attack frequency.</w:t>
      </w:r>
    </w:p>
    <w:p w14:paraId="35D4792F" w14:textId="73523078" w:rsidR="00EE18B5" w:rsidRPr="00EE18B5" w:rsidRDefault="00EE18B5" w:rsidP="00EE18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EE18B5">
        <w:rPr>
          <w:rStyle w:val="Strong"/>
          <w:rFonts w:ascii="Times New Roman" w:hAnsi="Times New Roman" w:cs="Times New Roman"/>
          <w:b w:val="0"/>
          <w:sz w:val="24"/>
        </w:rPr>
        <w:t>Top 10 Sessions</w:t>
      </w:r>
      <w:r w:rsidR="0029455C">
        <w:rPr>
          <w:rStyle w:val="Strong"/>
          <w:rFonts w:ascii="Times New Roman" w:hAnsi="Times New Roman" w:cs="Times New Roman"/>
          <w:b w:val="0"/>
          <w:sz w:val="24"/>
        </w:rPr>
        <w:t xml:space="preserve"> by Network Packet Size (Table) -</w:t>
      </w:r>
      <w:r w:rsidRPr="00EE18B5">
        <w:rPr>
          <w:rFonts w:ascii="Times New Roman" w:hAnsi="Times New Roman" w:cs="Times New Roman"/>
          <w:sz w:val="24"/>
        </w:rPr>
        <w:t xml:space="preserve"> Displays the largest data sessions with browser and protocol details.</w:t>
      </w:r>
    </w:p>
    <w:p w14:paraId="3339D8F1" w14:textId="6543CFA2" w:rsidR="00EE18B5" w:rsidRPr="00EE18B5" w:rsidRDefault="00EE18B5" w:rsidP="00EE18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EE18B5">
        <w:rPr>
          <w:rStyle w:val="Strong"/>
          <w:rFonts w:ascii="Times New Roman" w:hAnsi="Times New Roman" w:cs="Times New Roman"/>
          <w:b w:val="0"/>
          <w:sz w:val="24"/>
        </w:rPr>
        <w:t>KPI Cards</w:t>
      </w:r>
      <w:r w:rsidR="0029455C">
        <w:rPr>
          <w:rStyle w:val="Strong"/>
          <w:rFonts w:ascii="Times New Roman" w:hAnsi="Times New Roman" w:cs="Times New Roman"/>
          <w:sz w:val="24"/>
        </w:rPr>
        <w:t xml:space="preserve"> -</w:t>
      </w:r>
      <w:r w:rsidRPr="00EE18B5">
        <w:rPr>
          <w:rFonts w:ascii="Times New Roman" w:hAnsi="Times New Roman" w:cs="Times New Roman"/>
          <w:sz w:val="24"/>
        </w:rPr>
        <w:t xml:space="preserve"> Show total sess</w:t>
      </w:r>
      <w:r w:rsidR="0029455C">
        <w:rPr>
          <w:rFonts w:ascii="Times New Roman" w:hAnsi="Times New Roman" w:cs="Times New Roman"/>
          <w:sz w:val="24"/>
        </w:rPr>
        <w:t>ions, number of attack sessions</w:t>
      </w:r>
      <w:r w:rsidRPr="00EE18B5">
        <w:rPr>
          <w:rFonts w:ascii="Times New Roman" w:hAnsi="Times New Roman" w:cs="Times New Roman"/>
          <w:sz w:val="24"/>
        </w:rPr>
        <w:t xml:space="preserve"> and average session duration.</w:t>
      </w:r>
    </w:p>
    <w:p w14:paraId="73EE7890" w14:textId="6AA9EF4F" w:rsidR="00544612" w:rsidRPr="0029455C" w:rsidRDefault="00EE18B5" w:rsidP="00EE18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EE18B5">
        <w:rPr>
          <w:rStyle w:val="Strong"/>
          <w:rFonts w:ascii="Times New Roman" w:hAnsi="Times New Roman" w:cs="Times New Roman"/>
          <w:b w:val="0"/>
          <w:sz w:val="24"/>
        </w:rPr>
        <w:t>Filters &amp; Interactivity:</w:t>
      </w:r>
      <w:r w:rsidR="0029455C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r w:rsidRPr="00EE18B5">
        <w:rPr>
          <w:rFonts w:ascii="Times New Roman" w:hAnsi="Times New Roman" w:cs="Times New Roman"/>
          <w:sz w:val="24"/>
        </w:rPr>
        <w:t>Includes a slicer to filter by protocol type for deeper drill-down.</w:t>
      </w:r>
    </w:p>
    <w:p w14:paraId="529ABB72" w14:textId="77777777" w:rsidR="00B57EF8" w:rsidRPr="00544612" w:rsidRDefault="0086477E" w:rsidP="00544612">
      <w:pPr>
        <w:rPr>
          <w:rFonts w:ascii="Times New Roman" w:hAnsi="Times New Roman" w:cs="Times New Roman"/>
          <w:b/>
          <w:i/>
          <w:color w:val="17365D" w:themeColor="text2" w:themeShade="BF"/>
          <w:sz w:val="28"/>
        </w:rPr>
      </w:pPr>
      <w:bookmarkStart w:id="7" w:name="_Toc204722957"/>
      <w:r w:rsidRPr="00544612">
        <w:rPr>
          <w:rFonts w:ascii="Times New Roman" w:hAnsi="Times New Roman" w:cs="Times New Roman"/>
          <w:b/>
          <w:i/>
          <w:color w:val="17365D" w:themeColor="text2" w:themeShade="BF"/>
          <w:sz w:val="28"/>
        </w:rPr>
        <w:t>6. Tools &amp; Libraries Used</w:t>
      </w:r>
      <w:bookmarkEnd w:id="7"/>
    </w:p>
    <w:p w14:paraId="1515E719" w14:textId="77777777" w:rsidR="00580E86" w:rsidRPr="00544612" w:rsidRDefault="00580E86" w:rsidP="00544612">
      <w:pPr>
        <w:rPr>
          <w:rFonts w:ascii="Times New Roman" w:hAnsi="Times New Roman" w:cs="Times New Roman"/>
        </w:rPr>
      </w:pPr>
      <w:r w:rsidRPr="00544612">
        <w:rPr>
          <w:rFonts w:ascii="Times New Roman" w:hAnsi="Times New Roman" w:cs="Times New Roman"/>
        </w:rPr>
        <w:t xml:space="preserve">- </w:t>
      </w:r>
    </w:p>
    <w:p w14:paraId="044F6607" w14:textId="09226256" w:rsidR="00B57EF8" w:rsidRPr="00544612" w:rsidRDefault="00544612" w:rsidP="00544612">
      <w:pPr>
        <w:rPr>
          <w:rFonts w:ascii="Times New Roman" w:hAnsi="Times New Roman" w:cs="Times New Roman"/>
          <w:b/>
          <w:i/>
          <w:color w:val="17365D" w:themeColor="text2" w:themeShade="BF"/>
          <w:sz w:val="28"/>
        </w:rPr>
      </w:pPr>
      <w:bookmarkStart w:id="8" w:name="_Toc204722958"/>
      <w:r w:rsidRPr="00544612">
        <w:rPr>
          <w:rFonts w:ascii="Times New Roman" w:hAnsi="Times New Roman" w:cs="Times New Roman"/>
          <w:b/>
          <w:i/>
          <w:color w:val="17365D" w:themeColor="text2" w:themeShade="BF"/>
          <w:sz w:val="28"/>
        </w:rPr>
        <w:t xml:space="preserve">7. </w:t>
      </w:r>
      <w:r w:rsidR="00580E86" w:rsidRPr="00544612">
        <w:rPr>
          <w:rFonts w:ascii="Times New Roman" w:hAnsi="Times New Roman" w:cs="Times New Roman"/>
          <w:b/>
          <w:i/>
          <w:color w:val="17365D" w:themeColor="text2" w:themeShade="BF"/>
          <w:sz w:val="28"/>
        </w:rPr>
        <w:t>Add whatever I may have missed</w:t>
      </w:r>
      <w:bookmarkEnd w:id="8"/>
    </w:p>
    <w:sectPr w:rsidR="00B57EF8" w:rsidRPr="005446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1pt;height:11.1pt" o:bullet="t">
        <v:imagedata r:id="rId1" o:title="msoDE8B"/>
      </v:shape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47409A"/>
    <w:multiLevelType w:val="hybridMultilevel"/>
    <w:tmpl w:val="15D62E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C06DB"/>
    <w:multiLevelType w:val="multilevel"/>
    <w:tmpl w:val="5C3A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9100DF"/>
    <w:multiLevelType w:val="multilevel"/>
    <w:tmpl w:val="3C2C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A45EAC"/>
    <w:multiLevelType w:val="hybridMultilevel"/>
    <w:tmpl w:val="89BC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850FB"/>
    <w:multiLevelType w:val="multilevel"/>
    <w:tmpl w:val="D6E0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7E6779"/>
    <w:multiLevelType w:val="multilevel"/>
    <w:tmpl w:val="9ED2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56721A"/>
    <w:multiLevelType w:val="multilevel"/>
    <w:tmpl w:val="3982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3B23FF"/>
    <w:multiLevelType w:val="hybridMultilevel"/>
    <w:tmpl w:val="4ACC03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4608BD"/>
    <w:multiLevelType w:val="hybridMultilevel"/>
    <w:tmpl w:val="B62648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3"/>
  </w:num>
  <w:num w:numId="12">
    <w:abstractNumId w:val="15"/>
  </w:num>
  <w:num w:numId="13">
    <w:abstractNumId w:val="10"/>
  </w:num>
  <w:num w:numId="14">
    <w:abstractNumId w:val="14"/>
  </w:num>
  <w:num w:numId="15">
    <w:abstractNumId w:val="9"/>
  </w:num>
  <w:num w:numId="16">
    <w:abstractNumId w:val="17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14EC9"/>
    <w:rsid w:val="00034616"/>
    <w:rsid w:val="0006063C"/>
    <w:rsid w:val="0015074B"/>
    <w:rsid w:val="0029455C"/>
    <w:rsid w:val="0029639D"/>
    <w:rsid w:val="00326F90"/>
    <w:rsid w:val="00400449"/>
    <w:rsid w:val="00544612"/>
    <w:rsid w:val="00580E86"/>
    <w:rsid w:val="007F415B"/>
    <w:rsid w:val="008636D2"/>
    <w:rsid w:val="0086477E"/>
    <w:rsid w:val="008E05A1"/>
    <w:rsid w:val="00AA1D8D"/>
    <w:rsid w:val="00B47730"/>
    <w:rsid w:val="00B57EF8"/>
    <w:rsid w:val="00CB0664"/>
    <w:rsid w:val="00D03B2B"/>
    <w:rsid w:val="00DF4554"/>
    <w:rsid w:val="00EE18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35422E"/>
  <w14:defaultImageDpi w14:val="300"/>
  <w15:docId w15:val="{A7F25B30-AE84-4C8D-B2F2-85F4011D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54461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4461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4461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44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44612"/>
    <w:pPr>
      <w:spacing w:after="100" w:line="259" w:lineRule="auto"/>
    </w:pPr>
    <w:rPr>
      <w:rFonts w:cs="Times New Roman"/>
    </w:rPr>
  </w:style>
  <w:style w:type="character" w:styleId="HTMLCode">
    <w:name w:val="HTML Code"/>
    <w:basedOn w:val="DefaultParagraphFont"/>
    <w:uiPriority w:val="99"/>
    <w:semiHidden/>
    <w:unhideWhenUsed/>
    <w:rsid w:val="007F41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0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8A8400-7656-43FD-8140-DB12B604C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8</cp:revision>
  <dcterms:created xsi:type="dcterms:W3CDTF">2025-07-29T19:54:00Z</dcterms:created>
  <dcterms:modified xsi:type="dcterms:W3CDTF">2025-07-29T20:41:00Z</dcterms:modified>
  <cp:category/>
</cp:coreProperties>
</file>