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270FF" w14:textId="77777777" w:rsidR="00C44F20" w:rsidRPr="00C44F20" w:rsidRDefault="00C44F20" w:rsidP="00C44F20">
      <w:pPr>
        <w:rPr>
          <w:rFonts w:ascii="Times New Roman" w:hAnsi="Times New Roman" w:cs="Times New Roman"/>
        </w:rPr>
      </w:pPr>
      <w:r w:rsidRPr="00C44F20">
        <w:rPr>
          <w:rFonts w:ascii="Times New Roman" w:hAnsi="Times New Roman" w:cs="Times New Roman"/>
          <w:b/>
          <w:bCs/>
        </w:rPr>
        <w:t>Preliminary Human Evaluation (Native Speaker Feedback)</w:t>
      </w:r>
    </w:p>
    <w:p w14:paraId="2FE5C3A0" w14:textId="77777777" w:rsidR="00C44F20" w:rsidRPr="00C44F20" w:rsidRDefault="00C44F20" w:rsidP="00C44F20">
      <w:pPr>
        <w:rPr>
          <w:rFonts w:ascii="Times New Roman" w:hAnsi="Times New Roman" w:cs="Times New Roman"/>
        </w:rPr>
      </w:pPr>
      <w:r w:rsidRPr="00C44F20">
        <w:rPr>
          <w:rFonts w:ascii="Times New Roman" w:hAnsi="Times New Roman" w:cs="Times New Roman"/>
        </w:rPr>
        <w:t xml:space="preserve">Ahead of a full structured evaluation, informal feedback was solicited from a native </w:t>
      </w:r>
      <w:proofErr w:type="spellStart"/>
      <w:r w:rsidRPr="00C44F20">
        <w:rPr>
          <w:rFonts w:ascii="Times New Roman" w:hAnsi="Times New Roman" w:cs="Times New Roman"/>
        </w:rPr>
        <w:t>Ekegusii</w:t>
      </w:r>
      <w:proofErr w:type="spellEnd"/>
      <w:r w:rsidRPr="00C44F20">
        <w:rPr>
          <w:rFonts w:ascii="Times New Roman" w:hAnsi="Times New Roman" w:cs="Times New Roman"/>
        </w:rPr>
        <w:t xml:space="preserve"> speaker on the course teaching staff, who reviewed sample outputs from the NLLB model at two points during development. In the initial round, before the target-language tagging fix was applied, the reviewer's feedback was direct: the translations were not usable. Beyond the literal repeated-token loops that showed up under greedy decoding, the reviewer noted that even the non-looping outputs did not read as coherent </w:t>
      </w:r>
      <w:proofErr w:type="spellStart"/>
      <w:r w:rsidRPr="00C44F20">
        <w:rPr>
          <w:rFonts w:ascii="Times New Roman" w:hAnsi="Times New Roman" w:cs="Times New Roman"/>
        </w:rPr>
        <w:t>Ekegusii</w:t>
      </w:r>
      <w:proofErr w:type="spellEnd"/>
      <w:r w:rsidRPr="00C44F20">
        <w:rPr>
          <w:rFonts w:ascii="Times New Roman" w:hAnsi="Times New Roman" w:cs="Times New Roman"/>
        </w:rPr>
        <w:t xml:space="preserve"> at all — words and phrases appeared disconnected from the intended meaning of the source sentence, with little sense that the output was actually responding to what was being translated. This lined up with our own later root-cause finding that the model was frequently defaulting to Kiswahili rather than genuine </w:t>
      </w:r>
      <w:proofErr w:type="spellStart"/>
      <w:r w:rsidRPr="00C44F20">
        <w:rPr>
          <w:rFonts w:ascii="Times New Roman" w:hAnsi="Times New Roman" w:cs="Times New Roman"/>
        </w:rPr>
        <w:t>Ekegusii</w:t>
      </w:r>
      <w:proofErr w:type="spellEnd"/>
      <w:r w:rsidRPr="00C44F20">
        <w:rPr>
          <w:rFonts w:ascii="Times New Roman" w:hAnsi="Times New Roman" w:cs="Times New Roman"/>
        </w:rPr>
        <w:t>.</w:t>
      </w:r>
    </w:p>
    <w:p w14:paraId="1C8E9490" w14:textId="77777777" w:rsidR="00C44F20" w:rsidRPr="00C44F20" w:rsidRDefault="00C44F20" w:rsidP="00C44F20">
      <w:pPr>
        <w:rPr>
          <w:rFonts w:ascii="Times New Roman" w:hAnsi="Times New Roman" w:cs="Times New Roman"/>
        </w:rPr>
      </w:pPr>
      <w:r w:rsidRPr="00C44F20">
        <w:rPr>
          <w:rFonts w:ascii="Times New Roman" w:hAnsi="Times New Roman" w:cs="Times New Roman"/>
        </w:rPr>
        <w:t xml:space="preserve">Following the preprocessing fix and the switch to beam-search decoding, the same reviewer assessed a new set of sample translations and reported a clear, noticeable improvement: outputs no longer repeated, and the vocabulary used was recognizably </w:t>
      </w:r>
      <w:proofErr w:type="spellStart"/>
      <w:r w:rsidRPr="00C44F20">
        <w:rPr>
          <w:rFonts w:ascii="Times New Roman" w:hAnsi="Times New Roman" w:cs="Times New Roman"/>
        </w:rPr>
        <w:t>Ekegusii</w:t>
      </w:r>
      <w:proofErr w:type="spellEnd"/>
      <w:r w:rsidRPr="00C44F20">
        <w:rPr>
          <w:rFonts w:ascii="Times New Roman" w:hAnsi="Times New Roman" w:cs="Times New Roman"/>
        </w:rPr>
        <w:t xml:space="preserve">, with individual words and short phrases generally staying relevant to the topic and meaning of the source sentence. The reviewer was clear, however, that this did not amount to fluent or fully correct translation — sentence structure and grammatical coherence were still inconsistent, and some translations, while using genuinely appropriate words, did not read as a natural or complete </w:t>
      </w:r>
      <w:proofErr w:type="spellStart"/>
      <w:r w:rsidRPr="00C44F20">
        <w:rPr>
          <w:rFonts w:ascii="Times New Roman" w:hAnsi="Times New Roman" w:cs="Times New Roman"/>
        </w:rPr>
        <w:t>Ekegusii</w:t>
      </w:r>
      <w:proofErr w:type="spellEnd"/>
      <w:r w:rsidRPr="00C44F20">
        <w:rPr>
          <w:rFonts w:ascii="Times New Roman" w:hAnsi="Times New Roman" w:cs="Times New Roman"/>
        </w:rPr>
        <w:t xml:space="preserve"> sentence a fluent speaker would produce unprompted. We treat this as an encouraging but partial result: it confirms the fix addressed the core language-identity problem the automatic metrics had missed, while also confirming, in the evaluator's own assessment, that the model is not yet at a level of fluency suitable for real deployment without further training data, fine-tuning, and a more rigorous, larger-scale human evaluation — which remains planned as the next step beyond this preliminary check.</w:t>
      </w:r>
    </w:p>
    <w:p w14:paraId="3AEEFADA" w14:textId="77777777" w:rsidR="00C44F20" w:rsidRPr="00C44F20" w:rsidRDefault="00C44F20">
      <w:pPr>
        <w:rPr>
          <w:rFonts w:ascii="Times New Roman" w:hAnsi="Times New Roman" w:cs="Times New Roman"/>
        </w:rPr>
      </w:pPr>
    </w:p>
    <w:sectPr w:rsidR="00C44F20" w:rsidRPr="00C44F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F20"/>
    <w:rsid w:val="00055A0B"/>
    <w:rsid w:val="00C44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930A9"/>
  <w15:chartTrackingRefBased/>
  <w15:docId w15:val="{A5CCD9A3-F73A-435B-BA84-6FFF6F4E3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4F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4F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4F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4F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4F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4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F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F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4F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4F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4F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4F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4F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F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F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F20"/>
    <w:rPr>
      <w:rFonts w:eastAsiaTheme="majorEastAsia" w:cstheme="majorBidi"/>
      <w:color w:val="272727" w:themeColor="text1" w:themeTint="D8"/>
    </w:rPr>
  </w:style>
  <w:style w:type="paragraph" w:styleId="Title">
    <w:name w:val="Title"/>
    <w:basedOn w:val="Normal"/>
    <w:next w:val="Normal"/>
    <w:link w:val="TitleChar"/>
    <w:uiPriority w:val="10"/>
    <w:qFormat/>
    <w:rsid w:val="00C44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F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F20"/>
    <w:pPr>
      <w:spacing w:before="160"/>
      <w:jc w:val="center"/>
    </w:pPr>
    <w:rPr>
      <w:i/>
      <w:iCs/>
      <w:color w:val="404040" w:themeColor="text1" w:themeTint="BF"/>
    </w:rPr>
  </w:style>
  <w:style w:type="character" w:customStyle="1" w:styleId="QuoteChar">
    <w:name w:val="Quote Char"/>
    <w:basedOn w:val="DefaultParagraphFont"/>
    <w:link w:val="Quote"/>
    <w:uiPriority w:val="29"/>
    <w:rsid w:val="00C44F20"/>
    <w:rPr>
      <w:i/>
      <w:iCs/>
      <w:color w:val="404040" w:themeColor="text1" w:themeTint="BF"/>
    </w:rPr>
  </w:style>
  <w:style w:type="paragraph" w:styleId="ListParagraph">
    <w:name w:val="List Paragraph"/>
    <w:basedOn w:val="Normal"/>
    <w:uiPriority w:val="34"/>
    <w:qFormat/>
    <w:rsid w:val="00C44F20"/>
    <w:pPr>
      <w:ind w:left="720"/>
      <w:contextualSpacing/>
    </w:pPr>
  </w:style>
  <w:style w:type="character" w:styleId="IntenseEmphasis">
    <w:name w:val="Intense Emphasis"/>
    <w:basedOn w:val="DefaultParagraphFont"/>
    <w:uiPriority w:val="21"/>
    <w:qFormat/>
    <w:rsid w:val="00C44F20"/>
    <w:rPr>
      <w:i/>
      <w:iCs/>
      <w:color w:val="0F4761" w:themeColor="accent1" w:themeShade="BF"/>
    </w:rPr>
  </w:style>
  <w:style w:type="paragraph" w:styleId="IntenseQuote">
    <w:name w:val="Intense Quote"/>
    <w:basedOn w:val="Normal"/>
    <w:next w:val="Normal"/>
    <w:link w:val="IntenseQuoteChar"/>
    <w:uiPriority w:val="30"/>
    <w:qFormat/>
    <w:rsid w:val="00C44F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4F20"/>
    <w:rPr>
      <w:i/>
      <w:iCs/>
      <w:color w:val="0F4761" w:themeColor="accent1" w:themeShade="BF"/>
    </w:rPr>
  </w:style>
  <w:style w:type="character" w:styleId="IntenseReference">
    <w:name w:val="Intense Reference"/>
    <w:basedOn w:val="DefaultParagraphFont"/>
    <w:uiPriority w:val="32"/>
    <w:qFormat/>
    <w:rsid w:val="00C44F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307</Words>
  <Characters>1753</Characters>
  <Application>Microsoft Office Word</Application>
  <DocSecurity>0</DocSecurity>
  <Lines>14</Lines>
  <Paragraphs>4</Paragraphs>
  <ScaleCrop>false</ScaleCrop>
  <Company/>
  <LinksUpToDate>false</LinksUpToDate>
  <CharactersWithSpaces>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Hana h Gashaw</dc:creator>
  <cp:keywords/>
  <dc:description/>
  <cp:lastModifiedBy>Hana h Gashaw</cp:lastModifiedBy>
  <cp:revision>1</cp:revision>
  <dcterms:created xsi:type="dcterms:W3CDTF">2026-08-13T18:45:00Z</dcterms:created>
  <dcterms:modified xsi:type="dcterms:W3CDTF">2026-08-13T18:46:00Z</dcterms:modified>
</cp:coreProperties>
</file>