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7096" w:rsidRPr="00721CD7" w:rsidRDefault="00721CD7" w:rsidP="00721CD7">
      <w:pPr>
        <w:jc w:val="both"/>
        <w:rPr>
          <w:b/>
        </w:rPr>
      </w:pPr>
      <w:r w:rsidRPr="00721CD7">
        <w:rPr>
          <w:b/>
        </w:rPr>
        <w:t>EXAMEN 2025</w:t>
      </w:r>
    </w:p>
    <w:p w:rsidR="00E20D6E" w:rsidRDefault="00E20D6E" w:rsidP="006418B9">
      <w:pPr>
        <w:pStyle w:val="Prrafodelista"/>
        <w:numPr>
          <w:ilvl w:val="0"/>
          <w:numId w:val="1"/>
        </w:numPr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70D6651" wp14:editId="781AF349">
                <wp:simplePos x="0" y="0"/>
                <wp:positionH relativeFrom="column">
                  <wp:posOffset>-514985</wp:posOffset>
                </wp:positionH>
                <wp:positionV relativeFrom="paragraph">
                  <wp:posOffset>408305</wp:posOffset>
                </wp:positionV>
                <wp:extent cx="6369050" cy="331470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9050" cy="331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0D6E" w:rsidRDefault="00E20D6E" w:rsidP="006418B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9D0B2FA" wp14:editId="491B7C68">
                                  <wp:extent cx="3346450" cy="3094214"/>
                                  <wp:effectExtent l="0" t="0" r="6350" b="0"/>
                                  <wp:docPr id="1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85490" cy="31303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4A4DE16" wp14:editId="42D1F4B2">
                                  <wp:extent cx="2526030" cy="2865120"/>
                                  <wp:effectExtent l="0" t="0" r="7620" b="0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26030" cy="28651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0D665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40.55pt;margin-top:32.15pt;width:501.5pt;height:26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" stroked="f">
                <v:textbox>
                  <w:txbxContent>
                    <w:p w:rsidR="00E20D6E" w:rsidRDefault="00E20D6E" w:rsidP="006418B9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9D0B2FA" wp14:editId="491B7C68">
                            <wp:extent cx="3346450" cy="3094214"/>
                            <wp:effectExtent l="0" t="0" r="6350" b="0"/>
                            <wp:docPr id="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85490" cy="313031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4A4DE16" wp14:editId="42D1F4B2">
                            <wp:extent cx="2526030" cy="2865120"/>
                            <wp:effectExtent l="0" t="0" r="7620" b="0"/>
                            <wp:docPr id="2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26030" cy="28651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21CD7">
        <w:t>(30p) Realice la pila de ejecución para el siguiente código: a) Por cadena estática. b) Por cadena dinámica (La forma de evaluación de este lenguaje es de izquierda a derecha).</w:t>
      </w:r>
    </w:p>
    <w:p w:rsidR="003B2206" w:rsidRDefault="003B2206" w:rsidP="003B2206">
      <w:pPr>
        <w:pStyle w:val="Prrafodelista"/>
        <w:numPr>
          <w:ilvl w:val="0"/>
          <w:numId w:val="1"/>
        </w:numPr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078CC3D" wp14:editId="053FF896">
                <wp:simplePos x="0" y="0"/>
                <wp:positionH relativeFrom="margin">
                  <wp:align>right</wp:align>
                </wp:positionH>
                <wp:positionV relativeFrom="paragraph">
                  <wp:posOffset>3844290</wp:posOffset>
                </wp:positionV>
                <wp:extent cx="5657850" cy="2774950"/>
                <wp:effectExtent l="0" t="0" r="0" b="6350"/>
                <wp:wrapSquare wrapText="bothSides"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7850" cy="277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2206" w:rsidRDefault="003B2206" w:rsidP="003B2206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 xml:space="preserve">Python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b) Pascal</w:t>
                            </w:r>
                          </w:p>
                          <w:p w:rsidR="003B2206" w:rsidRDefault="003B220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C550ADF" wp14:editId="4FD5C93E">
                                  <wp:extent cx="2294173" cy="2350770"/>
                                  <wp:effectExtent l="0" t="0" r="0" b="0"/>
                                  <wp:docPr id="4" name="Imagen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99558" cy="235628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8FF9C9" wp14:editId="23093BEC">
                                  <wp:extent cx="2878874" cy="2344420"/>
                                  <wp:effectExtent l="0" t="0" r="0" b="0"/>
                                  <wp:docPr id="8" name="Imagen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07463" cy="236770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78CC3D" id="_x0000_s1027" type="#_x0000_t202" style="position:absolute;left:0;text-align:left;margin-left:394.3pt;margin-top:302.7pt;width:445.5pt;height:218.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" stroked="f">
                <v:textbox>
                  <w:txbxContent>
                    <w:p w:rsidR="003B2206" w:rsidRDefault="003B2206" w:rsidP="003B2206">
                      <w:pPr>
                        <w:pStyle w:val="Prrafodelista"/>
                        <w:numPr>
                          <w:ilvl w:val="0"/>
                          <w:numId w:val="4"/>
                        </w:numPr>
                      </w:pPr>
                      <w:r>
                        <w:t xml:space="preserve">Python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b) Pascal</w:t>
                      </w:r>
                    </w:p>
                    <w:p w:rsidR="003B2206" w:rsidRDefault="003B2206">
                      <w:r>
                        <w:rPr>
                          <w:noProof/>
                        </w:rPr>
                        <w:drawing>
                          <wp:inline distT="0" distB="0" distL="0" distR="0" wp14:anchorId="5C550ADF" wp14:editId="4FD5C93E">
                            <wp:extent cx="2294173" cy="2350770"/>
                            <wp:effectExtent l="0" t="0" r="0" b="0"/>
                            <wp:docPr id="4" name="Imagen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99558" cy="235628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D8FF9C9" wp14:editId="23093BEC">
                            <wp:extent cx="2878874" cy="2344420"/>
                            <wp:effectExtent l="0" t="0" r="0" b="0"/>
                            <wp:docPr id="8" name="Imagen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07463" cy="236770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21CD7">
        <w:t xml:space="preserve">(10p) Clasifique las siguientes estructuras de datos de acuerdo a lo visto en la práctica. Justifique en cada caso. </w:t>
      </w:r>
      <w:bookmarkStart w:id="0" w:name="_GoBack"/>
      <w:bookmarkEnd w:id="0"/>
    </w:p>
    <w:p w:rsidR="00721CD7" w:rsidRDefault="00721CD7" w:rsidP="00721CD7">
      <w:pPr>
        <w:pStyle w:val="Prrafodelista"/>
        <w:numPr>
          <w:ilvl w:val="0"/>
          <w:numId w:val="1"/>
        </w:numPr>
        <w:jc w:val="both"/>
      </w:pPr>
      <w:r>
        <w:t>(10p) Responda si las siguientes afirmaciones son verdaderas o falsas. Justificar.</w:t>
      </w:r>
    </w:p>
    <w:p w:rsidR="00721CD7" w:rsidRDefault="00721CD7" w:rsidP="00721CD7">
      <w:pPr>
        <w:pStyle w:val="Prrafodelista"/>
        <w:numPr>
          <w:ilvl w:val="0"/>
          <w:numId w:val="2"/>
        </w:numPr>
        <w:jc w:val="both"/>
      </w:pPr>
      <w:r>
        <w:t xml:space="preserve">No existen lenguajes compilados que sean débilmente </w:t>
      </w:r>
      <w:proofErr w:type="spellStart"/>
      <w:r>
        <w:t>tipados</w:t>
      </w:r>
      <w:proofErr w:type="spellEnd"/>
      <w:r>
        <w:t>, básicamente por poder chequear estáticamente el tipo.</w:t>
      </w:r>
    </w:p>
    <w:p w:rsidR="00721CD7" w:rsidRDefault="00721CD7" w:rsidP="00721CD7">
      <w:pPr>
        <w:pStyle w:val="Prrafodelista"/>
        <w:numPr>
          <w:ilvl w:val="0"/>
          <w:numId w:val="2"/>
        </w:numPr>
        <w:jc w:val="both"/>
      </w:pPr>
      <w:r>
        <w:t xml:space="preserve">En Java, implementar una clase, asegura de por </w:t>
      </w:r>
      <w:proofErr w:type="spellStart"/>
      <w:r>
        <w:t>si</w:t>
      </w:r>
      <w:proofErr w:type="spellEnd"/>
      <w:r>
        <w:t xml:space="preserve"> que ya se posee encapsulamiento y ocultamiento.</w:t>
      </w:r>
    </w:p>
    <w:p w:rsidR="00721CD7" w:rsidRDefault="00721CD7" w:rsidP="00721CD7">
      <w:pPr>
        <w:pStyle w:val="Prrafodelista"/>
        <w:numPr>
          <w:ilvl w:val="0"/>
          <w:numId w:val="1"/>
        </w:numPr>
        <w:jc w:val="both"/>
      </w:pPr>
      <w:r>
        <w:t xml:space="preserve">a) (15p) Dado el siguiente código de Java, establezca cuáles de las opciones indicadas más abajo son válidas como camino de ejecución. Justifique su camino de selección con </w:t>
      </w:r>
      <w:r>
        <w:lastRenderedPageBreak/>
        <w:t>una breve descripción del flujo de ejecución, caso contrario no se considera válida la respuesta.</w:t>
      </w:r>
    </w:p>
    <w:p w:rsidR="00721CD7" w:rsidRDefault="00721CD7" w:rsidP="00721CD7">
      <w:pPr>
        <w:pStyle w:val="Prrafodelista"/>
        <w:jc w:val="both"/>
      </w:pPr>
      <w:r>
        <w:t xml:space="preserve">b) (15p) Indique si iniciando el </w:t>
      </w:r>
      <w:proofErr w:type="spellStart"/>
      <w:r>
        <w:t>for</w:t>
      </w:r>
      <w:proofErr w:type="spellEnd"/>
      <w:r>
        <w:t xml:space="preserve"> en 1 en vez de en 0, el resultado es el mismo. ¿Qué se imprime en este caso?</w:t>
      </w:r>
    </w:p>
    <w:p w:rsidR="00721CD7" w:rsidRDefault="00721CD7" w:rsidP="00721CD7">
      <w:pPr>
        <w:pStyle w:val="Prrafodelista"/>
        <w:numPr>
          <w:ilvl w:val="0"/>
          <w:numId w:val="1"/>
        </w:numPr>
        <w:jc w:val="both"/>
      </w:pPr>
      <w:r>
        <w:t>(20p) Marcar si son V o F la</w:t>
      </w:r>
      <w:r w:rsidR="00F72EC9">
        <w:t xml:space="preserve">s siguientes afirmaciones. Justificar. </w:t>
      </w:r>
    </w:p>
    <w:p w:rsidR="00F72EC9" w:rsidRDefault="00F72EC9" w:rsidP="00F72EC9">
      <w:pPr>
        <w:pStyle w:val="Prrafodelista"/>
        <w:numPr>
          <w:ilvl w:val="0"/>
          <w:numId w:val="3"/>
        </w:numPr>
        <w:jc w:val="both"/>
      </w:pPr>
      <w:r>
        <w:t>La unión y la unión discriminada son igualmente seguras.</w:t>
      </w:r>
    </w:p>
    <w:p w:rsidR="00F72EC9" w:rsidRDefault="00F72EC9" w:rsidP="00F72EC9">
      <w:pPr>
        <w:pStyle w:val="Prrafodelista"/>
        <w:numPr>
          <w:ilvl w:val="0"/>
          <w:numId w:val="3"/>
        </w:numPr>
        <w:jc w:val="both"/>
      </w:pPr>
      <w:r>
        <w:t>Java tiene un equivalente a la sentencia YIELD de Python.</w:t>
      </w:r>
    </w:p>
    <w:p w:rsidR="00F72EC9" w:rsidRDefault="00F72EC9" w:rsidP="00F72EC9">
      <w:pPr>
        <w:pStyle w:val="Prrafodelista"/>
        <w:numPr>
          <w:ilvl w:val="0"/>
          <w:numId w:val="3"/>
        </w:numPr>
        <w:jc w:val="both"/>
      </w:pPr>
      <w:r>
        <w:t xml:space="preserve">El </w:t>
      </w:r>
      <w:proofErr w:type="spellStart"/>
      <w:r>
        <w:t>Switch</w:t>
      </w:r>
      <w:proofErr w:type="spellEnd"/>
      <w:r>
        <w:t xml:space="preserve"> en Java no requiere la cláusula default de manera obligatoria.</w:t>
      </w:r>
    </w:p>
    <w:p w:rsidR="00F72EC9" w:rsidRDefault="00F72EC9" w:rsidP="00F72EC9">
      <w:pPr>
        <w:pStyle w:val="Prrafodelista"/>
        <w:numPr>
          <w:ilvl w:val="0"/>
          <w:numId w:val="3"/>
        </w:numPr>
        <w:jc w:val="both"/>
      </w:pPr>
      <w:r>
        <w:t xml:space="preserve">En PL/1 si se genera una excepción, se ejecuta el manejador correspondiente y luego el control se pasa inmediatamente a la rutina padre de aquella en dónde se generó una excepción. </w:t>
      </w:r>
    </w:p>
    <w:p w:rsidR="00F72EC9" w:rsidRDefault="00F72EC9" w:rsidP="00F72EC9">
      <w:pPr>
        <w:pStyle w:val="Prrafodelista"/>
        <w:numPr>
          <w:ilvl w:val="0"/>
          <w:numId w:val="3"/>
        </w:numPr>
        <w:jc w:val="both"/>
      </w:pPr>
      <w:r>
        <w:t xml:space="preserve">La sentencia </w:t>
      </w:r>
      <w:proofErr w:type="spellStart"/>
      <w:r>
        <w:t>Finally</w:t>
      </w:r>
      <w:proofErr w:type="spellEnd"/>
      <w:r>
        <w:t xml:space="preserve"> de Python en el manejo de excepciones se ejecuta siempre y cuando no se haya levantado una nueva excepción dentro de un </w:t>
      </w:r>
      <w:proofErr w:type="spellStart"/>
      <w:r>
        <w:t>except</w:t>
      </w:r>
      <w:proofErr w:type="spellEnd"/>
      <w:r>
        <w:t>.</w:t>
      </w:r>
    </w:p>
    <w:sectPr w:rsidR="00F72E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573D8"/>
    <w:multiLevelType w:val="hybridMultilevel"/>
    <w:tmpl w:val="DEF4B162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2127DFC"/>
    <w:multiLevelType w:val="hybridMultilevel"/>
    <w:tmpl w:val="0F4E7F80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04503A5"/>
    <w:multiLevelType w:val="hybridMultilevel"/>
    <w:tmpl w:val="215AC6E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1A22CB"/>
    <w:multiLevelType w:val="hybridMultilevel"/>
    <w:tmpl w:val="DA801B1C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CD7"/>
    <w:rsid w:val="00010CFE"/>
    <w:rsid w:val="003B2206"/>
    <w:rsid w:val="006418B9"/>
    <w:rsid w:val="00721CD7"/>
    <w:rsid w:val="00D17096"/>
    <w:rsid w:val="00E20D6E"/>
    <w:rsid w:val="00F72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73559"/>
  <w15:chartTrackingRefBased/>
  <w15:docId w15:val="{A5CBC382-6B9F-4CA5-A14F-B3E09D48B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21C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242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 Rojas</dc:creator>
  <cp:keywords/>
  <dc:description/>
  <cp:lastModifiedBy>Dam Rojas</cp:lastModifiedBy>
  <cp:revision>1</cp:revision>
  <dcterms:created xsi:type="dcterms:W3CDTF">2026-06-07T19:16:00Z</dcterms:created>
  <dcterms:modified xsi:type="dcterms:W3CDTF">2026-06-07T21:49:00Z</dcterms:modified>
</cp:coreProperties>
</file>