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87C5"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0C025436"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506557C9"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w:t>
      </w:r>
      <w:proofErr w:type="spellStart"/>
      <w:r w:rsidRPr="00D70B20">
        <w:rPr>
          <w:b/>
          <w:lang w:val="bg-BG"/>
        </w:rPr>
        <w:t>judge</w:t>
      </w:r>
      <w:proofErr w:type="spellEnd"/>
      <w:r w:rsidRPr="00D70B20">
        <w:rPr>
          <w:b/>
          <w:lang w:val="bg-BG"/>
        </w:rPr>
        <w:t xml:space="preserve"> системата</w:t>
      </w:r>
      <w:r w:rsidRPr="00D70B20">
        <w:rPr>
          <w:lang w:val="bg-BG"/>
        </w:rPr>
        <w:t xml:space="preserve">: </w:t>
      </w:r>
      <w:hyperlink r:id="rId9" w:history="1">
        <w:r w:rsidRPr="002C6C59">
          <w:rPr>
            <w:rStyle w:val="Hyperlink"/>
            <w:lang w:val="bg-BG"/>
          </w:rPr>
          <w:t>https://judge.softuni.bg/Contests/Compete/Index/1165</w:t>
        </w:r>
      </w:hyperlink>
    </w:p>
    <w:p w14:paraId="6A13C5A2" w14:textId="77777777" w:rsidR="002D0815" w:rsidRPr="00D70B20" w:rsidRDefault="007E1D35" w:rsidP="000B38EC">
      <w:pPr>
        <w:pStyle w:val="Heading2"/>
        <w:tabs>
          <w:tab w:val="left" w:pos="540"/>
        </w:tabs>
        <w:ind w:left="0" w:firstLine="0"/>
        <w:rPr>
          <w:noProof/>
        </w:rPr>
      </w:pPr>
      <w:r w:rsidRPr="00D70B20">
        <w:rPr>
          <w:bCs/>
          <w:noProof/>
        </w:rPr>
        <w:t>Пирамида от числа</w:t>
      </w:r>
    </w:p>
    <w:p w14:paraId="1391D403" w14:textId="77777777"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24B02F07" w14:textId="77777777" w:rsidTr="007E1D35">
        <w:tc>
          <w:tcPr>
            <w:tcW w:w="736" w:type="dxa"/>
            <w:shd w:val="clear" w:color="auto" w:fill="D9D9D9" w:themeFill="background1" w:themeFillShade="D9"/>
            <w:vAlign w:val="center"/>
          </w:tcPr>
          <w:p w14:paraId="15712FC6"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324278ED"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B25E63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FD250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0581F94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644BEB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7654FC2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355A01D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9056C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016903E"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3CA86ED1"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4D8C46C" w14:textId="77777777" w:rsidTr="007E1D35">
        <w:tc>
          <w:tcPr>
            <w:tcW w:w="736" w:type="dxa"/>
          </w:tcPr>
          <w:p w14:paraId="1608F6F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70F7FA6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44E785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16AA41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32649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1EEBB97D" w14:textId="77777777" w:rsidR="007E1D35" w:rsidRPr="00D70B20" w:rsidRDefault="007E1D35" w:rsidP="007E1D35">
            <w:pPr>
              <w:spacing w:before="0" w:after="0"/>
              <w:rPr>
                <w:rFonts w:ascii="Consolas" w:hAnsi="Consolas"/>
                <w:noProof/>
                <w:lang w:val="bg-BG"/>
              </w:rPr>
            </w:pPr>
          </w:p>
        </w:tc>
        <w:tc>
          <w:tcPr>
            <w:tcW w:w="736" w:type="dxa"/>
          </w:tcPr>
          <w:p w14:paraId="5437C38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7A54168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6F25EF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1B31FC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7B7559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7F5C1690" w14:textId="77777777" w:rsidR="007E1D35" w:rsidRPr="00D70B20" w:rsidRDefault="007E1D35" w:rsidP="007E1D35">
            <w:pPr>
              <w:spacing w:before="0" w:after="0"/>
              <w:rPr>
                <w:rFonts w:ascii="Consolas" w:hAnsi="Consolas"/>
                <w:noProof/>
                <w:lang w:val="bg-BG"/>
              </w:rPr>
            </w:pPr>
          </w:p>
        </w:tc>
        <w:tc>
          <w:tcPr>
            <w:tcW w:w="736" w:type="dxa"/>
          </w:tcPr>
          <w:p w14:paraId="0ADA8AC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7D0B90F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3FC46F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6E00F37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88213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26E71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220FA760" w14:textId="77777777" w:rsidR="007E1D35" w:rsidRPr="00D70B20" w:rsidRDefault="007E1D35" w:rsidP="007E1D35">
            <w:pPr>
              <w:spacing w:before="0" w:after="0"/>
              <w:rPr>
                <w:rFonts w:ascii="Consolas" w:hAnsi="Consolas"/>
                <w:noProof/>
                <w:lang w:val="bg-BG"/>
              </w:rPr>
            </w:pPr>
          </w:p>
        </w:tc>
        <w:tc>
          <w:tcPr>
            <w:tcW w:w="736" w:type="dxa"/>
          </w:tcPr>
          <w:p w14:paraId="4D94DDA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308FA7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6A7E293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4FFBF0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24F60A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A3BD7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0AF424BA" w14:textId="77777777" w:rsidR="00C96725" w:rsidRDefault="00C96725" w:rsidP="00C93B22">
      <w:pPr>
        <w:pStyle w:val="Heading3"/>
        <w:rPr>
          <w:lang w:val="bg-BG"/>
        </w:rPr>
      </w:pPr>
      <w:r>
        <w:rPr>
          <w:lang w:val="bg-BG"/>
        </w:rPr>
        <w:t>Насоки</w:t>
      </w:r>
    </w:p>
    <w:p w14:paraId="53319D9B"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6419D">
        <w:rPr>
          <w:noProof/>
        </w:rPr>
        <w:drawing>
          <wp:inline distT="0" distB="0" distL="0" distR="0" wp14:anchorId="084C5450" wp14:editId="734B45FE">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781954"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DC3E02">
        <w:rPr>
          <w:noProof/>
        </w:rPr>
        <w:drawing>
          <wp:inline distT="0" distB="0" distL="0" distR="0" wp14:anchorId="29C925AC" wp14:editId="24B70FD4">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095375"/>
                    </a:xfrm>
                    <a:prstGeom prst="rect">
                      <a:avLst/>
                    </a:prstGeom>
                    <a:ln>
                      <a:solidFill>
                        <a:schemeClr val="accent1"/>
                      </a:solidFill>
                    </a:ln>
                  </pic:spPr>
                </pic:pic>
              </a:graphicData>
            </a:graphic>
          </wp:inline>
        </w:drawing>
      </w:r>
    </w:p>
    <w:p w14:paraId="67707312"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DC3E02">
        <w:rPr>
          <w:noProof/>
        </w:rPr>
        <w:drawing>
          <wp:inline distT="0" distB="0" distL="0" distR="0" wp14:anchorId="1DE6F16A" wp14:editId="3FC8283B">
            <wp:extent cx="3609975" cy="857250"/>
            <wp:effectExtent l="19050" t="19050" r="28575" b="190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85725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FFB6549"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lastRenderedPageBreak/>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4A1D18">
        <w:rPr>
          <w:noProof/>
        </w:rPr>
        <w:drawing>
          <wp:inline distT="0" distB="0" distL="0" distR="0" wp14:anchorId="7CBC262A" wp14:editId="59110514">
            <wp:extent cx="3571875" cy="1581150"/>
            <wp:effectExtent l="19050" t="19050" r="28575"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581150"/>
                    </a:xfrm>
                    <a:prstGeom prst="rect">
                      <a:avLst/>
                    </a:prstGeom>
                    <a:ln>
                      <a:solidFill>
                        <a:schemeClr val="accent1"/>
                      </a:solidFill>
                    </a:ln>
                  </pic:spPr>
                </pic:pic>
              </a:graphicData>
            </a:graphic>
          </wp:inline>
        </w:drawing>
      </w:r>
    </w:p>
    <w:p w14:paraId="4A698300"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w:t>
      </w:r>
      <w:r w:rsidR="00A420B6">
        <w:rPr>
          <w:rStyle w:val="CodeChar"/>
          <w:rFonts w:asciiTheme="minorHAnsi" w:hAnsiTheme="minorHAnsi"/>
          <w:b w:val="0"/>
          <w:noProof w:val="0"/>
          <w:lang w:val="bg-BG"/>
        </w:rPr>
        <w:t>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4A1D18">
        <w:rPr>
          <w:noProof/>
        </w:rPr>
        <w:drawing>
          <wp:inline distT="0" distB="0" distL="0" distR="0" wp14:anchorId="7CFCB8CA" wp14:editId="064A0623">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990725"/>
                    </a:xfrm>
                    <a:prstGeom prst="rect">
                      <a:avLst/>
                    </a:prstGeom>
                    <a:ln>
                      <a:solidFill>
                        <a:schemeClr val="accent1"/>
                      </a:solidFill>
                    </a:ln>
                  </pic:spPr>
                </pic:pic>
              </a:graphicData>
            </a:graphic>
          </wp:inline>
        </w:drawing>
      </w:r>
    </w:p>
    <w:p w14:paraId="4CD37CE7" w14:textId="397C1260"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w:t>
      </w:r>
      <w:r w:rsidR="009F7D29">
        <w:rPr>
          <w:rStyle w:val="CodeChar"/>
          <w:rFonts w:asciiTheme="minorHAnsi" w:hAnsiTheme="minorHAnsi"/>
          <w:b w:val="0"/>
          <w:noProof w:val="0"/>
          <w:lang w:val="bg-BG"/>
        </w:rPr>
        <w:t>отпечатайте</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Ако сме изл</w:t>
      </w:r>
      <w:r w:rsidR="004A1D18">
        <w:rPr>
          <w:rStyle w:val="CodeChar"/>
          <w:rFonts w:asciiTheme="minorHAnsi" w:hAnsiTheme="minorHAnsi"/>
          <w:b w:val="0"/>
          <w:noProof w:val="0"/>
          <w:lang w:val="bg-BG"/>
        </w:rPr>
        <w:t>е</w:t>
      </w:r>
      <w:r>
        <w:rPr>
          <w:rStyle w:val="CodeChar"/>
          <w:rFonts w:asciiTheme="minorHAnsi" w:hAnsiTheme="minorHAnsi"/>
          <w:b w:val="0"/>
          <w:noProof w:val="0"/>
          <w:lang w:val="bg-BG"/>
        </w:rPr>
        <w:t xml:space="preserve">зли от външния цикъл няма да се стигне до изпълнение на командата </w:t>
      </w:r>
      <w:r w:rsidR="004A1D18">
        <w:rPr>
          <w:rStyle w:val="CodeChar"/>
        </w:rPr>
        <w:t>System.out</w:t>
      </w:r>
      <w:r w:rsidR="002C6C59" w:rsidRPr="002C6C59">
        <w:rPr>
          <w:rStyle w:val="CodeChar"/>
          <w:lang w:val="ru-RU"/>
        </w:rPr>
        <w:t>.</w:t>
      </w:r>
      <w:r w:rsidR="004A1D18">
        <w:rPr>
          <w:rStyle w:val="CodeChar"/>
        </w:rPr>
        <w:t>println</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5B458B">
        <w:rPr>
          <w:noProof/>
        </w:rPr>
        <w:drawing>
          <wp:inline distT="0" distB="0" distL="0" distR="0" wp14:anchorId="60DA1DCB" wp14:editId="2AB5CD9D">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714625"/>
                    </a:xfrm>
                    <a:prstGeom prst="rect">
                      <a:avLst/>
                    </a:prstGeom>
                    <a:ln>
                      <a:solidFill>
                        <a:schemeClr val="accent1"/>
                      </a:solidFill>
                    </a:ln>
                  </pic:spPr>
                </pic:pic>
              </a:graphicData>
            </a:graphic>
          </wp:inline>
        </w:drawing>
      </w:r>
    </w:p>
    <w:p w14:paraId="686B84F4" w14:textId="77777777" w:rsidR="00E831E1" w:rsidRPr="00E831E1" w:rsidRDefault="00E831E1" w:rsidP="000B38EC">
      <w:pPr>
        <w:pStyle w:val="Heading2"/>
        <w:tabs>
          <w:tab w:val="left" w:pos="540"/>
        </w:tabs>
        <w:spacing w:before="120"/>
        <w:ind w:left="0" w:firstLine="0"/>
        <w:rPr>
          <w:bCs/>
          <w:noProof/>
        </w:rPr>
      </w:pPr>
      <w:r>
        <w:rPr>
          <w:bCs/>
          <w:noProof/>
        </w:rPr>
        <w:t>Кодиране</w:t>
      </w:r>
    </w:p>
    <w:p w14:paraId="7FD87913" w14:textId="77777777"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2EA9D872" w14:textId="77777777" w:rsidR="00E831E1" w:rsidRDefault="00E831E1" w:rsidP="00E831E1">
      <w:pPr>
        <w:pStyle w:val="ListParagraph"/>
        <w:numPr>
          <w:ilvl w:val="0"/>
          <w:numId w:val="21"/>
        </w:numPr>
        <w:ind w:left="648"/>
        <w:rPr>
          <w:lang w:val="bg-BG"/>
        </w:rPr>
      </w:pPr>
      <w:r>
        <w:rPr>
          <w:lang w:val="bg-BG"/>
        </w:rPr>
        <w:lastRenderedPageBreak/>
        <w:t xml:space="preserve">символът, който трябва да се отпечата на даден ред се намира от </w:t>
      </w:r>
      <w:hyperlink r:id="rId16"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14:paraId="44E161B5"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14:paraId="156E43DC" w14:textId="77777777" w:rsidR="002C6C59" w:rsidRDefault="00E831E1" w:rsidP="00483040">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14:paraId="79C2D8DD"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54892251"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4306807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6B7AF12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683420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ABEDE6B"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2BF66F78"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88" w:type="dxa"/>
            <w:tcBorders>
              <w:top w:val="single" w:sz="4" w:space="0" w:color="auto"/>
              <w:left w:val="single" w:sz="4" w:space="0" w:color="auto"/>
              <w:bottom w:val="single" w:sz="4" w:space="0" w:color="auto"/>
              <w:right w:val="single" w:sz="4" w:space="0" w:color="auto"/>
            </w:tcBorders>
          </w:tcPr>
          <w:p w14:paraId="281F139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4B3FDFF3"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C7F416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68FDA566"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65BF19E3"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14:paraId="6F50FF84"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116753EE"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440B975E"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0BBADD0C"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05F8502E"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2767662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44C75B6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2F0A922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4396A9A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22BF8725"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2228B1A1"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0E333AD1"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E6428C9"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37D7E1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05AEE61"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7B77D7A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F990865"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6CE3E5BA"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7DF10501"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225A020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20DB55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2F1C34A"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FDD9FD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44A9AA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4D1CE44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86EFE57"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5203B6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4094AD0C"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28B04B7E" w14:textId="77777777" w:rsidR="00E831E1" w:rsidRDefault="00285E41" w:rsidP="00E831E1">
      <w:pPr>
        <w:rPr>
          <w:lang w:val="bg-BG"/>
        </w:rPr>
      </w:pPr>
      <w:r>
        <w:rPr>
          <w:lang w:val="bg-BG"/>
        </w:rPr>
        <w:t>Подсказки:</w:t>
      </w:r>
    </w:p>
    <w:p w14:paraId="0E4CEB55" w14:textId="77777777" w:rsidR="00285E41" w:rsidRPr="00B05533" w:rsidRDefault="003A2498" w:rsidP="00285E41">
      <w:pPr>
        <w:pStyle w:val="ListParagraph"/>
        <w:numPr>
          <w:ilvl w:val="0"/>
          <w:numId w:val="26"/>
        </w:numPr>
        <w:rPr>
          <w:lang w:val="bg-BG"/>
        </w:rPr>
      </w:pPr>
      <w:r>
        <w:rPr>
          <w:lang w:val="bg-BG"/>
        </w:rPr>
        <w:t xml:space="preserve">Прочетете числото като </w:t>
      </w:r>
      <w:r>
        <w:t>String</w:t>
      </w:r>
      <w:r>
        <w:rPr>
          <w:lang w:val="bg-BG"/>
        </w:rPr>
        <w:t xml:space="preserve">, </w:t>
      </w:r>
      <w:r w:rsidR="00B05533">
        <w:rPr>
          <w:lang w:val="bg-BG"/>
        </w:rPr>
        <w:t xml:space="preserve">запазете дължината му в променлива с метода </w:t>
      </w:r>
      <w:r>
        <w:rPr>
          <w:b/>
        </w:rPr>
        <w:t>l</w:t>
      </w:r>
      <w:r w:rsidR="00B05533" w:rsidRPr="00B05533">
        <w:rPr>
          <w:b/>
        </w:rPr>
        <w:t>ength</w:t>
      </w:r>
      <w:r>
        <w:rPr>
          <w:b/>
        </w:rPr>
        <w:t>()</w:t>
      </w:r>
      <w:r w:rsidR="00B05533" w:rsidRPr="002C6C59">
        <w:rPr>
          <w:lang w:val="ru-RU"/>
        </w:rPr>
        <w:t>.</w:t>
      </w:r>
      <w:r w:rsidR="00B05533">
        <w:rPr>
          <w:lang w:val="bg-BG"/>
        </w:rPr>
        <w:t xml:space="preserve"> Потърсете </w:t>
      </w:r>
      <w:r w:rsidR="00B05533" w:rsidRPr="00B05533">
        <w:rPr>
          <w:b/>
          <w:lang w:val="bg-BG"/>
        </w:rPr>
        <w:t>информация</w:t>
      </w:r>
      <w:r w:rsidR="00B05533">
        <w:rPr>
          <w:lang w:val="bg-BG"/>
        </w:rPr>
        <w:t xml:space="preserve"> за </w:t>
      </w:r>
      <w:r>
        <w:rPr>
          <w:lang w:val="bg-BG"/>
        </w:rPr>
        <w:t>него</w:t>
      </w:r>
      <w:r w:rsidR="00B05533">
        <w:rPr>
          <w:lang w:val="bg-BG"/>
        </w:rPr>
        <w:t xml:space="preserve"> в </w:t>
      </w:r>
      <w:r w:rsidR="00B05533" w:rsidRPr="00B05533">
        <w:rPr>
          <w:b/>
          <w:lang w:val="bg-BG"/>
        </w:rPr>
        <w:t>интернет</w:t>
      </w:r>
      <w:r w:rsidR="00B05533">
        <w:rPr>
          <w:lang w:val="bg-BG"/>
        </w:rPr>
        <w:t xml:space="preserve">. </w:t>
      </w:r>
    </w:p>
    <w:p w14:paraId="37ECC517" w14:textId="77777777" w:rsidR="008F5161" w:rsidRPr="00C93B22" w:rsidRDefault="008F5161" w:rsidP="008F5161">
      <w:pPr>
        <w:pStyle w:val="ListParagraph"/>
        <w:numPr>
          <w:ilvl w:val="0"/>
          <w:numId w:val="26"/>
        </w:numPr>
        <w:rPr>
          <w:lang w:val="bg-BG"/>
        </w:rPr>
      </w:pPr>
      <w:r>
        <w:rPr>
          <w:lang w:val="bg-BG"/>
        </w:rPr>
        <w:t>За да вземете последната цифра на числото,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Pr>
          <w:b/>
          <w:lang w:val="bg-BG"/>
        </w:rPr>
        <w:t>премахнете</w:t>
      </w:r>
      <w:r w:rsidRPr="00B05533">
        <w:rPr>
          <w:b/>
          <w:lang w:val="bg-BG"/>
        </w:rPr>
        <w:t xml:space="preserve"> по</w:t>
      </w:r>
      <w:r>
        <w:rPr>
          <w:b/>
          <w:lang w:val="bg-BG"/>
        </w:rPr>
        <w:t>с</w:t>
      </w:r>
      <w:r w:rsidRPr="00B05533">
        <w:rPr>
          <w:b/>
          <w:lang w:val="bg-BG"/>
        </w:rPr>
        <w:t xml:space="preserve">ледната цифра </w:t>
      </w:r>
      <w:r>
        <w:rPr>
          <w:b/>
          <w:lang w:val="bg-BG"/>
        </w:rPr>
        <w:t xml:space="preserve">на </w:t>
      </w:r>
      <w:r w:rsidRPr="00B05533">
        <w:rPr>
          <w:b/>
          <w:lang w:val="bg-BG"/>
        </w:rPr>
        <w:t>число</w:t>
      </w:r>
      <w:r>
        <w:rPr>
          <w:b/>
          <w:lang w:val="bg-BG"/>
        </w:rPr>
        <w:t>то,</w:t>
      </w:r>
      <w:r>
        <w:rPr>
          <w:lang w:val="bg-BG"/>
        </w:rPr>
        <w:t xml:space="preserve"> като разделите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14:paraId="1151D974" w14:textId="77777777" w:rsidR="00C93B22" w:rsidRDefault="00C93B22" w:rsidP="00C93B22">
      <w:pPr>
        <w:pStyle w:val="Heading3"/>
      </w:pPr>
      <w:r w:rsidRPr="00C93B22">
        <w:rPr>
          <w:lang w:val="bg-BG"/>
        </w:rPr>
        <w:t>Насоки</w:t>
      </w:r>
    </w:p>
    <w:p w14:paraId="0C0FDF4E" w14:textId="77777777" w:rsidR="00C93B22" w:rsidRPr="009A596C" w:rsidRDefault="00C93B22" w:rsidP="009A596C">
      <w:pPr>
        <w:pStyle w:val="ListParagraph"/>
        <w:numPr>
          <w:ilvl w:val="0"/>
          <w:numId w:val="34"/>
        </w:numPr>
        <w:rPr>
          <w:lang w:val="bg-BG"/>
        </w:rPr>
      </w:pPr>
      <w:r w:rsidRPr="00C93B22">
        <w:rPr>
          <w:lang w:val="bg-BG"/>
        </w:rPr>
        <w:t xml:space="preserve">Прочетете входните данни от потребителя </w:t>
      </w:r>
      <w:r w:rsidRPr="00C93B22">
        <w:rPr>
          <w:b/>
          <w:lang w:val="bg-BG"/>
        </w:rPr>
        <w:t>като текст</w:t>
      </w:r>
      <w:r w:rsidRPr="00C93B22">
        <w:rPr>
          <w:lang w:val="bg-BG"/>
        </w:rPr>
        <w:t>:</w:t>
      </w:r>
    </w:p>
    <w:p w14:paraId="57F67499" w14:textId="77777777" w:rsidR="009A596C" w:rsidRPr="00C93B22" w:rsidRDefault="009A596C" w:rsidP="00C93B22">
      <w:pPr>
        <w:pStyle w:val="ListParagraph"/>
        <w:rPr>
          <w:lang w:val="bg-BG"/>
        </w:rPr>
      </w:pPr>
      <w:r>
        <w:rPr>
          <w:noProof/>
        </w:rPr>
        <w:drawing>
          <wp:inline distT="0" distB="0" distL="0" distR="0" wp14:anchorId="1B9DC3D9" wp14:editId="0E6F1E12">
            <wp:extent cx="2933700" cy="342900"/>
            <wp:effectExtent l="19050" t="19050" r="19050" b="190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342900"/>
                    </a:xfrm>
                    <a:prstGeom prst="rect">
                      <a:avLst/>
                    </a:prstGeom>
                    <a:ln>
                      <a:solidFill>
                        <a:schemeClr val="accent1"/>
                      </a:solidFill>
                    </a:ln>
                  </pic:spPr>
                </pic:pic>
              </a:graphicData>
            </a:graphic>
          </wp:inline>
        </w:drawing>
      </w:r>
    </w:p>
    <w:p w14:paraId="24E3F371" w14:textId="77777777" w:rsidR="00C93B22" w:rsidRP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Pr="00C93B22">
        <w:rPr>
          <w:rStyle w:val="CodeChar"/>
          <w:color w:val="F79646" w:themeColor="accent6"/>
          <w:lang w:val="bg-BG"/>
        </w:rPr>
        <w:t>.</w:t>
      </w:r>
      <w:r w:rsidR="009A596C">
        <w:rPr>
          <w:rStyle w:val="CodeChar"/>
          <w:color w:val="F79646" w:themeColor="accent6"/>
        </w:rPr>
        <w:t>l</w:t>
      </w:r>
      <w:r w:rsidRPr="00C93B22">
        <w:rPr>
          <w:rStyle w:val="CodeChar"/>
          <w:color w:val="F79646" w:themeColor="accent6"/>
          <w:lang w:val="bg-BG"/>
        </w:rPr>
        <w:t>ength</w:t>
      </w:r>
      <w:r w:rsidR="009A596C">
        <w:rPr>
          <w:rStyle w:val="CodeChar"/>
          <w:color w:val="F79646" w:themeColor="accent6"/>
        </w:rPr>
        <w:t>()</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proofErr w:type="spellStart"/>
      <w:r w:rsidRPr="00C93B22">
        <w:rPr>
          <w:lang w:val="bg-BG"/>
        </w:rPr>
        <w:t>Итерирайте</w:t>
      </w:r>
      <w:proofErr w:type="spellEnd"/>
      <w:r w:rsidRPr="00C93B22">
        <w:rPr>
          <w:lang w:val="bg-BG"/>
        </w:rPr>
        <w:t xml:space="preserve">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57FEF211" w14:textId="77777777" w:rsidR="00C93B22" w:rsidRPr="00C93B22" w:rsidRDefault="009A596C" w:rsidP="00C93B22">
      <w:pPr>
        <w:pStyle w:val="ListParagraph"/>
        <w:rPr>
          <w:lang w:val="bg-BG"/>
        </w:rPr>
      </w:pPr>
      <w:r>
        <w:rPr>
          <w:noProof/>
        </w:rPr>
        <w:lastRenderedPageBreak/>
        <w:drawing>
          <wp:inline distT="0" distB="0" distL="0" distR="0" wp14:anchorId="57E161E5" wp14:editId="7C75615C">
            <wp:extent cx="3943350" cy="103822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1038225"/>
                    </a:xfrm>
                    <a:prstGeom prst="rect">
                      <a:avLst/>
                    </a:prstGeom>
                    <a:ln>
                      <a:solidFill>
                        <a:schemeClr val="accent1"/>
                      </a:solidFill>
                    </a:ln>
                  </pic:spPr>
                </pic:pic>
              </a:graphicData>
            </a:graphic>
          </wp:inline>
        </w:drawing>
      </w:r>
    </w:p>
    <w:p w14:paraId="6A9962F8" w14:textId="77777777" w:rsidR="00C93B22" w:rsidRP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009A596C">
        <w:rPr>
          <w:b/>
        </w:rPr>
        <w:t xml:space="preserve"> </w:t>
      </w:r>
      <w:r w:rsidR="009A596C">
        <w:rPr>
          <w:b/>
          <w:lang w:val="bg-BG"/>
        </w:rPr>
        <w:t>с</w:t>
      </w:r>
      <w:r w:rsidR="00A420B6">
        <w:rPr>
          <w:b/>
          <w:lang w:val="bg-BG"/>
        </w:rPr>
        <w:t xml:space="preserve"> метода</w:t>
      </w:r>
      <w:r w:rsidR="009A596C">
        <w:rPr>
          <w:b/>
          <w:lang w:val="bg-BG"/>
        </w:rPr>
        <w:t xml:space="preserve"> </w:t>
      </w:r>
      <w:r w:rsidR="009A596C" w:rsidRPr="009A596C">
        <w:rPr>
          <w:rStyle w:val="CodeChar"/>
          <w:color w:val="F79646" w:themeColor="accent6"/>
        </w:rPr>
        <w:t>.</w:t>
      </w:r>
      <w:r w:rsidR="009A596C" w:rsidRPr="009A596C">
        <w:rPr>
          <w:rStyle w:val="CodeChar"/>
          <w:color w:val="F79646" w:themeColor="accent6"/>
          <w:lang w:val="bg-BG"/>
        </w:rPr>
        <w:t>charAt()</w:t>
      </w:r>
      <w:r w:rsidRPr="00C93B22">
        <w:rPr>
          <w:lang w:val="bg-BG"/>
        </w:rPr>
        <w:t>:</w:t>
      </w:r>
    </w:p>
    <w:p w14:paraId="1976BA68" w14:textId="77777777" w:rsidR="00C93B22" w:rsidRPr="00C93B22" w:rsidRDefault="009A596C" w:rsidP="00C93B22">
      <w:pPr>
        <w:pStyle w:val="ListParagraph"/>
        <w:rPr>
          <w:lang w:val="bg-BG"/>
        </w:rPr>
      </w:pPr>
      <w:r>
        <w:rPr>
          <w:noProof/>
        </w:rPr>
        <w:drawing>
          <wp:inline distT="0" distB="0" distL="0" distR="0" wp14:anchorId="3E24F817" wp14:editId="2B4E52F6">
            <wp:extent cx="3943350" cy="638175"/>
            <wp:effectExtent l="19050" t="19050" r="19050" b="2857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638175"/>
                    </a:xfrm>
                    <a:prstGeom prst="rect">
                      <a:avLst/>
                    </a:prstGeom>
                    <a:ln>
                      <a:solidFill>
                        <a:schemeClr val="accent1"/>
                      </a:solidFill>
                    </a:ln>
                  </pic:spPr>
                </pic:pic>
              </a:graphicData>
            </a:graphic>
          </wp:inline>
        </w:drawing>
      </w:r>
    </w:p>
    <w:p w14:paraId="7AD9FA59" w14:textId="77777777" w:rsidR="00C93B22" w:rsidRPr="00C93B22" w:rsidRDefault="00C93B22" w:rsidP="00C93B22">
      <w:pPr>
        <w:pStyle w:val="ListParagraph"/>
        <w:numPr>
          <w:ilvl w:val="0"/>
          <w:numId w:val="34"/>
        </w:numPr>
        <w:rPr>
          <w:lang w:val="bg-BG"/>
        </w:rPr>
      </w:pPr>
      <w:r w:rsidRPr="00C93B22">
        <w:rPr>
          <w:lang w:val="bg-BG"/>
        </w:rPr>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Pr="00C93B22">
        <w:rPr>
          <w:rStyle w:val="CodeChar"/>
          <w:lang w:val="bg-BG"/>
        </w:rPr>
        <w:t>int</w:t>
      </w:r>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14:paraId="17662EFB" w14:textId="77777777" w:rsidR="00C93B22" w:rsidRPr="00C93B22" w:rsidRDefault="009A596C" w:rsidP="00C93B22">
      <w:pPr>
        <w:pStyle w:val="ListParagraph"/>
        <w:rPr>
          <w:lang w:val="bg-BG"/>
        </w:rPr>
      </w:pPr>
      <w:r>
        <w:rPr>
          <w:noProof/>
        </w:rPr>
        <w:drawing>
          <wp:inline distT="0" distB="0" distL="0" distR="0" wp14:anchorId="76D18194" wp14:editId="5E64FF47">
            <wp:extent cx="3895725" cy="1000125"/>
            <wp:effectExtent l="19050" t="19050" r="28575" b="2857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5725" cy="1000125"/>
                    </a:xfrm>
                    <a:prstGeom prst="rect">
                      <a:avLst/>
                    </a:prstGeom>
                    <a:ln>
                      <a:solidFill>
                        <a:schemeClr val="accent1"/>
                      </a:solidFill>
                    </a:ln>
                  </pic:spPr>
                </pic:pic>
              </a:graphicData>
            </a:graphic>
          </wp:inline>
        </w:drawing>
      </w:r>
    </w:p>
    <w:p w14:paraId="46251665"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17D8F7E9" w14:textId="77777777" w:rsidR="00C93B22" w:rsidRPr="00C93B22" w:rsidRDefault="009A596C" w:rsidP="00C93B22">
      <w:pPr>
        <w:pStyle w:val="ListParagraph"/>
        <w:rPr>
          <w:lang w:val="bg-BG"/>
        </w:rPr>
      </w:pPr>
      <w:r>
        <w:rPr>
          <w:noProof/>
        </w:rPr>
        <w:drawing>
          <wp:inline distT="0" distB="0" distL="0" distR="0" wp14:anchorId="63A23203" wp14:editId="60659A85">
            <wp:extent cx="3286125" cy="1400175"/>
            <wp:effectExtent l="19050" t="19050" r="28575" b="2857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125" cy="1400175"/>
                    </a:xfrm>
                    <a:prstGeom prst="rect">
                      <a:avLst/>
                    </a:prstGeom>
                    <a:ln>
                      <a:solidFill>
                        <a:schemeClr val="accent1"/>
                      </a:solidFill>
                    </a:ln>
                  </pic:spPr>
                </pic:pic>
              </a:graphicData>
            </a:graphic>
          </wp:inline>
        </w:drawing>
      </w:r>
    </w:p>
    <w:p w14:paraId="79AB699A" w14:textId="77777777" w:rsidR="00C93B22" w:rsidRDefault="00C93B22" w:rsidP="00C93B22">
      <w:pPr>
        <w:pStyle w:val="ListParagraph"/>
        <w:rPr>
          <w:lang w:val="bg-BG"/>
        </w:rPr>
      </w:pPr>
      <w:r w:rsidRPr="00C93B22">
        <w:rPr>
          <w:lang w:val="bg-BG"/>
        </w:rPr>
        <w:t xml:space="preserve">Какво представляват всяко от принтираните числа? Ако се загледаме внимателно в ASCII таблицата ще разберем, че това са </w:t>
      </w:r>
      <w:r w:rsidRPr="00C93B22">
        <w:rPr>
          <w:b/>
          <w:lang w:val="bg-BG"/>
        </w:rPr>
        <w:t>ASCII стойностите</w:t>
      </w:r>
      <w:r w:rsidRPr="00C93B22">
        <w:rPr>
          <w:lang w:val="bg-BG"/>
        </w:rPr>
        <w:t xml:space="preserve"> на всяко едно от числата </w:t>
      </w:r>
      <w:r w:rsidRPr="00C93B22">
        <w:rPr>
          <w:rStyle w:val="CodeChar"/>
          <w:lang w:val="bg-BG"/>
        </w:rPr>
        <w:t>'9'</w:t>
      </w:r>
      <w:r w:rsidRPr="00C93B22">
        <w:rPr>
          <w:lang w:val="bg-BG"/>
        </w:rPr>
        <w:t xml:space="preserve">, </w:t>
      </w:r>
      <w:r w:rsidRPr="00C93B22">
        <w:rPr>
          <w:rStyle w:val="CodeChar"/>
          <w:lang w:val="bg-BG"/>
        </w:rPr>
        <w:t>'4'</w:t>
      </w:r>
      <w:r w:rsidRPr="00C93B22">
        <w:rPr>
          <w:lang w:val="bg-BG"/>
        </w:rPr>
        <w:t xml:space="preserve">, </w:t>
      </w:r>
      <w:r w:rsidRPr="00C93B22">
        <w:rPr>
          <w:rStyle w:val="CodeChar"/>
          <w:lang w:val="bg-BG"/>
        </w:rPr>
        <w:t>'0'</w:t>
      </w:r>
      <w:r w:rsidRPr="00C93B22">
        <w:rPr>
          <w:lang w:val="bg-BG"/>
        </w:rPr>
        <w:t xml:space="preserve"> и </w:t>
      </w:r>
      <w:r w:rsidRPr="00C93B22">
        <w:rPr>
          <w:rStyle w:val="CodeChar"/>
          <w:lang w:val="bg-BG"/>
        </w:rPr>
        <w:t>'2'</w:t>
      </w:r>
      <w:r w:rsidRPr="00C93B22">
        <w:rPr>
          <w:lang w:val="bg-BG"/>
        </w:rPr>
        <w:t xml:space="preserve">. За да получим точната числова стойност на цифрите ще използваме метода </w:t>
      </w:r>
      <w:r w:rsidR="005C3472">
        <w:rPr>
          <w:rStyle w:val="CodeChar"/>
        </w:rPr>
        <w:t>Integer</w:t>
      </w:r>
      <w:r w:rsidRPr="00C93B22">
        <w:rPr>
          <w:rStyle w:val="CodeChar"/>
          <w:lang w:val="bg-BG"/>
        </w:rPr>
        <w:t>.Parse()</w:t>
      </w:r>
      <w:r w:rsidRPr="00C93B22">
        <w:rPr>
          <w:lang w:val="bg-BG"/>
        </w:rPr>
        <w:t>:</w:t>
      </w:r>
    </w:p>
    <w:p w14:paraId="3FFF2F7B" w14:textId="77777777" w:rsidR="00DB35B4" w:rsidRPr="00DB35B4" w:rsidRDefault="00DB35B4" w:rsidP="00C93B22">
      <w:pPr>
        <w:pStyle w:val="ListParagraph"/>
        <w:rPr>
          <w:rStyle w:val="CodeChar"/>
          <w:b w:val="0"/>
          <w:i/>
          <w:sz w:val="20"/>
          <w:szCs w:val="20"/>
          <w:u w:val="single"/>
          <w:lang w:val="bg-BG"/>
        </w:rPr>
      </w:pPr>
      <w:r w:rsidRPr="00DB35B4">
        <w:rPr>
          <w:i/>
          <w:sz w:val="20"/>
          <w:szCs w:val="20"/>
          <w:u w:val="single"/>
        </w:rPr>
        <w:t>*</w:t>
      </w:r>
      <w:r w:rsidRPr="00DB35B4">
        <w:rPr>
          <w:i/>
          <w:sz w:val="20"/>
          <w:szCs w:val="20"/>
          <w:u w:val="single"/>
          <w:lang w:val="bg-BG"/>
        </w:rPr>
        <w:t xml:space="preserve">За да превърнете едно число в текст, трябва да го конкатенирате към </w:t>
      </w:r>
      <w:r w:rsidRPr="00DB35B4">
        <w:rPr>
          <w:i/>
          <w:sz w:val="20"/>
          <w:szCs w:val="20"/>
          <w:u w:val="single"/>
        </w:rPr>
        <w:t xml:space="preserve">String </w:t>
      </w:r>
      <w:r w:rsidRPr="00DB35B4">
        <w:rPr>
          <w:i/>
          <w:sz w:val="20"/>
          <w:szCs w:val="20"/>
          <w:u w:val="single"/>
          <w:lang w:val="bg-BG"/>
        </w:rPr>
        <w:t xml:space="preserve">или може да използвате метода </w:t>
      </w:r>
      <w:proofErr w:type="spellStart"/>
      <w:r w:rsidRPr="00DB35B4">
        <w:rPr>
          <w:b/>
          <w:i/>
          <w:sz w:val="20"/>
          <w:szCs w:val="20"/>
          <w:u w:val="single"/>
        </w:rPr>
        <w:t>String.valueOf</w:t>
      </w:r>
      <w:proofErr w:type="spellEnd"/>
      <w:r w:rsidRPr="00DB35B4">
        <w:rPr>
          <w:b/>
          <w:i/>
          <w:sz w:val="20"/>
          <w:szCs w:val="20"/>
          <w:u w:val="single"/>
        </w:rPr>
        <w:t>()</w:t>
      </w:r>
      <w:r w:rsidRPr="00DB35B4">
        <w:rPr>
          <w:i/>
          <w:sz w:val="20"/>
          <w:szCs w:val="20"/>
          <w:u w:val="single"/>
          <w:lang w:val="bg-BG"/>
        </w:rPr>
        <w:t>,</w:t>
      </w:r>
      <w:r w:rsidRPr="00DB35B4">
        <w:rPr>
          <w:b/>
          <w:i/>
          <w:sz w:val="20"/>
          <w:szCs w:val="20"/>
          <w:u w:val="single"/>
        </w:rPr>
        <w:t xml:space="preserve"> </w:t>
      </w:r>
      <w:r w:rsidRPr="00DB35B4">
        <w:rPr>
          <w:i/>
          <w:sz w:val="20"/>
          <w:szCs w:val="20"/>
          <w:u w:val="single"/>
          <w:lang w:val="bg-BG"/>
        </w:rPr>
        <w:t>за който може да намерите информация в Интернет.</w:t>
      </w:r>
    </w:p>
    <w:p w14:paraId="3BCD694F" w14:textId="77777777" w:rsidR="00C93B22" w:rsidRPr="00C93B22" w:rsidRDefault="007E4B19" w:rsidP="00C93B22">
      <w:pPr>
        <w:pStyle w:val="ListParagraph"/>
        <w:rPr>
          <w:lang w:val="bg-BG"/>
        </w:rPr>
      </w:pPr>
      <w:r>
        <w:rPr>
          <w:noProof/>
        </w:rPr>
        <w:drawing>
          <wp:inline distT="0" distB="0" distL="0" distR="0" wp14:anchorId="34E5BCB4" wp14:editId="6C851DCE">
            <wp:extent cx="5229225" cy="10477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1047750"/>
                    </a:xfrm>
                    <a:prstGeom prst="rect">
                      <a:avLst/>
                    </a:prstGeom>
                    <a:ln>
                      <a:solidFill>
                        <a:schemeClr val="accent1"/>
                      </a:solidFill>
                    </a:ln>
                  </pic:spPr>
                </pic:pic>
              </a:graphicData>
            </a:graphic>
          </wp:inline>
        </w:drawing>
      </w:r>
    </w:p>
    <w:p w14:paraId="524DDD8E"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103972F8" w14:textId="77777777" w:rsidR="00C93B22" w:rsidRPr="00C93B22" w:rsidRDefault="007E4B19" w:rsidP="00C93B22">
      <w:pPr>
        <w:pStyle w:val="ListParagraph"/>
        <w:rPr>
          <w:lang w:val="bg-BG"/>
        </w:rPr>
      </w:pPr>
      <w:r>
        <w:rPr>
          <w:noProof/>
        </w:rPr>
        <w:drawing>
          <wp:inline distT="0" distB="0" distL="0" distR="0" wp14:anchorId="49D54E90" wp14:editId="1733C55A">
            <wp:extent cx="3305175" cy="1343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1343025"/>
                    </a:xfrm>
                    <a:prstGeom prst="rect">
                      <a:avLst/>
                    </a:prstGeom>
                    <a:ln>
                      <a:solidFill>
                        <a:schemeClr val="accent1"/>
                      </a:solidFill>
                    </a:ln>
                  </pic:spPr>
                </pic:pic>
              </a:graphicData>
            </a:graphic>
          </wp:inline>
        </w:drawing>
      </w:r>
    </w:p>
    <w:p w14:paraId="06FC5A88" w14:textId="77777777" w:rsidR="00C93B22" w:rsidRPr="00C93B22" w:rsidRDefault="00C93B22" w:rsidP="00C93B22">
      <w:pPr>
        <w:pStyle w:val="ListParagraph"/>
        <w:numPr>
          <w:ilvl w:val="0"/>
          <w:numId w:val="34"/>
        </w:numPr>
        <w:rPr>
          <w:lang w:val="bg-BG"/>
        </w:rPr>
      </w:pPr>
      <w:r w:rsidRPr="00C93B22">
        <w:rPr>
          <w:lang w:val="bg-BG"/>
        </w:rPr>
        <w:lastRenderedPageBreak/>
        <w:t xml:space="preserve">Продължете към дописване на логиката за повтаряне и принтиране на символи. Във </w:t>
      </w:r>
      <w:r w:rsidRPr="00C93B22">
        <w:rPr>
          <w:rStyle w:val="CodeChar"/>
          <w:lang w:val="bg-BG"/>
        </w:rPr>
        <w:t>for</w:t>
      </w:r>
      <w:r w:rsidRPr="00C93B22">
        <w:rPr>
          <w:lang w:val="bg-BG"/>
        </w:rPr>
        <w:t xml:space="preserve"> цикъл повтаряйте принтиране на един ред символа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Pr="00C93B22">
        <w:rPr>
          <w:rStyle w:val="CodeChar"/>
          <w:lang w:val="bg-BG"/>
        </w:rPr>
        <w:t>currentDigitToNumber</w:t>
      </w:r>
      <w:r w:rsidRPr="00C93B22">
        <w:rPr>
          <w:lang w:val="bg-BG"/>
        </w:rPr>
        <w:t>:</w:t>
      </w:r>
    </w:p>
    <w:p w14:paraId="1A29BCFE" w14:textId="77777777" w:rsidR="00C93B22" w:rsidRPr="00C93B22" w:rsidRDefault="00DD5BC6" w:rsidP="00C93B22">
      <w:pPr>
        <w:pStyle w:val="ListParagraph"/>
        <w:rPr>
          <w:lang w:val="bg-BG"/>
        </w:rPr>
      </w:pPr>
      <w:r w:rsidRPr="00DD5BC6">
        <w:rPr>
          <w:noProof/>
        </w:rPr>
        <w:t xml:space="preserve"> </w:t>
      </w:r>
      <w:r>
        <w:rPr>
          <w:noProof/>
        </w:rPr>
        <w:drawing>
          <wp:inline distT="0" distB="0" distL="0" distR="0" wp14:anchorId="3826DBC5" wp14:editId="45C9F8BF">
            <wp:extent cx="4181475" cy="809625"/>
            <wp:effectExtent l="19050" t="19050" r="28575" b="2857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809625"/>
                    </a:xfrm>
                    <a:prstGeom prst="rect">
                      <a:avLst/>
                    </a:prstGeom>
                    <a:ln>
                      <a:solidFill>
                        <a:schemeClr val="accent1"/>
                      </a:solidFill>
                    </a:ln>
                  </pic:spPr>
                </pic:pic>
              </a:graphicData>
            </a:graphic>
          </wp:inline>
        </w:drawing>
      </w:r>
    </w:p>
    <w:p w14:paraId="4E442ED8"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28C5F4C1" w14:textId="77777777" w:rsidR="00C93B22" w:rsidRPr="00C93B22" w:rsidRDefault="007E4B19" w:rsidP="00C93B22">
      <w:pPr>
        <w:pStyle w:val="ListParagraph"/>
        <w:rPr>
          <w:lang w:val="bg-BG"/>
        </w:rPr>
      </w:pPr>
      <w:r>
        <w:rPr>
          <w:noProof/>
        </w:rPr>
        <w:drawing>
          <wp:inline distT="0" distB="0" distL="0" distR="0" wp14:anchorId="70588B9A" wp14:editId="0FF09972">
            <wp:extent cx="3743325" cy="15049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1504950"/>
                    </a:xfrm>
                    <a:prstGeom prst="rect">
                      <a:avLst/>
                    </a:prstGeom>
                    <a:ln>
                      <a:solidFill>
                        <a:schemeClr val="accent1"/>
                      </a:solidFill>
                    </a:ln>
                  </pic:spPr>
                </pic:pic>
              </a:graphicData>
            </a:graphic>
          </wp:inline>
        </w:drawing>
      </w:r>
    </w:p>
    <w:p w14:paraId="4D4B5340" w14:textId="77777777"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14:paraId="5DC58E7F" w14:textId="77777777" w:rsidR="00C93B22" w:rsidRP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Pr="00C93B22">
        <w:rPr>
          <w:rStyle w:val="CodeChar"/>
          <w:lang w:val="bg-BG"/>
        </w:rPr>
        <w:t>currentDigitToNumber</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7EF88C94" w14:textId="77777777" w:rsidR="00C93B22" w:rsidRPr="00C93B22" w:rsidRDefault="007E4B19" w:rsidP="00C93B22">
      <w:pPr>
        <w:pStyle w:val="ListParagraph"/>
        <w:rPr>
          <w:lang w:val="bg-BG"/>
        </w:rPr>
      </w:pPr>
      <w:r>
        <w:rPr>
          <w:noProof/>
        </w:rPr>
        <w:drawing>
          <wp:inline distT="0" distB="0" distL="0" distR="0" wp14:anchorId="1C3B5FB1" wp14:editId="2CD2C266">
            <wp:extent cx="5143500" cy="26955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3500" cy="2695575"/>
                    </a:xfrm>
                    <a:prstGeom prst="rect">
                      <a:avLst/>
                    </a:prstGeom>
                    <a:ln>
                      <a:solidFill>
                        <a:schemeClr val="accent1"/>
                      </a:solidFill>
                    </a:ln>
                  </pic:spPr>
                </pic:pic>
              </a:graphicData>
            </a:graphic>
          </wp:inline>
        </w:drawing>
      </w:r>
    </w:p>
    <w:p w14:paraId="2035FFEE"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52A8122B"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14CDEB1E"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AC19C2A"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1052C33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090CEE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E5F218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2952FA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20CF80FE"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217AD68"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lastRenderedPageBreak/>
              <w:t>100</w:t>
            </w:r>
            <w:r w:rsidRPr="00D61578">
              <w:rPr>
                <w:rFonts w:ascii="Consolas" w:eastAsia="Calibri" w:hAnsi="Consolas" w:cs="Times New Roman"/>
                <w:lang w:val="bg-BG"/>
              </w:rPr>
              <w:t>000</w:t>
            </w:r>
          </w:p>
          <w:p w14:paraId="716450DC"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7EFF3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131174B1"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1FB65503"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0E81C19"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538AB3E9" w14:textId="77777777" w:rsidR="00E831E1" w:rsidRDefault="00E831E1" w:rsidP="003C31ED">
            <w:pPr>
              <w:spacing w:before="0" w:after="0"/>
              <w:rPr>
                <w:lang w:val="bg-BG"/>
              </w:rPr>
            </w:pPr>
            <w:r>
              <w:rPr>
                <w:lang w:val="bg-BG"/>
              </w:rPr>
              <w:t>……</w:t>
            </w:r>
          </w:p>
          <w:p w14:paraId="0B24E0C4"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48569C32"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394562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CBB0E9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2F2C3F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95A04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A33B3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6A62A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68E15EEF"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DB2FE9C"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16DE7559"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F48A687"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51298905"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17A67F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0FF294A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683E3138"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4F32E07"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70397F9B"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2903D9F5" w14:textId="77777777" w:rsidR="00226233" w:rsidRDefault="00226233" w:rsidP="00226233">
      <w:pPr>
        <w:pStyle w:val="Heading3"/>
      </w:pPr>
      <w:r w:rsidRPr="00C93B22">
        <w:rPr>
          <w:lang w:val="bg-BG"/>
        </w:rPr>
        <w:t>Насоки</w:t>
      </w:r>
    </w:p>
    <w:p w14:paraId="13CD4B65" w14:textId="77777777" w:rsidR="00F611DA" w:rsidRPr="009A596C" w:rsidRDefault="00F611DA" w:rsidP="00F611DA">
      <w:pPr>
        <w:pStyle w:val="ListParagraph"/>
        <w:numPr>
          <w:ilvl w:val="0"/>
          <w:numId w:val="38"/>
        </w:numPr>
        <w:rPr>
          <w:lang w:val="bg-BG"/>
        </w:rPr>
      </w:pPr>
      <w:r w:rsidRPr="00C93B22">
        <w:rPr>
          <w:lang w:val="bg-BG"/>
        </w:rPr>
        <w:t>Прочетете входните данни от потребителя:</w:t>
      </w:r>
    </w:p>
    <w:p w14:paraId="45D22ECB" w14:textId="77777777" w:rsidR="00F611DA" w:rsidRPr="00C93B22" w:rsidRDefault="00F611DA" w:rsidP="00F611DA">
      <w:pPr>
        <w:pStyle w:val="ListParagraph"/>
        <w:rPr>
          <w:lang w:val="bg-BG"/>
        </w:rPr>
      </w:pPr>
      <w:r w:rsidRPr="00F611DA">
        <w:rPr>
          <w:noProof/>
        </w:rPr>
        <w:t xml:space="preserve"> </w:t>
      </w:r>
      <w:r>
        <w:rPr>
          <w:noProof/>
        </w:rPr>
        <w:drawing>
          <wp:inline distT="0" distB="0" distL="0" distR="0" wp14:anchorId="2C788644" wp14:editId="26C3B5EC">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476250"/>
                    </a:xfrm>
                    <a:prstGeom prst="rect">
                      <a:avLst/>
                    </a:prstGeom>
                    <a:ln>
                      <a:solidFill>
                        <a:schemeClr val="accent1"/>
                      </a:solidFill>
                    </a:ln>
                  </pic:spPr>
                </pic:pic>
              </a:graphicData>
            </a:graphic>
          </wp:inline>
        </w:drawing>
      </w:r>
    </w:p>
    <w:p w14:paraId="2B59F811" w14:textId="77777777" w:rsidR="00F611DA" w:rsidRPr="00C93B22" w:rsidRDefault="00F611DA" w:rsidP="00F611DA">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proofErr w:type="spellStart"/>
      <w:r w:rsidRPr="00C93B22">
        <w:rPr>
          <w:lang w:val="bg-BG"/>
        </w:rPr>
        <w:t>Итерира</w:t>
      </w:r>
      <w:r>
        <w:rPr>
          <w:lang w:val="bg-BG"/>
        </w:rPr>
        <w:t>й</w:t>
      </w:r>
      <w:r w:rsidRPr="00C93B22">
        <w:rPr>
          <w:lang w:val="bg-BG"/>
        </w:rPr>
        <w:t>те</w:t>
      </w:r>
      <w:proofErr w:type="spellEnd"/>
      <w:r w:rsidRPr="00C93B22">
        <w:rPr>
          <w:lang w:val="bg-BG"/>
        </w:rPr>
        <w:t xml:space="preserve"> до достигане на </w:t>
      </w:r>
      <w:r>
        <w:rPr>
          <w:b/>
          <w:lang w:val="bg-BG"/>
        </w:rPr>
        <w:t>второто число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358E613E" w14:textId="77777777" w:rsidR="00F611DA" w:rsidRPr="00C93B22" w:rsidRDefault="00F611DA" w:rsidP="00F611DA">
      <w:pPr>
        <w:pStyle w:val="ListParagraph"/>
        <w:rPr>
          <w:lang w:val="bg-BG"/>
        </w:rPr>
      </w:pPr>
      <w:r w:rsidRPr="00F611DA">
        <w:rPr>
          <w:noProof/>
        </w:rPr>
        <w:t xml:space="preserve"> </w:t>
      </w:r>
      <w:r>
        <w:rPr>
          <w:noProof/>
        </w:rPr>
        <w:drawing>
          <wp:inline distT="0" distB="0" distL="0" distR="0" wp14:anchorId="3D26E2B2" wp14:editId="17D396D7">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000" cy="1238250"/>
                    </a:xfrm>
                    <a:prstGeom prst="rect">
                      <a:avLst/>
                    </a:prstGeom>
                    <a:ln>
                      <a:solidFill>
                        <a:schemeClr val="accent1"/>
                      </a:solidFill>
                    </a:ln>
                  </pic:spPr>
                </pic:pic>
              </a:graphicData>
            </a:graphic>
          </wp:inline>
        </w:drawing>
      </w:r>
    </w:p>
    <w:p w14:paraId="323562CA" w14:textId="77777777" w:rsidR="00F611DA" w:rsidRPr="00F611DA" w:rsidRDefault="00F611DA" w:rsidP="00F611DA">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451B9C00" w14:textId="77777777" w:rsidR="00F611DA" w:rsidRPr="00C93B22" w:rsidRDefault="00F611DA" w:rsidP="00F611DA">
      <w:pPr>
        <w:pStyle w:val="ListParagraph"/>
        <w:rPr>
          <w:lang w:val="bg-BG"/>
        </w:rPr>
      </w:pPr>
      <w:r>
        <w:rPr>
          <w:noProof/>
        </w:rPr>
        <w:drawing>
          <wp:inline distT="0" distB="0" distL="0" distR="0" wp14:anchorId="2B4E7738" wp14:editId="7C407343">
            <wp:extent cx="3629025" cy="6477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025" cy="647700"/>
                    </a:xfrm>
                    <a:prstGeom prst="rect">
                      <a:avLst/>
                    </a:prstGeom>
                    <a:ln>
                      <a:solidFill>
                        <a:schemeClr val="accent1"/>
                      </a:solidFill>
                    </a:ln>
                  </pic:spPr>
                </pic:pic>
              </a:graphicData>
            </a:graphic>
          </wp:inline>
        </w:drawing>
      </w:r>
    </w:p>
    <w:p w14:paraId="4F3C83D1" w14:textId="77777777" w:rsidR="002318BD" w:rsidRPr="002318BD" w:rsidRDefault="00F611DA" w:rsidP="002318BD">
      <w:pPr>
        <w:pStyle w:val="ListParagraph"/>
        <w:numPr>
          <w:ilvl w:val="0"/>
          <w:numId w:val="38"/>
        </w:numPr>
        <w:rPr>
          <w:lang w:val="bg-BG"/>
        </w:rPr>
      </w:pPr>
      <w:r>
        <w:rPr>
          <w:lang w:val="bg-BG"/>
        </w:rPr>
        <w:t>За да</w:t>
      </w:r>
      <w:r w:rsidRPr="00C93B22">
        <w:rPr>
          <w:lang w:val="bg-BG"/>
        </w:rPr>
        <w:t xml:space="preserve"> </w:t>
      </w:r>
      <w:r w:rsidR="002318BD">
        <w:rPr>
          <w:lang w:val="bg-BG"/>
        </w:rPr>
        <w:t xml:space="preserve">обходите всяка цифра от числото, направете </w:t>
      </w:r>
      <w:r w:rsidR="002318BD" w:rsidRPr="00E43DD5">
        <w:rPr>
          <w:b/>
        </w:rPr>
        <w:t>for</w:t>
      </w:r>
      <w:r w:rsidR="002318BD">
        <w:t xml:space="preserve"> </w:t>
      </w:r>
      <w:r w:rsidR="002318BD">
        <w:rPr>
          <w:lang w:val="bg-BG"/>
        </w:rPr>
        <w:t xml:space="preserve">цикъл. След като е взето като текст, вземете неговата дължина с </w:t>
      </w:r>
      <w:r w:rsidR="002318BD" w:rsidRPr="00C93B22">
        <w:rPr>
          <w:rStyle w:val="CodeChar"/>
          <w:color w:val="F79646" w:themeColor="accent6"/>
          <w:lang w:val="bg-BG"/>
        </w:rPr>
        <w:t>.</w:t>
      </w:r>
      <w:r w:rsidR="002318BD">
        <w:rPr>
          <w:rStyle w:val="CodeChar"/>
          <w:color w:val="F79646" w:themeColor="accent6"/>
        </w:rPr>
        <w:t>l</w:t>
      </w:r>
      <w:r w:rsidR="002318BD" w:rsidRPr="00C93B22">
        <w:rPr>
          <w:rStyle w:val="CodeChar"/>
          <w:color w:val="F79646" w:themeColor="accent6"/>
          <w:lang w:val="bg-BG"/>
        </w:rPr>
        <w:t>ength</w:t>
      </w:r>
      <w:r w:rsidR="002318BD">
        <w:rPr>
          <w:rStyle w:val="CodeChar"/>
          <w:color w:val="F79646" w:themeColor="accent6"/>
        </w:rPr>
        <w:t>()</w:t>
      </w:r>
      <w:r w:rsidR="002318BD" w:rsidRPr="002318BD">
        <w:t xml:space="preserve">. </w:t>
      </w:r>
      <w:proofErr w:type="spellStart"/>
      <w:r w:rsidR="002318BD" w:rsidRPr="00C93B22">
        <w:rPr>
          <w:lang w:val="bg-BG"/>
        </w:rPr>
        <w:t>Итерирайте</w:t>
      </w:r>
      <w:proofErr w:type="spellEnd"/>
      <w:r w:rsidR="002318BD" w:rsidRPr="00C93B22">
        <w:rPr>
          <w:lang w:val="bg-BG"/>
        </w:rPr>
        <w:t xml:space="preserve"> до достигане на </w:t>
      </w:r>
      <w:r w:rsidR="002318BD">
        <w:rPr>
          <w:b/>
          <w:lang w:val="bg-BG"/>
        </w:rPr>
        <w:t>дължината на числото</w:t>
      </w:r>
      <w:r w:rsidR="002318BD" w:rsidRPr="00C93B22">
        <w:rPr>
          <w:lang w:val="bg-BG"/>
        </w:rPr>
        <w:t xml:space="preserve"> като </w:t>
      </w:r>
      <w:r w:rsidR="002318BD">
        <w:rPr>
          <w:b/>
          <w:lang w:val="bg-BG"/>
        </w:rPr>
        <w:t>увеличавате</w:t>
      </w:r>
      <w:r w:rsidR="002318BD" w:rsidRPr="00C93B22">
        <w:rPr>
          <w:lang w:val="bg-BG"/>
        </w:rPr>
        <w:t xml:space="preserve"> стойността на контролната променлива с </w:t>
      </w:r>
      <w:r w:rsidR="002318BD" w:rsidRPr="00C93B22">
        <w:rPr>
          <w:b/>
          <w:lang w:val="bg-BG"/>
        </w:rPr>
        <w:t>1</w:t>
      </w:r>
      <w:r w:rsidR="002318BD" w:rsidRPr="00C93B22">
        <w:rPr>
          <w:lang w:val="bg-BG"/>
        </w:rPr>
        <w:t>:</w:t>
      </w:r>
    </w:p>
    <w:p w14:paraId="5F99BE44" w14:textId="77777777" w:rsidR="00F611DA" w:rsidRPr="00C93B22" w:rsidRDefault="00AC3B20" w:rsidP="00F611DA">
      <w:pPr>
        <w:pStyle w:val="ListParagraph"/>
        <w:rPr>
          <w:lang w:val="bg-BG"/>
        </w:rPr>
      </w:pPr>
      <w:r w:rsidRPr="00AC3B20">
        <w:rPr>
          <w:noProof/>
        </w:rPr>
        <w:lastRenderedPageBreak/>
        <w:t xml:space="preserve"> </w:t>
      </w:r>
      <w:r>
        <w:rPr>
          <w:noProof/>
        </w:rPr>
        <w:drawing>
          <wp:inline distT="0" distB="0" distL="0" distR="0" wp14:anchorId="4F92BBF6" wp14:editId="4B41B87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2375" cy="876300"/>
                    </a:xfrm>
                    <a:prstGeom prst="rect">
                      <a:avLst/>
                    </a:prstGeom>
                    <a:ln>
                      <a:solidFill>
                        <a:schemeClr val="accent1"/>
                      </a:solidFill>
                    </a:ln>
                  </pic:spPr>
                </pic:pic>
              </a:graphicData>
            </a:graphic>
          </wp:inline>
        </w:drawing>
      </w:r>
    </w:p>
    <w:p w14:paraId="36145B53" w14:textId="77777777" w:rsidR="00F611DA" w:rsidRPr="00AC3B20" w:rsidRDefault="00F611DA" w:rsidP="00A420B6">
      <w:pPr>
        <w:pStyle w:val="ListParagraph"/>
        <w:numPr>
          <w:ilvl w:val="0"/>
          <w:numId w:val="38"/>
        </w:numPr>
        <w:rPr>
          <w:lang w:val="bg-BG"/>
        </w:rPr>
      </w:pPr>
      <w:r w:rsidRPr="00AC3B20">
        <w:rPr>
          <w:lang w:val="bg-BG"/>
        </w:rPr>
        <w:t xml:space="preserve">Продължете към дописване на логиката за </w:t>
      </w:r>
      <w:r w:rsidR="00AC3B20" w:rsidRPr="00AC3B20">
        <w:rPr>
          <w:lang w:val="bg-BG"/>
        </w:rPr>
        <w:t>намиране на сумата на четна и нечетна позиция за всяко число. Декларирайте по една променлива  за четната и нечетна сума.</w:t>
      </w:r>
      <w:r w:rsidR="00AC3B20">
        <w:t xml:space="preserve"> </w:t>
      </w:r>
      <w:r w:rsidR="00AC3B20" w:rsidRPr="00C93B22">
        <w:rPr>
          <w:lang w:val="bg-BG"/>
        </w:rPr>
        <w:t>За да получи</w:t>
      </w:r>
      <w:r w:rsidR="00C70E1E">
        <w:rPr>
          <w:lang w:val="bg-BG"/>
        </w:rPr>
        <w:t>те</w:t>
      </w:r>
      <w:r w:rsidR="00AC3B20" w:rsidRPr="00C93B22">
        <w:rPr>
          <w:lang w:val="bg-BG"/>
        </w:rPr>
        <w:t xml:space="preserve"> точната числова стойност на цифрите </w:t>
      </w:r>
      <w:r w:rsidR="00C70E1E">
        <w:rPr>
          <w:lang w:val="bg-BG"/>
        </w:rPr>
        <w:t>използвайте</w:t>
      </w:r>
      <w:r w:rsidR="00AC3B20" w:rsidRPr="00C93B22">
        <w:rPr>
          <w:lang w:val="bg-BG"/>
        </w:rPr>
        <w:t xml:space="preserve"> метода </w:t>
      </w:r>
      <w:r w:rsidR="00AC3B20">
        <w:rPr>
          <w:rStyle w:val="CodeChar"/>
        </w:rPr>
        <w:t>Integer</w:t>
      </w:r>
      <w:r w:rsidR="00AC3B20" w:rsidRPr="00C93B22">
        <w:rPr>
          <w:rStyle w:val="CodeChar"/>
          <w:lang w:val="bg-BG"/>
        </w:rPr>
        <w:t>.</w:t>
      </w:r>
      <w:r w:rsidR="00583B96">
        <w:rPr>
          <w:rStyle w:val="CodeChar"/>
        </w:rPr>
        <w:t>p</w:t>
      </w:r>
      <w:r w:rsidR="00AC3B20" w:rsidRPr="00C93B22">
        <w:rPr>
          <w:rStyle w:val="CodeChar"/>
          <w:lang w:val="bg-BG"/>
        </w:rPr>
        <w:t>arse</w:t>
      </w:r>
      <w:r w:rsidR="00583B96">
        <w:rPr>
          <w:rStyle w:val="CodeChar"/>
        </w:rPr>
        <w:t>Int</w:t>
      </w:r>
      <w:r w:rsidR="00AC3B20" w:rsidRPr="00C93B22">
        <w:rPr>
          <w:rStyle w:val="CodeChar"/>
          <w:lang w:val="bg-BG"/>
        </w:rPr>
        <w:t>()</w:t>
      </w:r>
      <w:r w:rsidR="00AC3B20">
        <w:rPr>
          <w:lang w:val="bg-BG"/>
        </w:rPr>
        <w:t xml:space="preserve">. </w:t>
      </w:r>
      <w:r w:rsidR="00C70E1E" w:rsidRPr="00C70E1E">
        <w:rPr>
          <w:noProof/>
        </w:rPr>
        <w:t xml:space="preserve"> </w:t>
      </w:r>
      <w:r w:rsidR="00C70E1E">
        <w:rPr>
          <w:noProof/>
        </w:rPr>
        <w:drawing>
          <wp:inline distT="0" distB="0" distL="0" distR="0" wp14:anchorId="334F715F" wp14:editId="09BD1AD0">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1819275"/>
                    </a:xfrm>
                    <a:prstGeom prst="rect">
                      <a:avLst/>
                    </a:prstGeom>
                    <a:ln>
                      <a:solidFill>
                        <a:schemeClr val="accent1"/>
                      </a:solidFill>
                    </a:ln>
                  </pic:spPr>
                </pic:pic>
              </a:graphicData>
            </a:graphic>
          </wp:inline>
        </w:drawing>
      </w:r>
    </w:p>
    <w:p w14:paraId="46005D43" w14:textId="77777777" w:rsidR="00C70E1E" w:rsidRDefault="00C70E1E" w:rsidP="00C70E1E">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w:t>
      </w:r>
      <w:r w:rsidR="00A420B6">
        <w:rPr>
          <w:lang w:val="bg-BG"/>
        </w:rPr>
        <w:t>е</w:t>
      </w:r>
      <w:r>
        <w:rPr>
          <w:lang w:val="bg-BG"/>
        </w:rPr>
        <w:t>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r>
        <w:rPr>
          <w:noProof/>
        </w:rPr>
        <w:drawing>
          <wp:inline distT="0" distB="0" distL="0" distR="0" wp14:anchorId="36BA541C" wp14:editId="25399901">
            <wp:extent cx="5467350" cy="2114550"/>
            <wp:effectExtent l="19050" t="19050" r="19050" b="190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67350" cy="2114550"/>
                    </a:xfrm>
                    <a:prstGeom prst="rect">
                      <a:avLst/>
                    </a:prstGeom>
                    <a:ln>
                      <a:solidFill>
                        <a:schemeClr val="accent1"/>
                      </a:solidFill>
                    </a:ln>
                  </pic:spPr>
                </pic:pic>
              </a:graphicData>
            </a:graphic>
          </wp:inline>
        </w:drawing>
      </w:r>
    </w:p>
    <w:p w14:paraId="1706B294" w14:textId="77777777" w:rsidR="00C70E1E" w:rsidRDefault="00C70E1E" w:rsidP="00C70E1E">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w:t>
      </w:r>
      <w:r w:rsidR="008F282F">
        <w:rPr>
          <w:lang w:val="bg-BG"/>
        </w:rPr>
        <w:t xml:space="preserve">цифрите на четни и нечетни позиции, проверете дали са равни, ако са, принтирайте числото. </w:t>
      </w:r>
      <w:r w:rsidR="008F282F">
        <w:rPr>
          <w:rStyle w:val="CodeChar"/>
          <w:rFonts w:asciiTheme="minorHAnsi" w:hAnsiTheme="minorHAnsi"/>
          <w:b w:val="0"/>
          <w:noProof w:val="0"/>
          <w:lang w:val="bg-BG"/>
        </w:rPr>
        <w:t>Програмата ви трябва да изглежда по следния начин:</w:t>
      </w:r>
    </w:p>
    <w:p w14:paraId="76FD8611" w14:textId="77777777" w:rsidR="00226233" w:rsidRPr="00A420B6" w:rsidRDefault="008F282F" w:rsidP="00A420B6">
      <w:pPr>
        <w:pStyle w:val="ListParagraph"/>
        <w:rPr>
          <w:lang w:val="bg-BG"/>
        </w:rPr>
      </w:pPr>
      <w:r>
        <w:rPr>
          <w:noProof/>
        </w:rPr>
        <w:lastRenderedPageBreak/>
        <w:drawing>
          <wp:inline distT="0" distB="0" distL="0" distR="0" wp14:anchorId="2DAF853E" wp14:editId="4197791C">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3575" cy="3752850"/>
                    </a:xfrm>
                    <a:prstGeom prst="rect">
                      <a:avLst/>
                    </a:prstGeom>
                    <a:ln>
                      <a:solidFill>
                        <a:schemeClr val="accent1"/>
                      </a:solidFill>
                    </a:ln>
                  </pic:spPr>
                </pic:pic>
              </a:graphicData>
            </a:graphic>
          </wp:inline>
        </w:drawing>
      </w:r>
    </w:p>
    <w:p w14:paraId="21F23E57" w14:textId="77777777" w:rsidR="00DF0EF5" w:rsidRPr="003C31ED" w:rsidRDefault="00DF0EF5" w:rsidP="000B38EC">
      <w:pPr>
        <w:pStyle w:val="Heading2"/>
        <w:tabs>
          <w:tab w:val="left" w:pos="540"/>
        </w:tabs>
        <w:spacing w:before="120"/>
        <w:ind w:left="0" w:firstLine="0"/>
        <w:rPr>
          <w:bCs/>
          <w:noProof/>
        </w:rPr>
      </w:pPr>
      <w:r>
        <w:rPr>
          <w:bCs/>
          <w:noProof/>
        </w:rPr>
        <w:t>Суми прости и непрости числа</w:t>
      </w:r>
    </w:p>
    <w:p w14:paraId="654E52BD"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08C91346"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4F52C83"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6CB96D63"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 xml:space="preserve">Sum of all </w:t>
      </w:r>
      <w:proofErr w:type="spellStart"/>
      <w:proofErr w:type="gramStart"/>
      <w:r w:rsidRPr="00115663">
        <w:rPr>
          <w:rFonts w:ascii="Consolas" w:hAnsi="Consolas"/>
        </w:rPr>
        <w:t>non prime</w:t>
      </w:r>
      <w:proofErr w:type="spellEnd"/>
      <w:proofErr w:type="gramEnd"/>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20A659F7"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6E014860"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8D61AE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8D28594"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5B560E"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5F08D77C"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2427D4A"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BCD67D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6214479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3F0A5793"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0ACE6A56"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2BD2271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383303B0"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1821385A"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D7B9E20"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proofErr w:type="gramStart"/>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proofErr w:type="spellEnd"/>
            <w:proofErr w:type="gramEnd"/>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A6E0BC4"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0AC62563"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6E950FDE"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678EADBC"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67ABE953"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92301CC"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5FFF8FB5"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13F8AD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DBEF97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74C7C3"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2520378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0CE9EBEE"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390624"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28AD88CB"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46594F0"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80F6FB6"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333D7F9F"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5955BCD2"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493997C2" w14:textId="77777777" w:rsidR="003C31ED" w:rsidRPr="00CB42A8" w:rsidRDefault="003C31ED" w:rsidP="003C31ED">
            <w:pPr>
              <w:spacing w:before="0" w:after="0"/>
              <w:rPr>
                <w:rFonts w:ascii="Consolas" w:hAnsi="Consolas"/>
              </w:rPr>
            </w:pPr>
            <w:r w:rsidRPr="00CB42A8">
              <w:rPr>
                <w:rFonts w:ascii="Consolas" w:hAnsi="Consolas"/>
                <w:shd w:val="clear" w:color="auto" w:fill="C6D9F1" w:themeFill="text2" w:themeFillTint="33"/>
              </w:rPr>
              <w:t>Number is negative.</w:t>
            </w:r>
          </w:p>
          <w:p w14:paraId="417FD4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83</w:t>
            </w:r>
          </w:p>
          <w:p w14:paraId="600DE91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 xml:space="preserve">Sum of all </w:t>
            </w:r>
            <w:proofErr w:type="spellStart"/>
            <w:proofErr w:type="gramStart"/>
            <w:r w:rsidRPr="00CB42A8">
              <w:rPr>
                <w:rFonts w:ascii="Consolas" w:eastAsia="Calibri" w:hAnsi="Consolas" w:cs="Times New Roman"/>
              </w:rPr>
              <w:t>non prime</w:t>
            </w:r>
            <w:proofErr w:type="spellEnd"/>
            <w:proofErr w:type="gramEnd"/>
            <w:r w:rsidRPr="00CB42A8">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10B3790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50362C46"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-9</w:t>
            </w:r>
          </w:p>
          <w:p w14:paraId="494D5E82"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382F7C5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0C1EA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Number is negative.</w:t>
            </w:r>
          </w:p>
          <w:p w14:paraId="7A53C25C"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0</w:t>
            </w:r>
          </w:p>
          <w:p w14:paraId="7A543E60"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 xml:space="preserve">Sum of all </w:t>
            </w:r>
            <w:proofErr w:type="spellStart"/>
            <w:proofErr w:type="gramStart"/>
            <w:r w:rsidRPr="00CB42A8">
              <w:rPr>
                <w:rFonts w:ascii="Consolas" w:eastAsia="Calibri" w:hAnsi="Consolas" w:cs="Times New Roman"/>
              </w:rPr>
              <w:t>non prime</w:t>
            </w:r>
            <w:proofErr w:type="spellEnd"/>
            <w:proofErr w:type="gramEnd"/>
            <w:r w:rsidRPr="00CB42A8">
              <w:rPr>
                <w:rFonts w:ascii="Consolas" w:eastAsia="Calibri" w:hAnsi="Consolas" w:cs="Times New Roman"/>
              </w:rPr>
              <w:t xml:space="preserve"> numbers is: 0</w:t>
            </w:r>
          </w:p>
        </w:tc>
      </w:tr>
    </w:tbl>
    <w:p w14:paraId="699E8413" w14:textId="77777777" w:rsidR="00E831E1" w:rsidRDefault="008B5E44" w:rsidP="000B38EC">
      <w:pPr>
        <w:pStyle w:val="Heading2"/>
        <w:tabs>
          <w:tab w:val="left" w:pos="540"/>
        </w:tabs>
        <w:spacing w:before="120"/>
        <w:ind w:left="0" w:firstLine="0"/>
        <w:rPr>
          <w:bCs/>
          <w:noProof/>
        </w:rPr>
      </w:pPr>
      <w:r>
        <w:rPr>
          <w:bCs/>
          <w:noProof/>
          <w:lang w:val="en-US"/>
        </w:rPr>
        <w:t>Train the trainers</w:t>
      </w:r>
    </w:p>
    <w:p w14:paraId="013DCC6F"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3AD877A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1D72CD1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8318EC4"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03ED8A3"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06099A1E"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396A2D85"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39610724"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5A5BD023"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3487882E"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F4CA3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A21EA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26C60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085AE8D"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E8028CC"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5A9FD04"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055C534E"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41F48A70"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D6FBFE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232108BC"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4558E0A6"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7DAF1DA9"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4211E909"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425D5DC"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8A3FB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4BB7E24"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47E2EE24"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7D6A45B"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06C29A0"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6C5941AD"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3861F6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2B6EA30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E70443D"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43F6C10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BCCA49E"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73972E6"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31F9AE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52A8799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44E1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636DE9B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0AAB3BB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661DA99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1B004A8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753888E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4E971B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BC6B4C"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096D1915"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3967DF45"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60ED2D1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05E788B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1E74F1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0773FCAF"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07B1788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3E699A4D"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74514BD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6DD78F6F" w14:textId="77777777" w:rsidR="001C3F10" w:rsidRDefault="001C3F10" w:rsidP="00C36D35">
            <w:pPr>
              <w:spacing w:before="0" w:after="0"/>
              <w:rPr>
                <w:rFonts w:ascii="Consolas" w:eastAsia="Calibri" w:hAnsi="Consolas" w:cs="Times New Roman"/>
              </w:rPr>
            </w:pPr>
            <w:proofErr w:type="spellStart"/>
            <w:r>
              <w:rPr>
                <w:rFonts w:ascii="Consolas" w:eastAsia="Calibri" w:hAnsi="Consolas" w:cs="Times New Roman"/>
              </w:rPr>
              <w:t>RegEx</w:t>
            </w:r>
            <w:proofErr w:type="spellEnd"/>
          </w:p>
          <w:p w14:paraId="01A679C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A9B9DA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6EFB7332"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F7F2991"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0C6A88CE"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6E0EF43D" w14:textId="77777777" w:rsidR="001C3F10" w:rsidRPr="00502FB3" w:rsidRDefault="001C3F10" w:rsidP="00C36D35">
            <w:pPr>
              <w:spacing w:before="0" w:after="0"/>
              <w:rPr>
                <w:rFonts w:ascii="Consolas" w:eastAsia="Calibri" w:hAnsi="Consolas" w:cs="Times New Roman"/>
              </w:rPr>
            </w:pPr>
            <w:proofErr w:type="spellStart"/>
            <w:r w:rsidRPr="00502FB3">
              <w:rPr>
                <w:rFonts w:ascii="Consolas" w:eastAsia="Calibri" w:hAnsi="Consolas" w:cs="Times New Roman"/>
              </w:rPr>
              <w:t>RegEx</w:t>
            </w:r>
            <w:proofErr w:type="spellEnd"/>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4EBCCB36"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F31A126" w14:textId="77777777" w:rsidR="00A81DA2" w:rsidRPr="00D70B20" w:rsidRDefault="000549CD" w:rsidP="000B38EC">
      <w:pPr>
        <w:pStyle w:val="Heading1"/>
        <w:tabs>
          <w:tab w:val="left" w:pos="540"/>
        </w:tabs>
        <w:rPr>
          <w:lang w:val="bg-BG"/>
        </w:rPr>
      </w:pPr>
      <w:r>
        <w:rPr>
          <w:lang w:val="bg-BG"/>
        </w:rPr>
        <w:lastRenderedPageBreak/>
        <w:t>Примерни и</w:t>
      </w:r>
      <w:r w:rsidR="00A81DA2" w:rsidRPr="00D70B20">
        <w:rPr>
          <w:lang w:val="bg-BG"/>
        </w:rPr>
        <w:t>зпитни задачи</w:t>
      </w:r>
    </w:p>
    <w:p w14:paraId="7DFFE6D9" w14:textId="77777777" w:rsidR="00EA40B9" w:rsidRDefault="00EA40B9" w:rsidP="00822AF4">
      <w:pPr>
        <w:pStyle w:val="Heading2"/>
        <w:tabs>
          <w:tab w:val="left" w:pos="360"/>
        </w:tabs>
        <w:ind w:left="0" w:firstLine="0"/>
      </w:pPr>
      <w:r w:rsidRPr="00E72729">
        <w:t>Генератор за пароли</w:t>
      </w:r>
    </w:p>
    <w:p w14:paraId="5D480DF0"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04B9AD0"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5F7EE33F"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1E0BEE1"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46079328"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2BA54212"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7DE46C86" w14:textId="77777777" w:rsidR="00EA40B9" w:rsidRPr="00D70B20" w:rsidRDefault="00EA40B9" w:rsidP="00EA40B9">
      <w:pPr>
        <w:pStyle w:val="Heading3"/>
        <w:rPr>
          <w:lang w:val="bg-BG"/>
        </w:rPr>
      </w:pPr>
      <w:r w:rsidRPr="00D70B20">
        <w:rPr>
          <w:lang w:val="bg-BG"/>
        </w:rPr>
        <w:t>Вход</w:t>
      </w:r>
    </w:p>
    <w:p w14:paraId="3F245587"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6FF1F7D4" w14:textId="77777777" w:rsidR="00EA40B9" w:rsidRPr="00D70B20" w:rsidRDefault="00EA40B9" w:rsidP="00EA40B9">
      <w:pPr>
        <w:pStyle w:val="Heading3"/>
        <w:rPr>
          <w:lang w:val="bg-BG"/>
        </w:rPr>
      </w:pPr>
      <w:r w:rsidRPr="00D70B20">
        <w:rPr>
          <w:lang w:val="bg-BG"/>
        </w:rPr>
        <w:t>Изход</w:t>
      </w:r>
    </w:p>
    <w:p w14:paraId="30BD6D6A" w14:textId="502DCF9F"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E1B3679"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0CF31A8B" w14:textId="77777777" w:rsidTr="003802C4">
        <w:tc>
          <w:tcPr>
            <w:tcW w:w="751" w:type="dxa"/>
            <w:shd w:val="clear" w:color="auto" w:fill="D9D9D9"/>
          </w:tcPr>
          <w:p w14:paraId="2505BE4A"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6861D9F2"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0296DE48" w14:textId="77777777" w:rsidTr="003802C4">
        <w:trPr>
          <w:trHeight w:val="145"/>
        </w:trPr>
        <w:tc>
          <w:tcPr>
            <w:tcW w:w="751" w:type="dxa"/>
          </w:tcPr>
          <w:p w14:paraId="654E031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7CDA47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5CF01D0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6853E30" w14:textId="77777777" w:rsidTr="003802C4">
        <w:trPr>
          <w:trHeight w:val="145"/>
        </w:trPr>
        <w:tc>
          <w:tcPr>
            <w:tcW w:w="751" w:type="dxa"/>
          </w:tcPr>
          <w:p w14:paraId="70DA14D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95F890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117BB9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4607197D" w14:textId="77777777" w:rsidTr="003802C4">
        <w:trPr>
          <w:trHeight w:val="145"/>
        </w:trPr>
        <w:tc>
          <w:tcPr>
            <w:tcW w:w="751" w:type="dxa"/>
          </w:tcPr>
          <w:p w14:paraId="20AFB49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0FAF058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874DB1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52832803" w14:textId="77777777" w:rsidTr="003802C4">
        <w:trPr>
          <w:trHeight w:val="145"/>
        </w:trPr>
        <w:tc>
          <w:tcPr>
            <w:tcW w:w="751" w:type="dxa"/>
          </w:tcPr>
          <w:p w14:paraId="1969B97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07FCB0A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41270E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A2D4DB" w14:textId="77777777" w:rsidR="00A81DA2" w:rsidRDefault="00A81DA2" w:rsidP="000B38EC">
      <w:pPr>
        <w:pStyle w:val="Heading2"/>
        <w:tabs>
          <w:tab w:val="left" w:pos="180"/>
          <w:tab w:val="left" w:pos="540"/>
          <w:tab w:val="left" w:pos="810"/>
        </w:tabs>
        <w:ind w:left="0" w:firstLine="0"/>
      </w:pPr>
      <w:r w:rsidRPr="00E72729">
        <w:t>Специални числа</w:t>
      </w:r>
    </w:p>
    <w:p w14:paraId="5DCCA043" w14:textId="5B50A4C5"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822AF4">
        <w:rPr>
          <w:b/>
        </w:rPr>
        <w:t>"</w:t>
      </w:r>
      <w:r w:rsidRPr="00D70B20">
        <w:rPr>
          <w:b/>
          <w:lang w:val="bg-BG"/>
        </w:rPr>
        <w:t>специални</w:t>
      </w:r>
      <w:r w:rsidR="00822AF4">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00CB42A8">
        <w:rPr>
          <w:b/>
        </w:rPr>
        <w:t>"</w:t>
      </w:r>
      <w:r w:rsidR="00CB42A8" w:rsidRPr="00D70B20">
        <w:rPr>
          <w:b/>
          <w:lang w:val="bg-BG"/>
        </w:rPr>
        <w:t>специално</w:t>
      </w:r>
      <w:r w:rsidR="00CB42A8">
        <w:rPr>
          <w:b/>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0E2D07DB"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7093040B"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30F0FA2"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03D79A97"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01523314"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497E3DCA"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0B1538B7" w14:textId="77777777" w:rsidR="00A81DA2" w:rsidRPr="00D70B20" w:rsidRDefault="00A81DA2" w:rsidP="00A81DA2">
      <w:pPr>
        <w:pStyle w:val="Heading3"/>
        <w:rPr>
          <w:lang w:val="bg-BG"/>
        </w:rPr>
      </w:pPr>
      <w:r w:rsidRPr="00D70B20">
        <w:rPr>
          <w:lang w:val="bg-BG"/>
        </w:rPr>
        <w:lastRenderedPageBreak/>
        <w:t>Вход</w:t>
      </w:r>
    </w:p>
    <w:p w14:paraId="482D8A9D"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62B837A" w14:textId="77777777" w:rsidR="00A81DA2" w:rsidRPr="00D70B20" w:rsidRDefault="00A81DA2" w:rsidP="00A81DA2">
      <w:pPr>
        <w:pStyle w:val="Heading3"/>
        <w:rPr>
          <w:lang w:val="bg-BG"/>
        </w:rPr>
      </w:pPr>
      <w:r w:rsidRPr="00D70B20">
        <w:rPr>
          <w:lang w:val="bg-BG"/>
        </w:rPr>
        <w:t>Изход</w:t>
      </w:r>
    </w:p>
    <w:p w14:paraId="1E5F9C04"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 xml:space="preserve">всички </w:t>
      </w:r>
      <w:r w:rsidR="00816E46">
        <w:rPr>
          <w:b/>
        </w:rPr>
        <w:t>"</w:t>
      </w:r>
      <w:r w:rsidRPr="00D70B20">
        <w:rPr>
          <w:b/>
          <w:lang w:val="bg-BG"/>
        </w:rPr>
        <w:t>специални</w:t>
      </w:r>
      <w:r w:rsidR="00816E46">
        <w:rPr>
          <w:b/>
        </w:rPr>
        <w:t>"</w:t>
      </w:r>
      <w:r w:rsidRPr="00D70B20">
        <w:rPr>
          <w:b/>
          <w:lang w:val="bg-BG"/>
        </w:rPr>
        <w:t xml:space="preserve"> числа</w:t>
      </w:r>
      <w:r w:rsidRPr="00D70B20">
        <w:rPr>
          <w:lang w:val="bg-BG"/>
        </w:rPr>
        <w:t xml:space="preserve">, разделени с </w:t>
      </w:r>
      <w:r w:rsidRPr="00D70B20">
        <w:rPr>
          <w:b/>
          <w:lang w:val="bg-BG"/>
        </w:rPr>
        <w:t>интервал</w:t>
      </w:r>
    </w:p>
    <w:p w14:paraId="54F0FDE0"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076ED15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C484B9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3C890286"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6F32B5A1"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72361F0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162713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789F218D"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0BD709C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39DB10A"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639D9F8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30FCEDA8"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6EAA809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51E11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D35A93D"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C9BCA9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1E143597"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858AAC4"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0FB6DA58" w14:textId="77777777" w:rsidR="00A81DA2" w:rsidRPr="00D70B20" w:rsidRDefault="00A81DA2" w:rsidP="00492FCF">
      <w:pPr>
        <w:rPr>
          <w:lang w:val="bg-BG"/>
        </w:rPr>
      </w:pPr>
      <w:bookmarkStart w:id="0" w:name="_GoBack"/>
      <w:bookmarkEnd w:id="0"/>
    </w:p>
    <w:sectPr w:rsidR="00A81DA2" w:rsidRPr="00D70B20"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86BDF" w14:textId="77777777" w:rsidR="00806F92" w:rsidRDefault="00806F92" w:rsidP="008068A2">
      <w:pPr>
        <w:spacing w:after="0" w:line="240" w:lineRule="auto"/>
      </w:pPr>
      <w:r>
        <w:separator/>
      </w:r>
    </w:p>
  </w:endnote>
  <w:endnote w:type="continuationSeparator" w:id="0">
    <w:p w14:paraId="4782D46A" w14:textId="77777777" w:rsidR="00806F92" w:rsidRDefault="00806F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1E3A1" w14:textId="77777777" w:rsidR="00A420B6" w:rsidRDefault="00A420B6"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F362599" wp14:editId="6B4D4023">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0DA26B97" wp14:editId="2B06307C">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8E738F5" w14:textId="77777777" w:rsidR="00A420B6" w:rsidRDefault="00A420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DA26B97"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8E738F5" w14:textId="77777777" w:rsidR="00A420B6" w:rsidRDefault="00A420B6"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277EDA78" wp14:editId="488FE3C4">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5321BC8E" wp14:editId="504B7212">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D77E5EC"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321BC8E"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D77E5EC" w14:textId="77777777" w:rsidR="00A420B6" w:rsidRDefault="00A420B6"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7963F840" wp14:editId="0B3795AE">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E75F35F" wp14:editId="3E06886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61BA00A"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E75F35F"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661BA00A" w14:textId="77777777" w:rsidR="00A420B6" w:rsidRDefault="00A420B6"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1BACED28" wp14:editId="5412E169">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35E56BA" wp14:editId="053218C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219A019"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35E56B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0219A019" w14:textId="77777777" w:rsidR="00A420B6" w:rsidRDefault="00A420B6"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6DEC6F44" wp14:editId="227564AA">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0CA38309" wp14:editId="77E6A95D">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66FC3E5B" wp14:editId="75F126B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4219A352" wp14:editId="6C9B63D8">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0523441" wp14:editId="0CAB72E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F18B0" wp14:editId="3402F36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041799E" wp14:editId="1AE3A2D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9EBCF47" wp14:editId="567BAC3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6FC3E5B"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4219A352" wp14:editId="6C9B63D8">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0523441" wp14:editId="0CAB72E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F18B0" wp14:editId="3402F36D">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041799E" wp14:editId="1AE3A2DE">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9EBCF47" wp14:editId="567BAC36">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3F670569" wp14:editId="6E475932">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7BBB1" w14:textId="77777777" w:rsidR="00A420B6" w:rsidRDefault="00A420B6"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670569"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4137BBB1" w14:textId="77777777" w:rsidR="00A420B6" w:rsidRDefault="00A420B6"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4235BB04" wp14:editId="22545901">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2C676" w14:textId="77777777"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35BB04"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CF2C676" w14:textId="77777777"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274CA" w14:textId="77777777" w:rsidR="00806F92" w:rsidRDefault="00806F92" w:rsidP="008068A2">
      <w:pPr>
        <w:spacing w:after="0" w:line="240" w:lineRule="auto"/>
      </w:pPr>
      <w:r>
        <w:separator/>
      </w:r>
    </w:p>
  </w:footnote>
  <w:footnote w:type="continuationSeparator" w:id="0">
    <w:p w14:paraId="1180418A" w14:textId="77777777" w:rsidR="00806F92" w:rsidRDefault="00806F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FF32A" w14:textId="77777777" w:rsidR="00A420B6" w:rsidRDefault="00A420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B60AA"/>
    <w:rsid w:val="000C1A4D"/>
    <w:rsid w:val="000C36CD"/>
    <w:rsid w:val="000C3B56"/>
    <w:rsid w:val="000C545A"/>
    <w:rsid w:val="000C582C"/>
    <w:rsid w:val="000C7204"/>
    <w:rsid w:val="000D0FFC"/>
    <w:rsid w:val="000D227C"/>
    <w:rsid w:val="000E10EA"/>
    <w:rsid w:val="000E14AE"/>
    <w:rsid w:val="000E374F"/>
    <w:rsid w:val="000E715D"/>
    <w:rsid w:val="000E7525"/>
    <w:rsid w:val="000F6B15"/>
    <w:rsid w:val="00102292"/>
    <w:rsid w:val="0010320D"/>
    <w:rsid w:val="0010347E"/>
    <w:rsid w:val="00103906"/>
    <w:rsid w:val="00104FCB"/>
    <w:rsid w:val="00105918"/>
    <w:rsid w:val="00110D4F"/>
    <w:rsid w:val="001134F2"/>
    <w:rsid w:val="00115CB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060C"/>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2F8A"/>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33"/>
    <w:rsid w:val="00226296"/>
    <w:rsid w:val="00226652"/>
    <w:rsid w:val="002318BD"/>
    <w:rsid w:val="00236F79"/>
    <w:rsid w:val="002402D0"/>
    <w:rsid w:val="00240A0A"/>
    <w:rsid w:val="00245DA9"/>
    <w:rsid w:val="002477EF"/>
    <w:rsid w:val="00252E37"/>
    <w:rsid w:val="00255207"/>
    <w:rsid w:val="00255EF8"/>
    <w:rsid w:val="00257FB4"/>
    <w:rsid w:val="0026386C"/>
    <w:rsid w:val="00264287"/>
    <w:rsid w:val="00264FB0"/>
    <w:rsid w:val="0026589D"/>
    <w:rsid w:val="002664E1"/>
    <w:rsid w:val="0026673C"/>
    <w:rsid w:val="00267237"/>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1FBC"/>
    <w:rsid w:val="002A2D2D"/>
    <w:rsid w:val="002A66CE"/>
    <w:rsid w:val="002B20D3"/>
    <w:rsid w:val="002B41B6"/>
    <w:rsid w:val="002C6C59"/>
    <w:rsid w:val="002D055A"/>
    <w:rsid w:val="002D0815"/>
    <w:rsid w:val="002D284B"/>
    <w:rsid w:val="002D31A3"/>
    <w:rsid w:val="002D3D40"/>
    <w:rsid w:val="002E0BA6"/>
    <w:rsid w:val="002E0D7E"/>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4715"/>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2498"/>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D18"/>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008D"/>
    <w:rsid w:val="00523D26"/>
    <w:rsid w:val="00524789"/>
    <w:rsid w:val="00532A1D"/>
    <w:rsid w:val="00536B86"/>
    <w:rsid w:val="00541894"/>
    <w:rsid w:val="00541D45"/>
    <w:rsid w:val="005455B5"/>
    <w:rsid w:val="0055082B"/>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B96"/>
    <w:rsid w:val="00583CBF"/>
    <w:rsid w:val="00584EDB"/>
    <w:rsid w:val="005852F5"/>
    <w:rsid w:val="0058723E"/>
    <w:rsid w:val="0059057D"/>
    <w:rsid w:val="005937B2"/>
    <w:rsid w:val="00594E3B"/>
    <w:rsid w:val="005957EC"/>
    <w:rsid w:val="00596357"/>
    <w:rsid w:val="005A0261"/>
    <w:rsid w:val="005A370D"/>
    <w:rsid w:val="005B11DA"/>
    <w:rsid w:val="005B2B62"/>
    <w:rsid w:val="005B458B"/>
    <w:rsid w:val="005B5134"/>
    <w:rsid w:val="005C131C"/>
    <w:rsid w:val="005C1600"/>
    <w:rsid w:val="005C3472"/>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1662A"/>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4058"/>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19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B19"/>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06F92"/>
    <w:rsid w:val="008105A0"/>
    <w:rsid w:val="00813917"/>
    <w:rsid w:val="0081674F"/>
    <w:rsid w:val="00816E46"/>
    <w:rsid w:val="00816E72"/>
    <w:rsid w:val="0081776F"/>
    <w:rsid w:val="00817C63"/>
    <w:rsid w:val="00821BD4"/>
    <w:rsid w:val="00822AF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5D6D"/>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282F"/>
    <w:rsid w:val="008F4D72"/>
    <w:rsid w:val="008F5161"/>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596C"/>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9F7D29"/>
    <w:rsid w:val="00A02545"/>
    <w:rsid w:val="00A02F22"/>
    <w:rsid w:val="00A032E8"/>
    <w:rsid w:val="00A050A6"/>
    <w:rsid w:val="00A05608"/>
    <w:rsid w:val="00A065CF"/>
    <w:rsid w:val="00A06923"/>
    <w:rsid w:val="00A06D89"/>
    <w:rsid w:val="00A102BE"/>
    <w:rsid w:val="00A1190A"/>
    <w:rsid w:val="00A1279A"/>
    <w:rsid w:val="00A26D56"/>
    <w:rsid w:val="00A27ABC"/>
    <w:rsid w:val="00A33AC6"/>
    <w:rsid w:val="00A347CE"/>
    <w:rsid w:val="00A34EAD"/>
    <w:rsid w:val="00A4006F"/>
    <w:rsid w:val="00A40DF6"/>
    <w:rsid w:val="00A4207A"/>
    <w:rsid w:val="00A420B6"/>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0B7A"/>
    <w:rsid w:val="00A927BD"/>
    <w:rsid w:val="00AA2D15"/>
    <w:rsid w:val="00AA36FA"/>
    <w:rsid w:val="00AA3772"/>
    <w:rsid w:val="00AA45A9"/>
    <w:rsid w:val="00AA47C4"/>
    <w:rsid w:val="00AB0F26"/>
    <w:rsid w:val="00AB106E"/>
    <w:rsid w:val="00AB2224"/>
    <w:rsid w:val="00AB3594"/>
    <w:rsid w:val="00AB3A1F"/>
    <w:rsid w:val="00AB4712"/>
    <w:rsid w:val="00AC101E"/>
    <w:rsid w:val="00AC3B20"/>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14C6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C5C29"/>
    <w:rsid w:val="00BD6530"/>
    <w:rsid w:val="00BE0538"/>
    <w:rsid w:val="00BE2DA3"/>
    <w:rsid w:val="00BE342C"/>
    <w:rsid w:val="00BE5AD5"/>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0E1E"/>
    <w:rsid w:val="00C74753"/>
    <w:rsid w:val="00C8071D"/>
    <w:rsid w:val="00C82862"/>
    <w:rsid w:val="00C84E4D"/>
    <w:rsid w:val="00C85DF4"/>
    <w:rsid w:val="00C8635D"/>
    <w:rsid w:val="00C8778D"/>
    <w:rsid w:val="00C8789A"/>
    <w:rsid w:val="00C93B22"/>
    <w:rsid w:val="00C93B3C"/>
    <w:rsid w:val="00C95DBC"/>
    <w:rsid w:val="00C96725"/>
    <w:rsid w:val="00CA6316"/>
    <w:rsid w:val="00CB1C7F"/>
    <w:rsid w:val="00CB42A8"/>
    <w:rsid w:val="00CB69C9"/>
    <w:rsid w:val="00CB72F0"/>
    <w:rsid w:val="00CC12F9"/>
    <w:rsid w:val="00CC135B"/>
    <w:rsid w:val="00CC17A2"/>
    <w:rsid w:val="00CC5D3E"/>
    <w:rsid w:val="00CD25DD"/>
    <w:rsid w:val="00CD2B0A"/>
    <w:rsid w:val="00CD5181"/>
    <w:rsid w:val="00CD73D7"/>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1578"/>
    <w:rsid w:val="00D627EF"/>
    <w:rsid w:val="00D63A0C"/>
    <w:rsid w:val="00D654A5"/>
    <w:rsid w:val="00D6687B"/>
    <w:rsid w:val="00D67513"/>
    <w:rsid w:val="00D70B20"/>
    <w:rsid w:val="00D712AF"/>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35B4"/>
    <w:rsid w:val="00DC2396"/>
    <w:rsid w:val="00DC28E6"/>
    <w:rsid w:val="00DC3E02"/>
    <w:rsid w:val="00DC7BFB"/>
    <w:rsid w:val="00DC7ECE"/>
    <w:rsid w:val="00DD5BC6"/>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0C05"/>
    <w:rsid w:val="00E437E8"/>
    <w:rsid w:val="00E43DD5"/>
    <w:rsid w:val="00E4612F"/>
    <w:rsid w:val="00E465C4"/>
    <w:rsid w:val="00E46B02"/>
    <w:rsid w:val="00E47EBA"/>
    <w:rsid w:val="00E507EC"/>
    <w:rsid w:val="00E50AC1"/>
    <w:rsid w:val="00E56525"/>
    <w:rsid w:val="00E574DF"/>
    <w:rsid w:val="00E6298C"/>
    <w:rsid w:val="00E63F64"/>
    <w:rsid w:val="00E644BF"/>
    <w:rsid w:val="00E72522"/>
    <w:rsid w:val="00E72729"/>
    <w:rsid w:val="00E74623"/>
    <w:rsid w:val="00E75978"/>
    <w:rsid w:val="00E80587"/>
    <w:rsid w:val="00E82B47"/>
    <w:rsid w:val="00E831E1"/>
    <w:rsid w:val="00E85FC4"/>
    <w:rsid w:val="00E86D42"/>
    <w:rsid w:val="00E872BE"/>
    <w:rsid w:val="00E873EC"/>
    <w:rsid w:val="00E87B9D"/>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11DA"/>
    <w:rsid w:val="00F62ACE"/>
    <w:rsid w:val="00F65782"/>
    <w:rsid w:val="00F66FCA"/>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F0E30"/>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076120">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www.asciitable.co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hyperlink" Target="https://softuni.bg/courses/programming-basic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4.png"/><Relationship Id="rId21" Type="http://schemas.openxmlformats.org/officeDocument/2006/relationships/image" Target="media/image33.png"/><Relationship Id="rId34" Type="http://schemas.openxmlformats.org/officeDocument/2006/relationships/hyperlink" Target="http://plus.google.com/+SoftuniBg/" TargetMode="External"/><Relationship Id="rId7" Type="http://schemas.openxmlformats.org/officeDocument/2006/relationships/image" Target="media/image26.png"/><Relationship Id="rId2" Type="http://schemas.openxmlformats.org/officeDocument/2006/relationships/image" Target="media/image2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39.png"/><Relationship Id="rId41" Type="http://schemas.openxmlformats.org/officeDocument/2006/relationships/image" Target="media/image45.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8.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43.png"/><Relationship Id="rId40" Type="http://schemas.openxmlformats.org/officeDocument/2006/relationships/hyperlink" Target="mailto:university@softuni.bg" TargetMode="External"/><Relationship Id="rId5" Type="http://schemas.openxmlformats.org/officeDocument/2006/relationships/image" Target="media/image25.png"/><Relationship Id="rId15" Type="http://schemas.openxmlformats.org/officeDocument/2006/relationships/image" Target="media/image3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32.png"/><Relationship Id="rId31" Type="http://schemas.openxmlformats.org/officeDocument/2006/relationships/image" Target="media/image40.png"/><Relationship Id="rId4" Type="http://schemas.openxmlformats.org/officeDocument/2006/relationships/hyperlink" Target="http://creativecommons.org/licenses/by-nc-sa/4.0/" TargetMode="External"/><Relationship Id="rId9" Type="http://schemas.openxmlformats.org/officeDocument/2006/relationships/image" Target="media/image2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8.png"/><Relationship Id="rId30" Type="http://schemas.openxmlformats.org/officeDocument/2006/relationships/hyperlink" Target="http://twitter.com/softunibg" TargetMode="External"/><Relationship Id="rId35" Type="http://schemas.openxmlformats.org/officeDocument/2006/relationships/image" Target="media/image42.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31.png"/><Relationship Id="rId25" Type="http://schemas.openxmlformats.org/officeDocument/2006/relationships/image" Target="media/image37.png"/><Relationship Id="rId33" Type="http://schemas.openxmlformats.org/officeDocument/2006/relationships/image" Target="media/image41.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BEEB1-1E8B-4741-AEE0-715C105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11</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37</cp:revision>
  <cp:lastPrinted>2015-10-26T22:35:00Z</cp:lastPrinted>
  <dcterms:created xsi:type="dcterms:W3CDTF">2018-10-19T16:54:00Z</dcterms:created>
  <dcterms:modified xsi:type="dcterms:W3CDTF">2019-12-08T10:52:00Z</dcterms:modified>
  <cp:category>programming, education, software engineering, software development</cp:category>
</cp:coreProperties>
</file>