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Tarea 2 – Preguntas y Respuestas</w:t>
      </w:r>
    </w:p>
    <w:p/>
    <w:p>
      <w:r>
        <w:rPr>
          <w:b/>
        </w:rPr>
        <w:t>1. ¿Qué criterios usaría para decidir cuándo migrar de archivos planos (Excel) a un SGBD?</w:t>
      </w:r>
    </w:p>
    <w:p>
      <w:r>
        <w:t>Se debería migrar a un SGBD cuando:</w:t>
      </w:r>
    </w:p>
    <w:p>
      <w:r>
        <w:t>Existen datos duplicados y no hay una forma automática de evitarlos.</w:t>
      </w:r>
    </w:p>
    <w:p>
      <w:r>
        <w:t>Se presentan inconsistencias en la información (por ejemplo, notas diferentes para un mismo estudiante).</w:t>
      </w:r>
    </w:p>
    <w:p>
      <w:r>
        <w:t>Se necesita consultar información histórica de forma frecuente y Excel no lo permite fácilmente.</w:t>
      </w:r>
    </w:p>
    <w:p>
      <w:r>
        <w:t>Varias personas acceden y modifican los archivos al mismo tiempo, generando riesgo de pérdida o sobrescritura de datos.</w:t>
      </w:r>
    </w:p>
    <w:p>
      <w:r>
        <w:t>El volumen de datos crece y el manejo manual se vuelve ineficiente y propenso a errores.</w:t>
      </w:r>
    </w:p>
    <w:p>
      <w:r>
        <w:t>Se requiere seguridad, control de accesos y respaldos automáticos.</w:t>
      </w:r>
    </w:p>
    <w:p/>
    <w:p>
      <w:r>
        <w:rPr>
          <w:b/>
        </w:rPr>
        <w:t>2. ¿Qué tipo de SGBD (relacional o NoSQL) parece más adecuado para este contexto y por qué?</w:t>
      </w:r>
    </w:p>
    <w:p>
      <w:r>
        <w:t>El SGBD relacional es el más adecuado para este contexto porque:</w:t>
      </w:r>
    </w:p>
    <w:p>
      <w:r>
        <w:t>Los datos tienen estructura bien definida (estudiantes, asignaturas, notas).</w:t>
      </w:r>
    </w:p>
    <w:p>
      <w:r>
        <w:t>Existen relaciones claras entre las entidades que deben mantenerse con integridad referencial.</w:t>
      </w:r>
    </w:p>
    <w:p>
      <w:r>
        <w:t>Permite aplicar restricciones (PK, FK, UNIQUE) para evitar errores y duplicados.</w:t>
      </w:r>
    </w:p>
    <w:p>
      <w:r>
        <w:t>Facilita la creación de consultas SQL para obtener reportes académicos e históricos.</w:t>
      </w:r>
    </w:p>
    <w:p>
      <w:r>
        <w:t>Garantiza consistencia y confiabilidad, fundamentales en un sistema académico.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