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01D1BBC5" w:rsidR="00B46E83" w:rsidRDefault="00B46E83" w:rsidP="00B46E83">
      <w:pPr>
        <w:spacing w:after="120"/>
        <w:jc w:val="center"/>
        <w:rPr>
          <w:rFonts w:ascii="Arial" w:hAnsi="Arial" w:cs="Arial"/>
          <w:b/>
          <w:sz w:val="20"/>
          <w:szCs w:val="20"/>
        </w:rPr>
      </w:pPr>
      <w:r>
        <w:rPr>
          <w:rFonts w:ascii="Arial" w:hAnsi="Arial" w:cs="Arial"/>
          <w:b/>
          <w:sz w:val="20"/>
          <w:szCs w:val="20"/>
        </w:rPr>
        <w:t xml:space="preserve">PA </w:t>
      </w:r>
      <w:r w:rsidR="00CB2188">
        <w:rPr>
          <w:rFonts w:ascii="Arial" w:hAnsi="Arial" w:cs="Arial"/>
          <w:b/>
          <w:sz w:val="20"/>
          <w:szCs w:val="20"/>
        </w:rPr>
        <w:t>2</w:t>
      </w:r>
    </w:p>
    <w:p w14:paraId="3D298D5D" w14:textId="77777777" w:rsidR="00B46E83" w:rsidRDefault="00B46E83" w:rsidP="00B46E83">
      <w:pPr>
        <w:spacing w:after="120"/>
        <w:jc w:val="center"/>
        <w:rPr>
          <w:rFonts w:ascii="Arial" w:hAnsi="Arial" w:cs="Arial"/>
          <w:b/>
          <w:sz w:val="20"/>
          <w:szCs w:val="20"/>
        </w:rPr>
      </w:pPr>
    </w:p>
    <w:p w14:paraId="7E20FFEB" w14:textId="7170DF11" w:rsidR="00B46E83" w:rsidRDefault="00CB2188" w:rsidP="00B46E83">
      <w:pPr>
        <w:spacing w:after="120"/>
        <w:jc w:val="center"/>
        <w:rPr>
          <w:rFonts w:ascii="Arial" w:hAnsi="Arial" w:cs="Arial"/>
          <w:sz w:val="20"/>
          <w:szCs w:val="20"/>
        </w:rPr>
      </w:pPr>
      <w:r>
        <w:rPr>
          <w:rFonts w:ascii="Arial" w:hAnsi="Arial" w:cs="Arial"/>
          <w:sz w:val="20"/>
          <w:szCs w:val="20"/>
        </w:rPr>
        <w:t>14</w:t>
      </w:r>
      <w:r w:rsidR="00B46E83">
        <w:rPr>
          <w:rFonts w:ascii="Arial" w:hAnsi="Arial" w:cs="Arial"/>
          <w:sz w:val="20"/>
          <w:szCs w:val="20"/>
        </w:rPr>
        <w:t xml:space="preserve">. </w:t>
      </w:r>
      <w:r>
        <w:rPr>
          <w:rFonts w:ascii="Arial" w:hAnsi="Arial" w:cs="Arial"/>
          <w:sz w:val="20"/>
          <w:szCs w:val="20"/>
        </w:rPr>
        <w:t>4</w:t>
      </w:r>
      <w:r w:rsidR="00B46E83">
        <w:rPr>
          <w:rFonts w:ascii="Arial" w:hAnsi="Arial" w:cs="Arial"/>
          <w:sz w:val="20"/>
          <w:szCs w:val="20"/>
        </w:rPr>
        <w:t>.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Tema ovog projekta je </w:t>
      </w:r>
      <w:proofErr w:type="spellStart"/>
      <w:r w:rsidRPr="00760B9F">
        <w:rPr>
          <w:rFonts w:ascii="Times New Roman" w:hAnsi="Times New Roman" w:cs="Times New Roman"/>
        </w:rPr>
        <w:t>Association</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Rule</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Mining</w:t>
      </w:r>
      <w:proofErr w:type="spellEnd"/>
      <w:r w:rsidRPr="00760B9F">
        <w:rPr>
          <w:rFonts w:ascii="Times New Roman" w:hAnsi="Times New Roman" w:cs="Times New Roman"/>
        </w:rPr>
        <w:t>.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 xml:space="preserve">obili smo bazu podataka u kojoj su evidentirane reakcije policije na pozive građana u </w:t>
      </w:r>
      <w:proofErr w:type="spellStart"/>
      <w:r w:rsidR="00DA46A1" w:rsidRPr="00760B9F">
        <w:rPr>
          <w:rFonts w:ascii="Times New Roman" w:hAnsi="Times New Roman" w:cs="Times New Roman"/>
        </w:rPr>
        <w:t>Seattleu</w:t>
      </w:r>
      <w:proofErr w:type="spellEnd"/>
      <w:r w:rsidR="00DA46A1" w:rsidRPr="00760B9F">
        <w:rPr>
          <w:rFonts w:ascii="Times New Roman" w:hAnsi="Times New Roman" w:cs="Times New Roman"/>
        </w:rPr>
        <w:t>.</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2. Stručnjak za specifikaciju – Borna </w:t>
      </w:r>
      <w:proofErr w:type="spellStart"/>
      <w:r w:rsidRPr="007C3453">
        <w:rPr>
          <w:rFonts w:ascii="Times New Roman" w:hAnsi="Times New Roman" w:cs="Times New Roman"/>
        </w:rPr>
        <w:t>Gilja</w:t>
      </w:r>
      <w:proofErr w:type="spellEnd"/>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3. Stručnjak za oblikovanje – Kristijan </w:t>
      </w:r>
      <w:proofErr w:type="spellStart"/>
      <w:r w:rsidRPr="007C3453">
        <w:rPr>
          <w:rFonts w:ascii="Times New Roman" w:hAnsi="Times New Roman" w:cs="Times New Roman"/>
        </w:rPr>
        <w:t>Knežić</w:t>
      </w:r>
      <w:proofErr w:type="spellEnd"/>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5. Stručnjak za integraciju – Marin </w:t>
      </w:r>
      <w:proofErr w:type="spellStart"/>
      <w:r w:rsidRPr="007C3453">
        <w:rPr>
          <w:rFonts w:ascii="Times New Roman" w:hAnsi="Times New Roman" w:cs="Times New Roman"/>
        </w:rPr>
        <w:t>Markanjević</w:t>
      </w:r>
      <w:proofErr w:type="spellEnd"/>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6505BEF3" w:rsidR="00A774BB" w:rsidRPr="00E3003B" w:rsidRDefault="008B7852" w:rsidP="00E3003B">
            <w:pPr>
              <w:jc w:val="center"/>
              <w:rPr>
                <w:rFonts w:ascii="Arial" w:hAnsi="Arial" w:cs="Arial"/>
                <w:sz w:val="24"/>
                <w:szCs w:val="24"/>
              </w:rPr>
            </w:pPr>
            <w:r>
              <w:rPr>
                <w:rFonts w:ascii="Arial" w:hAnsi="Arial" w:cs="Arial"/>
                <w:sz w:val="24"/>
                <w:szCs w:val="24"/>
              </w:rPr>
              <w:t>14.4</w:t>
            </w:r>
            <w:r w:rsidR="00E3003B">
              <w:rPr>
                <w:rFonts w:ascii="Arial" w:hAnsi="Arial" w:cs="Arial"/>
                <w:sz w:val="24"/>
                <w:szCs w:val="24"/>
              </w:rPr>
              <w:t>.2019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w:t>
          </w:r>
          <w:proofErr w:type="spellStart"/>
          <w:r w:rsidRPr="00472F3E">
            <w:rPr>
              <w:rFonts w:ascii="Arial" w:hAnsi="Arial" w:cs="Arial"/>
            </w:rPr>
            <w:t>i</w:t>
          </w:r>
          <w:proofErr w:type="spellEnd"/>
          <w:r w:rsidRPr="00472F3E">
            <w:rPr>
              <w:rFonts w:ascii="Arial" w:hAnsi="Arial" w:cs="Arial"/>
            </w:rPr>
            <w:t xml:space="preserve">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617F6746" w:rsidR="00911A96" w:rsidRPr="009B42C3" w:rsidRDefault="00911A96" w:rsidP="009B42C3">
          <w:pPr>
            <w:pStyle w:val="Sadraj2"/>
            <w:ind w:left="216" w:firstLine="504"/>
            <w:rPr>
              <w:rFonts w:ascii="Arial" w:hAnsi="Arial" w:cs="Arial"/>
              <w:szCs w:val="24"/>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45465C72" w:rsidR="00911A96" w:rsidRDefault="00911A96" w:rsidP="009B42C3">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61752B75" w14:textId="1E624C71"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3</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671117E5" w14:textId="7F4B4F68"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4</w:t>
          </w:r>
          <w:r w:rsidRPr="00472F3E">
            <w:rPr>
              <w:rFonts w:ascii="Arial" w:hAnsi="Arial" w:cs="Arial"/>
            </w:rPr>
            <w:ptab w:relativeTo="margin" w:alignment="right" w:leader="dot"/>
          </w:r>
          <w:r w:rsidRPr="00472F3E">
            <w:rPr>
              <w:rFonts w:ascii="Arial" w:hAnsi="Arial" w:cs="Arial"/>
              <w:lang w:val="hr-HR"/>
            </w:rPr>
            <w:t>8</w:t>
          </w:r>
        </w:p>
        <w:p w14:paraId="3ED14F5A" w14:textId="2D3573BE"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5</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7EDE099B" w14:textId="5CDC2939"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6</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6</w:t>
          </w:r>
          <w:r w:rsidRPr="00472F3E">
            <w:rPr>
              <w:rFonts w:ascii="Arial" w:hAnsi="Arial" w:cs="Arial"/>
            </w:rPr>
            <w:ptab w:relativeTo="margin" w:alignment="right" w:leader="dot"/>
          </w:r>
          <w:r w:rsidRPr="00472F3E">
            <w:rPr>
              <w:rFonts w:ascii="Arial" w:hAnsi="Arial" w:cs="Arial"/>
              <w:lang w:val="hr-HR"/>
            </w:rPr>
            <w:t>8</w:t>
          </w:r>
        </w:p>
        <w:p w14:paraId="27237E50" w14:textId="2BF3EE19"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7</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7</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17B19869" w14:textId="0F73E2E5"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8</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8</w:t>
          </w:r>
          <w:r w:rsidRPr="00472F3E">
            <w:rPr>
              <w:rFonts w:ascii="Arial" w:hAnsi="Arial" w:cs="Arial"/>
            </w:rPr>
            <w:ptab w:relativeTo="margin" w:alignment="right" w:leader="dot"/>
          </w:r>
          <w:r w:rsidRPr="00472F3E">
            <w:rPr>
              <w:rFonts w:ascii="Arial" w:hAnsi="Arial" w:cs="Arial"/>
              <w:lang w:val="hr-HR"/>
            </w:rPr>
            <w:t>8</w:t>
          </w:r>
        </w:p>
        <w:p w14:paraId="1330A35A" w14:textId="466C77FB"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9</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9</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4BF777CE" w14:textId="48EF2811" w:rsidR="009B42C3" w:rsidRDefault="009B42C3" w:rsidP="009B42C3">
          <w:pPr>
            <w:pStyle w:val="Sadraj3"/>
            <w:ind w:left="0" w:firstLine="720"/>
            <w:rPr>
              <w:rFonts w:ascii="Arial" w:hAnsi="Arial" w:cs="Arial"/>
              <w:lang w:val="hr-HR"/>
            </w:rPr>
          </w:pPr>
          <w:r w:rsidRPr="00472F3E">
            <w:rPr>
              <w:rFonts w:ascii="Arial" w:hAnsi="Arial" w:cs="Arial"/>
            </w:rPr>
            <w:t>3.1.</w:t>
          </w:r>
          <w:r>
            <w:rPr>
              <w:rFonts w:ascii="Arial" w:hAnsi="Arial" w:cs="Arial"/>
            </w:rPr>
            <w:t>10</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10</w:t>
          </w:r>
          <w:r w:rsidRPr="00472F3E">
            <w:rPr>
              <w:rFonts w:ascii="Arial" w:hAnsi="Arial" w:cs="Arial"/>
            </w:rPr>
            <w:ptab w:relativeTo="margin" w:alignment="right" w:leader="dot"/>
          </w:r>
          <w:r w:rsidR="00005EB2">
            <w:rPr>
              <w:rFonts w:ascii="Arial" w:hAnsi="Arial" w:cs="Arial"/>
              <w:lang w:val="hr-HR"/>
            </w:rPr>
            <w:t>9</w:t>
          </w:r>
        </w:p>
        <w:p w14:paraId="63F2AE50" w14:textId="25047512"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11</w:t>
          </w:r>
          <w:r w:rsidRPr="00472F3E">
            <w:rPr>
              <w:rFonts w:ascii="Arial" w:hAnsi="Arial" w:cs="Arial"/>
              <w:szCs w:val="24"/>
            </w:rPr>
            <w:t xml:space="preserve">. </w:t>
          </w:r>
          <w:proofErr w:type="spellStart"/>
          <w:r w:rsidRPr="00472F3E">
            <w:rPr>
              <w:rFonts w:ascii="Arial" w:hAnsi="Arial" w:cs="Arial"/>
              <w:szCs w:val="24"/>
            </w:rPr>
            <w:t>Zadaća</w:t>
          </w:r>
          <w:proofErr w:type="spellEnd"/>
          <w:r w:rsidR="009A66E8">
            <w:rPr>
              <w:rFonts w:ascii="Arial" w:hAnsi="Arial" w:cs="Arial"/>
              <w:szCs w:val="24"/>
            </w:rPr>
            <w:t xml:space="preserve"> 11</w:t>
          </w:r>
          <w:r w:rsidRPr="00472F3E">
            <w:rPr>
              <w:rFonts w:ascii="Arial" w:hAnsi="Arial" w:cs="Arial"/>
            </w:rPr>
            <w:ptab w:relativeTo="margin" w:alignment="right" w:leader="dot"/>
          </w:r>
          <w:r w:rsidR="009A66E8">
            <w:rPr>
              <w:rFonts w:ascii="Arial" w:hAnsi="Arial" w:cs="Arial"/>
              <w:lang w:val="hr-HR"/>
            </w:rPr>
            <w:t>9</w:t>
          </w:r>
        </w:p>
        <w:p w14:paraId="7016312A" w14:textId="17A33B59"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12</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12</w:t>
          </w:r>
          <w:r w:rsidRPr="00472F3E">
            <w:rPr>
              <w:rFonts w:ascii="Arial" w:hAnsi="Arial" w:cs="Arial"/>
            </w:rPr>
            <w:ptab w:relativeTo="margin" w:alignment="right" w:leader="dot"/>
          </w:r>
          <w:r w:rsidR="009A66E8">
            <w:rPr>
              <w:rFonts w:ascii="Arial" w:hAnsi="Arial" w:cs="Arial"/>
              <w:lang w:val="hr-HR"/>
            </w:rPr>
            <w:t>9</w:t>
          </w:r>
        </w:p>
        <w:p w14:paraId="1E690D00" w14:textId="67E9B6FD"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13</w:t>
          </w:r>
          <w:r w:rsidRPr="00472F3E">
            <w:rPr>
              <w:rFonts w:ascii="Arial" w:hAnsi="Arial" w:cs="Arial"/>
            </w:rPr>
            <w:ptab w:relativeTo="margin" w:alignment="right" w:leader="dot"/>
          </w:r>
          <w:r w:rsidR="009A66E8">
            <w:rPr>
              <w:rFonts w:ascii="Arial" w:hAnsi="Arial" w:cs="Arial"/>
              <w:lang w:val="hr-HR"/>
            </w:rPr>
            <w:t>9</w:t>
          </w:r>
        </w:p>
        <w:p w14:paraId="3F246C7A" w14:textId="655A1DFE"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14</w:t>
          </w:r>
          <w:r w:rsidRPr="00472F3E">
            <w:rPr>
              <w:rFonts w:ascii="Arial" w:hAnsi="Arial" w:cs="Arial"/>
            </w:rPr>
            <w:ptab w:relativeTo="margin" w:alignment="right" w:leader="dot"/>
          </w:r>
          <w:r w:rsidR="009A66E8">
            <w:rPr>
              <w:rFonts w:ascii="Arial" w:hAnsi="Arial" w:cs="Arial"/>
              <w:lang w:val="hr-HR"/>
            </w:rPr>
            <w:t>9</w:t>
          </w:r>
        </w:p>
        <w:p w14:paraId="319F140F" w14:textId="782B6F21" w:rsidR="009B42C3" w:rsidRPr="009A66E8" w:rsidRDefault="00005EB2" w:rsidP="009A66E8">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15</w:t>
          </w:r>
          <w:r w:rsidRPr="00472F3E">
            <w:rPr>
              <w:rFonts w:ascii="Arial" w:hAnsi="Arial" w:cs="Arial"/>
            </w:rPr>
            <w:ptab w:relativeTo="margin" w:alignment="right" w:leader="dot"/>
          </w:r>
          <w:r w:rsidR="009A66E8">
            <w:rPr>
              <w:rFonts w:ascii="Arial" w:hAnsi="Arial" w:cs="Arial"/>
              <w:lang w:val="hr-HR"/>
            </w:rPr>
            <w:t>9</w:t>
          </w:r>
        </w:p>
        <w:p w14:paraId="598E8E07" w14:textId="3BDCB57B"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00345ED7">
            <w:rPr>
              <w:rFonts w:ascii="Arial" w:hAnsi="Arial" w:cs="Arial"/>
            </w:rPr>
            <w:t>10</w:t>
          </w:r>
        </w:p>
        <w:p w14:paraId="4CEB99AE" w14:textId="77777777" w:rsidR="00911A96" w:rsidRPr="00911A96" w:rsidRDefault="00911A96" w:rsidP="00911A96"/>
        <w:p w14:paraId="05737AB6" w14:textId="77777777" w:rsidR="006F3AD2" w:rsidRPr="006F3AD2" w:rsidRDefault="002765E7" w:rsidP="006F3AD2"/>
      </w:sdtContent>
    </w:sdt>
    <w:p w14:paraId="3A374B12" w14:textId="77777777" w:rsidR="00C446AA" w:rsidRPr="006F3AD2" w:rsidRDefault="00C446AA" w:rsidP="00B46E83">
      <w:pPr>
        <w:spacing w:after="120"/>
        <w:rPr>
          <w:rFonts w:ascii="Arial" w:hAnsi="Arial" w:cs="Arial"/>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9D733B">
      <w:pPr>
        <w:pStyle w:val="Odlomakpopisa"/>
        <w:spacing w:after="120" w:line="312" w:lineRule="auto"/>
        <w:ind w:left="792"/>
        <w:jc w:val="both"/>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3415E2E5" w14:textId="0481CBE4" w:rsidR="009852FF" w:rsidRPr="00476372" w:rsidRDefault="009852FF" w:rsidP="00476372">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7EA5FEF9" w14:textId="40F1B57C" w:rsidR="00A82309" w:rsidRPr="00476372" w:rsidRDefault="00A82309" w:rsidP="009D733B">
      <w:pPr>
        <w:spacing w:after="120"/>
        <w:ind w:left="720"/>
        <w:jc w:val="both"/>
        <w:rPr>
          <w:rFonts w:ascii="Times New Roman" w:hAnsi="Times New Roman" w:cs="Times New Roman"/>
          <w:szCs w:val="24"/>
        </w:rPr>
      </w:pPr>
      <w:r w:rsidRPr="00476372">
        <w:rPr>
          <w:rFonts w:ascii="Times New Roman" w:hAnsi="Times New Roman" w:cs="Times New Roman"/>
          <w:szCs w:val="24"/>
        </w:rPr>
        <w:t>Naš model procesa programskog proizvoda prolazit će kroz osnovne faze istoga prema ISO normama, a to su redom:</w:t>
      </w:r>
    </w:p>
    <w:p w14:paraId="5CE17F26" w14:textId="05EDE5A7"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 xml:space="preserve">Inženjerstvo zahtjeva – prvi korak u kojem ćemo opisati problem i definirati zahtjev u skladu s danim problemom što je u našem slučaju implementacija softvera koji koristi metodu </w:t>
      </w:r>
      <w:proofErr w:type="spellStart"/>
      <w:r w:rsidRPr="00476372">
        <w:rPr>
          <w:rFonts w:ascii="Times New Roman" w:hAnsi="Times New Roman" w:cs="Times New Roman"/>
        </w:rPr>
        <w:t>Association</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Rule</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Mining</w:t>
      </w:r>
      <w:proofErr w:type="spellEnd"/>
      <w:r w:rsidRPr="00476372">
        <w:rPr>
          <w:rFonts w:ascii="Times New Roman" w:hAnsi="Times New Roman" w:cs="Times New Roman"/>
        </w:rPr>
        <w:t xml:space="preserve">. Softver bi trebao pomoći statistički odrediti pojedine učestalosti </w:t>
      </w:r>
      <w:r w:rsidR="00AC118D" w:rsidRPr="00476372">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 xml:space="preserve">Dizajn </w:t>
      </w:r>
      <w:r w:rsidR="00AC118D" w:rsidRPr="00476372">
        <w:rPr>
          <w:rFonts w:ascii="Times New Roman" w:hAnsi="Times New Roman" w:cs="Times New Roman"/>
          <w:szCs w:val="24"/>
        </w:rPr>
        <w:t>– Dizajn proizvoda se sastoji od izrade apli</w:t>
      </w:r>
      <w:r w:rsidR="00E275CF" w:rsidRPr="00476372">
        <w:rPr>
          <w:rFonts w:ascii="Times New Roman" w:hAnsi="Times New Roman" w:cs="Times New Roman"/>
          <w:szCs w:val="24"/>
        </w:rPr>
        <w:t>kacije te prethodno skiciranja i definiranja dizajna i funkcija</w:t>
      </w:r>
    </w:p>
    <w:p w14:paraId="53976F04" w14:textId="28EF8228"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Implementacija</w:t>
      </w:r>
      <w:r w:rsidR="00AC118D" w:rsidRPr="00476372">
        <w:rPr>
          <w:rFonts w:ascii="Times New Roman" w:hAnsi="Times New Roman" w:cs="Times New Roman"/>
          <w:szCs w:val="24"/>
        </w:rPr>
        <w:t xml:space="preserve"> – Izrada aplikacije pomoću </w:t>
      </w:r>
      <w:proofErr w:type="spellStart"/>
      <w:r w:rsidR="00AC118D" w:rsidRPr="00476372">
        <w:rPr>
          <w:rFonts w:ascii="Times New Roman" w:hAnsi="Times New Roman" w:cs="Times New Roman"/>
          <w:szCs w:val="24"/>
        </w:rPr>
        <w:t>Eclipse</w:t>
      </w:r>
      <w:proofErr w:type="spellEnd"/>
      <w:r w:rsidR="00AC118D" w:rsidRPr="00476372">
        <w:rPr>
          <w:rFonts w:ascii="Times New Roman" w:hAnsi="Times New Roman" w:cs="Times New Roman"/>
          <w:szCs w:val="24"/>
        </w:rPr>
        <w:t xml:space="preserve"> okruženja, korištenje knjižnice </w:t>
      </w:r>
      <w:proofErr w:type="spellStart"/>
      <w:r w:rsidR="00AC118D" w:rsidRPr="00476372">
        <w:rPr>
          <w:rFonts w:ascii="Times New Roman" w:hAnsi="Times New Roman" w:cs="Times New Roman"/>
          <w:szCs w:val="24"/>
        </w:rPr>
        <w:t>Swing</w:t>
      </w:r>
      <w:proofErr w:type="spellEnd"/>
      <w:r w:rsidR="00AC118D" w:rsidRPr="00476372">
        <w:rPr>
          <w:rFonts w:ascii="Times New Roman" w:hAnsi="Times New Roman" w:cs="Times New Roman"/>
          <w:szCs w:val="24"/>
        </w:rPr>
        <w:t xml:space="preserve"> i ostalih knjižnica po potrebi. Povezivanje baze podataka sa a</w:t>
      </w:r>
      <w:r w:rsidR="00E275CF" w:rsidRPr="00476372">
        <w:rPr>
          <w:rFonts w:ascii="Times New Roman" w:hAnsi="Times New Roman" w:cs="Times New Roman"/>
          <w:szCs w:val="24"/>
        </w:rPr>
        <w:t>p</w:t>
      </w:r>
      <w:r w:rsidR="00AC118D" w:rsidRPr="00476372">
        <w:rPr>
          <w:rFonts w:ascii="Times New Roman" w:hAnsi="Times New Roman" w:cs="Times New Roman"/>
          <w:szCs w:val="24"/>
        </w:rPr>
        <w:t xml:space="preserve">likacijom te implementacija algoritma. </w:t>
      </w:r>
    </w:p>
    <w:p w14:paraId="3607DB42" w14:textId="0C27987F"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Test</w:t>
      </w:r>
      <w:r w:rsidR="00AC118D" w:rsidRPr="00476372">
        <w:rPr>
          <w:rFonts w:ascii="Times New Roman" w:hAnsi="Times New Roman" w:cs="Times New Roman"/>
          <w:szCs w:val="24"/>
        </w:rPr>
        <w:t xml:space="preserve"> – povezana</w:t>
      </w:r>
      <w:r w:rsidR="004E7CB3">
        <w:rPr>
          <w:rFonts w:ascii="Times New Roman" w:hAnsi="Times New Roman" w:cs="Times New Roman"/>
          <w:szCs w:val="24"/>
        </w:rPr>
        <w:t xml:space="preserve"> sa fazom implementacije tako što ćemo izvršiti </w:t>
      </w:r>
      <w:proofErr w:type="spellStart"/>
      <w:r w:rsidR="004E7CB3">
        <w:rPr>
          <w:rFonts w:ascii="Times New Roman" w:hAnsi="Times New Roman" w:cs="Times New Roman"/>
          <w:szCs w:val="24"/>
        </w:rPr>
        <w:t>testianje</w:t>
      </w:r>
      <w:proofErr w:type="spellEnd"/>
      <w:r w:rsidR="00AC118D" w:rsidRPr="00476372">
        <w:rPr>
          <w:rFonts w:ascii="Times New Roman" w:hAnsi="Times New Roman" w:cs="Times New Roman"/>
          <w:szCs w:val="24"/>
        </w:rPr>
        <w:t xml:space="preserve"> što je prije moguće kako bismo otklonili potencijalne probleme</w:t>
      </w:r>
    </w:p>
    <w:p w14:paraId="210C8EE3" w14:textId="7DCA2699" w:rsidR="00A82309"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Održavanje</w:t>
      </w:r>
      <w:r w:rsidR="00AC118D" w:rsidRPr="00476372">
        <w:rPr>
          <w:rFonts w:ascii="Times New Roman" w:hAnsi="Times New Roman" w:cs="Times New Roman"/>
          <w:szCs w:val="24"/>
        </w:rPr>
        <w:t xml:space="preserve"> </w:t>
      </w:r>
      <w:r w:rsidR="00E275CF" w:rsidRPr="00476372">
        <w:rPr>
          <w:rFonts w:ascii="Times New Roman" w:hAnsi="Times New Roman" w:cs="Times New Roman"/>
          <w:szCs w:val="24"/>
        </w:rPr>
        <w:t>– u ovoj fazi nastojat ćemo poboljšati naš programski proizvod kako bismo pružili korisniku što je moguće bolju iskoristivost naše aplikacije te mu pružiti veću mogućnost prilikom odabira vrijednosti i raspolaganja podacima</w:t>
      </w:r>
    </w:p>
    <w:p w14:paraId="4F37B650" w14:textId="77777777" w:rsidR="00476372" w:rsidRPr="00476372" w:rsidRDefault="00476372" w:rsidP="00476372">
      <w:pPr>
        <w:pStyle w:val="Odlomakpopisa"/>
        <w:spacing w:after="120"/>
        <w:ind w:left="2160"/>
        <w:rPr>
          <w:rFonts w:ascii="Times New Roman" w:hAnsi="Times New Roman" w:cs="Times New Roman"/>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11BDB344" w14:textId="1F4E1189" w:rsidR="00476372" w:rsidRDefault="00772853" w:rsidP="00005EB2">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r w:rsidR="00005EB2">
        <w:rPr>
          <w:rFonts w:ascii="Times New Roman" w:hAnsi="Times New Roman" w:cs="Times New Roman"/>
          <w:szCs w:val="24"/>
        </w:rPr>
        <w:t>(Tablica 1)</w:t>
      </w:r>
    </w:p>
    <w:p w14:paraId="21A21DA4" w14:textId="0B6DE382"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611599C1" w:rsidR="00E3003B"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r w:rsidR="00005EB2">
        <w:rPr>
          <w:rFonts w:ascii="Times New Roman" w:hAnsi="Times New Roman" w:cs="Times New Roman"/>
          <w:szCs w:val="24"/>
        </w:rPr>
        <w:t xml:space="preserve"> </w:t>
      </w:r>
    </w:p>
    <w:p w14:paraId="14B87AA6" w14:textId="0445FD9D" w:rsidR="00005EB2" w:rsidRDefault="00005EB2" w:rsidP="00B940DA">
      <w:pPr>
        <w:spacing w:after="120" w:line="312" w:lineRule="auto"/>
        <w:ind w:left="720"/>
        <w:jc w:val="both"/>
        <w:rPr>
          <w:rFonts w:ascii="Times New Roman" w:hAnsi="Times New Roman" w:cs="Times New Roman"/>
          <w:szCs w:val="24"/>
        </w:rPr>
      </w:pPr>
    </w:p>
    <w:p w14:paraId="0C1F1235" w14:textId="1F0A2823" w:rsidR="00005EB2" w:rsidRDefault="00005EB2" w:rsidP="00B940DA">
      <w:pPr>
        <w:spacing w:after="120" w:line="312" w:lineRule="auto"/>
        <w:ind w:left="720"/>
        <w:jc w:val="both"/>
        <w:rPr>
          <w:rFonts w:ascii="Times New Roman" w:hAnsi="Times New Roman" w:cs="Times New Roman"/>
          <w:szCs w:val="24"/>
        </w:rPr>
      </w:pPr>
    </w:p>
    <w:p w14:paraId="63B298FC" w14:textId="55A3E652" w:rsidR="00005EB2" w:rsidRDefault="00005EB2" w:rsidP="00B940DA">
      <w:pPr>
        <w:spacing w:after="120" w:line="312" w:lineRule="auto"/>
        <w:ind w:left="720"/>
        <w:jc w:val="both"/>
        <w:rPr>
          <w:rFonts w:ascii="Times New Roman" w:hAnsi="Times New Roman" w:cs="Times New Roman"/>
          <w:szCs w:val="24"/>
        </w:rPr>
      </w:pPr>
    </w:p>
    <w:p w14:paraId="0BC7AB6A" w14:textId="77777777" w:rsidR="00005EB2" w:rsidRDefault="00005EB2" w:rsidP="00B940DA">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005EB2" w14:paraId="7C9500CB" w14:textId="77777777" w:rsidTr="00FC06B2">
        <w:tc>
          <w:tcPr>
            <w:tcW w:w="2223" w:type="dxa"/>
          </w:tcPr>
          <w:p w14:paraId="1A4156E8"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lastRenderedPageBreak/>
              <w:t>IME</w:t>
            </w:r>
          </w:p>
        </w:tc>
        <w:tc>
          <w:tcPr>
            <w:tcW w:w="3119" w:type="dxa"/>
          </w:tcPr>
          <w:p w14:paraId="57AFC5C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ULOGA</w:t>
            </w:r>
          </w:p>
        </w:tc>
        <w:tc>
          <w:tcPr>
            <w:tcW w:w="3685" w:type="dxa"/>
          </w:tcPr>
          <w:p w14:paraId="0D43C97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DOKUMENT</w:t>
            </w:r>
          </w:p>
        </w:tc>
      </w:tr>
      <w:tr w:rsidR="00005EB2" w14:paraId="455BBCE6" w14:textId="77777777" w:rsidTr="00FC06B2">
        <w:tc>
          <w:tcPr>
            <w:tcW w:w="2223" w:type="dxa"/>
          </w:tcPr>
          <w:p w14:paraId="7B4C63C7"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3C9CC932"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65DF5F6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005EB2" w14:paraId="39E82803" w14:textId="77777777" w:rsidTr="00FC06B2">
        <w:tc>
          <w:tcPr>
            <w:tcW w:w="2223" w:type="dxa"/>
          </w:tcPr>
          <w:p w14:paraId="6B6A8C2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 xml:space="preserve">Borna </w:t>
            </w:r>
            <w:proofErr w:type="spellStart"/>
            <w:r w:rsidRPr="007C3453">
              <w:rPr>
                <w:rFonts w:ascii="Times New Roman" w:hAnsi="Times New Roman" w:cs="Times New Roman"/>
              </w:rPr>
              <w:t>Gilja</w:t>
            </w:r>
            <w:proofErr w:type="spellEnd"/>
          </w:p>
        </w:tc>
        <w:tc>
          <w:tcPr>
            <w:tcW w:w="3119" w:type="dxa"/>
          </w:tcPr>
          <w:p w14:paraId="718FDB1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36D58F53"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005EB2" w14:paraId="064CBCC0" w14:textId="77777777" w:rsidTr="00FC06B2">
        <w:tc>
          <w:tcPr>
            <w:tcW w:w="2223" w:type="dxa"/>
          </w:tcPr>
          <w:p w14:paraId="1A53D229"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Kristijan </w:t>
            </w:r>
            <w:proofErr w:type="spellStart"/>
            <w:r w:rsidRPr="007C3453">
              <w:rPr>
                <w:rFonts w:ascii="Times New Roman" w:hAnsi="Times New Roman" w:cs="Times New Roman"/>
              </w:rPr>
              <w:t>Knežić</w:t>
            </w:r>
            <w:proofErr w:type="spellEnd"/>
          </w:p>
        </w:tc>
        <w:tc>
          <w:tcPr>
            <w:tcW w:w="3119" w:type="dxa"/>
          </w:tcPr>
          <w:p w14:paraId="1CB224EC"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793F23C9"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005EB2" w14:paraId="208E690E" w14:textId="77777777" w:rsidTr="00FC06B2">
        <w:tc>
          <w:tcPr>
            <w:tcW w:w="2223" w:type="dxa"/>
          </w:tcPr>
          <w:p w14:paraId="48F1C66D"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E5611A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46F0D7AA"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005EB2" w14:paraId="103DE74E" w14:textId="77777777" w:rsidTr="00FC06B2">
        <w:tc>
          <w:tcPr>
            <w:tcW w:w="2223" w:type="dxa"/>
          </w:tcPr>
          <w:p w14:paraId="1260FED4"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Marin </w:t>
            </w:r>
            <w:proofErr w:type="spellStart"/>
            <w:r w:rsidRPr="007C3453">
              <w:rPr>
                <w:rFonts w:ascii="Times New Roman" w:hAnsi="Times New Roman" w:cs="Times New Roman"/>
              </w:rPr>
              <w:t>Markanjević</w:t>
            </w:r>
            <w:proofErr w:type="spellEnd"/>
          </w:p>
        </w:tc>
        <w:tc>
          <w:tcPr>
            <w:tcW w:w="3119" w:type="dxa"/>
          </w:tcPr>
          <w:p w14:paraId="2E1CBC1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1F68BD9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31DF5D93" w14:textId="77777777" w:rsidR="00005EB2" w:rsidRDefault="00005EB2" w:rsidP="00005EB2">
      <w:pPr>
        <w:spacing w:after="120"/>
        <w:ind w:left="720"/>
        <w:jc w:val="center"/>
        <w:rPr>
          <w:rFonts w:ascii="Arial" w:hAnsi="Arial" w:cs="Arial"/>
          <w:szCs w:val="24"/>
        </w:rPr>
      </w:pPr>
      <w:r>
        <w:rPr>
          <w:rFonts w:ascii="Arial" w:hAnsi="Arial" w:cs="Arial"/>
          <w:szCs w:val="24"/>
        </w:rPr>
        <w:t>Tablica 1</w:t>
      </w:r>
    </w:p>
    <w:p w14:paraId="062D7DD7" w14:textId="77777777" w:rsidR="00005EB2" w:rsidRPr="00B940DA" w:rsidRDefault="00005EB2" w:rsidP="00B940DA">
      <w:pPr>
        <w:spacing w:after="120" w:line="312" w:lineRule="auto"/>
        <w:ind w:left="720"/>
        <w:jc w:val="both"/>
        <w:rPr>
          <w:rFonts w:ascii="Times New Roman" w:hAnsi="Times New Roman" w:cs="Times New Roman"/>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Trello</w:t>
      </w:r>
      <w:proofErr w:type="spellEnd"/>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GiHub</w:t>
      </w:r>
      <w:proofErr w:type="spellEnd"/>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Eclipse</w:t>
      </w:r>
      <w:proofErr w:type="spellEnd"/>
    </w:p>
    <w:p w14:paraId="3C954F6E" w14:textId="00905219" w:rsidR="008B7852" w:rsidRDefault="008738BB" w:rsidP="009B12BA">
      <w:pPr>
        <w:pStyle w:val="Odlomakpopisa"/>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3BAA4793" w14:textId="5A090162" w:rsidR="008B7852" w:rsidRDefault="008B7852" w:rsidP="009B12BA">
      <w:pPr>
        <w:pStyle w:val="Odlomakpopisa"/>
        <w:numPr>
          <w:ilvl w:val="0"/>
          <w:numId w:val="13"/>
        </w:numPr>
        <w:spacing w:after="120" w:line="312" w:lineRule="auto"/>
        <w:jc w:val="both"/>
        <w:rPr>
          <w:rFonts w:ascii="Times New Roman" w:hAnsi="Times New Roman" w:cs="Times New Roman"/>
          <w:szCs w:val="24"/>
        </w:rPr>
      </w:pPr>
      <w:proofErr w:type="spellStart"/>
      <w:r>
        <w:rPr>
          <w:rFonts w:ascii="Times New Roman" w:hAnsi="Times New Roman" w:cs="Times New Roman"/>
          <w:szCs w:val="24"/>
        </w:rPr>
        <w:t>MySQL</w:t>
      </w:r>
      <w:proofErr w:type="spellEnd"/>
      <w:r>
        <w:rPr>
          <w:rFonts w:ascii="Times New Roman" w:hAnsi="Times New Roman" w:cs="Times New Roman"/>
          <w:szCs w:val="24"/>
        </w:rPr>
        <w:t xml:space="preserve"> DBMS</w:t>
      </w:r>
    </w:p>
    <w:p w14:paraId="342C919F" w14:textId="42354B20" w:rsidR="008B7852" w:rsidRDefault="008B7852" w:rsidP="009B12BA">
      <w:pPr>
        <w:pStyle w:val="Odlomakpopisa"/>
        <w:numPr>
          <w:ilvl w:val="0"/>
          <w:numId w:val="13"/>
        </w:numPr>
        <w:spacing w:after="120" w:line="312" w:lineRule="auto"/>
        <w:jc w:val="both"/>
        <w:rPr>
          <w:rFonts w:ascii="Times New Roman" w:hAnsi="Times New Roman" w:cs="Times New Roman"/>
          <w:szCs w:val="24"/>
        </w:rPr>
      </w:pPr>
      <w:proofErr w:type="spellStart"/>
      <w:r>
        <w:rPr>
          <w:rFonts w:ascii="Times New Roman" w:hAnsi="Times New Roman" w:cs="Times New Roman"/>
          <w:szCs w:val="24"/>
        </w:rPr>
        <w:t>ArgoUML</w:t>
      </w:r>
      <w:proofErr w:type="spellEnd"/>
    </w:p>
    <w:p w14:paraId="077E934D" w14:textId="58291EF4" w:rsidR="00E3003B" w:rsidRPr="008B7852" w:rsidRDefault="009B12BA" w:rsidP="008B7852">
      <w:pPr>
        <w:spacing w:after="120" w:line="312" w:lineRule="auto"/>
        <w:ind w:left="1080"/>
        <w:jc w:val="both"/>
        <w:rPr>
          <w:rFonts w:ascii="Times New Roman" w:hAnsi="Times New Roman" w:cs="Times New Roman"/>
          <w:szCs w:val="24"/>
        </w:rPr>
      </w:pPr>
      <w:r w:rsidRPr="008B7852">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7A392A2D" w14:textId="346CF996" w:rsidR="00B43541" w:rsidRPr="00005EB2" w:rsidRDefault="00B973D5" w:rsidP="00005EB2">
      <w:pPr>
        <w:pStyle w:val="Odlomakpopisa"/>
        <w:tabs>
          <w:tab w:val="left" w:pos="1512"/>
          <w:tab w:val="center" w:pos="5076"/>
        </w:tabs>
        <w:spacing w:before="240" w:after="120"/>
        <w:ind w:left="792"/>
        <w:rPr>
          <w:rFonts w:ascii="Arial" w:hAnsi="Arial" w:cs="Arial"/>
          <w:b/>
          <w:szCs w:val="24"/>
        </w:rPr>
      </w:pPr>
      <w:r>
        <w:rPr>
          <w:noProof/>
          <w:lang w:eastAsia="hr-HR"/>
        </w:rPr>
        <w:drawing>
          <wp:anchor distT="0" distB="0" distL="114300" distR="114300" simplePos="0" relativeHeight="251649024" behindDoc="0" locked="0" layoutInCell="1" allowOverlap="1" wp14:anchorId="6B83522A" wp14:editId="38BAE287">
            <wp:simplePos x="0" y="0"/>
            <wp:positionH relativeFrom="column">
              <wp:posOffset>-634365</wp:posOffset>
            </wp:positionH>
            <wp:positionV relativeFrom="paragraph">
              <wp:posOffset>332740</wp:posOffset>
            </wp:positionV>
            <wp:extent cx="7339965" cy="352806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339965" cy="3528060"/>
                    </a:xfrm>
                    <a:prstGeom prst="rect">
                      <a:avLst/>
                    </a:prstGeom>
                  </pic:spPr>
                </pic:pic>
              </a:graphicData>
            </a:graphic>
            <wp14:sizeRelH relativeFrom="page">
              <wp14:pctWidth>0</wp14:pctWidth>
            </wp14:sizeRelH>
            <wp14:sizeRelV relativeFrom="page">
              <wp14:pctHeight>0</wp14:pctHeight>
            </wp14:sizeRelV>
          </wp:anchor>
        </w:drawing>
      </w:r>
      <w:r w:rsidR="00B43541">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sidR="00B43541">
        <w:rPr>
          <w:rFonts w:ascii="Arial" w:hAnsi="Arial" w:cs="Arial"/>
          <w:b/>
          <w:szCs w:val="24"/>
        </w:rPr>
        <w:tab/>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21F46193" w14:textId="33CFFABE" w:rsidR="00911A96" w:rsidRDefault="00911A96" w:rsidP="003055B7">
      <w:pPr>
        <w:spacing w:before="240" w:after="120"/>
        <w:rPr>
          <w:rFonts w:ascii="Arial" w:hAnsi="Arial" w:cs="Arial"/>
          <w:b/>
          <w:szCs w:val="24"/>
        </w:rPr>
      </w:pPr>
    </w:p>
    <w:p w14:paraId="4CD32B88" w14:textId="77777777" w:rsidR="00B973D5" w:rsidRPr="003055B7" w:rsidRDefault="00B973D5"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568DE18E" w14:textId="46D73176" w:rsidR="009B5DBD" w:rsidRPr="00E67E8B" w:rsidRDefault="008738BB" w:rsidP="00E67E8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Rasporediti uloge</w:t>
      </w:r>
      <w:r w:rsidR="00E67E8B">
        <w:rPr>
          <w:rFonts w:ascii="Times New Roman" w:hAnsi="Times New Roman" w:cs="Times New Roman"/>
          <w:i/>
        </w:rPr>
        <w:t xml:space="preserve">, koristili smo </w:t>
      </w:r>
      <w:proofErr w:type="spellStart"/>
      <w:r w:rsidR="00E67E8B">
        <w:rPr>
          <w:rFonts w:ascii="Times New Roman" w:hAnsi="Times New Roman" w:cs="Times New Roman"/>
          <w:i/>
        </w:rPr>
        <w:t>random</w:t>
      </w:r>
      <w:proofErr w:type="spellEnd"/>
      <w:r w:rsidR="00E67E8B">
        <w:rPr>
          <w:rFonts w:ascii="Times New Roman" w:hAnsi="Times New Roman" w:cs="Times New Roman"/>
          <w:i/>
        </w:rPr>
        <w:t xml:space="preserve"> generator koji je raspodijelio uloge</w:t>
      </w:r>
    </w:p>
    <w:p w14:paraId="3FB9F795" w14:textId="4DD04657"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12.03.2019.</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3E889B44" w:rsidR="008738BB" w:rsidRPr="009A66E8" w:rsidRDefault="008738BB" w:rsidP="008738BB">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Odrediti ciljeve</w:t>
      </w:r>
      <w:r w:rsidR="00956ECE">
        <w:rPr>
          <w:rFonts w:ascii="Times New Roman" w:hAnsi="Times New Roman" w:cs="Times New Roman"/>
          <w:i/>
        </w:rPr>
        <w:t xml:space="preserve"> projekta</w:t>
      </w:r>
    </w:p>
    <w:p w14:paraId="1CC13D29" w14:textId="3047F42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261F6061" w14:textId="51D4155B"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9A66E8" w:rsidRDefault="008738BB"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Provjeriti i potvrditi projekt</w:t>
      </w:r>
      <w:r w:rsidR="009B5DBD" w:rsidRPr="009A66E8">
        <w:rPr>
          <w:rFonts w:ascii="Times New Roman" w:hAnsi="Times New Roman" w:cs="Times New Roman"/>
          <w:i/>
        </w:rPr>
        <w:t xml:space="preserve"> </w:t>
      </w:r>
    </w:p>
    <w:p w14:paraId="70826D93" w14:textId="403800A4" w:rsidR="00956ECE" w:rsidRDefault="009B5DBD" w:rsidP="00956ECE">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3F7D76DC" w14:textId="6310A42A" w:rsidR="00956ECE" w:rsidRPr="00956ECE" w:rsidRDefault="00956ECE" w:rsidP="00956ECE">
      <w:pPr>
        <w:pStyle w:val="Odlomakpopisa"/>
        <w:numPr>
          <w:ilvl w:val="0"/>
          <w:numId w:val="8"/>
        </w:numPr>
        <w:spacing w:after="120" w:line="312" w:lineRule="auto"/>
        <w:rPr>
          <w:rFonts w:ascii="Times New Roman" w:hAnsi="Times New Roman" w:cs="Times New Roman"/>
          <w:i/>
        </w:rPr>
      </w:pPr>
      <w:r>
        <w:rPr>
          <w:rFonts w:ascii="Times New Roman" w:hAnsi="Times New Roman" w:cs="Times New Roman"/>
          <w:i/>
        </w:rPr>
        <w:t>Rizik: Nemogućnost potvrde projekta zbog nepredviđenih okolnosti (</w:t>
      </w:r>
      <w:proofErr w:type="spellStart"/>
      <w:r>
        <w:rPr>
          <w:rFonts w:ascii="Times New Roman" w:hAnsi="Times New Roman" w:cs="Times New Roman"/>
          <w:i/>
        </w:rPr>
        <w:t>bugovi</w:t>
      </w:r>
      <w:proofErr w:type="spellEnd"/>
      <w:r>
        <w:rPr>
          <w:rFonts w:ascii="Times New Roman" w:hAnsi="Times New Roman" w:cs="Times New Roman"/>
          <w:i/>
        </w:rPr>
        <w:t>, prekoračenje rokova…)</w:t>
      </w:r>
    </w:p>
    <w:p w14:paraId="0581C96F" w14:textId="5C3EEEEF" w:rsidR="008738BB"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w:t>
      </w:r>
      <w:r w:rsidR="00847249" w:rsidRPr="009A66E8">
        <w:rPr>
          <w:rFonts w:ascii="Times New Roman" w:hAnsi="Times New Roman" w:cs="Times New Roman"/>
          <w:i/>
        </w:rPr>
        <w:t>28</w:t>
      </w:r>
      <w:r w:rsidR="00B973D5" w:rsidRPr="009A66E8">
        <w:rPr>
          <w:rFonts w:ascii="Times New Roman" w:hAnsi="Times New Roman" w:cs="Times New Roman"/>
          <w:i/>
        </w:rPr>
        <w:t>.0</w:t>
      </w:r>
      <w:r w:rsidR="00847249" w:rsidRPr="009A66E8">
        <w:rPr>
          <w:rFonts w:ascii="Times New Roman" w:hAnsi="Times New Roman" w:cs="Times New Roman"/>
          <w:i/>
        </w:rPr>
        <w:t>5</w:t>
      </w:r>
      <w:r w:rsidR="00B973D5" w:rsidRPr="009A66E8">
        <w:rPr>
          <w:rFonts w:ascii="Times New Roman" w:hAnsi="Times New Roman" w:cs="Times New Roman"/>
          <w:i/>
        </w:rPr>
        <w:t>.2019</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Projektni plan</w:t>
      </w:r>
    </w:p>
    <w:p w14:paraId="19625170" w14:textId="5C1D63C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65CD8B35" w14:textId="5FFEC6A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07.04.2019.</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Planirati vremenski okvir</w:t>
      </w:r>
    </w:p>
    <w:p w14:paraId="6CD397CE" w14:textId="19B9550D"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760082ED" w14:textId="17AC0602"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Vrijeme izvršavanja nekog zadatka može biti dulje od predviđenog</w:t>
      </w:r>
    </w:p>
    <w:p w14:paraId="13B17F03" w14:textId="41267A8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B784691" w:rsidR="008738BB" w:rsidRPr="009A66E8" w:rsidRDefault="00956ECE" w:rsidP="00CF38E2">
      <w:pPr>
        <w:pStyle w:val="Odlomakpopisa"/>
        <w:numPr>
          <w:ilvl w:val="0"/>
          <w:numId w:val="14"/>
        </w:numPr>
        <w:spacing w:before="240" w:after="120"/>
        <w:rPr>
          <w:rFonts w:ascii="Times New Roman" w:hAnsi="Times New Roman" w:cs="Times New Roman"/>
          <w:i/>
        </w:rPr>
      </w:pPr>
      <w:r>
        <w:rPr>
          <w:rFonts w:ascii="Times New Roman" w:hAnsi="Times New Roman" w:cs="Times New Roman"/>
          <w:i/>
        </w:rPr>
        <w:t>Proučavanje s</w:t>
      </w:r>
      <w:r w:rsidR="008738BB" w:rsidRPr="009A66E8">
        <w:rPr>
          <w:rFonts w:ascii="Times New Roman" w:hAnsi="Times New Roman" w:cs="Times New Roman"/>
          <w:i/>
        </w:rPr>
        <w:t>pecifični</w:t>
      </w:r>
      <w:r>
        <w:rPr>
          <w:rFonts w:ascii="Times New Roman" w:hAnsi="Times New Roman" w:cs="Times New Roman"/>
          <w:i/>
        </w:rPr>
        <w:t>h</w:t>
      </w:r>
      <w:r w:rsidR="008738BB" w:rsidRPr="009A66E8">
        <w:rPr>
          <w:rFonts w:ascii="Times New Roman" w:hAnsi="Times New Roman" w:cs="Times New Roman"/>
          <w:i/>
        </w:rPr>
        <w:t xml:space="preserve"> zahtjev</w:t>
      </w:r>
      <w:r>
        <w:rPr>
          <w:rFonts w:ascii="Times New Roman" w:hAnsi="Times New Roman" w:cs="Times New Roman"/>
          <w:i/>
        </w:rPr>
        <w:t>a</w:t>
      </w:r>
    </w:p>
    <w:p w14:paraId="5E70E02A" w14:textId="36153CD9"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Odgovorna</w:t>
      </w:r>
      <w:r w:rsidRPr="00E35BE3">
        <w:rPr>
          <w:rFonts w:ascii="Arial" w:hAnsi="Arial" w:cs="Arial"/>
          <w:i/>
        </w:rPr>
        <w:t xml:space="preserve"> </w:t>
      </w:r>
      <w:r w:rsidRPr="00956ECE">
        <w:rPr>
          <w:rFonts w:ascii="Times New Roman" w:hAnsi="Times New Roman" w:cs="Times New Roman"/>
          <w:i/>
        </w:rPr>
        <w:t>osoba:</w:t>
      </w:r>
      <w:r w:rsidR="00B973D5" w:rsidRPr="00956ECE">
        <w:rPr>
          <w:rFonts w:ascii="Times New Roman" w:hAnsi="Times New Roman" w:cs="Times New Roman"/>
          <w:i/>
        </w:rPr>
        <w:t xml:space="preserve"> Borna </w:t>
      </w:r>
      <w:proofErr w:type="spellStart"/>
      <w:r w:rsidR="00B973D5" w:rsidRPr="00956ECE">
        <w:rPr>
          <w:rFonts w:ascii="Times New Roman" w:hAnsi="Times New Roman" w:cs="Times New Roman"/>
          <w:i/>
        </w:rPr>
        <w:t>Gilja</w:t>
      </w:r>
      <w:proofErr w:type="spellEnd"/>
    </w:p>
    <w:p w14:paraId="78CFFEDA" w14:textId="4B80726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Specifikacija zahtjeva</w:t>
      </w:r>
    </w:p>
    <w:p w14:paraId="1870E8A9" w14:textId="24C1FCE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Borna </w:t>
      </w:r>
      <w:proofErr w:type="spellStart"/>
      <w:r w:rsidR="00B973D5" w:rsidRPr="009A66E8">
        <w:rPr>
          <w:rFonts w:ascii="Times New Roman" w:hAnsi="Times New Roman" w:cs="Times New Roman"/>
          <w:i/>
        </w:rPr>
        <w:t>Gilja</w:t>
      </w:r>
      <w:proofErr w:type="spellEnd"/>
    </w:p>
    <w:p w14:paraId="73477C1A" w14:textId="44F8A53C"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8BA8C12" w:rsidR="00CF38E2" w:rsidRPr="009A66E8" w:rsidRDefault="00B973D5"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Dogovoriti dizajn</w:t>
      </w:r>
    </w:p>
    <w:p w14:paraId="432AA02A" w14:textId="5785889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w:t>
      </w:r>
      <w:r w:rsidR="002E718E" w:rsidRPr="009A66E8">
        <w:rPr>
          <w:rFonts w:ascii="Times New Roman" w:hAnsi="Times New Roman" w:cs="Times New Roman"/>
          <w:i/>
        </w:rPr>
        <w:t xml:space="preserve">Kristijan </w:t>
      </w:r>
      <w:proofErr w:type="spellStart"/>
      <w:r w:rsidR="002E718E" w:rsidRPr="009A66E8">
        <w:rPr>
          <w:rFonts w:ascii="Times New Roman" w:hAnsi="Times New Roman" w:cs="Times New Roman"/>
          <w:i/>
        </w:rPr>
        <w:t>Knežić</w:t>
      </w:r>
      <w:proofErr w:type="spellEnd"/>
    </w:p>
    <w:p w14:paraId="7C8CAAA0" w14:textId="1D155153"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3A74D8" w:rsidRPr="009A66E8">
        <w:rPr>
          <w:rFonts w:ascii="Times New Roman" w:hAnsi="Times New Roman" w:cs="Times New Roman"/>
          <w:i/>
        </w:rPr>
        <w:t>10</w:t>
      </w:r>
      <w:r w:rsidR="002E718E" w:rsidRPr="009A66E8">
        <w:rPr>
          <w:rFonts w:ascii="Times New Roman" w:hAnsi="Times New Roman" w:cs="Times New Roman"/>
          <w:i/>
        </w:rPr>
        <w:t>.04.2019.</w:t>
      </w:r>
      <w:r w:rsidR="002E718E" w:rsidRPr="009A66E8">
        <w:rPr>
          <w:rFonts w:ascii="Times New Roman" w:hAnsi="Times New Roman" w:cs="Times New Roman"/>
          <w:i/>
        </w:rPr>
        <w:tab/>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71B42B0D"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Nacrtati prvu verziju</w:t>
      </w:r>
    </w:p>
    <w:p w14:paraId="6CF39503" w14:textId="531DCEF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2779D420" w14:textId="2AC7D3C0" w:rsidR="009B5DBD" w:rsidRPr="00956ECE"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16.04.2019.</w:t>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1FA273E7"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Izraditi dokumentaciju dizajna</w:t>
      </w:r>
    </w:p>
    <w:p w14:paraId="5A5B3A43" w14:textId="5CF620A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3664CACC" w14:textId="4A2837F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07</w:t>
      </w:r>
      <w:r w:rsidR="002E718E" w:rsidRPr="009A66E8">
        <w:rPr>
          <w:rFonts w:ascii="Times New Roman" w:hAnsi="Times New Roman" w:cs="Times New Roman"/>
          <w:i/>
        </w:rPr>
        <w:t>.0</w:t>
      </w:r>
      <w:r w:rsidR="001D7613" w:rsidRPr="009A66E8">
        <w:rPr>
          <w:rFonts w:ascii="Times New Roman" w:hAnsi="Times New Roman" w:cs="Times New Roman"/>
          <w:i/>
        </w:rPr>
        <w:t>5</w:t>
      </w:r>
      <w:r w:rsidR="002E718E" w:rsidRPr="009A66E8">
        <w:rPr>
          <w:rFonts w:ascii="Times New Roman" w:hAnsi="Times New Roman" w:cs="Times New Roman"/>
          <w:i/>
        </w:rPr>
        <w:t>.2019.</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51CBB9F4"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 xml:space="preserve">Plan </w:t>
      </w:r>
      <w:r w:rsidR="00956ECE">
        <w:rPr>
          <w:rFonts w:ascii="Times New Roman" w:hAnsi="Times New Roman" w:cs="Times New Roman"/>
          <w:i/>
        </w:rPr>
        <w:t>t</w:t>
      </w:r>
      <w:r w:rsidRPr="009A66E8">
        <w:rPr>
          <w:rFonts w:ascii="Times New Roman" w:hAnsi="Times New Roman" w:cs="Times New Roman"/>
          <w:i/>
        </w:rPr>
        <w:t>estiranja</w:t>
      </w:r>
    </w:p>
    <w:p w14:paraId="37FBDE71" w14:textId="0114B32A"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47294418" w14:textId="3ADEE49B" w:rsidR="009B5DBD" w:rsidRPr="009A66E8" w:rsidRDefault="009B5DBD" w:rsidP="002E718E">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30</w:t>
      </w:r>
      <w:r w:rsidR="002E718E" w:rsidRPr="009A66E8">
        <w:rPr>
          <w:rFonts w:ascii="Times New Roman" w:hAnsi="Times New Roman" w:cs="Times New Roman"/>
          <w:i/>
        </w:rPr>
        <w:t>.04.2019.</w:t>
      </w:r>
    </w:p>
    <w:p w14:paraId="56851201" w14:textId="7CA0567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2</w:t>
      </w:r>
    </w:p>
    <w:p w14:paraId="05390936" w14:textId="0D6BCDEA"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 xml:space="preserve">Izvještaj </w:t>
      </w:r>
      <w:proofErr w:type="spellStart"/>
      <w:r w:rsidRPr="009A66E8">
        <w:rPr>
          <w:rFonts w:ascii="Times New Roman" w:hAnsi="Times New Roman" w:cs="Times New Roman"/>
          <w:i/>
        </w:rPr>
        <w:t>bugova</w:t>
      </w:r>
      <w:proofErr w:type="spellEnd"/>
      <w:r w:rsidR="001D7613" w:rsidRPr="009A66E8">
        <w:rPr>
          <w:rFonts w:ascii="Times New Roman" w:hAnsi="Times New Roman" w:cs="Times New Roman"/>
          <w:i/>
        </w:rPr>
        <w:t xml:space="preserve"> i dokumentacija</w:t>
      </w:r>
    </w:p>
    <w:p w14:paraId="305B54BC" w14:textId="1068C664"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1E8F938B" w14:textId="7875E29A"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 xml:space="preserve">Rizik: Ne primjećivanje sitnih </w:t>
      </w:r>
      <w:proofErr w:type="spellStart"/>
      <w:r>
        <w:rPr>
          <w:rFonts w:ascii="Times New Roman" w:hAnsi="Times New Roman" w:cs="Times New Roman"/>
          <w:i/>
        </w:rPr>
        <w:t>bugova</w:t>
      </w:r>
      <w:proofErr w:type="spellEnd"/>
    </w:p>
    <w:p w14:paraId="52AC202E" w14:textId="28FCB83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BE0131" w:rsidRPr="009A66E8">
        <w:rPr>
          <w:rFonts w:ascii="Times New Roman" w:hAnsi="Times New Roman" w:cs="Times New Roman"/>
          <w:i/>
        </w:rPr>
        <w:t>28</w:t>
      </w:r>
      <w:r w:rsidR="002E718E" w:rsidRPr="009A66E8">
        <w:rPr>
          <w:rFonts w:ascii="Times New Roman" w:hAnsi="Times New Roman" w:cs="Times New Roman"/>
          <w:i/>
        </w:rPr>
        <w:t>.05.2019</w:t>
      </w:r>
    </w:p>
    <w:p w14:paraId="7EC1A209" w14:textId="4DFF3840"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3</w:t>
      </w:r>
    </w:p>
    <w:p w14:paraId="0835D192" w14:textId="717E7294"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Kodiranje</w:t>
      </w:r>
    </w:p>
    <w:p w14:paraId="73B6745B" w14:textId="5D83338A"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9B42C3" w:rsidRPr="009A66E8">
        <w:rPr>
          <w:rFonts w:ascii="Times New Roman" w:hAnsi="Times New Roman" w:cs="Times New Roman"/>
          <w:i/>
        </w:rPr>
        <w:t xml:space="preserve"> Svi članovi će biti odgovorni za kodiranje</w:t>
      </w:r>
    </w:p>
    <w:p w14:paraId="0D5D303E" w14:textId="654E0E53"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Greške u implementaciji</w:t>
      </w:r>
    </w:p>
    <w:p w14:paraId="3806B0B9" w14:textId="14B2C5B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28.05.2019</w:t>
      </w:r>
    </w:p>
    <w:p w14:paraId="24F7296D" w14:textId="39EBDB3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4</w:t>
      </w:r>
    </w:p>
    <w:p w14:paraId="43F7CE01" w14:textId="17CA62CB"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Kontakt s drugom grupom</w:t>
      </w:r>
    </w:p>
    <w:p w14:paraId="02570533" w14:textId="3893EFE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47B192BC" w14:textId="7F3E9DD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07</w:t>
      </w:r>
      <w:r w:rsidR="00BE0131" w:rsidRPr="009A66E8">
        <w:rPr>
          <w:rFonts w:ascii="Times New Roman" w:hAnsi="Times New Roman" w:cs="Times New Roman"/>
          <w:i/>
        </w:rPr>
        <w:t>.05.2019.</w:t>
      </w:r>
    </w:p>
    <w:p w14:paraId="28493039" w14:textId="6DB6A6BE"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5</w:t>
      </w:r>
    </w:p>
    <w:p w14:paraId="0831B59E" w14:textId="52581276"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Izraditi dokument</w:t>
      </w:r>
      <w:r w:rsidR="002E718E" w:rsidRPr="009A66E8">
        <w:rPr>
          <w:rFonts w:ascii="Times New Roman" w:hAnsi="Times New Roman" w:cs="Times New Roman"/>
          <w:i/>
        </w:rPr>
        <w:t>aciju integracije</w:t>
      </w:r>
    </w:p>
    <w:p w14:paraId="7D09E0AD" w14:textId="5DF7ABF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763F7F77" w14:textId="5443020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28</w:t>
      </w:r>
      <w:r w:rsidR="00BE0131" w:rsidRPr="009A66E8">
        <w:rPr>
          <w:rFonts w:ascii="Times New Roman" w:hAnsi="Times New Roman" w:cs="Times New Roman"/>
          <w:i/>
        </w:rPr>
        <w:t>.05.2019.</w:t>
      </w:r>
    </w:p>
    <w:p w14:paraId="3DAD7C7D" w14:textId="5DD502B9" w:rsidR="00CF38E2" w:rsidRDefault="00CF38E2" w:rsidP="009B5DBD">
      <w:pPr>
        <w:spacing w:before="240" w:after="120"/>
        <w:rPr>
          <w:rFonts w:ascii="Arial" w:hAnsi="Arial" w:cs="Arial"/>
          <w:i/>
        </w:rPr>
      </w:pPr>
    </w:p>
    <w:p w14:paraId="4FD66193" w14:textId="66F26C8B" w:rsidR="009B42C3" w:rsidRDefault="009B42C3" w:rsidP="009B5DBD">
      <w:pPr>
        <w:spacing w:before="240" w:after="120"/>
        <w:rPr>
          <w:rFonts w:ascii="Arial" w:hAnsi="Arial" w:cs="Arial"/>
          <w:i/>
        </w:rPr>
      </w:pPr>
    </w:p>
    <w:p w14:paraId="7D3AFF3D" w14:textId="5B5EB2D5" w:rsidR="009B42C3" w:rsidRDefault="009B42C3" w:rsidP="009B5DBD">
      <w:pPr>
        <w:spacing w:before="240" w:after="120"/>
        <w:rPr>
          <w:rFonts w:ascii="Arial" w:hAnsi="Arial" w:cs="Arial"/>
          <w:i/>
        </w:rPr>
      </w:pPr>
    </w:p>
    <w:p w14:paraId="5AFF6FF7" w14:textId="147747BA" w:rsidR="009B42C3" w:rsidRDefault="009B42C3" w:rsidP="009B5DBD">
      <w:pPr>
        <w:spacing w:before="240" w:after="120"/>
        <w:rPr>
          <w:rFonts w:ascii="Arial" w:hAnsi="Arial" w:cs="Arial"/>
          <w:i/>
        </w:rPr>
      </w:pPr>
    </w:p>
    <w:p w14:paraId="3F075AC0" w14:textId="183149B9" w:rsidR="009B42C3" w:rsidRDefault="009B42C3" w:rsidP="009B5DBD">
      <w:pPr>
        <w:spacing w:before="240" w:after="120"/>
        <w:rPr>
          <w:rFonts w:ascii="Arial" w:hAnsi="Arial" w:cs="Arial"/>
          <w:i/>
        </w:rPr>
      </w:pPr>
    </w:p>
    <w:p w14:paraId="35E60D1C" w14:textId="5591A8E9" w:rsidR="009B42C3" w:rsidRDefault="009B42C3" w:rsidP="009B5DBD">
      <w:pPr>
        <w:spacing w:before="240" w:after="120"/>
        <w:rPr>
          <w:rFonts w:ascii="Arial" w:hAnsi="Arial" w:cs="Arial"/>
          <w:i/>
        </w:rPr>
      </w:pPr>
    </w:p>
    <w:p w14:paraId="3F3B8ADE" w14:textId="77777777" w:rsidR="009B42C3" w:rsidRPr="00CF38E2" w:rsidRDefault="009B42C3"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lastRenderedPageBreak/>
        <w:t>Vremenski raspored</w:t>
      </w:r>
    </w:p>
    <w:p w14:paraId="5FCC60F2" w14:textId="77777777" w:rsidR="00E3003B" w:rsidRDefault="00B43541" w:rsidP="009D733B">
      <w:pPr>
        <w:pStyle w:val="Odlomakpopisa"/>
        <w:tabs>
          <w:tab w:val="left" w:pos="1200"/>
        </w:tabs>
        <w:spacing w:after="120" w:line="312" w:lineRule="auto"/>
        <w:jc w:val="both"/>
        <w:rPr>
          <w:rFonts w:ascii="Times New Roman" w:hAnsi="Times New Roman" w:cs="Times New Roman"/>
        </w:rPr>
      </w:pPr>
      <w:bookmarkStart w:id="0" w:name="_GoBack"/>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347CE8DF" w:rsidR="00746889" w:rsidRDefault="00E3003B" w:rsidP="009D733B">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r w:rsidR="009D733B">
        <w:rPr>
          <w:rFonts w:ascii="Times New Roman" w:hAnsi="Times New Roman" w:cs="Times New Roman"/>
        </w:rPr>
        <w:t xml:space="preserve"> Zvjezdicama (*) je označen kritični put.</w:t>
      </w:r>
    </w:p>
    <w:bookmarkEnd w:id="0"/>
    <w:p w14:paraId="4DE6E1D4" w14:textId="364B0A64" w:rsidR="00C67DFB" w:rsidRPr="00472F3E" w:rsidRDefault="00C67DF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i/>
          <w:noProof/>
          <w:lang w:eastAsia="hr-HR"/>
        </w:rPr>
        <w:drawing>
          <wp:anchor distT="0" distB="0" distL="114300" distR="114300" simplePos="0" relativeHeight="251663872" behindDoc="0" locked="0" layoutInCell="1" allowOverlap="1" wp14:anchorId="71B069FB" wp14:editId="2B9E5516">
            <wp:simplePos x="0" y="0"/>
            <wp:positionH relativeFrom="column">
              <wp:posOffset>0</wp:posOffset>
            </wp:positionH>
            <wp:positionV relativeFrom="paragraph">
              <wp:posOffset>401955</wp:posOffset>
            </wp:positionV>
            <wp:extent cx="5943600" cy="283972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14:sizeRelH relativeFrom="page">
              <wp14:pctWidth>0</wp14:pctWidth>
            </wp14:sizeRelH>
            <wp14:sizeRelV relativeFrom="page">
              <wp14:pctHeight>0</wp14:pctHeight>
            </wp14:sizeRelV>
          </wp:anchor>
        </w:drawing>
      </w:r>
    </w:p>
    <w:p w14:paraId="590D68B7" w14:textId="727710B7" w:rsidR="00BE0131" w:rsidRPr="00CB2188" w:rsidRDefault="00BE0131" w:rsidP="00CB2188">
      <w:pPr>
        <w:spacing w:after="120"/>
        <w:ind w:left="3600"/>
        <w:rPr>
          <w:rFonts w:ascii="Arial" w:hAnsi="Arial" w:cs="Arial"/>
          <w:sz w:val="20"/>
          <w:szCs w:val="20"/>
        </w:rPr>
      </w:pPr>
      <w:r w:rsidRPr="00CB2188">
        <w:rPr>
          <w:rFonts w:ascii="Arial" w:hAnsi="Arial" w:cs="Arial"/>
          <w:sz w:val="20"/>
          <w:szCs w:val="20"/>
        </w:rPr>
        <w:t xml:space="preserve">Slika 2 </w:t>
      </w:r>
      <w:proofErr w:type="spellStart"/>
      <w:r w:rsidRPr="00CB2188">
        <w:rPr>
          <w:rFonts w:ascii="Arial" w:hAnsi="Arial" w:cs="Arial"/>
          <w:sz w:val="20"/>
          <w:szCs w:val="20"/>
        </w:rPr>
        <w:t>Gantt</w:t>
      </w:r>
      <w:proofErr w:type="spellEnd"/>
      <w:r w:rsidRPr="00CB2188">
        <w:rPr>
          <w:rFonts w:ascii="Arial" w:hAnsi="Arial" w:cs="Arial"/>
          <w:sz w:val="20"/>
          <w:szCs w:val="20"/>
        </w:rPr>
        <w:t xml:space="preserve"> </w:t>
      </w:r>
      <w:proofErr w:type="spellStart"/>
      <w:r w:rsidRPr="00CB2188">
        <w:rPr>
          <w:rFonts w:ascii="Arial" w:hAnsi="Arial" w:cs="Arial"/>
          <w:sz w:val="20"/>
          <w:szCs w:val="20"/>
        </w:rPr>
        <w:t>chart</w:t>
      </w:r>
      <w:proofErr w:type="spellEnd"/>
    </w:p>
    <w:p w14:paraId="7AD5F8D3" w14:textId="62D9D000" w:rsidR="00BE0131" w:rsidRPr="00BE0131" w:rsidRDefault="00BE0131" w:rsidP="00BE0131">
      <w:pPr>
        <w:tabs>
          <w:tab w:val="left" w:pos="3672"/>
        </w:tabs>
      </w:pPr>
    </w:p>
    <w:p w14:paraId="0DB4ECE0" w14:textId="77777777" w:rsidR="00BE0131" w:rsidRPr="00BE0131" w:rsidRDefault="00BE0131" w:rsidP="00BE0131"/>
    <w:p w14:paraId="4382AFAD" w14:textId="77777777" w:rsidR="00BE0131" w:rsidRPr="00BE0131" w:rsidRDefault="00BE0131" w:rsidP="00BE0131"/>
    <w:p w14:paraId="479D848A" w14:textId="77777777" w:rsidR="00BE0131" w:rsidRPr="00BE0131" w:rsidRDefault="00BE0131" w:rsidP="00BE0131"/>
    <w:p w14:paraId="73177F47" w14:textId="77777777" w:rsidR="00BE0131" w:rsidRPr="00BE0131" w:rsidRDefault="00BE0131" w:rsidP="00BE0131"/>
    <w:p w14:paraId="6D22770E" w14:textId="77777777" w:rsidR="00BE0131" w:rsidRPr="00BE0131" w:rsidRDefault="00BE0131" w:rsidP="00BE0131"/>
    <w:p w14:paraId="18E3C4AB" w14:textId="77777777" w:rsidR="00BE0131" w:rsidRPr="00BE0131" w:rsidRDefault="00BE0131" w:rsidP="00BE0131"/>
    <w:p w14:paraId="62F273A0" w14:textId="616C96D0" w:rsidR="003E486F" w:rsidRDefault="009D733B" w:rsidP="00B22874">
      <w:pPr>
        <w:tabs>
          <w:tab w:val="left" w:pos="4152"/>
        </w:tabs>
        <w:ind w:firstLine="3600"/>
      </w:pPr>
      <w:r>
        <w:rPr>
          <w:noProof/>
        </w:rPr>
        <w:lastRenderedPageBreak/>
        <w:drawing>
          <wp:anchor distT="0" distB="0" distL="114300" distR="114300" simplePos="0" relativeHeight="251664896" behindDoc="0" locked="0" layoutInCell="1" allowOverlap="1" wp14:anchorId="1DE28534" wp14:editId="16DD318C">
            <wp:simplePos x="0" y="0"/>
            <wp:positionH relativeFrom="column">
              <wp:posOffset>-914400</wp:posOffset>
            </wp:positionH>
            <wp:positionV relativeFrom="paragraph">
              <wp:posOffset>-461010</wp:posOffset>
            </wp:positionV>
            <wp:extent cx="7760335" cy="3619500"/>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 Char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335" cy="3619500"/>
                    </a:xfrm>
                    <a:prstGeom prst="rect">
                      <a:avLst/>
                    </a:prstGeom>
                  </pic:spPr>
                </pic:pic>
              </a:graphicData>
            </a:graphic>
            <wp14:sizeRelH relativeFrom="page">
              <wp14:pctWidth>0</wp14:pctWidth>
            </wp14:sizeRelH>
            <wp14:sizeRelV relativeFrom="page">
              <wp14:pctHeight>0</wp14:pctHeight>
            </wp14:sizeRelV>
          </wp:anchor>
        </w:drawing>
      </w:r>
      <w:r w:rsidR="009B42C3">
        <w:t>Slika 3 PERT dijagram</w:t>
      </w:r>
    </w:p>
    <w:p w14:paraId="207233DF" w14:textId="0DC9EDBA" w:rsidR="00B973D5" w:rsidRDefault="00B973D5" w:rsidP="00B43541">
      <w:pPr>
        <w:tabs>
          <w:tab w:val="left" w:pos="4152"/>
        </w:tabs>
        <w:jc w:val="center"/>
      </w:pPr>
    </w:p>
    <w:p w14:paraId="2EC1633D" w14:textId="2056FA94" w:rsidR="00B973D5" w:rsidRDefault="00B973D5" w:rsidP="00B43541">
      <w:pPr>
        <w:tabs>
          <w:tab w:val="left" w:pos="4152"/>
        </w:tabs>
        <w:jc w:val="center"/>
      </w:pPr>
    </w:p>
    <w:p w14:paraId="0F4FAB4E" w14:textId="6450373C" w:rsidR="00B973D5" w:rsidRPr="00C749AF" w:rsidRDefault="00B973D5" w:rsidP="00B43541">
      <w:pPr>
        <w:tabs>
          <w:tab w:val="left" w:pos="4152"/>
        </w:tabs>
        <w:jc w:val="center"/>
      </w:pPr>
    </w:p>
    <w:sectPr w:rsidR="00B973D5" w:rsidRPr="00C749AF" w:rsidSect="003055B7">
      <w:footerReference w:type="default" r:id="rId11"/>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4194E" w14:textId="77777777" w:rsidR="002765E7" w:rsidRDefault="002765E7" w:rsidP="00E3003B">
      <w:pPr>
        <w:spacing w:after="0" w:line="240" w:lineRule="auto"/>
      </w:pPr>
      <w:r>
        <w:separator/>
      </w:r>
    </w:p>
  </w:endnote>
  <w:endnote w:type="continuationSeparator" w:id="0">
    <w:p w14:paraId="2F71BDB3" w14:textId="77777777" w:rsidR="002765E7" w:rsidRDefault="002765E7"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EndPr/>
    <w:sdtContent>
      <w:p w14:paraId="21D43605" w14:textId="77777777" w:rsidR="00AC118D" w:rsidRDefault="00AC118D">
        <w:pPr>
          <w:pStyle w:val="Podnoje"/>
          <w:jc w:val="center"/>
        </w:pPr>
        <w:r>
          <w:fldChar w:fldCharType="begin"/>
        </w:r>
        <w:r>
          <w:instrText>PAGE   \* MERGEFORMAT</w:instrText>
        </w:r>
        <w:r>
          <w:fldChar w:fldCharType="separate"/>
        </w:r>
        <w:r w:rsidR="0059079D">
          <w:rPr>
            <w:noProof/>
          </w:rPr>
          <w:t>10</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6356" w14:textId="77777777" w:rsidR="002765E7" w:rsidRDefault="002765E7" w:rsidP="00E3003B">
      <w:pPr>
        <w:spacing w:after="0" w:line="240" w:lineRule="auto"/>
      </w:pPr>
      <w:r>
        <w:separator/>
      </w:r>
    </w:p>
  </w:footnote>
  <w:footnote w:type="continuationSeparator" w:id="0">
    <w:p w14:paraId="0246E1EB" w14:textId="77777777" w:rsidR="002765E7" w:rsidRDefault="002765E7"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83"/>
    <w:rsid w:val="00005EB2"/>
    <w:rsid w:val="0003755F"/>
    <w:rsid w:val="00045718"/>
    <w:rsid w:val="000523FC"/>
    <w:rsid w:val="000F2342"/>
    <w:rsid w:val="001D7613"/>
    <w:rsid w:val="002765E7"/>
    <w:rsid w:val="002C2585"/>
    <w:rsid w:val="002E718E"/>
    <w:rsid w:val="003055B7"/>
    <w:rsid w:val="003346EE"/>
    <w:rsid w:val="00345ED7"/>
    <w:rsid w:val="003730C8"/>
    <w:rsid w:val="003745C4"/>
    <w:rsid w:val="003A3785"/>
    <w:rsid w:val="003A74D8"/>
    <w:rsid w:val="003E486F"/>
    <w:rsid w:val="00472F3E"/>
    <w:rsid w:val="00476372"/>
    <w:rsid w:val="004A759D"/>
    <w:rsid w:val="004D17FE"/>
    <w:rsid w:val="004E7CB3"/>
    <w:rsid w:val="00500C25"/>
    <w:rsid w:val="0059079D"/>
    <w:rsid w:val="005C08A9"/>
    <w:rsid w:val="00636F40"/>
    <w:rsid w:val="006B546D"/>
    <w:rsid w:val="006D1394"/>
    <w:rsid w:val="006D14B3"/>
    <w:rsid w:val="006E200A"/>
    <w:rsid w:val="006F3AD2"/>
    <w:rsid w:val="00746889"/>
    <w:rsid w:val="007506D8"/>
    <w:rsid w:val="00757A8E"/>
    <w:rsid w:val="00760B9F"/>
    <w:rsid w:val="00772853"/>
    <w:rsid w:val="007C3453"/>
    <w:rsid w:val="00847249"/>
    <w:rsid w:val="00851F61"/>
    <w:rsid w:val="008738BB"/>
    <w:rsid w:val="008B7852"/>
    <w:rsid w:val="008C6308"/>
    <w:rsid w:val="008D4B83"/>
    <w:rsid w:val="00910DC0"/>
    <w:rsid w:val="00911A96"/>
    <w:rsid w:val="00955AF7"/>
    <w:rsid w:val="00956ECE"/>
    <w:rsid w:val="009852FF"/>
    <w:rsid w:val="009A66E8"/>
    <w:rsid w:val="009B12BA"/>
    <w:rsid w:val="009B42C3"/>
    <w:rsid w:val="009B5379"/>
    <w:rsid w:val="009B5DBD"/>
    <w:rsid w:val="009D733B"/>
    <w:rsid w:val="009E7D35"/>
    <w:rsid w:val="009F23F0"/>
    <w:rsid w:val="00A679DD"/>
    <w:rsid w:val="00A774BB"/>
    <w:rsid w:val="00A82309"/>
    <w:rsid w:val="00AB621C"/>
    <w:rsid w:val="00AC118D"/>
    <w:rsid w:val="00B22874"/>
    <w:rsid w:val="00B43541"/>
    <w:rsid w:val="00B46E83"/>
    <w:rsid w:val="00B940DA"/>
    <w:rsid w:val="00B973D5"/>
    <w:rsid w:val="00BB1CBA"/>
    <w:rsid w:val="00BE0131"/>
    <w:rsid w:val="00C106A6"/>
    <w:rsid w:val="00C446AA"/>
    <w:rsid w:val="00C60280"/>
    <w:rsid w:val="00C67DFB"/>
    <w:rsid w:val="00C749AF"/>
    <w:rsid w:val="00C9562D"/>
    <w:rsid w:val="00CB2188"/>
    <w:rsid w:val="00CF38E2"/>
    <w:rsid w:val="00D37195"/>
    <w:rsid w:val="00D5495C"/>
    <w:rsid w:val="00DA46A1"/>
    <w:rsid w:val="00E024E4"/>
    <w:rsid w:val="00E275CF"/>
    <w:rsid w:val="00E3003B"/>
    <w:rsid w:val="00E35BE3"/>
    <w:rsid w:val="00E62DF6"/>
    <w:rsid w:val="00E67E8B"/>
    <w:rsid w:val="00ED20D0"/>
    <w:rsid w:val="00F4186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15:docId w15:val="{72D56440-F9A6-4388-824B-629678B2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009CC-F8A0-4EA1-AEFD-485001E1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1073</Words>
  <Characters>6119</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Luka Babic</cp:lastModifiedBy>
  <cp:revision>2</cp:revision>
  <cp:lastPrinted>2019-04-14T20:58:00Z</cp:lastPrinted>
  <dcterms:created xsi:type="dcterms:W3CDTF">2019-04-14T21:00:00Z</dcterms:created>
  <dcterms:modified xsi:type="dcterms:W3CDTF">2019-04-14T21:00:00Z</dcterms:modified>
</cp:coreProperties>
</file>