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54" w:rsidRPr="00765ECA" w:rsidRDefault="004F4585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765ECA">
        <w:rPr>
          <w:rFonts w:ascii="Arial" w:hAnsi="Arial" w:cs="Arial"/>
          <w:b/>
          <w:sz w:val="28"/>
          <w:szCs w:val="28"/>
        </w:rPr>
        <w:t>Specifikacija zahtjeva</w:t>
      </w:r>
    </w:p>
    <w:p w:rsidR="00BF6B82" w:rsidRPr="00765ECA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BF6B82" w:rsidRPr="00765ECA" w:rsidRDefault="00BF6B82" w:rsidP="00BF6B82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765ECA">
        <w:rPr>
          <w:rFonts w:ascii="Arial" w:hAnsi="Arial" w:cs="Arial"/>
          <w:b/>
          <w:sz w:val="28"/>
          <w:szCs w:val="28"/>
        </w:rPr>
        <w:t>Assosciation Rule Mining – Seattle Police Department Incident Response</w:t>
      </w:r>
    </w:p>
    <w:p w:rsidR="00AF4854" w:rsidRPr="00765ECA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AF4854" w:rsidRPr="00765ECA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 w:rsidRPr="00765ECA">
        <w:rPr>
          <w:rFonts w:ascii="Arial" w:hAnsi="Arial" w:cs="Arial"/>
          <w:b/>
          <w:sz w:val="20"/>
          <w:szCs w:val="20"/>
        </w:rPr>
        <w:t>PA 1</w:t>
      </w:r>
    </w:p>
    <w:p w:rsidR="00AF4854" w:rsidRPr="00765ECA" w:rsidRDefault="00AF4854" w:rsidP="00AF4854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F56120" w:rsidRPr="00765ECA" w:rsidRDefault="002A69DC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  <w:r w:rsidRPr="00765ECA">
        <w:rPr>
          <w:rFonts w:ascii="Arial" w:hAnsi="Arial" w:cs="Arial"/>
          <w:sz w:val="20"/>
          <w:szCs w:val="20"/>
        </w:rPr>
        <w:t>24</w:t>
      </w:r>
      <w:r w:rsidR="00AF4854" w:rsidRPr="00765ECA">
        <w:rPr>
          <w:rFonts w:ascii="Arial" w:hAnsi="Arial" w:cs="Arial"/>
          <w:sz w:val="20"/>
          <w:szCs w:val="20"/>
        </w:rPr>
        <w:t xml:space="preserve">. </w:t>
      </w:r>
      <w:r w:rsidR="00FC5008" w:rsidRPr="00765ECA">
        <w:rPr>
          <w:rFonts w:ascii="Arial" w:hAnsi="Arial" w:cs="Arial"/>
          <w:sz w:val="20"/>
          <w:szCs w:val="20"/>
        </w:rPr>
        <w:t>0</w:t>
      </w:r>
      <w:r w:rsidR="00AF4854" w:rsidRPr="00765ECA">
        <w:rPr>
          <w:rFonts w:ascii="Arial" w:hAnsi="Arial" w:cs="Arial"/>
          <w:sz w:val="20"/>
          <w:szCs w:val="20"/>
        </w:rPr>
        <w:t>3. 2019.</w:t>
      </w: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AF4854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 w:rsidRPr="00765ECA">
        <w:rPr>
          <w:rFonts w:ascii="Arial" w:hAnsi="Arial" w:cs="Arial"/>
          <w:b/>
          <w:sz w:val="24"/>
          <w:szCs w:val="24"/>
        </w:rPr>
        <w:lastRenderedPageBreak/>
        <w:t>Sažetak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Tema ovog projekta je Association Rule Mining. To je metoda za otkrivanje relacija između vrijednosti atributa u velikim bazama podataka. Pronalaze se pravila o vezama između vrijednosti atributa pomoću kojih se može predvidjeti vrijednosti atributa na temelju vrijednosti drugog atributa. Dobili smo bazu podataka u kojoj su evidentirane reakcije policije na pozive građana u Seattleu. Nadalje, trebamo otkriti vezu između različitih događaja te njihovih atributa.</w:t>
      </w:r>
    </w:p>
    <w:p w:rsidR="00F56120" w:rsidRPr="00765ECA" w:rsidRDefault="00F56120" w:rsidP="00F56120">
      <w:pPr>
        <w:spacing w:after="120"/>
        <w:rPr>
          <w:rFonts w:ascii="Arial" w:hAnsi="Arial" w:cs="Arial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  <w:r w:rsidRPr="00765ECA">
        <w:rPr>
          <w:rFonts w:ascii="Arial" w:hAnsi="Arial" w:cs="Arial"/>
          <w:b/>
          <w:sz w:val="24"/>
          <w:szCs w:val="24"/>
        </w:rPr>
        <w:t>Ciljana publika</w:t>
      </w:r>
    </w:p>
    <w:p w:rsidR="00F56120" w:rsidRPr="00765ECA" w:rsidRDefault="00F56120" w:rsidP="002D6B45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U našem slučaju ciljana publika su profesor i asistent koji pregledavaju naše rješenje te predanu dokumentaciju. U stvarnom svijetu to bi bili potencijalni kupci koji su zainteresirani za naš proizvod.</w:t>
      </w:r>
      <w:r w:rsidR="002D6B45" w:rsidRPr="00765ECA">
        <w:rPr>
          <w:rFonts w:ascii="Arial" w:hAnsi="Arial" w:cs="Arial"/>
        </w:rPr>
        <w:t xml:space="preserve"> Također, ovaj dokument je namijenjen i svim inženjerima koji izvode validaciju sustava te menadžerima.</w:t>
      </w:r>
    </w:p>
    <w:p w:rsidR="00F56120" w:rsidRPr="00765ECA" w:rsidRDefault="00F56120" w:rsidP="00F56120">
      <w:pPr>
        <w:rPr>
          <w:rFonts w:ascii="Arial" w:hAnsi="Arial" w:cs="Arial"/>
        </w:rPr>
      </w:pPr>
    </w:p>
    <w:p w:rsidR="00F56120" w:rsidRPr="00765ECA" w:rsidRDefault="00F56120" w:rsidP="00F56120">
      <w:pPr>
        <w:rPr>
          <w:rFonts w:ascii="Arial" w:hAnsi="Arial" w:cs="Arial"/>
        </w:rPr>
      </w:pPr>
    </w:p>
    <w:p w:rsidR="00F56120" w:rsidRPr="00765ECA" w:rsidRDefault="00F56120" w:rsidP="00F56120">
      <w:pPr>
        <w:rPr>
          <w:rFonts w:ascii="Arial" w:hAnsi="Arial" w:cs="Arial"/>
          <w:b/>
          <w:sz w:val="24"/>
          <w:szCs w:val="24"/>
        </w:rPr>
      </w:pPr>
      <w:r w:rsidRPr="00765ECA">
        <w:rPr>
          <w:rFonts w:ascii="Arial" w:hAnsi="Arial" w:cs="Arial"/>
          <w:b/>
          <w:sz w:val="24"/>
          <w:szCs w:val="24"/>
        </w:rPr>
        <w:t>Članovi projektnog tima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1. Projektni manager – Luka Babić  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2. Stručnjak za specifikaciju – Borna Gilja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3. Stručnjak za oblikovanje – Kristijan Knežić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4. Stručnjak za testiranje – Luka Šarlija</w:t>
      </w:r>
    </w:p>
    <w:p w:rsidR="00F56120" w:rsidRPr="00765ECA" w:rsidRDefault="00F56120" w:rsidP="00F56120">
      <w:pPr>
        <w:spacing w:after="120" w:line="312" w:lineRule="auto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>5. Stručnjak za integraciju – Marin Markanjević</w:t>
      </w:r>
    </w:p>
    <w:p w:rsidR="00F56120" w:rsidRPr="00765ECA" w:rsidRDefault="00F56120" w:rsidP="00F56120">
      <w:pPr>
        <w:rPr>
          <w:rFonts w:ascii="Arial" w:hAnsi="Arial" w:cs="Arial"/>
        </w:rPr>
      </w:pPr>
    </w:p>
    <w:p w:rsidR="00F56120" w:rsidRPr="00765ECA" w:rsidRDefault="00F56120" w:rsidP="00F56120">
      <w:pPr>
        <w:rPr>
          <w:rFonts w:ascii="Arial" w:hAnsi="Arial" w:cs="Arial"/>
          <w:b/>
          <w:sz w:val="24"/>
          <w:szCs w:val="24"/>
        </w:rPr>
      </w:pPr>
      <w:r w:rsidRPr="00765ECA">
        <w:rPr>
          <w:rFonts w:ascii="Arial" w:hAnsi="Arial" w:cs="Arial"/>
          <w:b/>
          <w:sz w:val="24"/>
          <w:szCs w:val="24"/>
        </w:rPr>
        <w:t>Verzija kontrole dokumenta</w:t>
      </w:r>
    </w:p>
    <w:p w:rsidR="00F56120" w:rsidRPr="00765ECA" w:rsidRDefault="00F56120" w:rsidP="00F5612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951"/>
        <w:gridCol w:w="2410"/>
        <w:gridCol w:w="2693"/>
        <w:gridCol w:w="2400"/>
      </w:tblGrid>
      <w:tr w:rsidR="00F56120" w:rsidRPr="00765ECA" w:rsidTr="00F56120">
        <w:trPr>
          <w:trHeight w:val="533"/>
        </w:trPr>
        <w:tc>
          <w:tcPr>
            <w:tcW w:w="1951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410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Primarni</w:t>
            </w:r>
            <w:proofErr w:type="spellEnd"/>
            <w:r w:rsidRPr="00765EC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autor</w:t>
            </w:r>
            <w:proofErr w:type="spellEnd"/>
            <w:r w:rsidRPr="00765ECA">
              <w:rPr>
                <w:rFonts w:ascii="Arial" w:hAnsi="Arial" w:cs="Arial"/>
                <w:b/>
                <w:sz w:val="24"/>
                <w:szCs w:val="24"/>
              </w:rPr>
              <w:t>(i)</w:t>
            </w:r>
          </w:p>
        </w:tc>
        <w:tc>
          <w:tcPr>
            <w:tcW w:w="2693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Opis</w:t>
            </w:r>
            <w:proofErr w:type="spellEnd"/>
            <w:r w:rsidRPr="00765EC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verzije</w:t>
            </w:r>
            <w:proofErr w:type="spellEnd"/>
          </w:p>
        </w:tc>
        <w:tc>
          <w:tcPr>
            <w:tcW w:w="2400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5ECA">
              <w:rPr>
                <w:rFonts w:ascii="Arial" w:hAnsi="Arial" w:cs="Arial"/>
                <w:b/>
                <w:sz w:val="24"/>
                <w:szCs w:val="24"/>
              </w:rPr>
              <w:t xml:space="preserve">Datum </w:t>
            </w:r>
            <w:proofErr w:type="spellStart"/>
            <w:r w:rsidRPr="00765ECA">
              <w:rPr>
                <w:rFonts w:ascii="Arial" w:hAnsi="Arial" w:cs="Arial"/>
                <w:b/>
                <w:sz w:val="24"/>
                <w:szCs w:val="24"/>
              </w:rPr>
              <w:t>završetka</w:t>
            </w:r>
            <w:proofErr w:type="spellEnd"/>
          </w:p>
        </w:tc>
      </w:tr>
      <w:tr w:rsidR="00F56120" w:rsidRPr="00765ECA" w:rsidTr="00F56120">
        <w:trPr>
          <w:trHeight w:val="510"/>
        </w:trPr>
        <w:tc>
          <w:tcPr>
            <w:tcW w:w="1951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Radna</w:t>
            </w:r>
            <w:proofErr w:type="spellEnd"/>
          </w:p>
        </w:tc>
        <w:tc>
          <w:tcPr>
            <w:tcW w:w="2410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Borna</w:t>
            </w:r>
            <w:proofErr w:type="spellEnd"/>
            <w:r w:rsidRPr="00765E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Gilja</w:t>
            </w:r>
            <w:proofErr w:type="spellEnd"/>
          </w:p>
        </w:tc>
        <w:tc>
          <w:tcPr>
            <w:tcW w:w="2693" w:type="dxa"/>
          </w:tcPr>
          <w:p w:rsidR="00F56120" w:rsidRPr="00765ECA" w:rsidRDefault="00F56120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Početak</w:t>
            </w:r>
            <w:proofErr w:type="spellEnd"/>
            <w:r w:rsidRPr="00765E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pisanja</w:t>
            </w:r>
            <w:proofErr w:type="spellEnd"/>
            <w:r w:rsidRPr="00765E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5ECA">
              <w:rPr>
                <w:rFonts w:ascii="Arial" w:hAnsi="Arial" w:cs="Arial"/>
                <w:sz w:val="24"/>
                <w:szCs w:val="24"/>
              </w:rPr>
              <w:t>plana</w:t>
            </w:r>
            <w:proofErr w:type="spellEnd"/>
          </w:p>
        </w:tc>
        <w:tc>
          <w:tcPr>
            <w:tcW w:w="2400" w:type="dxa"/>
          </w:tcPr>
          <w:p w:rsidR="00F56120" w:rsidRPr="00765ECA" w:rsidRDefault="00B335A9" w:rsidP="00BC24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65ECA">
              <w:rPr>
                <w:rFonts w:ascii="Arial" w:hAnsi="Arial" w:cs="Arial"/>
                <w:sz w:val="24"/>
                <w:szCs w:val="24"/>
              </w:rPr>
              <w:t>15</w:t>
            </w:r>
            <w:r w:rsidR="00F56120" w:rsidRPr="00765ECA">
              <w:rPr>
                <w:rFonts w:ascii="Arial" w:hAnsi="Arial" w:cs="Arial"/>
                <w:sz w:val="24"/>
                <w:szCs w:val="24"/>
              </w:rPr>
              <w:t>.</w:t>
            </w:r>
            <w:r w:rsidRPr="00765ECA">
              <w:rPr>
                <w:rFonts w:ascii="Arial" w:hAnsi="Arial" w:cs="Arial"/>
                <w:sz w:val="24"/>
                <w:szCs w:val="24"/>
              </w:rPr>
              <w:t>04</w:t>
            </w:r>
            <w:r w:rsidR="00F56120" w:rsidRPr="00765ECA">
              <w:rPr>
                <w:rFonts w:ascii="Arial" w:hAnsi="Arial" w:cs="Arial"/>
                <w:sz w:val="24"/>
                <w:szCs w:val="24"/>
              </w:rPr>
              <w:t>.2019</w:t>
            </w:r>
          </w:p>
        </w:tc>
      </w:tr>
    </w:tbl>
    <w:p w:rsidR="00F56120" w:rsidRPr="00765ECA" w:rsidRDefault="00F56120" w:rsidP="00F56120">
      <w:pPr>
        <w:rPr>
          <w:rFonts w:ascii="Arial" w:hAnsi="Arial" w:cs="Arial"/>
          <w:b/>
          <w:sz w:val="24"/>
          <w:szCs w:val="24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b/>
          <w:sz w:val="24"/>
          <w:szCs w:val="24"/>
        </w:rPr>
      </w:pPr>
    </w:p>
    <w:p w:rsidR="00F56120" w:rsidRPr="00765ECA" w:rsidRDefault="00F56120" w:rsidP="00F56120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F56120" w:rsidRPr="00765ECA" w:rsidRDefault="00F56120" w:rsidP="00F56120">
      <w:pPr>
        <w:spacing w:after="120"/>
        <w:rPr>
          <w:rFonts w:ascii="Arial" w:hAnsi="Arial" w:cs="Arial"/>
          <w:sz w:val="24"/>
          <w:szCs w:val="24"/>
        </w:rPr>
      </w:pPr>
    </w:p>
    <w:p w:rsidR="000863B8" w:rsidRPr="00765ECA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Pr="00765ECA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Pr="00765ECA" w:rsidRDefault="000863B8" w:rsidP="000863B8">
      <w:pPr>
        <w:pStyle w:val="Heading1"/>
        <w:numPr>
          <w:ilvl w:val="0"/>
          <w:numId w:val="0"/>
        </w:numPr>
        <w:rPr>
          <w:rFonts w:ascii="Arial" w:eastAsiaTheme="minorHAnsi" w:hAnsi="Arial" w:cs="Arial"/>
          <w:bCs w:val="0"/>
          <w:kern w:val="0"/>
          <w:szCs w:val="20"/>
          <w:lang w:val="hr-HR"/>
        </w:rPr>
      </w:pPr>
    </w:p>
    <w:sdt>
      <w:sdtPr>
        <w:rPr>
          <w:rFonts w:ascii="Arial" w:hAnsi="Arial" w:cs="Arial"/>
        </w:rPr>
        <w:id w:val="10624954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aps/>
          <w:color w:val="auto"/>
          <w:sz w:val="24"/>
          <w:szCs w:val="24"/>
          <w:lang w:val="hr-HR"/>
        </w:rPr>
      </w:sdtEndPr>
      <w:sdtContent>
        <w:p w:rsidR="0056327E" w:rsidRPr="00765ECA" w:rsidRDefault="00765ECA" w:rsidP="00765ECA">
          <w:pPr>
            <w:pStyle w:val="TOCHeading"/>
            <w:numPr>
              <w:ilvl w:val="0"/>
              <w:numId w:val="0"/>
            </w:numPr>
            <w:ind w:left="720" w:hanging="360"/>
            <w:rPr>
              <w:rFonts w:ascii="Arial" w:hAnsi="Arial" w:cs="Arial"/>
              <w:b/>
              <w:color w:val="000000" w:themeColor="text1"/>
            </w:rPr>
          </w:pPr>
          <w:proofErr w:type="spellStart"/>
          <w:r w:rsidRPr="00765ECA">
            <w:rPr>
              <w:rFonts w:ascii="Arial" w:hAnsi="Arial" w:cs="Arial"/>
              <w:b/>
              <w:color w:val="000000" w:themeColor="text1"/>
            </w:rPr>
            <w:t>Sadržaj</w:t>
          </w:r>
          <w:proofErr w:type="spellEnd"/>
        </w:p>
        <w:p w:rsidR="0056327E" w:rsidRPr="00765ECA" w:rsidRDefault="0056327E">
          <w:pPr>
            <w:pStyle w:val="TOC1"/>
            <w:rPr>
              <w:rFonts w:ascii="Arial" w:hAnsi="Arial" w:cs="Arial"/>
              <w:sz w:val="28"/>
            </w:rPr>
          </w:pPr>
          <w:r w:rsidRPr="00765ECA">
            <w:rPr>
              <w:rFonts w:ascii="Arial" w:hAnsi="Arial" w:cs="Arial"/>
              <w:bCs w:val="0"/>
              <w:sz w:val="28"/>
            </w:rPr>
            <w:t>Uvod</w:t>
          </w:r>
          <w:r w:rsidRPr="00765ECA">
            <w:rPr>
              <w:rFonts w:ascii="Arial" w:hAnsi="Arial" w:cs="Arial"/>
              <w:sz w:val="28"/>
            </w:rPr>
            <w:ptab w:relativeTo="margin" w:alignment="right" w:leader="dot"/>
          </w:r>
          <w:r w:rsidR="000E7690" w:rsidRPr="00765ECA">
            <w:rPr>
              <w:rFonts w:ascii="Arial" w:hAnsi="Arial" w:cs="Arial"/>
              <w:sz w:val="28"/>
            </w:rPr>
            <w:t>3</w:t>
          </w:r>
        </w:p>
        <w:p w:rsidR="0056327E" w:rsidRPr="00765ECA" w:rsidRDefault="0056327E" w:rsidP="0056327E">
          <w:pPr>
            <w:pStyle w:val="TOC2"/>
            <w:ind w:left="21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Sažetak produkta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E7690" w:rsidRPr="00765ECA">
            <w:rPr>
              <w:rFonts w:ascii="Arial" w:hAnsi="Arial" w:cs="Arial"/>
              <w:sz w:val="22"/>
            </w:rPr>
            <w:t>3</w:t>
          </w:r>
        </w:p>
        <w:p w:rsidR="0056327E" w:rsidRPr="00765ECA" w:rsidRDefault="0056327E">
          <w:pPr>
            <w:pStyle w:val="TOC1"/>
            <w:rPr>
              <w:rFonts w:ascii="Arial" w:hAnsi="Arial" w:cs="Arial"/>
              <w:sz w:val="28"/>
            </w:rPr>
          </w:pPr>
          <w:r w:rsidRPr="00765ECA">
            <w:rPr>
              <w:rFonts w:ascii="Arial" w:hAnsi="Arial" w:cs="Arial"/>
              <w:sz w:val="28"/>
              <w:szCs w:val="20"/>
            </w:rPr>
            <w:t>SPECIFIČNI ZAHTJEVI</w:t>
          </w:r>
          <w:r w:rsidRPr="00765ECA">
            <w:rPr>
              <w:rFonts w:ascii="Arial" w:hAnsi="Arial" w:cs="Arial"/>
              <w:sz w:val="28"/>
              <w:szCs w:val="20"/>
            </w:rPr>
            <w:t xml:space="preserve"> </w:t>
          </w:r>
          <w:r w:rsidRPr="00765ECA">
            <w:rPr>
              <w:rFonts w:ascii="Arial" w:hAnsi="Arial" w:cs="Arial"/>
              <w:sz w:val="28"/>
            </w:rPr>
            <w:ptab w:relativeTo="margin" w:alignment="right" w:leader="dot"/>
          </w:r>
          <w:r w:rsidRPr="00765ECA">
            <w:rPr>
              <w:rFonts w:ascii="Arial" w:hAnsi="Arial" w:cs="Arial"/>
              <w:sz w:val="28"/>
            </w:rPr>
            <w:t>4</w:t>
          </w:r>
        </w:p>
        <w:p w:rsidR="0056327E" w:rsidRPr="00765ECA" w:rsidRDefault="00480D5A">
          <w:pPr>
            <w:pStyle w:val="TOC2"/>
            <w:ind w:left="21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Zahtjevi vanjskog sučelja</w:t>
          </w:r>
          <w:r w:rsidR="0056327E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E7690" w:rsidRPr="00765ECA">
            <w:rPr>
              <w:rFonts w:ascii="Arial" w:hAnsi="Arial" w:cs="Arial"/>
              <w:sz w:val="22"/>
            </w:rPr>
            <w:t>4</w:t>
          </w:r>
        </w:p>
        <w:p w:rsidR="0056327E" w:rsidRPr="00765ECA" w:rsidRDefault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Korisničko sučelje</w:t>
          </w:r>
          <w:r w:rsidR="0056327E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56327E"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480D5A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Hardwaersko sučelje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480D5A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Softwaersko sučelje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480D5A" w:rsidP="00480D5A">
          <w:pPr>
            <w:pStyle w:val="TOC2"/>
            <w:ind w:left="21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Svojstva softwaerskog produkta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0E7690"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0E7690" w:rsidP="00480D5A">
          <w:pPr>
            <w:pStyle w:val="TOC2"/>
            <w:ind w:left="21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Atributi softwaerskog produkta</w:t>
          </w:r>
          <w:r w:rsidR="00480D5A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0E7690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Pouzdanost</w:t>
          </w:r>
          <w:r w:rsidR="00480D5A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="00480D5A" w:rsidRPr="00765ECA">
            <w:rPr>
              <w:rFonts w:ascii="Arial" w:hAnsi="Arial" w:cs="Arial"/>
              <w:sz w:val="22"/>
            </w:rPr>
            <w:t>6</w:t>
          </w:r>
        </w:p>
        <w:p w:rsidR="00480D5A" w:rsidRPr="00765ECA" w:rsidRDefault="000E7690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Dostupnost</w:t>
          </w:r>
          <w:r w:rsidR="00480D5A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7</w:t>
          </w:r>
        </w:p>
        <w:p w:rsidR="00480D5A" w:rsidRPr="00765ECA" w:rsidRDefault="000E7690" w:rsidP="00480D5A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Sigurnost</w:t>
          </w:r>
          <w:r w:rsidR="00480D5A"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7</w:t>
          </w:r>
        </w:p>
        <w:p w:rsidR="000E7690" w:rsidRPr="00765ECA" w:rsidRDefault="000E7690" w:rsidP="000E7690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Održivost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7</w:t>
          </w:r>
        </w:p>
        <w:p w:rsidR="00480D5A" w:rsidRPr="00765ECA" w:rsidRDefault="000E7690" w:rsidP="000E7690">
          <w:pPr>
            <w:pStyle w:val="TOC3"/>
            <w:ind w:left="446"/>
            <w:rPr>
              <w:rFonts w:ascii="Arial" w:hAnsi="Arial" w:cs="Arial"/>
              <w:sz w:val="22"/>
            </w:rPr>
          </w:pPr>
          <w:r w:rsidRPr="00765ECA">
            <w:rPr>
              <w:rFonts w:ascii="Arial" w:hAnsi="Arial" w:cs="Arial"/>
              <w:sz w:val="22"/>
            </w:rPr>
            <w:t>Prenosivost</w:t>
          </w:r>
          <w:r w:rsidRPr="00765ECA">
            <w:rPr>
              <w:rFonts w:ascii="Arial" w:hAnsi="Arial" w:cs="Arial"/>
              <w:sz w:val="22"/>
            </w:rPr>
            <w:ptab w:relativeTo="margin" w:alignment="right" w:leader="dot"/>
          </w:r>
          <w:r w:rsidRPr="00765ECA">
            <w:rPr>
              <w:rFonts w:ascii="Arial" w:hAnsi="Arial" w:cs="Arial"/>
              <w:sz w:val="22"/>
            </w:rPr>
            <w:t>7</w:t>
          </w:r>
        </w:p>
        <w:p w:rsidR="0056327E" w:rsidRPr="00765ECA" w:rsidRDefault="000E7690" w:rsidP="000E7690">
          <w:pPr>
            <w:pStyle w:val="TOC1"/>
            <w:rPr>
              <w:rFonts w:ascii="Arial" w:hAnsi="Arial" w:cs="Arial"/>
            </w:rPr>
          </w:pPr>
          <w:r w:rsidRPr="00765ECA">
            <w:rPr>
              <w:rFonts w:ascii="Arial" w:hAnsi="Arial" w:cs="Arial"/>
              <w:bCs w:val="0"/>
              <w:sz w:val="28"/>
            </w:rPr>
            <w:t>Prilozi</w:t>
          </w:r>
          <w:r w:rsidR="0056327E" w:rsidRPr="00765ECA">
            <w:rPr>
              <w:rFonts w:ascii="Arial" w:hAnsi="Arial" w:cs="Arial"/>
              <w:sz w:val="28"/>
            </w:rPr>
            <w:ptab w:relativeTo="margin" w:alignment="right" w:leader="dot"/>
          </w:r>
          <w:r w:rsidRPr="00765ECA">
            <w:rPr>
              <w:rFonts w:ascii="Arial" w:hAnsi="Arial" w:cs="Arial"/>
              <w:sz w:val="28"/>
            </w:rPr>
            <w:t>8</w:t>
          </w:r>
        </w:p>
      </w:sdtContent>
    </w:sdt>
    <w:p w:rsidR="000863B8" w:rsidRPr="00765ECA" w:rsidRDefault="000863B8" w:rsidP="000863B8">
      <w:pPr>
        <w:rPr>
          <w:rFonts w:ascii="Arial" w:hAnsi="Arial" w:cs="Arial"/>
          <w:b/>
          <w:sz w:val="24"/>
          <w:szCs w:val="20"/>
        </w:rPr>
      </w:pPr>
    </w:p>
    <w:p w:rsidR="000863B8" w:rsidRPr="00765ECA" w:rsidRDefault="000863B8" w:rsidP="000863B8">
      <w:pPr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br w:type="page"/>
      </w:r>
    </w:p>
    <w:p w:rsidR="006D50A0" w:rsidRPr="00765ECA" w:rsidRDefault="00A51745" w:rsidP="006D50A0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lastRenderedPageBreak/>
        <w:t>UVOD</w:t>
      </w:r>
    </w:p>
    <w:p w:rsidR="006D50A0" w:rsidRPr="00765ECA" w:rsidRDefault="006D50A0" w:rsidP="006D50A0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Sažetak produkta</w:t>
      </w:r>
    </w:p>
    <w:p w:rsidR="006D50A0" w:rsidRPr="00765ECA" w:rsidRDefault="006D50A0" w:rsidP="006D50A0">
      <w:pPr>
        <w:spacing w:after="120"/>
        <w:ind w:left="360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Tema ovog projekta je Association Rule Mining. To je pojam otkrivanje relacija između vrijednosti atributa u velikim bazama podataka. Pronalaze se pravila o vezama između vrijednosti atributa pomoću kojih se može predvidjeti vrijednosti atributa na temelju vrijednosti drugog atributa. </w:t>
      </w:r>
    </w:p>
    <w:p w:rsidR="00491EC7" w:rsidRPr="00765ECA" w:rsidRDefault="006D50A0" w:rsidP="006D50A0">
      <w:pPr>
        <w:spacing w:after="120"/>
        <w:ind w:left="36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</w:rPr>
        <w:t>Ciljana publika ovog dokumenta su profesor i asistent koji pregledavaju naše rješenje te predanu dokumentaciju te svaki inženjer koji nadopunjuje produkt i korisnici.</w:t>
      </w:r>
      <w:bookmarkStart w:id="0" w:name="_GoBack"/>
      <w:bookmarkEnd w:id="0"/>
      <w:r w:rsidR="00491EC7" w:rsidRPr="00765ECA">
        <w:rPr>
          <w:rFonts w:ascii="Arial" w:hAnsi="Arial" w:cs="Arial"/>
          <w:sz w:val="24"/>
          <w:szCs w:val="20"/>
        </w:rPr>
        <w:br w:type="page"/>
      </w:r>
    </w:p>
    <w:p w:rsidR="00BB5939" w:rsidRPr="00765ECA" w:rsidRDefault="00BB5939" w:rsidP="00BB5939">
      <w:pPr>
        <w:spacing w:after="120"/>
        <w:rPr>
          <w:rFonts w:ascii="Arial" w:hAnsi="Arial" w:cs="Arial"/>
          <w:sz w:val="24"/>
          <w:szCs w:val="20"/>
        </w:rPr>
      </w:pPr>
    </w:p>
    <w:p w:rsidR="001E5D6A" w:rsidRPr="00765ECA" w:rsidRDefault="00A51745" w:rsidP="001E5D6A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SPECIFIČNI ZAHTJEVI</w:t>
      </w:r>
    </w:p>
    <w:p w:rsidR="001E5D6A" w:rsidRPr="00765ECA" w:rsidRDefault="001E5D6A" w:rsidP="001E5D6A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765ECA">
        <w:rPr>
          <w:rFonts w:ascii="Arial" w:hAnsi="Arial" w:cs="Arial"/>
          <w:sz w:val="24"/>
          <w:szCs w:val="26"/>
        </w:rPr>
        <w:t xml:space="preserve"> </w:t>
      </w:r>
      <w:r w:rsidR="00A51745" w:rsidRPr="00765ECA">
        <w:rPr>
          <w:rFonts w:ascii="Arial" w:hAnsi="Arial" w:cs="Arial"/>
          <w:b/>
          <w:sz w:val="24"/>
          <w:szCs w:val="26"/>
        </w:rPr>
        <w:t>Zahtjevi vanjskog sučelja</w:t>
      </w:r>
    </w:p>
    <w:p w:rsidR="00821FBA" w:rsidRPr="00765ECA" w:rsidRDefault="00B94A2D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  <w:r w:rsidRPr="00765ECA">
        <w:rPr>
          <w:rFonts w:ascii="Arial" w:hAnsi="Arial" w:cs="Arial"/>
          <w:sz w:val="24"/>
          <w:szCs w:val="26"/>
        </w:rPr>
        <w:t>(</w:t>
      </w:r>
      <w:r w:rsidRPr="00765ECA">
        <w:rPr>
          <w:rFonts w:ascii="Arial" w:hAnsi="Arial" w:cs="Arial"/>
        </w:rPr>
        <w:t>Use case dijagram i use case narrative, activity dijagram</w:t>
      </w:r>
      <w:r w:rsidR="00821FBA" w:rsidRPr="00765ECA">
        <w:rPr>
          <w:rFonts w:ascii="Arial" w:hAnsi="Arial" w:cs="Arial"/>
          <w:sz w:val="24"/>
          <w:szCs w:val="26"/>
        </w:rPr>
        <w:t>)</w:t>
      </w:r>
    </w:p>
    <w:p w:rsidR="00B86FB2" w:rsidRPr="00765ECA" w:rsidRDefault="00B86FB2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  <w:r w:rsidRPr="00765ECA">
        <w:rPr>
          <w:rFonts w:ascii="Arial" w:hAnsi="Arial" w:cs="Arial"/>
          <w:noProof/>
          <w:lang w:eastAsia="hr-HR"/>
        </w:rPr>
        <w:drawing>
          <wp:inline distT="0" distB="0" distL="0" distR="0" wp14:anchorId="0F697723" wp14:editId="5C0C3B80">
            <wp:extent cx="531495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2" w:rsidRPr="00765ECA" w:rsidRDefault="00B86FB2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  <w:r w:rsidRPr="00765ECA">
        <w:rPr>
          <w:rFonts w:ascii="Arial" w:hAnsi="Arial" w:cs="Arial"/>
          <w:noProof/>
          <w:lang w:eastAsia="hr-HR"/>
        </w:rPr>
        <w:drawing>
          <wp:inline distT="0" distB="0" distL="0" distR="0" wp14:anchorId="5C5389C5" wp14:editId="0BD93677">
            <wp:extent cx="5760720" cy="45195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2" w:rsidRPr="00765ECA" w:rsidRDefault="00B86FB2" w:rsidP="00821FBA">
      <w:pPr>
        <w:spacing w:after="120"/>
        <w:ind w:left="360"/>
        <w:rPr>
          <w:rFonts w:ascii="Arial" w:hAnsi="Arial" w:cs="Arial"/>
          <w:sz w:val="24"/>
          <w:szCs w:val="26"/>
        </w:rPr>
      </w:pPr>
      <w:r w:rsidRPr="00765ECA">
        <w:rPr>
          <w:rFonts w:ascii="Arial" w:hAnsi="Arial" w:cs="Arial"/>
          <w:noProof/>
          <w:lang w:eastAsia="hr-HR"/>
        </w:rPr>
        <w:lastRenderedPageBreak/>
        <w:drawing>
          <wp:inline distT="0" distB="0" distL="0" distR="0" wp14:anchorId="270B3C4A" wp14:editId="75149A2D">
            <wp:extent cx="523875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2" w:rsidRPr="00765ECA" w:rsidRDefault="00B86FB2" w:rsidP="00B86FB2">
      <w:pPr>
        <w:spacing w:after="120"/>
        <w:ind w:left="360"/>
        <w:jc w:val="center"/>
        <w:rPr>
          <w:rFonts w:ascii="Arial" w:hAnsi="Arial" w:cs="Arial"/>
          <w:sz w:val="24"/>
          <w:szCs w:val="26"/>
        </w:rPr>
      </w:pPr>
      <w:r w:rsidRPr="00765ECA">
        <w:rPr>
          <w:rFonts w:ascii="Arial" w:hAnsi="Arial" w:cs="Arial"/>
          <w:noProof/>
          <w:lang w:eastAsia="hr-HR"/>
        </w:rPr>
        <w:drawing>
          <wp:inline distT="0" distB="0" distL="0" distR="0" wp14:anchorId="326BB280" wp14:editId="68AB9F9B">
            <wp:extent cx="485775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685" cy="52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B2" w:rsidRPr="00765ECA" w:rsidRDefault="008A1F6F" w:rsidP="00B86FB2">
      <w:pPr>
        <w:spacing w:after="120"/>
        <w:ind w:left="360"/>
        <w:rPr>
          <w:rFonts w:ascii="Arial" w:hAnsi="Arial" w:cs="Arial"/>
          <w:sz w:val="24"/>
          <w:szCs w:val="26"/>
        </w:rPr>
      </w:pPr>
      <w:r w:rsidRPr="00765ECA">
        <w:rPr>
          <w:rFonts w:ascii="Arial" w:hAnsi="Arial" w:cs="Arial"/>
          <w:noProof/>
          <w:lang w:eastAsia="hr-HR"/>
        </w:rPr>
        <w:lastRenderedPageBreak/>
        <w:drawing>
          <wp:inline distT="0" distB="0" distL="0" distR="0" wp14:anchorId="1B16E59D" wp14:editId="58736584">
            <wp:extent cx="5762625" cy="2847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Korisničko sučelje</w:t>
      </w:r>
    </w:p>
    <w:p w:rsidR="00821FBA" w:rsidRPr="00765ECA" w:rsidRDefault="00D4172A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Nakon pokretanja proizvoda otvara se korisničko sučelje koje se sadrži od nekoliko funkcijskih tipki, tablice za ispis rezultata te teksta koji obaviještava korisnika o napredovanju programa pri izvođenju operacija nad podacima (</w:t>
      </w:r>
      <w:r w:rsidRPr="00765ECA">
        <w:rPr>
          <w:rFonts w:ascii="Arial" w:hAnsi="Arial" w:cs="Arial"/>
          <w:i/>
        </w:rPr>
        <w:t>progress information</w:t>
      </w:r>
      <w:r w:rsidRPr="00765ECA">
        <w:rPr>
          <w:rFonts w:ascii="Arial" w:hAnsi="Arial" w:cs="Arial"/>
        </w:rPr>
        <w:t>).</w:t>
      </w:r>
    </w:p>
    <w:p w:rsidR="00D4172A" w:rsidRPr="00765ECA" w:rsidRDefault="00D4172A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Pod funkcijske tipke ubrajamo tipku za odabir željenih atributa (odbacivanje nepotrebnih stupaca iz tablice)</w:t>
      </w:r>
      <w:r w:rsidR="00CF7CC8" w:rsidRPr="00765ECA">
        <w:rPr>
          <w:rFonts w:ascii="Arial" w:hAnsi="Arial" w:cs="Arial"/>
        </w:rPr>
        <w:t xml:space="preserve">, tipke za početak izvođenja i prisilni prekid izvođenja programa te </w:t>
      </w:r>
      <w:r w:rsidR="00CF7CC8" w:rsidRPr="00765ECA">
        <w:rPr>
          <w:rFonts w:ascii="Arial" w:hAnsi="Arial" w:cs="Arial"/>
          <w:i/>
        </w:rPr>
        <w:t>minimize</w:t>
      </w:r>
      <w:r w:rsidR="00CF7CC8" w:rsidRPr="00765ECA">
        <w:rPr>
          <w:rFonts w:ascii="Arial" w:hAnsi="Arial" w:cs="Arial"/>
        </w:rPr>
        <w:t xml:space="preserve">, </w:t>
      </w:r>
      <w:r w:rsidR="00CF7CC8" w:rsidRPr="00765ECA">
        <w:rPr>
          <w:rFonts w:ascii="Arial" w:hAnsi="Arial" w:cs="Arial"/>
          <w:i/>
        </w:rPr>
        <w:t>maximize /restore</w:t>
      </w:r>
      <w:r w:rsidR="00CF7CC8" w:rsidRPr="00765ECA">
        <w:rPr>
          <w:rFonts w:ascii="Arial" w:hAnsi="Arial" w:cs="Arial"/>
        </w:rPr>
        <w:t xml:space="preserve"> </w:t>
      </w:r>
      <w:r w:rsidR="00CF7CC8" w:rsidRPr="00765ECA">
        <w:rPr>
          <w:rFonts w:ascii="Arial" w:hAnsi="Arial" w:cs="Arial"/>
          <w:i/>
        </w:rPr>
        <w:t>down</w:t>
      </w:r>
      <w:r w:rsidR="00CF7CC8" w:rsidRPr="00765ECA">
        <w:rPr>
          <w:rFonts w:ascii="Arial" w:hAnsi="Arial" w:cs="Arial"/>
        </w:rPr>
        <w:t xml:space="preserve"> i close tipke okvira sučelja za upravljanje programom.</w:t>
      </w:r>
    </w:p>
    <w:p w:rsidR="00CF7CC8" w:rsidRPr="00765ECA" w:rsidRDefault="00CF7CC8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Tablica ispisa se popunjava na samom kraju izvođenja programa te njezina veličina ovisi o samom datasetu i korisničkim </w:t>
      </w:r>
      <w:r w:rsidR="00FA119F" w:rsidRPr="00765ECA">
        <w:rPr>
          <w:rFonts w:ascii="Arial" w:hAnsi="Arial" w:cs="Arial"/>
        </w:rPr>
        <w:t>odabirom atributa prije početka izvođenja</w:t>
      </w:r>
      <w:r w:rsidRPr="00765ECA">
        <w:rPr>
          <w:rFonts w:ascii="Arial" w:hAnsi="Arial" w:cs="Arial"/>
        </w:rPr>
        <w:t>.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Hardwaresko sučelje</w:t>
      </w:r>
    </w:p>
    <w:p w:rsidR="00821FBA" w:rsidRPr="00765ECA" w:rsidRDefault="005F222C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Logičke veze hardwera i softwera ne postoje.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Softwaresko sučelje</w:t>
      </w:r>
    </w:p>
    <w:p w:rsidR="00821FBA" w:rsidRPr="00765ECA" w:rsidRDefault="00FA119F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Kako ovaj proizvod koristi unutarnju bazu podataka</w:t>
      </w:r>
      <w:r w:rsidR="005F222C" w:rsidRPr="00765ECA">
        <w:rPr>
          <w:rFonts w:ascii="Arial" w:hAnsi="Arial" w:cs="Arial"/>
        </w:rPr>
        <w:t>, program radi zajedno sa bazom podataka te se očekuje da će korisnik napuniti bazu podacima ili će ubaciti već gotovu tablicu u bazu podataka. Program povlači podatke iz tablice.</w:t>
      </w:r>
    </w:p>
    <w:p w:rsidR="001E5D6A" w:rsidRPr="00765ECA" w:rsidRDefault="00A51745" w:rsidP="00A5174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765ECA">
        <w:rPr>
          <w:rFonts w:ascii="Arial" w:hAnsi="Arial" w:cs="Arial"/>
          <w:b/>
          <w:sz w:val="24"/>
          <w:szCs w:val="26"/>
        </w:rPr>
        <w:t>Svojstva softwareskog produkta</w:t>
      </w:r>
    </w:p>
    <w:p w:rsidR="00527C05" w:rsidRPr="00765ECA" w:rsidRDefault="00527C05" w:rsidP="00527C05">
      <w:pPr>
        <w:spacing w:after="120"/>
        <w:ind w:left="360"/>
        <w:rPr>
          <w:rFonts w:ascii="Arial" w:hAnsi="Arial" w:cs="Arial"/>
        </w:rPr>
      </w:pPr>
      <w:r w:rsidRPr="00765ECA">
        <w:rPr>
          <w:rFonts w:ascii="Arial" w:hAnsi="Arial" w:cs="Arial"/>
        </w:rPr>
        <w:t>Glavna funkcija aplikacije je stvaranje veza (</w:t>
      </w:r>
      <w:r w:rsidRPr="00765ECA">
        <w:rPr>
          <w:rFonts w:ascii="Arial" w:hAnsi="Arial" w:cs="Arial"/>
          <w:i/>
        </w:rPr>
        <w:t>rule mining</w:t>
      </w:r>
      <w:r w:rsidRPr="00765ECA">
        <w:rPr>
          <w:rFonts w:ascii="Arial" w:hAnsi="Arial" w:cs="Arial"/>
        </w:rPr>
        <w:t xml:space="preserve">) između atributa nekog objekta na nekom setu podataka. Što je taj set veći, krajnji rezultat je precizniji. </w:t>
      </w:r>
    </w:p>
    <w:p w:rsidR="00527C05" w:rsidRPr="00765ECA" w:rsidRDefault="00527C05" w:rsidP="00527C05">
      <w:pPr>
        <w:spacing w:after="120"/>
        <w:ind w:left="360"/>
        <w:rPr>
          <w:rFonts w:ascii="Arial" w:hAnsi="Arial" w:cs="Arial"/>
        </w:rPr>
      </w:pPr>
      <w:r w:rsidRPr="00765ECA">
        <w:rPr>
          <w:rFonts w:ascii="Arial" w:hAnsi="Arial" w:cs="Arial"/>
        </w:rPr>
        <w:t>Kao sporedne funkcije aplikacije možemo navesti odabir atributa nekog objekta. Korisnik prije pokretanja glavne funkcije aplikacije odabire atribute koje smatra korisnima i odbacuje one koji mu nisu važni u trenutku izvođenja programa. Na taj način smo osigurali da će se aplikacija moći koristiti na više različitih setova podataka te na taj način povećavamo broj potencijalnih kupaca.</w:t>
      </w:r>
    </w:p>
    <w:p w:rsidR="00A51745" w:rsidRPr="00765ECA" w:rsidRDefault="00A51745" w:rsidP="00A51745">
      <w:pPr>
        <w:pStyle w:val="ListParagraph"/>
        <w:numPr>
          <w:ilvl w:val="1"/>
          <w:numId w:val="2"/>
        </w:numPr>
        <w:spacing w:after="120"/>
        <w:rPr>
          <w:rFonts w:ascii="Arial" w:hAnsi="Arial" w:cs="Arial"/>
          <w:b/>
          <w:sz w:val="24"/>
          <w:szCs w:val="26"/>
        </w:rPr>
      </w:pPr>
      <w:r w:rsidRPr="00765ECA">
        <w:rPr>
          <w:rFonts w:ascii="Arial" w:hAnsi="Arial" w:cs="Arial"/>
          <w:sz w:val="24"/>
          <w:szCs w:val="26"/>
        </w:rPr>
        <w:t xml:space="preserve"> </w:t>
      </w:r>
      <w:r w:rsidRPr="00765ECA">
        <w:rPr>
          <w:rFonts w:ascii="Arial" w:hAnsi="Arial" w:cs="Arial"/>
          <w:b/>
          <w:sz w:val="24"/>
          <w:szCs w:val="26"/>
        </w:rPr>
        <w:t>Atributi softwareskog sustava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Pouzdanost</w:t>
      </w:r>
    </w:p>
    <w:p w:rsidR="0017508A" w:rsidRPr="00765ECA" w:rsidRDefault="00F95C53" w:rsidP="002D6B45">
      <w:pPr>
        <w:spacing w:after="120"/>
        <w:ind w:left="720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Softver smatramo pouzdanim ukoliko obavlja svoju zadaću u skladu sa specifikacijom bez grešaka koje mogu dovesti do neželjenih rezultata ili potpunog prestanka rada </w:t>
      </w:r>
      <w:r w:rsidRPr="00765ECA">
        <w:rPr>
          <w:rFonts w:ascii="Arial" w:hAnsi="Arial" w:cs="Arial"/>
        </w:rPr>
        <w:lastRenderedPageBreak/>
        <w:t>sustava. U praksi softversku pouzdanost češće izražavamo kao postotak ili očekivano vrijeme rada bez grešaka.</w:t>
      </w:r>
    </w:p>
    <w:p w:rsidR="0017508A" w:rsidRPr="00765ECA" w:rsidRDefault="00FA119F" w:rsidP="00F95C53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Program je pouzdan zbog toga što ima točno definiranu zadaću. Nakon što korisnik izabere željene atribute na početku, program uzima podatke iz baze podataka, obrađuje ih te ispisuje u sučelju programa. 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Dostupnost</w:t>
      </w:r>
    </w:p>
    <w:p w:rsidR="00821FBA" w:rsidRPr="00765ECA" w:rsidRDefault="00821FBA" w:rsidP="002D6B45">
      <w:pPr>
        <w:spacing w:after="120"/>
        <w:ind w:left="720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Programski proizvod može se koristiti (i biti će spreman za rad) odmah nakon preuzimanja te kako je to prenosiv proizvod, ne zahtijeva instalaciju prije korištenja. 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Sigurnost</w:t>
      </w:r>
    </w:p>
    <w:p w:rsidR="005F222C" w:rsidRPr="00765ECA" w:rsidRDefault="005F222C" w:rsidP="000F4EAF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>Program je vrlo siguran. Korisnik pri instalaciji dobiva svoje korisničko ime i lozinku koju može naknadno promijeniti. Ostatak sigurnosti ovisi sigurnosti baze podataka i operativnog sustava.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Održivost</w:t>
      </w:r>
    </w:p>
    <w:p w:rsidR="00821FBA" w:rsidRPr="00765ECA" w:rsidRDefault="00527C05" w:rsidP="00821FBA">
      <w:pPr>
        <w:spacing w:after="120"/>
        <w:ind w:left="720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Na žalost, ako dođe do kvara prilikom </w:t>
      </w:r>
      <w:r w:rsidR="001337BC" w:rsidRPr="00765ECA">
        <w:rPr>
          <w:rFonts w:ascii="Arial" w:hAnsi="Arial" w:cs="Arial"/>
        </w:rPr>
        <w:t xml:space="preserve">izvođenja glavne funkcije aplikacije, program neće biti u mogućnosti nastaviti izvođenje nego će morati ponovno započeti. </w:t>
      </w:r>
    </w:p>
    <w:p w:rsidR="00A51745" w:rsidRPr="00765ECA" w:rsidRDefault="00A51745" w:rsidP="00A51745">
      <w:pPr>
        <w:pStyle w:val="ListParagraph"/>
        <w:numPr>
          <w:ilvl w:val="2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t>Prenosivost</w:t>
      </w:r>
    </w:p>
    <w:p w:rsidR="00491EC7" w:rsidRPr="00765ECA" w:rsidRDefault="00112089" w:rsidP="0056327E">
      <w:pPr>
        <w:spacing w:after="120"/>
        <w:ind w:left="720"/>
        <w:jc w:val="both"/>
        <w:rPr>
          <w:rFonts w:ascii="Arial" w:hAnsi="Arial" w:cs="Arial"/>
        </w:rPr>
      </w:pPr>
      <w:r w:rsidRPr="00765ECA">
        <w:rPr>
          <w:rFonts w:ascii="Arial" w:hAnsi="Arial" w:cs="Arial"/>
        </w:rPr>
        <w:t xml:space="preserve">Aplikacija je u potpunosti prenosiva. </w:t>
      </w:r>
      <w:r w:rsidR="00741127" w:rsidRPr="00765ECA">
        <w:rPr>
          <w:rFonts w:ascii="Arial" w:hAnsi="Arial" w:cs="Arial"/>
        </w:rPr>
        <w:t xml:space="preserve">Programski proizvod je moguće pokretati sa različitih operativnih sustava (Windows, Linux, Mac, ...). </w:t>
      </w:r>
      <w:r w:rsidR="00221390" w:rsidRPr="00765ECA">
        <w:rPr>
          <w:rFonts w:ascii="Arial" w:hAnsi="Arial" w:cs="Arial"/>
        </w:rPr>
        <w:t xml:space="preserve">Kako je aplikacija izrađena u Java programskoj okolini, tako i njezino pokretanje zahtijeva prijašnju instalaciju </w:t>
      </w:r>
      <w:r w:rsidR="00741127" w:rsidRPr="00765ECA">
        <w:rPr>
          <w:rFonts w:ascii="Arial" w:hAnsi="Arial" w:cs="Arial"/>
        </w:rPr>
        <w:t>programskog proizvoda JRE (</w:t>
      </w:r>
      <w:r w:rsidR="00741127" w:rsidRPr="00765ECA">
        <w:rPr>
          <w:rStyle w:val="Strong"/>
          <w:rFonts w:ascii="Arial" w:hAnsi="Arial" w:cs="Arial"/>
          <w:color w:val="242729"/>
          <w:bdr w:val="none" w:sz="0" w:space="0" w:color="auto" w:frame="1"/>
          <w:shd w:val="clear" w:color="auto" w:fill="FFFFFF"/>
        </w:rPr>
        <w:t>Java Runtime Environment</w:t>
      </w:r>
      <w:r w:rsidR="00741127" w:rsidRPr="00765ECA">
        <w:rPr>
          <w:rFonts w:ascii="Arial" w:hAnsi="Arial" w:cs="Arial"/>
        </w:rPr>
        <w:t>). JRE postavlja nekoliko hardwareskih uvjeta, ali uvjeti su takvi da veliki br</w:t>
      </w:r>
      <w:r w:rsidR="001337BC" w:rsidRPr="00765ECA">
        <w:rPr>
          <w:rFonts w:ascii="Arial" w:hAnsi="Arial" w:cs="Arial"/>
        </w:rPr>
        <w:t>oj uređaja ispunjava te uvjete.</w:t>
      </w:r>
      <w:r w:rsidR="00491EC7" w:rsidRPr="00765ECA">
        <w:rPr>
          <w:rFonts w:ascii="Arial" w:hAnsi="Arial" w:cs="Arial"/>
          <w:b/>
          <w:sz w:val="24"/>
          <w:szCs w:val="20"/>
        </w:rPr>
        <w:br w:type="page"/>
      </w:r>
    </w:p>
    <w:p w:rsidR="002B33AE" w:rsidRPr="00765ECA" w:rsidRDefault="00A51745" w:rsidP="00A51745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0"/>
        </w:rPr>
      </w:pPr>
      <w:r w:rsidRPr="00765ECA">
        <w:rPr>
          <w:rFonts w:ascii="Arial" w:hAnsi="Arial" w:cs="Arial"/>
          <w:b/>
          <w:sz w:val="24"/>
          <w:szCs w:val="20"/>
        </w:rPr>
        <w:lastRenderedPageBreak/>
        <w:t>PRILOZI</w:t>
      </w:r>
    </w:p>
    <w:sectPr w:rsidR="002B33AE" w:rsidRPr="00765ECA" w:rsidSect="0056327E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58F" w:rsidRDefault="0055458F" w:rsidP="004452D2">
      <w:pPr>
        <w:spacing w:after="0" w:line="240" w:lineRule="auto"/>
      </w:pPr>
      <w:r>
        <w:separator/>
      </w:r>
    </w:p>
  </w:endnote>
  <w:endnote w:type="continuationSeparator" w:id="0">
    <w:p w:rsidR="0055458F" w:rsidRDefault="0055458F" w:rsidP="00445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723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327E" w:rsidRDefault="005632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5E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327E" w:rsidRDefault="005632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58F" w:rsidRDefault="0055458F" w:rsidP="004452D2">
      <w:pPr>
        <w:spacing w:after="0" w:line="240" w:lineRule="auto"/>
      </w:pPr>
      <w:r>
        <w:separator/>
      </w:r>
    </w:p>
  </w:footnote>
  <w:footnote w:type="continuationSeparator" w:id="0">
    <w:p w:rsidR="0055458F" w:rsidRDefault="0055458F" w:rsidP="00445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607E"/>
    <w:multiLevelType w:val="multilevel"/>
    <w:tmpl w:val="3FAAE1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76C60B3"/>
    <w:multiLevelType w:val="hybridMultilevel"/>
    <w:tmpl w:val="D748A152"/>
    <w:lvl w:ilvl="0" w:tplc="E0DACB5A">
      <w:start w:val="1"/>
      <w:numFmt w:val="decimal"/>
      <w:lvlText w:val="%1.1"/>
      <w:lvlJc w:val="left"/>
      <w:pPr>
        <w:ind w:left="39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4680" w:hanging="360"/>
      </w:pPr>
    </w:lvl>
    <w:lvl w:ilvl="2" w:tplc="041A001B" w:tentative="1">
      <w:start w:val="1"/>
      <w:numFmt w:val="lowerRoman"/>
      <w:lvlText w:val="%3."/>
      <w:lvlJc w:val="right"/>
      <w:pPr>
        <w:ind w:left="5400" w:hanging="180"/>
      </w:pPr>
    </w:lvl>
    <w:lvl w:ilvl="3" w:tplc="041A000F" w:tentative="1">
      <w:start w:val="1"/>
      <w:numFmt w:val="decimal"/>
      <w:lvlText w:val="%4."/>
      <w:lvlJc w:val="left"/>
      <w:pPr>
        <w:ind w:left="6120" w:hanging="360"/>
      </w:pPr>
    </w:lvl>
    <w:lvl w:ilvl="4" w:tplc="041A0019" w:tentative="1">
      <w:start w:val="1"/>
      <w:numFmt w:val="lowerLetter"/>
      <w:lvlText w:val="%5."/>
      <w:lvlJc w:val="left"/>
      <w:pPr>
        <w:ind w:left="6840" w:hanging="360"/>
      </w:pPr>
    </w:lvl>
    <w:lvl w:ilvl="5" w:tplc="041A001B" w:tentative="1">
      <w:start w:val="1"/>
      <w:numFmt w:val="lowerRoman"/>
      <w:lvlText w:val="%6."/>
      <w:lvlJc w:val="right"/>
      <w:pPr>
        <w:ind w:left="7560" w:hanging="180"/>
      </w:pPr>
    </w:lvl>
    <w:lvl w:ilvl="6" w:tplc="041A000F" w:tentative="1">
      <w:start w:val="1"/>
      <w:numFmt w:val="decimal"/>
      <w:lvlText w:val="%7."/>
      <w:lvlJc w:val="left"/>
      <w:pPr>
        <w:ind w:left="8280" w:hanging="360"/>
      </w:pPr>
    </w:lvl>
    <w:lvl w:ilvl="7" w:tplc="041A0019" w:tentative="1">
      <w:start w:val="1"/>
      <w:numFmt w:val="lowerLetter"/>
      <w:lvlText w:val="%8."/>
      <w:lvlJc w:val="left"/>
      <w:pPr>
        <w:ind w:left="9000" w:hanging="360"/>
      </w:pPr>
    </w:lvl>
    <w:lvl w:ilvl="8" w:tplc="041A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55335325"/>
    <w:multiLevelType w:val="hybridMultilevel"/>
    <w:tmpl w:val="E9389CE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05B17"/>
    <w:multiLevelType w:val="hybridMultilevel"/>
    <w:tmpl w:val="9ADEBE96"/>
    <w:lvl w:ilvl="0" w:tplc="032E6930">
      <w:start w:val="1"/>
      <w:numFmt w:val="decimal"/>
      <w:pStyle w:val="Heading1"/>
      <w:lvlText w:val="%1.1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EF6343"/>
    <w:multiLevelType w:val="hybridMultilevel"/>
    <w:tmpl w:val="FC783C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54"/>
    <w:rsid w:val="00020998"/>
    <w:rsid w:val="000863B8"/>
    <w:rsid w:val="000E70BF"/>
    <w:rsid w:val="000E7690"/>
    <w:rsid w:val="000F4EAF"/>
    <w:rsid w:val="00112089"/>
    <w:rsid w:val="001337BC"/>
    <w:rsid w:val="0017508A"/>
    <w:rsid w:val="001A017E"/>
    <w:rsid w:val="001E5D6A"/>
    <w:rsid w:val="00221390"/>
    <w:rsid w:val="002A69DC"/>
    <w:rsid w:val="002B33AE"/>
    <w:rsid w:val="002D6B45"/>
    <w:rsid w:val="00366D97"/>
    <w:rsid w:val="003E4463"/>
    <w:rsid w:val="0041167F"/>
    <w:rsid w:val="004452D2"/>
    <w:rsid w:val="00480D5A"/>
    <w:rsid w:val="00491EC7"/>
    <w:rsid w:val="004F4585"/>
    <w:rsid w:val="00527C05"/>
    <w:rsid w:val="0055458F"/>
    <w:rsid w:val="0056327E"/>
    <w:rsid w:val="005C2B26"/>
    <w:rsid w:val="005F222C"/>
    <w:rsid w:val="006D50A0"/>
    <w:rsid w:val="00741127"/>
    <w:rsid w:val="00765ECA"/>
    <w:rsid w:val="007C6031"/>
    <w:rsid w:val="00821FBA"/>
    <w:rsid w:val="008806DA"/>
    <w:rsid w:val="00890744"/>
    <w:rsid w:val="0089220D"/>
    <w:rsid w:val="008A1F6F"/>
    <w:rsid w:val="009C5C6D"/>
    <w:rsid w:val="009D1DD5"/>
    <w:rsid w:val="00A51745"/>
    <w:rsid w:val="00AF4854"/>
    <w:rsid w:val="00B335A9"/>
    <w:rsid w:val="00B34E0C"/>
    <w:rsid w:val="00B86FB2"/>
    <w:rsid w:val="00B94A2D"/>
    <w:rsid w:val="00BB5939"/>
    <w:rsid w:val="00BF6B82"/>
    <w:rsid w:val="00C90C1E"/>
    <w:rsid w:val="00CF7CC8"/>
    <w:rsid w:val="00D4172A"/>
    <w:rsid w:val="00D7410D"/>
    <w:rsid w:val="00E70068"/>
    <w:rsid w:val="00E802AE"/>
    <w:rsid w:val="00F56120"/>
    <w:rsid w:val="00F71DC9"/>
    <w:rsid w:val="00F95C53"/>
    <w:rsid w:val="00FA119F"/>
    <w:rsid w:val="00FC5008"/>
    <w:rsid w:val="00FD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63B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2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2D2"/>
    <w:rPr>
      <w:vertAlign w:val="superscript"/>
    </w:rPr>
  </w:style>
  <w:style w:type="character" w:styleId="Strong">
    <w:name w:val="Strong"/>
    <w:basedOn w:val="DefaultParagraphFont"/>
    <w:uiPriority w:val="22"/>
    <w:qFormat/>
    <w:rsid w:val="007411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3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27E"/>
  </w:style>
  <w:style w:type="paragraph" w:styleId="Footer">
    <w:name w:val="footer"/>
    <w:basedOn w:val="Normal"/>
    <w:link w:val="FooterChar"/>
    <w:uiPriority w:val="99"/>
    <w:unhideWhenUsed/>
    <w:rsid w:val="00563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2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854"/>
  </w:style>
  <w:style w:type="paragraph" w:styleId="Heading1">
    <w:name w:val="heading 1"/>
    <w:basedOn w:val="Normal"/>
    <w:link w:val="Heading1Char"/>
    <w:uiPriority w:val="9"/>
    <w:qFormat/>
    <w:rsid w:val="000863B8"/>
    <w:pPr>
      <w:numPr>
        <w:numId w:val="3"/>
      </w:num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4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B8"/>
    <w:rPr>
      <w:rFonts w:eastAsia="Times New Roman" w:cs="Times New Roman"/>
      <w:b/>
      <w:bCs/>
      <w:kern w:val="36"/>
      <w:sz w:val="24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AF48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485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F485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485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B33A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B33AE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33AE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33AE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33AE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33AE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33AE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33AE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F5612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D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863B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452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52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52D2"/>
    <w:rPr>
      <w:vertAlign w:val="superscript"/>
    </w:rPr>
  </w:style>
  <w:style w:type="character" w:styleId="Strong">
    <w:name w:val="Strong"/>
    <w:basedOn w:val="DefaultParagraphFont"/>
    <w:uiPriority w:val="22"/>
    <w:qFormat/>
    <w:rsid w:val="007411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63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27E"/>
  </w:style>
  <w:style w:type="paragraph" w:styleId="Footer">
    <w:name w:val="footer"/>
    <w:basedOn w:val="Normal"/>
    <w:link w:val="FooterChar"/>
    <w:uiPriority w:val="99"/>
    <w:unhideWhenUsed/>
    <w:rsid w:val="005632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66C"/>
    <w:rsid w:val="0020766C"/>
    <w:rsid w:val="0045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623738E9FC41CA86E91E62BF775C75">
    <w:name w:val="7B623738E9FC41CA86E91E62BF775C75"/>
    <w:rsid w:val="0020766C"/>
  </w:style>
  <w:style w:type="paragraph" w:customStyle="1" w:styleId="64F381CD9C9C4F149E7AE3A7857FF2BC">
    <w:name w:val="64F381CD9C9C4F149E7AE3A7857FF2BC"/>
    <w:rsid w:val="0020766C"/>
  </w:style>
  <w:style w:type="paragraph" w:customStyle="1" w:styleId="7A9B55C6D91844F6B5D1DAC0D462C712">
    <w:name w:val="7A9B55C6D91844F6B5D1DAC0D462C712"/>
    <w:rsid w:val="0020766C"/>
  </w:style>
  <w:style w:type="paragraph" w:customStyle="1" w:styleId="75F1DCE4228846AF9BF6B9DC4726A2FF">
    <w:name w:val="75F1DCE4228846AF9BF6B9DC4726A2FF"/>
    <w:rsid w:val="0020766C"/>
  </w:style>
  <w:style w:type="paragraph" w:customStyle="1" w:styleId="DE849D2B7FB541BD810245B7A1482D3A">
    <w:name w:val="DE849D2B7FB541BD810245B7A1482D3A"/>
    <w:rsid w:val="0020766C"/>
  </w:style>
  <w:style w:type="paragraph" w:customStyle="1" w:styleId="7211D0CD3B7C4EB387E77FA7468FD98D">
    <w:name w:val="7211D0CD3B7C4EB387E77FA7468FD98D"/>
    <w:rsid w:val="0020766C"/>
  </w:style>
  <w:style w:type="paragraph" w:customStyle="1" w:styleId="DD31E17D5C0A45D6B8A1012859C1FF14">
    <w:name w:val="DD31E17D5C0A45D6B8A1012859C1FF14"/>
    <w:rsid w:val="0020766C"/>
  </w:style>
  <w:style w:type="paragraph" w:customStyle="1" w:styleId="C98136006D594E3FB16438190B13D8E7">
    <w:name w:val="C98136006D594E3FB16438190B13D8E7"/>
    <w:rsid w:val="002076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623738E9FC41CA86E91E62BF775C75">
    <w:name w:val="7B623738E9FC41CA86E91E62BF775C75"/>
    <w:rsid w:val="0020766C"/>
  </w:style>
  <w:style w:type="paragraph" w:customStyle="1" w:styleId="64F381CD9C9C4F149E7AE3A7857FF2BC">
    <w:name w:val="64F381CD9C9C4F149E7AE3A7857FF2BC"/>
    <w:rsid w:val="0020766C"/>
  </w:style>
  <w:style w:type="paragraph" w:customStyle="1" w:styleId="7A9B55C6D91844F6B5D1DAC0D462C712">
    <w:name w:val="7A9B55C6D91844F6B5D1DAC0D462C712"/>
    <w:rsid w:val="0020766C"/>
  </w:style>
  <w:style w:type="paragraph" w:customStyle="1" w:styleId="75F1DCE4228846AF9BF6B9DC4726A2FF">
    <w:name w:val="75F1DCE4228846AF9BF6B9DC4726A2FF"/>
    <w:rsid w:val="0020766C"/>
  </w:style>
  <w:style w:type="paragraph" w:customStyle="1" w:styleId="DE849D2B7FB541BD810245B7A1482D3A">
    <w:name w:val="DE849D2B7FB541BD810245B7A1482D3A"/>
    <w:rsid w:val="0020766C"/>
  </w:style>
  <w:style w:type="paragraph" w:customStyle="1" w:styleId="7211D0CD3B7C4EB387E77FA7468FD98D">
    <w:name w:val="7211D0CD3B7C4EB387E77FA7468FD98D"/>
    <w:rsid w:val="0020766C"/>
  </w:style>
  <w:style w:type="paragraph" w:customStyle="1" w:styleId="DD31E17D5C0A45D6B8A1012859C1FF14">
    <w:name w:val="DD31E17D5C0A45D6B8A1012859C1FF14"/>
    <w:rsid w:val="0020766C"/>
  </w:style>
  <w:style w:type="paragraph" w:customStyle="1" w:styleId="C98136006D594E3FB16438190B13D8E7">
    <w:name w:val="C98136006D594E3FB16438190B13D8E7"/>
    <w:rsid w:val="00207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9AD46-413A-4756-B55F-8FBD9360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Borna</cp:lastModifiedBy>
  <cp:revision>35</cp:revision>
  <dcterms:created xsi:type="dcterms:W3CDTF">2019-03-18T11:09:00Z</dcterms:created>
  <dcterms:modified xsi:type="dcterms:W3CDTF">2019-04-14T18:39:00Z</dcterms:modified>
</cp:coreProperties>
</file>