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68C13" w14:textId="53F86421" w:rsidR="00C54CF8" w:rsidRPr="00C54CF8" w:rsidRDefault="00C54CF8" w:rsidP="00C54CF8">
      <w:pPr>
        <w:jc w:val="center"/>
        <w:rPr>
          <w:rFonts w:ascii="Oswald" w:hAnsi="Oswald"/>
          <w:b/>
          <w:bCs/>
          <w:color w:val="2F5496" w:themeColor="accent1" w:themeShade="BF"/>
          <w:sz w:val="32"/>
          <w:szCs w:val="32"/>
        </w:rPr>
      </w:pPr>
      <w:r w:rsidRPr="00C54CF8">
        <w:rPr>
          <w:rFonts w:ascii="Oswald" w:hAnsi="Oswald"/>
          <w:b/>
          <w:bCs/>
          <w:color w:val="2F5496" w:themeColor="accent1" w:themeShade="BF"/>
          <w:sz w:val="32"/>
          <w:szCs w:val="32"/>
        </w:rPr>
        <w:t>DU MASCULIN AU FEMININ</w:t>
      </w:r>
    </w:p>
    <w:p w14:paraId="0AFDB83C" w14:textId="77777777" w:rsid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</w:p>
    <w:p w14:paraId="051803E2" w14:textId="5578811A" w:rsidR="00C54CF8" w:rsidRP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  <w:r w:rsidRPr="00C54CF8">
        <w:rPr>
          <w:rFonts w:ascii="Oswald" w:hAnsi="Oswald"/>
          <w:b/>
          <w:bCs/>
          <w:sz w:val="24"/>
          <w:szCs w:val="24"/>
          <w:u w:val="single"/>
        </w:rPr>
        <w:t>Exercice 1 : Mettez au féminin selon le modèle</w:t>
      </w:r>
    </w:p>
    <w:p w14:paraId="5D3D3512" w14:textId="05354845" w:rsidR="00C54CF8" w:rsidRPr="00C54CF8" w:rsidRDefault="00C54CF8" w:rsidP="00C54CF8">
      <w:p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i/>
          <w:iCs/>
          <w:sz w:val="24"/>
          <w:szCs w:val="24"/>
        </w:rPr>
        <w:t>Exemple : Michael est anglais. Cathy est anglaise.</w:t>
      </w:r>
    </w:p>
    <w:p w14:paraId="1029E98E" w14:textId="0BFAE693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Franz est allemand</w:t>
      </w:r>
      <w:r>
        <w:rPr>
          <w:rFonts w:ascii="Oswald" w:hAnsi="Oswald"/>
          <w:sz w:val="24"/>
          <w:szCs w:val="24"/>
        </w:rPr>
        <w:t xml:space="preserve"> = </w:t>
      </w:r>
      <w:r w:rsidRPr="00C54CF8">
        <w:rPr>
          <w:rFonts w:ascii="Oswald" w:hAnsi="Oswald"/>
          <w:sz w:val="24"/>
          <w:szCs w:val="24"/>
        </w:rPr>
        <w:t>Vera</w:t>
      </w:r>
      <w:r>
        <w:rPr>
          <w:rFonts w:ascii="Oswald" w:hAnsi="Oswald"/>
          <w:sz w:val="24"/>
          <w:szCs w:val="24"/>
        </w:rPr>
        <w:t xml:space="preserve"> est _________________________________</w:t>
      </w:r>
    </w:p>
    <w:p w14:paraId="32F1A349" w14:textId="60B7A745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Mon père est français</w:t>
      </w:r>
      <w:r>
        <w:rPr>
          <w:rFonts w:ascii="Oswald" w:hAnsi="Oswald"/>
          <w:sz w:val="24"/>
          <w:szCs w:val="24"/>
        </w:rPr>
        <w:t xml:space="preserve"> =</w:t>
      </w:r>
    </w:p>
    <w:p w14:paraId="7B11F1EC" w14:textId="1D916926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Mon frère est grand</w:t>
      </w:r>
      <w:r>
        <w:rPr>
          <w:rFonts w:ascii="Oswald" w:hAnsi="Oswald"/>
          <w:sz w:val="24"/>
          <w:szCs w:val="24"/>
        </w:rPr>
        <w:t xml:space="preserve"> = </w:t>
      </w:r>
    </w:p>
    <w:p w14:paraId="7A7AD2BB" w14:textId="22CCBEFD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Mon oncle est blond</w:t>
      </w:r>
      <w:r>
        <w:rPr>
          <w:rFonts w:ascii="Oswald" w:hAnsi="Oswald"/>
          <w:sz w:val="24"/>
          <w:szCs w:val="24"/>
        </w:rPr>
        <w:t xml:space="preserve"> = </w:t>
      </w:r>
    </w:p>
    <w:p w14:paraId="54F354A1" w14:textId="4F9B8B1D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Le petit garçon est content</w:t>
      </w:r>
      <w:r>
        <w:rPr>
          <w:rFonts w:ascii="Oswald" w:hAnsi="Oswald"/>
          <w:sz w:val="24"/>
          <w:szCs w:val="24"/>
        </w:rPr>
        <w:t xml:space="preserve"> = </w:t>
      </w:r>
    </w:p>
    <w:p w14:paraId="160298B4" w14:textId="4DD2596F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Monsieur est élégant</w:t>
      </w:r>
      <w:r>
        <w:rPr>
          <w:rFonts w:ascii="Oswald" w:hAnsi="Oswald"/>
          <w:sz w:val="24"/>
          <w:szCs w:val="24"/>
        </w:rPr>
        <w:t xml:space="preserve"> = </w:t>
      </w:r>
    </w:p>
    <w:p w14:paraId="7CA900A9" w14:textId="574210A4" w:rsidR="00C54CF8" w:rsidRP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 xml:space="preserve">Paul est intelligent. </w:t>
      </w:r>
      <w:r>
        <w:rPr>
          <w:rFonts w:ascii="Oswald" w:hAnsi="Oswald"/>
          <w:sz w:val="24"/>
          <w:szCs w:val="24"/>
        </w:rPr>
        <w:t>= Lucie est ____________________________________</w:t>
      </w:r>
    </w:p>
    <w:p w14:paraId="7A8B5A56" w14:textId="7D4E51DB" w:rsidR="00C54CF8" w:rsidRDefault="00C54CF8" w:rsidP="00C54CF8">
      <w:pPr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Le mari de Zoé est sympathique</w:t>
      </w:r>
      <w:r>
        <w:rPr>
          <w:rFonts w:ascii="Oswald" w:hAnsi="Oswald"/>
          <w:sz w:val="24"/>
          <w:szCs w:val="24"/>
        </w:rPr>
        <w:t xml:space="preserve"> = La femme de Paul est _____________________________________</w:t>
      </w:r>
    </w:p>
    <w:p w14:paraId="6B02D1E1" w14:textId="77777777" w:rsidR="00C54CF8" w:rsidRPr="00C54CF8" w:rsidRDefault="00C54CF8" w:rsidP="00C54CF8">
      <w:pPr>
        <w:ind w:left="720"/>
        <w:rPr>
          <w:rFonts w:ascii="Oswald" w:hAnsi="Oswald"/>
          <w:sz w:val="24"/>
          <w:szCs w:val="24"/>
        </w:rPr>
      </w:pPr>
    </w:p>
    <w:p w14:paraId="4F159AB0" w14:textId="77777777" w:rsidR="00C54CF8" w:rsidRP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  <w:r w:rsidRPr="00C54CF8">
        <w:rPr>
          <w:rFonts w:ascii="Oswald" w:hAnsi="Oswald"/>
          <w:b/>
          <w:bCs/>
          <w:sz w:val="24"/>
          <w:szCs w:val="24"/>
          <w:u w:val="single"/>
        </w:rPr>
        <w:t>Exercice 2 : Mettez au féminin ou au masculin.</w:t>
      </w:r>
    </w:p>
    <w:p w14:paraId="0ADC3F1D" w14:textId="77777777" w:rsidR="00C54CF8" w:rsidRPr="00C54CF8" w:rsidRDefault="00C54CF8" w:rsidP="00C54CF8">
      <w:p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i/>
          <w:iCs/>
          <w:sz w:val="24"/>
          <w:szCs w:val="24"/>
        </w:rPr>
        <w:t>Exemple : Monsieur est agréable et charmant. Madame est agréable est charmante.</w:t>
      </w:r>
    </w:p>
    <w:p w14:paraId="3E6DE199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18748EEA" w14:textId="1BCDA2FA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Il est jeune et timide</w:t>
      </w:r>
      <w:r>
        <w:rPr>
          <w:rFonts w:ascii="Oswald" w:hAnsi="Oswald"/>
          <w:sz w:val="24"/>
          <w:szCs w:val="24"/>
        </w:rPr>
        <w:t xml:space="preserve"> =</w:t>
      </w:r>
    </w:p>
    <w:p w14:paraId="4A9B62CD" w14:textId="44490AD5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La mère de Kevin est blonde et frisée </w:t>
      </w:r>
      <w:r>
        <w:rPr>
          <w:rFonts w:ascii="Oswald" w:hAnsi="Oswald"/>
          <w:sz w:val="24"/>
          <w:szCs w:val="24"/>
        </w:rPr>
        <w:t>=</w:t>
      </w:r>
    </w:p>
    <w:p w14:paraId="462A2A5D" w14:textId="124431BE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L’infirmier est gentil et compétent </w:t>
      </w:r>
      <w:r>
        <w:rPr>
          <w:rFonts w:ascii="Oswald" w:hAnsi="Oswald"/>
          <w:sz w:val="24"/>
          <w:szCs w:val="24"/>
        </w:rPr>
        <w:t>=</w:t>
      </w:r>
    </w:p>
    <w:p w14:paraId="5AA80E18" w14:textId="79F12140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 xml:space="preserve">Le boulanger est souriant et bavard </w:t>
      </w:r>
      <w:r>
        <w:rPr>
          <w:rFonts w:ascii="Oswald" w:hAnsi="Oswald"/>
          <w:sz w:val="24"/>
          <w:szCs w:val="24"/>
        </w:rPr>
        <w:t>=</w:t>
      </w:r>
    </w:p>
    <w:p w14:paraId="7C31A687" w14:textId="2136801A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Le serveur est mignon et sympathique </w:t>
      </w:r>
      <w:r>
        <w:rPr>
          <w:rFonts w:ascii="Oswald" w:hAnsi="Oswald"/>
          <w:sz w:val="24"/>
          <w:szCs w:val="24"/>
        </w:rPr>
        <w:t>=</w:t>
      </w:r>
    </w:p>
    <w:p w14:paraId="17CE73E5" w14:textId="77777777" w:rsidR="00C54CF8" w:rsidRPr="00C54CF8" w:rsidRDefault="00C54CF8" w:rsidP="00C54CF8">
      <w:pPr>
        <w:numPr>
          <w:ilvl w:val="0"/>
          <w:numId w:val="2"/>
        </w:num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Nancy est créative et originale :</w:t>
      </w:r>
    </w:p>
    <w:p w14:paraId="6640CC90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5EF4AF3D" w14:textId="77777777" w:rsidR="00C54CF8" w:rsidRPr="00C54CF8" w:rsidRDefault="00C54CF8" w:rsidP="00C54CF8">
      <w:pPr>
        <w:rPr>
          <w:rFonts w:ascii="Oswald" w:hAnsi="Oswald"/>
          <w:b/>
          <w:bCs/>
          <w:sz w:val="24"/>
          <w:szCs w:val="24"/>
        </w:rPr>
      </w:pPr>
      <w:r w:rsidRPr="00C54CF8">
        <w:rPr>
          <w:rFonts w:ascii="Oswald" w:hAnsi="Oswald"/>
          <w:b/>
          <w:bCs/>
          <w:sz w:val="24"/>
          <w:szCs w:val="24"/>
        </w:rPr>
        <w:t>Exercice 3 : Classez les mots selon le genre.</w:t>
      </w:r>
    </w:p>
    <w:p w14:paraId="6BF3ABD2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 xml:space="preserve">Gentille – gros – folle – stupide – longue/long – bas – intéressant – chaud – froide – fatiguée </w:t>
      </w:r>
    </w:p>
    <w:p w14:paraId="37AA408E" w14:textId="70F60739" w:rsidR="00C54CF8" w:rsidRDefault="00C54CF8" w:rsidP="00C54CF8">
      <w:pPr>
        <w:jc w:val="center"/>
        <w:rPr>
          <w:rFonts w:ascii="Oswald" w:hAnsi="Oswald"/>
          <w:b/>
          <w:bCs/>
          <w:color w:val="2F5496" w:themeColor="accent1" w:themeShade="BF"/>
          <w:sz w:val="32"/>
          <w:szCs w:val="32"/>
        </w:rPr>
      </w:pPr>
      <w:r w:rsidRPr="00C54CF8">
        <w:rPr>
          <w:rFonts w:ascii="Oswald" w:hAnsi="Oswald"/>
          <w:b/>
          <w:bCs/>
          <w:color w:val="2F5496" w:themeColor="accent1" w:themeShade="BF"/>
          <w:sz w:val="32"/>
          <w:szCs w:val="32"/>
        </w:rPr>
        <w:lastRenderedPageBreak/>
        <w:t xml:space="preserve">DU </w:t>
      </w:r>
      <w:r>
        <w:rPr>
          <w:rFonts w:ascii="Oswald" w:hAnsi="Oswald"/>
          <w:b/>
          <w:bCs/>
          <w:color w:val="2F5496" w:themeColor="accent1" w:themeShade="BF"/>
          <w:sz w:val="32"/>
          <w:szCs w:val="32"/>
        </w:rPr>
        <w:t>SINGULIER</w:t>
      </w:r>
      <w:r w:rsidRPr="00C54CF8">
        <w:rPr>
          <w:rFonts w:ascii="Oswald" w:hAnsi="Oswald"/>
          <w:b/>
          <w:bCs/>
          <w:color w:val="2F5496" w:themeColor="accent1" w:themeShade="BF"/>
          <w:sz w:val="32"/>
          <w:szCs w:val="32"/>
        </w:rPr>
        <w:t xml:space="preserve"> AU </w:t>
      </w:r>
      <w:r>
        <w:rPr>
          <w:rFonts w:ascii="Oswald" w:hAnsi="Oswald"/>
          <w:b/>
          <w:bCs/>
          <w:color w:val="2F5496" w:themeColor="accent1" w:themeShade="BF"/>
          <w:sz w:val="32"/>
          <w:szCs w:val="32"/>
        </w:rPr>
        <w:t>PLURIEL</w:t>
      </w:r>
    </w:p>
    <w:p w14:paraId="12425C55" w14:textId="77777777" w:rsidR="00C54CF8" w:rsidRDefault="00C54CF8" w:rsidP="00C54CF8">
      <w:pPr>
        <w:jc w:val="center"/>
        <w:rPr>
          <w:rFonts w:ascii="Oswald" w:hAnsi="Oswald"/>
          <w:b/>
          <w:bCs/>
          <w:color w:val="2F5496" w:themeColor="accent1" w:themeShade="BF"/>
          <w:sz w:val="32"/>
          <w:szCs w:val="32"/>
        </w:rPr>
      </w:pPr>
    </w:p>
    <w:p w14:paraId="6C413728" w14:textId="77777777" w:rsidR="00C54CF8" w:rsidRP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  <w:r w:rsidRPr="00C54CF8">
        <w:rPr>
          <w:rFonts w:ascii="Oswald" w:hAnsi="Oswald"/>
          <w:b/>
          <w:bCs/>
          <w:sz w:val="24"/>
          <w:szCs w:val="24"/>
          <w:u w:val="single"/>
        </w:rPr>
        <w:t>Exercice 1 : Mettez au pluriel, selon le modèle.</w:t>
      </w:r>
    </w:p>
    <w:p w14:paraId="1CEDE02F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6CBE3F37" w14:textId="77777777" w:rsidR="00C54CF8" w:rsidRPr="00C54CF8" w:rsidRDefault="00C54CF8" w:rsidP="00C54CF8">
      <w:pPr>
        <w:numPr>
          <w:ilvl w:val="0"/>
          <w:numId w:val="3"/>
        </w:num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i/>
          <w:iCs/>
          <w:sz w:val="24"/>
          <w:szCs w:val="24"/>
        </w:rPr>
        <w:t xml:space="preserve">Pierre est sympathique. Pierre et Alain </w:t>
      </w:r>
      <w:r w:rsidRPr="00C54CF8">
        <w:rPr>
          <w:rFonts w:ascii="Oswald" w:hAnsi="Oswald"/>
          <w:b/>
          <w:bCs/>
          <w:i/>
          <w:iCs/>
          <w:sz w:val="24"/>
          <w:szCs w:val="24"/>
        </w:rPr>
        <w:t>sont sympathiques.</w:t>
      </w:r>
    </w:p>
    <w:p w14:paraId="598C2082" w14:textId="522DE271" w:rsidR="00C54CF8" w:rsidRPr="00C54CF8" w:rsidRDefault="00C54CF8" w:rsidP="00C54CF8">
      <w:pPr>
        <w:numPr>
          <w:ilvl w:val="0"/>
          <w:numId w:val="3"/>
        </w:num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St</w:t>
      </w:r>
      <w:r>
        <w:rPr>
          <w:rFonts w:ascii="Oswald" w:hAnsi="Oswald"/>
          <w:sz w:val="24"/>
          <w:szCs w:val="24"/>
        </w:rPr>
        <w:t>é</w:t>
      </w:r>
      <w:r w:rsidRPr="00C54CF8">
        <w:rPr>
          <w:rFonts w:ascii="Oswald" w:hAnsi="Oswald"/>
          <w:sz w:val="24"/>
          <w:szCs w:val="24"/>
        </w:rPr>
        <w:t>phane est réservé</w:t>
      </w:r>
      <w:r>
        <w:rPr>
          <w:rFonts w:ascii="Oswald" w:hAnsi="Oswald"/>
          <w:sz w:val="24"/>
          <w:szCs w:val="24"/>
        </w:rPr>
        <w:t xml:space="preserve"> =</w:t>
      </w:r>
      <w:r w:rsidRPr="00C54CF8">
        <w:rPr>
          <w:rFonts w:ascii="Oswald" w:hAnsi="Oswald"/>
          <w:sz w:val="24"/>
          <w:szCs w:val="24"/>
        </w:rPr>
        <w:t xml:space="preserve"> S</w:t>
      </w:r>
      <w:r>
        <w:rPr>
          <w:rFonts w:ascii="Oswald" w:hAnsi="Oswald"/>
          <w:sz w:val="24"/>
          <w:szCs w:val="24"/>
        </w:rPr>
        <w:t>téph</w:t>
      </w:r>
      <w:r w:rsidRPr="00C54CF8">
        <w:rPr>
          <w:rFonts w:ascii="Oswald" w:hAnsi="Oswald"/>
          <w:sz w:val="24"/>
          <w:szCs w:val="24"/>
        </w:rPr>
        <w:t xml:space="preserve">ane et Paul </w:t>
      </w:r>
      <w:r>
        <w:rPr>
          <w:rFonts w:ascii="Oswald" w:hAnsi="Oswald"/>
          <w:sz w:val="24"/>
          <w:szCs w:val="24"/>
        </w:rPr>
        <w:t>___________________________________</w:t>
      </w:r>
    </w:p>
    <w:p w14:paraId="6FC7FB0F" w14:textId="2929AF45" w:rsidR="00C54CF8" w:rsidRPr="00C54CF8" w:rsidRDefault="00C54CF8" w:rsidP="00C54CF8">
      <w:pPr>
        <w:numPr>
          <w:ilvl w:val="0"/>
          <w:numId w:val="3"/>
        </w:num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Arthur est petit et mince</w:t>
      </w:r>
      <w:r>
        <w:rPr>
          <w:rFonts w:ascii="Oswald" w:hAnsi="Oswald"/>
          <w:sz w:val="24"/>
          <w:szCs w:val="24"/>
        </w:rPr>
        <w:t xml:space="preserve"> =</w:t>
      </w:r>
      <w:r w:rsidRPr="00C54CF8">
        <w:rPr>
          <w:rFonts w:ascii="Oswald" w:hAnsi="Oswald"/>
          <w:sz w:val="24"/>
          <w:szCs w:val="24"/>
        </w:rPr>
        <w:t xml:space="preserve"> Arthur et Lucie </w:t>
      </w:r>
      <w:r>
        <w:rPr>
          <w:rFonts w:ascii="Oswald" w:hAnsi="Oswald"/>
          <w:sz w:val="24"/>
          <w:szCs w:val="24"/>
        </w:rPr>
        <w:t>_______________________________</w:t>
      </w:r>
    </w:p>
    <w:p w14:paraId="65F75480" w14:textId="3FCD6F39" w:rsidR="00C54CF8" w:rsidRPr="00C54CF8" w:rsidRDefault="00C54CF8" w:rsidP="00C54CF8">
      <w:pPr>
        <w:numPr>
          <w:ilvl w:val="0"/>
          <w:numId w:val="3"/>
        </w:num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>Le père de Jim est roux</w:t>
      </w:r>
      <w:r>
        <w:rPr>
          <w:rFonts w:ascii="Oswald" w:hAnsi="Oswald"/>
          <w:sz w:val="24"/>
          <w:szCs w:val="24"/>
        </w:rPr>
        <w:t xml:space="preserve"> = </w:t>
      </w:r>
      <w:r w:rsidRPr="00C54CF8">
        <w:rPr>
          <w:rFonts w:ascii="Oswald" w:hAnsi="Oswald"/>
          <w:sz w:val="24"/>
          <w:szCs w:val="24"/>
        </w:rPr>
        <w:t xml:space="preserve">Les parents de Jim </w:t>
      </w:r>
      <w:r>
        <w:rPr>
          <w:rFonts w:ascii="Oswald" w:hAnsi="Oswald"/>
          <w:sz w:val="24"/>
          <w:szCs w:val="24"/>
        </w:rPr>
        <w:t>_________________________________</w:t>
      </w:r>
    </w:p>
    <w:p w14:paraId="5C719B9F" w14:textId="1B49CBA3" w:rsidR="00C54CF8" w:rsidRPr="00C54CF8" w:rsidRDefault="00C54CF8" w:rsidP="00C54CF8">
      <w:pPr>
        <w:numPr>
          <w:ilvl w:val="0"/>
          <w:numId w:val="3"/>
        </w:numPr>
        <w:rPr>
          <w:rFonts w:ascii="Oswald" w:hAnsi="Oswald"/>
          <w:i/>
          <w:iCs/>
          <w:sz w:val="24"/>
          <w:szCs w:val="24"/>
        </w:rPr>
      </w:pPr>
      <w:r w:rsidRPr="00C54CF8">
        <w:rPr>
          <w:rFonts w:ascii="Oswald" w:hAnsi="Oswald"/>
          <w:sz w:val="24"/>
          <w:szCs w:val="24"/>
        </w:rPr>
        <w:t xml:space="preserve">Marcello est jaloux </w:t>
      </w:r>
      <w:r>
        <w:rPr>
          <w:rFonts w:ascii="Oswald" w:hAnsi="Oswald"/>
          <w:sz w:val="24"/>
          <w:szCs w:val="24"/>
        </w:rPr>
        <w:t xml:space="preserve">= </w:t>
      </w:r>
      <w:r w:rsidRPr="00C54CF8">
        <w:rPr>
          <w:rFonts w:ascii="Oswald" w:hAnsi="Oswald"/>
          <w:sz w:val="24"/>
          <w:szCs w:val="24"/>
        </w:rPr>
        <w:t xml:space="preserve">Marcello et Roberto </w:t>
      </w:r>
      <w:r>
        <w:rPr>
          <w:rFonts w:ascii="Oswald" w:hAnsi="Oswald"/>
          <w:sz w:val="24"/>
          <w:szCs w:val="24"/>
        </w:rPr>
        <w:t>_________________________________</w:t>
      </w:r>
    </w:p>
    <w:p w14:paraId="79B06D23" w14:textId="77777777" w:rsid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</w:p>
    <w:p w14:paraId="42EAB430" w14:textId="77777777" w:rsidR="00C54CF8" w:rsidRPr="00C54CF8" w:rsidRDefault="00C54CF8" w:rsidP="00C54CF8">
      <w:pPr>
        <w:rPr>
          <w:rFonts w:ascii="Oswald" w:hAnsi="Oswald"/>
          <w:b/>
          <w:bCs/>
          <w:sz w:val="24"/>
          <w:szCs w:val="24"/>
          <w:u w:val="single"/>
        </w:rPr>
      </w:pPr>
    </w:p>
    <w:p w14:paraId="2582B4D1" w14:textId="56860639" w:rsidR="00C54CF8" w:rsidRPr="00C54CF8" w:rsidRDefault="00C54CF8" w:rsidP="00C54CF8">
      <w:pPr>
        <w:rPr>
          <w:rFonts w:ascii="Oswald" w:hAnsi="Oswald"/>
          <w:sz w:val="24"/>
          <w:szCs w:val="24"/>
        </w:rPr>
      </w:pPr>
      <w:r w:rsidRPr="00C54CF8">
        <w:rPr>
          <w:rFonts w:ascii="Oswald" w:hAnsi="Oswald"/>
          <w:b/>
          <w:bCs/>
          <w:sz w:val="24"/>
          <w:szCs w:val="24"/>
          <w:u w:val="single"/>
        </w:rPr>
        <w:t xml:space="preserve">Exercice </w:t>
      </w:r>
      <w:r>
        <w:rPr>
          <w:rFonts w:ascii="Oswald" w:hAnsi="Oswald"/>
          <w:b/>
          <w:bCs/>
          <w:sz w:val="24"/>
          <w:szCs w:val="24"/>
          <w:u w:val="single"/>
        </w:rPr>
        <w:t>2 </w:t>
      </w:r>
      <w:r>
        <w:rPr>
          <w:rFonts w:ascii="Oswald" w:hAnsi="Oswald"/>
          <w:sz w:val="24"/>
          <w:szCs w:val="24"/>
        </w:rPr>
        <w:t xml:space="preserve">: </w:t>
      </w:r>
      <w:r w:rsidRPr="00C54CF8">
        <w:rPr>
          <w:rFonts w:ascii="Oswald" w:hAnsi="Oswald"/>
          <w:b/>
          <w:bCs/>
          <w:sz w:val="24"/>
          <w:szCs w:val="24"/>
          <w:u w:val="single"/>
        </w:rPr>
        <w:t xml:space="preserve">Transformez selon le modèle. </w:t>
      </w:r>
    </w:p>
    <w:p w14:paraId="225F75B1" w14:textId="77777777" w:rsidR="00C54CF8" w:rsidRPr="00C54CF8" w:rsidRDefault="00C54CF8" w:rsidP="00C54CF8">
      <w:pPr>
        <w:rPr>
          <w:rFonts w:ascii="Oswald" w:hAnsi="Oswald"/>
          <w:b/>
          <w:bCs/>
          <w:sz w:val="24"/>
          <w:szCs w:val="24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22"/>
        <w:gridCol w:w="1842"/>
        <w:gridCol w:w="2977"/>
        <w:gridCol w:w="2410"/>
      </w:tblGrid>
      <w:tr w:rsidR="00C54CF8" w:rsidRPr="00C54CF8" w14:paraId="6D9D0A04" w14:textId="77777777" w:rsidTr="00C54CF8">
        <w:tc>
          <w:tcPr>
            <w:tcW w:w="2122" w:type="dxa"/>
          </w:tcPr>
          <w:p w14:paraId="4332D0E1" w14:textId="4882EE01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b/>
                <w:bCs/>
                <w:sz w:val="24"/>
                <w:szCs w:val="24"/>
              </w:rPr>
            </w:pPr>
            <w:r>
              <w:rPr>
                <w:rFonts w:ascii="Oswald" w:hAnsi="Oswald"/>
                <w:b/>
                <w:bCs/>
                <w:sz w:val="24"/>
                <w:szCs w:val="24"/>
              </w:rPr>
              <w:t>Masculin singulier</w:t>
            </w:r>
          </w:p>
        </w:tc>
        <w:tc>
          <w:tcPr>
            <w:tcW w:w="1842" w:type="dxa"/>
          </w:tcPr>
          <w:p w14:paraId="0F842FD1" w14:textId="2A77EE3C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b/>
                <w:bCs/>
                <w:sz w:val="24"/>
                <w:szCs w:val="24"/>
              </w:rPr>
            </w:pPr>
            <w:r>
              <w:rPr>
                <w:rFonts w:ascii="Oswald" w:hAnsi="Oswald"/>
                <w:b/>
                <w:bCs/>
                <w:sz w:val="24"/>
                <w:szCs w:val="24"/>
              </w:rPr>
              <w:t>Masculin pluriel</w:t>
            </w:r>
          </w:p>
        </w:tc>
        <w:tc>
          <w:tcPr>
            <w:tcW w:w="2977" w:type="dxa"/>
          </w:tcPr>
          <w:p w14:paraId="5D2B23DD" w14:textId="6FA56E1F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b/>
                <w:bCs/>
                <w:sz w:val="24"/>
                <w:szCs w:val="24"/>
              </w:rPr>
            </w:pPr>
            <w:r>
              <w:rPr>
                <w:rFonts w:ascii="Oswald" w:hAnsi="Oswald"/>
                <w:b/>
                <w:bCs/>
                <w:sz w:val="24"/>
                <w:szCs w:val="24"/>
              </w:rPr>
              <w:t>Féminin singulier</w:t>
            </w:r>
          </w:p>
        </w:tc>
        <w:tc>
          <w:tcPr>
            <w:tcW w:w="2410" w:type="dxa"/>
          </w:tcPr>
          <w:p w14:paraId="5B0BC54D" w14:textId="1219D630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b/>
                <w:bCs/>
                <w:sz w:val="24"/>
                <w:szCs w:val="24"/>
              </w:rPr>
            </w:pPr>
            <w:r>
              <w:rPr>
                <w:rFonts w:ascii="Oswald" w:hAnsi="Oswald"/>
                <w:b/>
                <w:bCs/>
                <w:sz w:val="24"/>
                <w:szCs w:val="24"/>
              </w:rPr>
              <w:t>Féminin pluriel</w:t>
            </w:r>
          </w:p>
        </w:tc>
      </w:tr>
      <w:tr w:rsidR="00C54CF8" w:rsidRPr="00C54CF8" w14:paraId="5D2BA04B" w14:textId="77777777" w:rsidTr="00C54CF8">
        <w:tc>
          <w:tcPr>
            <w:tcW w:w="2122" w:type="dxa"/>
          </w:tcPr>
          <w:p w14:paraId="3C961CA3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i/>
                <w:iCs/>
                <w:sz w:val="24"/>
                <w:szCs w:val="24"/>
              </w:rPr>
            </w:pPr>
            <w:r w:rsidRPr="00C54CF8">
              <w:rPr>
                <w:rFonts w:ascii="Oswald" w:hAnsi="Oswald"/>
                <w:i/>
                <w:iCs/>
                <w:sz w:val="24"/>
                <w:szCs w:val="24"/>
              </w:rPr>
              <w:t xml:space="preserve">Un pull </w:t>
            </w:r>
            <w:r w:rsidRPr="00C54CF8">
              <w:rPr>
                <w:rFonts w:ascii="Oswald" w:hAnsi="Oswald"/>
                <w:b/>
                <w:bCs/>
                <w:i/>
                <w:iCs/>
                <w:color w:val="4472C4" w:themeColor="accent1"/>
                <w:sz w:val="24"/>
                <w:szCs w:val="24"/>
              </w:rPr>
              <w:t>léger</w:t>
            </w:r>
            <w:r w:rsidRPr="00C54CF8">
              <w:rPr>
                <w:rFonts w:ascii="Oswald" w:hAnsi="Oswald"/>
                <w:i/>
                <w:iCs/>
                <w:color w:val="4472C4" w:themeColor="accent1"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 w14:paraId="65D56351" w14:textId="2FDC0F2C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i/>
                <w:iCs/>
                <w:sz w:val="24"/>
                <w:szCs w:val="24"/>
              </w:rPr>
            </w:pPr>
            <w:r w:rsidRPr="00C54CF8">
              <w:rPr>
                <w:rFonts w:ascii="Oswald" w:hAnsi="Oswald"/>
                <w:i/>
                <w:iCs/>
                <w:sz w:val="24"/>
                <w:szCs w:val="24"/>
              </w:rPr>
              <w:t xml:space="preserve">Des pulls </w:t>
            </w:r>
            <w:r>
              <w:rPr>
                <w:rFonts w:ascii="Oswald" w:hAnsi="Oswald"/>
                <w:i/>
                <w:iCs/>
                <w:sz w:val="24"/>
                <w:szCs w:val="24"/>
              </w:rPr>
              <w:t>légers</w:t>
            </w:r>
          </w:p>
        </w:tc>
        <w:tc>
          <w:tcPr>
            <w:tcW w:w="2977" w:type="dxa"/>
          </w:tcPr>
          <w:p w14:paraId="46500CEB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i/>
                <w:iCs/>
                <w:sz w:val="24"/>
                <w:szCs w:val="24"/>
              </w:rPr>
            </w:pPr>
            <w:r w:rsidRPr="00C54CF8">
              <w:rPr>
                <w:rFonts w:ascii="Oswald" w:hAnsi="Oswald"/>
                <w:i/>
                <w:iCs/>
                <w:sz w:val="24"/>
                <w:szCs w:val="24"/>
              </w:rPr>
              <w:t xml:space="preserve">Une robe légère </w:t>
            </w:r>
          </w:p>
        </w:tc>
        <w:tc>
          <w:tcPr>
            <w:tcW w:w="2410" w:type="dxa"/>
          </w:tcPr>
          <w:p w14:paraId="080C5BD5" w14:textId="6FE1623D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i/>
                <w:iCs/>
                <w:sz w:val="24"/>
                <w:szCs w:val="24"/>
              </w:rPr>
            </w:pPr>
            <w:r w:rsidRPr="00C54CF8">
              <w:rPr>
                <w:rFonts w:ascii="Oswald" w:hAnsi="Oswald"/>
                <w:i/>
                <w:iCs/>
                <w:sz w:val="24"/>
                <w:szCs w:val="24"/>
              </w:rPr>
              <w:t xml:space="preserve">Des </w:t>
            </w:r>
            <w:r>
              <w:rPr>
                <w:rFonts w:ascii="Oswald" w:hAnsi="Oswald"/>
                <w:i/>
                <w:iCs/>
                <w:sz w:val="24"/>
                <w:szCs w:val="24"/>
              </w:rPr>
              <w:t>robes légères</w:t>
            </w:r>
          </w:p>
        </w:tc>
      </w:tr>
      <w:tr w:rsidR="00C54CF8" w:rsidRPr="00C54CF8" w14:paraId="48056EB0" w14:textId="77777777" w:rsidTr="00C54CF8">
        <w:tc>
          <w:tcPr>
            <w:tcW w:w="2122" w:type="dxa"/>
          </w:tcPr>
          <w:p w14:paraId="6DB133A3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 plat </w:t>
            </w:r>
            <w:r w:rsidRPr="00C54CF8">
              <w:rPr>
                <w:rFonts w:ascii="Oswald" w:hAnsi="Oswald"/>
                <w:b/>
                <w:bCs/>
                <w:color w:val="4472C4" w:themeColor="accent1"/>
                <w:sz w:val="24"/>
                <w:szCs w:val="24"/>
              </w:rPr>
              <w:t>régional</w:t>
            </w:r>
          </w:p>
        </w:tc>
        <w:tc>
          <w:tcPr>
            <w:tcW w:w="1842" w:type="dxa"/>
          </w:tcPr>
          <w:p w14:paraId="4216DE9D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  <w:tc>
          <w:tcPr>
            <w:tcW w:w="2977" w:type="dxa"/>
          </w:tcPr>
          <w:p w14:paraId="0267042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>Une spécialité</w:t>
            </w:r>
          </w:p>
        </w:tc>
        <w:tc>
          <w:tcPr>
            <w:tcW w:w="2410" w:type="dxa"/>
          </w:tcPr>
          <w:p w14:paraId="451815B4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</w:tr>
      <w:tr w:rsidR="00C54CF8" w:rsidRPr="00C54CF8" w14:paraId="0C33B2B4" w14:textId="77777777" w:rsidTr="00C54CF8">
        <w:tc>
          <w:tcPr>
            <w:tcW w:w="2122" w:type="dxa"/>
          </w:tcPr>
          <w:p w14:paraId="13742DA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 poisson </w:t>
            </w:r>
            <w:r w:rsidRPr="00C54CF8">
              <w:rPr>
                <w:rFonts w:ascii="Oswald" w:hAnsi="Oswald"/>
                <w:b/>
                <w:bCs/>
                <w:color w:val="4472C4" w:themeColor="accent1"/>
                <w:sz w:val="24"/>
                <w:szCs w:val="24"/>
              </w:rPr>
              <w:t>grillé</w:t>
            </w:r>
          </w:p>
        </w:tc>
        <w:tc>
          <w:tcPr>
            <w:tcW w:w="1842" w:type="dxa"/>
          </w:tcPr>
          <w:p w14:paraId="6B093A95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  <w:tc>
          <w:tcPr>
            <w:tcW w:w="2977" w:type="dxa"/>
          </w:tcPr>
          <w:p w14:paraId="5C19662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Une viande </w:t>
            </w:r>
          </w:p>
        </w:tc>
        <w:tc>
          <w:tcPr>
            <w:tcW w:w="2410" w:type="dxa"/>
          </w:tcPr>
          <w:p w14:paraId="5571DCE2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</w:tr>
      <w:tr w:rsidR="00C54CF8" w:rsidRPr="00C54CF8" w14:paraId="6B12138E" w14:textId="77777777" w:rsidTr="00C54CF8">
        <w:tc>
          <w:tcPr>
            <w:tcW w:w="2122" w:type="dxa"/>
          </w:tcPr>
          <w:p w14:paraId="365B6CBF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 sac </w:t>
            </w:r>
            <w:r w:rsidRPr="00C54CF8">
              <w:rPr>
                <w:rFonts w:ascii="Oswald" w:hAnsi="Oswald"/>
                <w:b/>
                <w:bCs/>
                <w:color w:val="4472C4" w:themeColor="accent1"/>
                <w:sz w:val="24"/>
                <w:szCs w:val="24"/>
              </w:rPr>
              <w:t>marron</w:t>
            </w:r>
          </w:p>
        </w:tc>
        <w:tc>
          <w:tcPr>
            <w:tcW w:w="1842" w:type="dxa"/>
          </w:tcPr>
          <w:p w14:paraId="6C67AE8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  <w:tc>
          <w:tcPr>
            <w:tcW w:w="2977" w:type="dxa"/>
          </w:tcPr>
          <w:p w14:paraId="60A06F40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>Une valise</w:t>
            </w:r>
          </w:p>
        </w:tc>
        <w:tc>
          <w:tcPr>
            <w:tcW w:w="2410" w:type="dxa"/>
          </w:tcPr>
          <w:p w14:paraId="05D8D939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</w:tr>
      <w:tr w:rsidR="00C54CF8" w:rsidRPr="00C54CF8" w14:paraId="296BDA41" w14:textId="77777777" w:rsidTr="00C54CF8">
        <w:tc>
          <w:tcPr>
            <w:tcW w:w="2122" w:type="dxa"/>
          </w:tcPr>
          <w:p w14:paraId="2F85231A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 gant </w:t>
            </w:r>
            <w:r w:rsidRPr="00C54CF8">
              <w:rPr>
                <w:rFonts w:ascii="Oswald" w:hAnsi="Oswald"/>
                <w:b/>
                <w:bCs/>
                <w:color w:val="4472C4" w:themeColor="accent1"/>
                <w:sz w:val="24"/>
                <w:szCs w:val="24"/>
              </w:rPr>
              <w:t>vert foncé</w:t>
            </w:r>
            <w:r w:rsidRPr="00C54CF8">
              <w:rPr>
                <w:rFonts w:ascii="Oswald" w:hAnsi="Oswald"/>
                <w:color w:val="4472C4" w:themeColor="accent1"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 w14:paraId="21A0614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  <w:tc>
          <w:tcPr>
            <w:tcW w:w="2977" w:type="dxa"/>
          </w:tcPr>
          <w:p w14:paraId="20C1C468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Une veste </w:t>
            </w:r>
          </w:p>
        </w:tc>
        <w:tc>
          <w:tcPr>
            <w:tcW w:w="2410" w:type="dxa"/>
          </w:tcPr>
          <w:p w14:paraId="44987FCE" w14:textId="77777777" w:rsidR="00C54CF8" w:rsidRPr="00C54CF8" w:rsidRDefault="00C54CF8" w:rsidP="00C54CF8">
            <w:pPr>
              <w:spacing w:after="160" w:line="259" w:lineRule="auto"/>
              <w:rPr>
                <w:rFonts w:ascii="Oswald" w:hAnsi="Oswald"/>
                <w:sz w:val="24"/>
                <w:szCs w:val="24"/>
              </w:rPr>
            </w:pPr>
            <w:r w:rsidRPr="00C54CF8">
              <w:rPr>
                <w:rFonts w:ascii="Oswald" w:hAnsi="Oswald"/>
                <w:sz w:val="24"/>
                <w:szCs w:val="24"/>
              </w:rPr>
              <w:t xml:space="preserve">Des </w:t>
            </w:r>
          </w:p>
        </w:tc>
      </w:tr>
    </w:tbl>
    <w:p w14:paraId="29A0AFFA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148BE4C9" w14:textId="77777777" w:rsidR="00C54CF8" w:rsidRPr="00C54CF8" w:rsidRDefault="00C54CF8" w:rsidP="00C54CF8">
      <w:pPr>
        <w:rPr>
          <w:rFonts w:ascii="Oswald" w:hAnsi="Oswald"/>
          <w:sz w:val="24"/>
          <w:szCs w:val="24"/>
          <w:u w:val="single"/>
        </w:rPr>
      </w:pPr>
    </w:p>
    <w:p w14:paraId="33A20DDA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7E13905F" w14:textId="77777777" w:rsidR="00C54CF8" w:rsidRPr="00C54CF8" w:rsidRDefault="00C54CF8" w:rsidP="00C54CF8">
      <w:pPr>
        <w:rPr>
          <w:rFonts w:ascii="Oswald" w:hAnsi="Oswald"/>
          <w:sz w:val="24"/>
          <w:szCs w:val="24"/>
        </w:rPr>
      </w:pPr>
    </w:p>
    <w:p w14:paraId="0B9DB7C8" w14:textId="77777777" w:rsidR="00C73277" w:rsidRPr="00C54CF8" w:rsidRDefault="00C73277">
      <w:pPr>
        <w:rPr>
          <w:rFonts w:ascii="Oswald" w:hAnsi="Oswald"/>
          <w:sz w:val="24"/>
          <w:szCs w:val="24"/>
        </w:rPr>
      </w:pPr>
    </w:p>
    <w:sectPr w:rsidR="00C73277" w:rsidRPr="00C54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4C66"/>
    <w:multiLevelType w:val="hybridMultilevel"/>
    <w:tmpl w:val="8C4CC8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40C9C"/>
    <w:multiLevelType w:val="hybridMultilevel"/>
    <w:tmpl w:val="D0E8FC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939AD"/>
    <w:multiLevelType w:val="hybridMultilevel"/>
    <w:tmpl w:val="D7E4C20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80AC4"/>
    <w:multiLevelType w:val="hybridMultilevel"/>
    <w:tmpl w:val="F9F493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00863"/>
    <w:multiLevelType w:val="hybridMultilevel"/>
    <w:tmpl w:val="D12E7318"/>
    <w:lvl w:ilvl="0" w:tplc="CF50E8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823085">
    <w:abstractNumId w:val="0"/>
  </w:num>
  <w:num w:numId="2" w16cid:durableId="826555589">
    <w:abstractNumId w:val="2"/>
  </w:num>
  <w:num w:numId="3" w16cid:durableId="805200252">
    <w:abstractNumId w:val="3"/>
  </w:num>
  <w:num w:numId="4" w16cid:durableId="912470610">
    <w:abstractNumId w:val="4"/>
  </w:num>
  <w:num w:numId="5" w16cid:durableId="120956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8"/>
    <w:rsid w:val="00C54CF8"/>
    <w:rsid w:val="00C7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81D3"/>
  <w15:chartTrackingRefBased/>
  <w15:docId w15:val="{D13C8F9E-E376-42E7-AC5A-18938935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4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Bouguerra</dc:creator>
  <cp:keywords/>
  <dc:description/>
  <cp:lastModifiedBy>Amel Bouguerra</cp:lastModifiedBy>
  <cp:revision>1</cp:revision>
  <dcterms:created xsi:type="dcterms:W3CDTF">2023-11-20T19:17:00Z</dcterms:created>
  <dcterms:modified xsi:type="dcterms:W3CDTF">2023-11-20T19:23:00Z</dcterms:modified>
</cp:coreProperties>
</file>