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&lt;html lang="ru"&gt;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&lt;meta charset="UTF-8"&gt;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&lt;meta name="viewport" content="width=device-width, initial-scale=1.0"&gt;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&lt;title&gt;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Визитка Марины Тереховой&lt;/title&gt;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&lt;link rel="stylesheet" href="styles.css"&gt;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&lt;header&gt;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&lt;h1&gt;Марина Терехова&lt;/h1&gt;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&lt;p&gt;Будущий тестировщик&lt;/p&gt;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&lt;/header&gt;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&lt;main&gt;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&lt;section class="about"&gt;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&lt;h2&gt;Обо мне&lt;/h2&gt;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&lt;p&gt;Меня зовут Марина. Мне 48 лет, и я очень оптимистичный человек. В прошлом мой опыт был связан с финансами, и сейчас я стремлюсь развиваться в сфере тестирования программного обеспечения.&lt;/p&gt;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&lt;/section&gt;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&lt;section class="contact"&gt;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&lt;h2&gt;Контакты&lt;/h2&gt;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&lt;ul&gt;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&lt;li&gt;Email: &lt;a href="mailto:tmarina@rambler.ru"&gt;tmarina@rambler.ru&lt;/a&gt;&lt;/li&gt;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&lt;li&gt;Телефон: &lt;a href="tel:+79119550374"&gt;+7-911-955-03-74&lt;/a&gt;&lt;/li&gt;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&lt;!-- Здесь вы можете добавить ссылки на свои социальные сети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&lt;/ul&gt;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&lt;/section&gt;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&lt;/main&gt;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&lt;footer&gt;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&lt;p&gt;&amp;copy; 2024 Все права защищены.&lt;/p&gt;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&lt;/footer&gt;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