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C1" w:rsidRPr="000259C1" w:rsidRDefault="000259C1" w:rsidP="00533742">
      <w:pPr>
        <w:pStyle w:val="1"/>
        <w:spacing w:before="0"/>
        <w:jc w:val="both"/>
        <w:rPr>
          <w:rFonts w:ascii="Times New Roman" w:hAnsi="Times New Roman" w:cs="Times New Roman"/>
          <w:shd w:val="clear" w:color="auto" w:fill="FFFFFF"/>
        </w:rPr>
      </w:pPr>
      <w:bookmarkStart w:id="0" w:name="_Toc487208202"/>
      <w:r w:rsidRPr="000259C1">
        <w:rPr>
          <w:rFonts w:ascii="Times New Roman" w:hAnsi="Times New Roman" w:cs="Times New Roman"/>
          <w:shd w:val="clear" w:color="auto" w:fill="FFFFFF"/>
        </w:rPr>
        <w:t>Порядок установки модуля</w:t>
      </w:r>
      <w:bookmarkEnd w:id="0"/>
    </w:p>
    <w:p w:rsidR="00BD7DFD" w:rsidRPr="000259C1" w:rsidRDefault="00BD7DFD" w:rsidP="0053374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259C1" w:rsidRPr="000259C1" w:rsidRDefault="000259C1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Запустить систему 1С:Предприятие в режиме "Конфигуратор".</w:t>
      </w:r>
    </w:p>
    <w:p w:rsidR="000259C1" w:rsidRPr="000259C1" w:rsidRDefault="000259C1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Сделать архивную копию информационной базы. Для этого в меню "Администрирование" выбрать пункт "Выгрузка информационной базы" и в открывшемся диалоге указать имя файла, в который будут записаны данные.</w:t>
      </w:r>
    </w:p>
    <w:p w:rsidR="000259C1" w:rsidRPr="000259C1" w:rsidRDefault="000259C1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318330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Pr="000259C1" w:rsidRDefault="000259C1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Открыть конфигурацию, для этого в меню "Конфигурация" выбрать пункт "Открыть конфигурацию" или нажать на соответствующую кнопку.</w:t>
      </w:r>
    </w:p>
    <w:p w:rsidR="000259C1" w:rsidRPr="000259C1" w:rsidRDefault="000259C1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1101725"/>
            <wp:effectExtent l="19050" t="0" r="317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C1" w:rsidRPr="000259C1" w:rsidRDefault="000259C1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59C1">
        <w:rPr>
          <w:rFonts w:ascii="Times New Roman" w:hAnsi="Times New Roman" w:cs="Times New Roman"/>
          <w:sz w:val="28"/>
          <w:szCs w:val="28"/>
        </w:rPr>
        <w:t>Если конфигурация закрыта для изменения(на скриншоте в дереве конфигурации соответствующий значок), то необходимо включить возможность изменения</w:t>
      </w:r>
      <w:r w:rsidR="00AA35DA">
        <w:rPr>
          <w:rFonts w:ascii="Times New Roman" w:hAnsi="Times New Roman" w:cs="Times New Roman"/>
          <w:sz w:val="28"/>
          <w:szCs w:val="28"/>
        </w:rPr>
        <w:t>.</w:t>
      </w:r>
    </w:p>
    <w:p w:rsidR="000259C1" w:rsidRPr="000259C1" w:rsidRDefault="000259C1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5175" cy="1205417"/>
            <wp:effectExtent l="19050" t="0" r="9525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0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Default="000259C1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59C1">
        <w:rPr>
          <w:rFonts w:ascii="Times New Roman" w:hAnsi="Times New Roman" w:cs="Times New Roman"/>
          <w:sz w:val="28"/>
          <w:szCs w:val="28"/>
        </w:rPr>
        <w:t xml:space="preserve">Для того, чтобы включить возможность изменения объектов конфигурации, необходимо в меню "Конфигурация" выбрать "Поддержка", затем "Настройка </w:t>
      </w:r>
      <w:r>
        <w:rPr>
          <w:rFonts w:ascii="Times New Roman" w:hAnsi="Times New Roman" w:cs="Times New Roman"/>
          <w:sz w:val="28"/>
          <w:szCs w:val="28"/>
        </w:rPr>
        <w:t xml:space="preserve">поддержки". В открывшемся окне </w:t>
      </w:r>
      <w:r w:rsidRPr="000259C1">
        <w:rPr>
          <w:rFonts w:ascii="Times New Roman" w:hAnsi="Times New Roman" w:cs="Times New Roman"/>
          <w:sz w:val="28"/>
          <w:szCs w:val="28"/>
        </w:rPr>
        <w:t xml:space="preserve">нажать кнопку "Включить </w:t>
      </w:r>
      <w:r w:rsidRPr="000259C1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изменения". В окне "Настройка правил поддержки" </w:t>
      </w:r>
      <w:r w:rsidR="00B34CE1">
        <w:rPr>
          <w:rFonts w:ascii="Times New Roman" w:hAnsi="Times New Roman" w:cs="Times New Roman"/>
          <w:sz w:val="28"/>
          <w:szCs w:val="28"/>
        </w:rPr>
        <w:t>ничего не менять, оставить</w:t>
      </w:r>
      <w:r w:rsidRPr="000259C1">
        <w:rPr>
          <w:rFonts w:ascii="Times New Roman" w:hAnsi="Times New Roman" w:cs="Times New Roman"/>
          <w:sz w:val="28"/>
          <w:szCs w:val="28"/>
        </w:rPr>
        <w:t xml:space="preserve"> "Объект поставщика </w:t>
      </w:r>
      <w:r w:rsidR="00B34CE1">
        <w:rPr>
          <w:rFonts w:ascii="Times New Roman" w:hAnsi="Times New Roman" w:cs="Times New Roman"/>
          <w:sz w:val="28"/>
          <w:szCs w:val="28"/>
        </w:rPr>
        <w:t>не</w:t>
      </w:r>
      <w:r w:rsidRPr="000259C1">
        <w:rPr>
          <w:rFonts w:ascii="Times New Roman" w:hAnsi="Times New Roman" w:cs="Times New Roman"/>
          <w:sz w:val="28"/>
          <w:szCs w:val="28"/>
        </w:rPr>
        <w:t xml:space="preserve"> </w:t>
      </w:r>
      <w:r w:rsidR="00B34CE1">
        <w:rPr>
          <w:rFonts w:ascii="Times New Roman" w:hAnsi="Times New Roman" w:cs="Times New Roman"/>
          <w:sz w:val="28"/>
          <w:szCs w:val="28"/>
        </w:rPr>
        <w:t>редактируется</w:t>
      </w:r>
      <w:r w:rsidR="007E0E92">
        <w:rPr>
          <w:rFonts w:ascii="Times New Roman" w:hAnsi="Times New Roman" w:cs="Times New Roman"/>
          <w:sz w:val="28"/>
          <w:szCs w:val="28"/>
        </w:rPr>
        <w:t>", нажать "ОК"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59C1" w:rsidRDefault="000259C1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2438486"/>
            <wp:effectExtent l="19050" t="0" r="254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3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Default="000259C1" w:rsidP="0053374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2954970"/>
            <wp:effectExtent l="19050" t="0" r="254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5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E1" w:rsidRDefault="00B34CE1" w:rsidP="0053374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1450" cy="2181225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92" w:rsidRDefault="007E0E92" w:rsidP="0053374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88710" cy="3167450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Default="007E0E92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E0E92">
        <w:rPr>
          <w:rFonts w:ascii="Times New Roman" w:hAnsi="Times New Roman" w:cs="Times New Roman"/>
          <w:sz w:val="28"/>
          <w:szCs w:val="28"/>
        </w:rPr>
        <w:t>Теперь конфигурация находится на поддержке, но с возможностью изменения. Во второй колонке 2 раза нажать на надпись «Не редактируется» и в открывшемся окне выбрать пункт</w:t>
      </w:r>
      <w:r>
        <w:rPr>
          <w:rFonts w:ascii="Times New Roman" w:hAnsi="Times New Roman" w:cs="Times New Roman"/>
          <w:sz w:val="28"/>
          <w:szCs w:val="28"/>
        </w:rPr>
        <w:t xml:space="preserve"> «Объект  поставщика редактируется с сохранением поддержки»</w:t>
      </w:r>
      <w:r w:rsidR="000259C1" w:rsidRPr="007E0E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Галочка «Установить для подчиненных объектов» стоять НЕ должна! Нажать «ОК». </w:t>
      </w:r>
    </w:p>
    <w:p w:rsidR="007E0E92" w:rsidRPr="007E0E92" w:rsidRDefault="007E0E92" w:rsidP="00533742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3475946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7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Default="007E0E92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поддержки должно измениться.</w:t>
      </w:r>
    </w:p>
    <w:p w:rsidR="007E0E92" w:rsidRDefault="007E0E92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88710" cy="1606550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Default="007E0E92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</w:t>
      </w:r>
      <w:r w:rsidR="004B0BA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окно нажатием кнопки «Закрыть».</w:t>
      </w:r>
    </w:p>
    <w:p w:rsidR="007E0E92" w:rsidRDefault="007E0E92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</w:t>
      </w:r>
      <w:r w:rsidR="004B0BAC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конфигурацию сочетанием клавиш Ctrl+S или соответствующим значком</w:t>
      </w:r>
      <w:r w:rsidR="004B0BAC">
        <w:rPr>
          <w:rFonts w:ascii="Times New Roman" w:hAnsi="Times New Roman" w:cs="Times New Roman"/>
          <w:sz w:val="28"/>
          <w:szCs w:val="28"/>
        </w:rPr>
        <w:t>.</w:t>
      </w:r>
    </w:p>
    <w:p w:rsidR="007E0E92" w:rsidRDefault="007E0E92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81175" cy="13335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92" w:rsidRDefault="004B0BAC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BAC">
        <w:rPr>
          <w:rFonts w:ascii="Times New Roman" w:hAnsi="Times New Roman" w:cs="Times New Roman"/>
          <w:sz w:val="28"/>
          <w:szCs w:val="28"/>
        </w:rPr>
        <w:t xml:space="preserve">Вызвать режим "Сравнить, объединить с конфигурацией из файла" из меню "Конфигурация".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59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открывшемся диалоге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выбрать файл шаблонного решения.</w:t>
      </w:r>
    </w:p>
    <w:p w:rsidR="004B0BAC" w:rsidRDefault="004B0BAC" w:rsidP="00533742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0550" cy="30384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92" w:rsidRPr="004B0BAC" w:rsidRDefault="004B0BAC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BAC">
        <w:rPr>
          <w:rFonts w:ascii="Times New Roman" w:hAnsi="Times New Roman" w:cs="Times New Roman"/>
          <w:sz w:val="28"/>
          <w:szCs w:val="28"/>
        </w:rPr>
        <w:t xml:space="preserve">В </w:t>
      </w:r>
      <w:r w:rsidRPr="004B0B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окне сравнения объединения </w:t>
      </w:r>
      <w:r w:rsidRPr="004B0B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необходимо исключить из объединения Свойства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Галочки должны быть установлены только у следующих объектов:</w:t>
      </w:r>
      <w:r w:rsidR="00533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(система установит их по умолчанию)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100" w:beforeAutospacing="1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- RetailCRMИнтеграция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модуль - RetailCRM_Общий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Роль – RetailCRMИнтеграция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Подписка на событие - RetailCRM_документы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картинки - RetailCRM и RetailCRMlogo</w:t>
      </w:r>
    </w:p>
    <w:p w:rsidR="004B0BAC" w:rsidRPr="00533742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Константа - RetailCRM_константы</w:t>
      </w:r>
    </w:p>
    <w:p w:rsidR="004B0BAC" w:rsidRDefault="004B0BAC" w:rsidP="00533742">
      <w:pPr>
        <w:pStyle w:val="ac"/>
        <w:numPr>
          <w:ilvl w:val="0"/>
          <w:numId w:val="10"/>
        </w:numPr>
        <w:spacing w:before="60" w:after="100" w:afterAutospacing="1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Обработка </w:t>
      </w:r>
      <w:r w:rsid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337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RetailCRMШаблонноеРешение</w:t>
      </w:r>
    </w:p>
    <w:p w:rsidR="00533742" w:rsidRDefault="00533742" w:rsidP="00533742">
      <w:pPr>
        <w:pStyle w:val="ac"/>
        <w:spacing w:before="60" w:after="100" w:afterAutospacing="1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проверки правильности настроек объединения убрать галочку «Сохранять настройки автоматически» и нажать кнопку «Выполнить». В открывшемся окне о результате объединения нажать «ОК».</w:t>
      </w:r>
    </w:p>
    <w:p w:rsidR="00533742" w:rsidRDefault="00533742" w:rsidP="00533742">
      <w:pPr>
        <w:pStyle w:val="ac"/>
        <w:spacing w:before="60" w:after="100" w:afterAutospacing="1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710" cy="4241136"/>
            <wp:effectExtent l="1905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4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42" w:rsidRPr="00533742" w:rsidRDefault="00533742" w:rsidP="00533742">
      <w:pPr>
        <w:pStyle w:val="ac"/>
        <w:spacing w:before="60" w:after="100" w:afterAutospacing="1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6525" cy="11430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C1" w:rsidRPr="00533742" w:rsidRDefault="00533742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3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выполнения объединения конфигурации сохраняем конфигурацию и обновляем базу данных. Обновить базу данных можно нажав на кнопку указанную на скриншоте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33742" w:rsidRPr="004817E9" w:rsidRDefault="004817E9" w:rsidP="004817E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2300" cy="13716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42" w:rsidRPr="004817E9" w:rsidRDefault="004817E9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817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модуль раньше не был установлен, то высветится окно с изменениями в структуре. Нужно нажать на кнопку «Принять».</w:t>
      </w:r>
    </w:p>
    <w:p w:rsidR="004817E9" w:rsidRPr="004817E9" w:rsidRDefault="00E32836" w:rsidP="004817E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26098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E9" w:rsidRDefault="00E32836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система примет изменения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283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или соответствующий значок</w:t>
      </w:r>
      <w:r w:rsidRPr="00E32836">
        <w:rPr>
          <w:rFonts w:ascii="Times New Roman" w:hAnsi="Times New Roman" w:cs="Times New Roman"/>
          <w:sz w:val="28"/>
          <w:szCs w:val="28"/>
        </w:rPr>
        <w:t xml:space="preserve"> для перехода в режим предприятия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2836" w:rsidRDefault="00E32836" w:rsidP="00E32836">
      <w:pPr>
        <w:pStyle w:val="ac"/>
        <w:tabs>
          <w:tab w:val="left" w:pos="0"/>
        </w:tabs>
        <w:spacing w:after="0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21240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36" w:rsidRDefault="00E32836" w:rsidP="00533742">
      <w:pPr>
        <w:pStyle w:val="ac"/>
        <w:numPr>
          <w:ilvl w:val="0"/>
          <w:numId w:val="3"/>
        </w:numPr>
        <w:tabs>
          <w:tab w:val="left" w:pos="0"/>
        </w:tabs>
        <w:spacing w:after="0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предприятия на панели разделов появится новый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Retail</w:t>
      </w:r>
      <w:r w:rsidRPr="00E32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E32836">
        <w:rPr>
          <w:rFonts w:ascii="Times New Roman" w:hAnsi="Times New Roman" w:cs="Times New Roman"/>
          <w:sz w:val="28"/>
          <w:szCs w:val="28"/>
        </w:rPr>
        <w:t xml:space="preserve"> Интеграция </w:t>
      </w:r>
    </w:p>
    <w:p w:rsidR="00E32836" w:rsidRPr="00E32836" w:rsidRDefault="00E32836" w:rsidP="00E3283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33650" cy="75247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5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2836" w:rsidRPr="00E32836" w:rsidSect="000259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D15" w:rsidRDefault="004F3D15" w:rsidP="00913DB8">
      <w:pPr>
        <w:spacing w:after="0" w:line="240" w:lineRule="auto"/>
      </w:pPr>
      <w:r>
        <w:separator/>
      </w:r>
    </w:p>
  </w:endnote>
  <w:endnote w:type="continuationSeparator" w:id="1">
    <w:p w:rsidR="004F3D15" w:rsidRDefault="004F3D15" w:rsidP="0091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D15" w:rsidRDefault="004F3D15" w:rsidP="00913DB8">
      <w:pPr>
        <w:spacing w:after="0" w:line="240" w:lineRule="auto"/>
      </w:pPr>
      <w:r>
        <w:separator/>
      </w:r>
    </w:p>
  </w:footnote>
  <w:footnote w:type="continuationSeparator" w:id="1">
    <w:p w:rsidR="004F3D15" w:rsidRDefault="004F3D15" w:rsidP="00913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1D5"/>
    <w:multiLevelType w:val="hybridMultilevel"/>
    <w:tmpl w:val="51FCC184"/>
    <w:lvl w:ilvl="0" w:tplc="78B05D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3B12AC"/>
    <w:multiLevelType w:val="hybridMultilevel"/>
    <w:tmpl w:val="F99C917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46DA4F5A"/>
    <w:multiLevelType w:val="multilevel"/>
    <w:tmpl w:val="DC94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D5A23"/>
    <w:multiLevelType w:val="multilevel"/>
    <w:tmpl w:val="600C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A54D45"/>
    <w:multiLevelType w:val="hybridMultilevel"/>
    <w:tmpl w:val="1FBE478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>
    <w:nsid w:val="61F660AA"/>
    <w:multiLevelType w:val="hybridMultilevel"/>
    <w:tmpl w:val="51FCC184"/>
    <w:lvl w:ilvl="0" w:tplc="78B05D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20232C8"/>
    <w:multiLevelType w:val="hybridMultilevel"/>
    <w:tmpl w:val="B9CC5B0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>
    <w:nsid w:val="62C8524E"/>
    <w:multiLevelType w:val="multilevel"/>
    <w:tmpl w:val="9B7A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ED55F5"/>
    <w:multiLevelType w:val="hybridMultilevel"/>
    <w:tmpl w:val="C3505100"/>
    <w:lvl w:ilvl="0" w:tplc="0419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>
    <w:nsid w:val="7D59255B"/>
    <w:multiLevelType w:val="hybridMultilevel"/>
    <w:tmpl w:val="51FCC184"/>
    <w:lvl w:ilvl="0" w:tplc="78B05D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C29"/>
    <w:rsid w:val="000259C1"/>
    <w:rsid w:val="000653C3"/>
    <w:rsid w:val="000D2DDB"/>
    <w:rsid w:val="000F756C"/>
    <w:rsid w:val="00181080"/>
    <w:rsid w:val="003C3ED1"/>
    <w:rsid w:val="003D56F4"/>
    <w:rsid w:val="00403A25"/>
    <w:rsid w:val="004817E9"/>
    <w:rsid w:val="004B0BAC"/>
    <w:rsid w:val="004B1B1E"/>
    <w:rsid w:val="004F3D15"/>
    <w:rsid w:val="00533742"/>
    <w:rsid w:val="005708B7"/>
    <w:rsid w:val="00584BE9"/>
    <w:rsid w:val="00610B10"/>
    <w:rsid w:val="00655003"/>
    <w:rsid w:val="00671331"/>
    <w:rsid w:val="00690B0E"/>
    <w:rsid w:val="0072547D"/>
    <w:rsid w:val="00781737"/>
    <w:rsid w:val="007E0E92"/>
    <w:rsid w:val="008C51A6"/>
    <w:rsid w:val="00900C29"/>
    <w:rsid w:val="00913DB8"/>
    <w:rsid w:val="009476A2"/>
    <w:rsid w:val="00994571"/>
    <w:rsid w:val="009C4272"/>
    <w:rsid w:val="009D2E73"/>
    <w:rsid w:val="00A82B78"/>
    <w:rsid w:val="00AA35DA"/>
    <w:rsid w:val="00B34CE1"/>
    <w:rsid w:val="00B7229F"/>
    <w:rsid w:val="00B73F53"/>
    <w:rsid w:val="00B8318D"/>
    <w:rsid w:val="00BD7DFD"/>
    <w:rsid w:val="00C63799"/>
    <w:rsid w:val="00D24716"/>
    <w:rsid w:val="00D946FF"/>
    <w:rsid w:val="00E03D7C"/>
    <w:rsid w:val="00E32836"/>
    <w:rsid w:val="00E73DD9"/>
    <w:rsid w:val="00E8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3C3"/>
  </w:style>
  <w:style w:type="paragraph" w:styleId="1">
    <w:name w:val="heading 1"/>
    <w:basedOn w:val="a"/>
    <w:next w:val="a"/>
    <w:link w:val="10"/>
    <w:uiPriority w:val="9"/>
    <w:qFormat/>
    <w:rsid w:val="00025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D2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A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2D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2DDB"/>
    <w:rPr>
      <w:b/>
      <w:bCs/>
    </w:rPr>
  </w:style>
  <w:style w:type="paragraph" w:customStyle="1" w:styleId="vspace">
    <w:name w:val="vspace"/>
    <w:basedOn w:val="a"/>
    <w:rsid w:val="000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2DDB"/>
  </w:style>
  <w:style w:type="character" w:styleId="a5">
    <w:name w:val="Emphasis"/>
    <w:basedOn w:val="a0"/>
    <w:uiPriority w:val="20"/>
    <w:qFormat/>
    <w:rsid w:val="000D2DDB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03A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03A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Hyperlink"/>
    <w:basedOn w:val="a0"/>
    <w:uiPriority w:val="99"/>
    <w:semiHidden/>
    <w:unhideWhenUsed/>
    <w:rsid w:val="00BD7D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7DFD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55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5003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913DB8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913DB8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13DB8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25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025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2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A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2D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2DDB"/>
    <w:rPr>
      <w:b/>
      <w:bCs/>
    </w:rPr>
  </w:style>
  <w:style w:type="paragraph" w:customStyle="1" w:styleId="vspace">
    <w:name w:val="vspace"/>
    <w:basedOn w:val="a"/>
    <w:rsid w:val="000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2DDB"/>
  </w:style>
  <w:style w:type="character" w:styleId="a5">
    <w:name w:val="Emphasis"/>
    <w:basedOn w:val="a0"/>
    <w:uiPriority w:val="20"/>
    <w:qFormat/>
    <w:rsid w:val="000D2DDB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03A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03A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Hyperlink"/>
    <w:basedOn w:val="a0"/>
    <w:uiPriority w:val="99"/>
    <w:semiHidden/>
    <w:unhideWhenUsed/>
    <w:rsid w:val="00BD7DF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D7DFD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55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5003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913DB8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913DB8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13DB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B281E-F0FA-4B12-862F-50EF16BE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Фрундина</dc:creator>
  <cp:keywords/>
  <dc:description/>
  <cp:lastModifiedBy>Пользователь</cp:lastModifiedBy>
  <cp:revision>19</cp:revision>
  <dcterms:created xsi:type="dcterms:W3CDTF">2015-09-22T13:14:00Z</dcterms:created>
  <dcterms:modified xsi:type="dcterms:W3CDTF">2018-05-08T15:00:00Z</dcterms:modified>
</cp:coreProperties>
</file>