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0fff6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На твою думку, чому з’явився Agile-маніфест?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0fff6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rtl w:val="0"/>
        </w:rPr>
        <w:t xml:space="preserve">Які проблеми він мав вирішити і чи це вдалося?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Ми живемо в технологічному світі, де люба галузь покращується і вдосконалюється. Сфера IT не виключення, так як ринок змінювався, замовники змінюють думки, технології стрімко розвивались. Замість того щоб  налагодити спілкування і взаємодію між учасниками в самому процесі розробки проекту, писалось багато документації , все йшло повільно, місяці планування, відповідно проекти могли ставати застарілими і неактуальними.На мою думку, через незадоволення замовників ( чому так довго? чому це не то що нам потрібно?  ), через вигорання працівників і не бачення цінності потрібні були нові ідеї.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Так з’явився Agile маніфест - люди хотіли краще працювати, і бачити продукт, його цінність тут і зараз, а не в далекому майбутньому. Позбутись бюрократії .шляхом - давайте поговоримо, давайте будемо гнучкими і готовими до змін. Підхід Agile дає змогу помилятись та швидко виправляти помилки, дає клієнтам бути почутими, адже світ дуже швидко рухається і потрібно встигати за  ним.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Agile маніфест мав вирішити кілька основних проблем: позбутись застралості, тобто танни бюрократії, сфокусувати увагу на реальному результаті; отримати більшої взаємодії з клієнтом;  баги які виникли пізно, адже по каскадній методології тестування проходить після написання коду ; уникнути затяжних проектів , які виходячи в реліз можуть бути не актуальними; суворі правила , тим самим знецінення людей. Чи вдалось вирішити проблему? Так , звичайно, багато компаніям вдалось налагодити дану систему , але лише там де його сприйняли глибоко а не поверхнево. Кожні зміни потребують зусиль, і ці зусилля повинні починатись з кожного працівника. Agile довго буде жити не як мода, а як мислення і гнучкий підхід до роботи.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