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03">
      <w:pPr>
        <w:shd w:fill="f0fff6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0fff6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Чому саме такі?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New (Новий)</w:t>
        <w:br w:type="textWrapping"/>
        <w:t xml:space="preserve"> Баг щойно створений. Він ще не аналізував. Дає сигнал, “ у нас щось не так!”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Do (До виконання)</w:t>
        <w:br w:type="textWrapping"/>
        <w:t xml:space="preserve"> Тімлід або QA підтвердив, що це дійсно баг. Його ставлять у чергу на виправлення.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Progress (У роботі)</w:t>
        <w:br w:type="textWrapping"/>
        <w:t xml:space="preserve"> Розробник узяв баг у роботу. Йде активна фіксація.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Won’t Fix (Не буде виправлятись)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Якщо баг не критичний або це “фіча, а не баг”, — його фіксувати не будуть.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Review (Перевірка коду)</w:t>
        <w:br w:type="textWrapping"/>
        <w:t xml:space="preserve"> Інший розробник переглядає зміни. Це ніби другий лікар перевіряє, чи лікування правильне.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Ready for Testing (Готово до тестування)</w:t>
        <w:br w:type="textWrapping"/>
        <w:t xml:space="preserve"> Баг пофіксено, і тепер QA перевіряє, чи все справді стало добре. 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Reopened (Пере-відкритий)</w:t>
        <w:br w:type="textWrapping"/>
        <w:t xml:space="preserve"> Якщо баг не зник або з’явився знову — тестувальник відкриває його вдруге. 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Resolved (Вирішено)</w:t>
        <w:br w:type="textWrapping"/>
        <w:t xml:space="preserve"> Баг успішно пройшов перевірку, все працює. Але він ще не “офіційно зник”.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Closed (Закритий)</w:t>
        <w:br w:type="textWrapping"/>
        <w:t xml:space="preserve"> Остаточно закритий. Більше не повертається.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w52gtziegi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imvhu41dokg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Чому саме ці статуси?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Кожен у команді бачить, на якому етапі проблема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Вони охоплюють весь цикл життя бага, від створення до закриття.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Дають змогу контролювати, хто відповідальний за кожен етап.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Відображають реальні робочі процеси , з перевіркою, комунікацією та гнучкістю.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 читабельно і зручно для всієї команди: QA, девелоперів, менеджерів.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Якісно - дозволяє вчасно ловити помилки в коді, перевірках чи фіксації.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