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EFEA3" w14:textId="77777777" w:rsidR="0049687B" w:rsidRDefault="00000000">
      <w:pPr>
        <w:pStyle w:val="a4"/>
      </w:pPr>
      <w:r>
        <w:t>Отчёт по 2 этапу индивидуального проекта</w:t>
      </w:r>
    </w:p>
    <w:p w14:paraId="00CB92FA" w14:textId="77777777" w:rsidR="0049687B" w:rsidRDefault="00000000">
      <w:pPr>
        <w:pStyle w:val="a6"/>
      </w:pPr>
      <w:r>
        <w:t>Дисциплина: Информационная безопасность</w:t>
      </w:r>
    </w:p>
    <w:p w14:paraId="1CD2398B" w14:textId="77777777" w:rsidR="0049687B" w:rsidRDefault="00000000">
      <w:pPr>
        <w:pStyle w:val="Author"/>
      </w:pPr>
      <w:r>
        <w:t>Андрианова Марина Георгиевна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42142115"/>
        <w:docPartObj>
          <w:docPartGallery w:val="Table of Contents"/>
          <w:docPartUnique/>
        </w:docPartObj>
      </w:sdtPr>
      <w:sdtContent>
        <w:p w14:paraId="47F6503B" w14:textId="77777777" w:rsidR="0049687B" w:rsidRDefault="00000000">
          <w:pPr>
            <w:pStyle w:val="af0"/>
          </w:pPr>
          <w:r>
            <w:t>Содержание</w:t>
          </w:r>
        </w:p>
        <w:p w14:paraId="4F70B865" w14:textId="69856A8F" w:rsidR="002E3752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7828824" w:history="1">
            <w:r w:rsidR="002E3752" w:rsidRPr="00482275">
              <w:rPr>
                <w:rStyle w:val="af"/>
                <w:noProof/>
              </w:rPr>
              <w:t>Цель работы</w:t>
            </w:r>
            <w:r w:rsidR="002E3752">
              <w:rPr>
                <w:noProof/>
                <w:webHidden/>
              </w:rPr>
              <w:tab/>
            </w:r>
            <w:r w:rsidR="002E3752">
              <w:rPr>
                <w:noProof/>
                <w:webHidden/>
              </w:rPr>
              <w:fldChar w:fldCharType="begin"/>
            </w:r>
            <w:r w:rsidR="002E3752">
              <w:rPr>
                <w:noProof/>
                <w:webHidden/>
              </w:rPr>
              <w:instrText xml:space="preserve"> PAGEREF _Toc177828824 \h </w:instrText>
            </w:r>
            <w:r w:rsidR="002E3752">
              <w:rPr>
                <w:noProof/>
                <w:webHidden/>
              </w:rPr>
            </w:r>
            <w:r w:rsidR="002E3752">
              <w:rPr>
                <w:noProof/>
                <w:webHidden/>
              </w:rPr>
              <w:fldChar w:fldCharType="separate"/>
            </w:r>
            <w:r w:rsidR="002E3752">
              <w:rPr>
                <w:noProof/>
                <w:webHidden/>
              </w:rPr>
              <w:t>1</w:t>
            </w:r>
            <w:r w:rsidR="002E3752">
              <w:rPr>
                <w:noProof/>
                <w:webHidden/>
              </w:rPr>
              <w:fldChar w:fldCharType="end"/>
            </w:r>
          </w:hyperlink>
        </w:p>
        <w:p w14:paraId="325ECB77" w14:textId="6F05C3F5" w:rsidR="002E3752" w:rsidRDefault="002E3752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77828825" w:history="1">
            <w:r w:rsidRPr="00482275">
              <w:rPr>
                <w:rStyle w:val="af"/>
                <w:noProof/>
              </w:rPr>
              <w:t>Выполнение 2-го этапа индивидуального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066B9" w14:textId="436FDF98" w:rsidR="002E3752" w:rsidRDefault="002E3752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77828826" w:history="1">
            <w:r w:rsidRPr="00482275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1C6E2" w14:textId="77777777" w:rsidR="0049687B" w:rsidRDefault="00000000">
          <w:r>
            <w:fldChar w:fldCharType="end"/>
          </w:r>
        </w:p>
      </w:sdtContent>
    </w:sdt>
    <w:p w14:paraId="6517B9B8" w14:textId="77777777" w:rsidR="0049687B" w:rsidRDefault="00000000">
      <w:pPr>
        <w:pStyle w:val="1"/>
      </w:pPr>
      <w:bookmarkStart w:id="0" w:name="цель-работы"/>
      <w:bookmarkStart w:id="1" w:name="_Toc177828824"/>
      <w:r>
        <w:t>Цель работы</w:t>
      </w:r>
      <w:bookmarkEnd w:id="1"/>
    </w:p>
    <w:p w14:paraId="5A3CBE27" w14:textId="77777777" w:rsidR="0049687B" w:rsidRDefault="00000000">
      <w:pPr>
        <w:pStyle w:val="FirstParagraph"/>
      </w:pPr>
      <w:r>
        <w:t>Установить DVWA на дистрибутив Kali Linux.</w:t>
      </w:r>
    </w:p>
    <w:p w14:paraId="6757D71A" w14:textId="77777777" w:rsidR="0049687B" w:rsidRDefault="00000000">
      <w:pPr>
        <w:pStyle w:val="1"/>
      </w:pPr>
      <w:bookmarkStart w:id="2" w:name="X0c7c71b1e6249119ed6c2a80770c6fd8d6348c3"/>
      <w:bookmarkStart w:id="3" w:name="_Toc177828825"/>
      <w:bookmarkEnd w:id="0"/>
      <w:r>
        <w:t>Выполнение 2-го этапа индивидуального проекта</w:t>
      </w:r>
      <w:bookmarkEnd w:id="3"/>
    </w:p>
    <w:p w14:paraId="2FE3E0BB" w14:textId="77777777" w:rsidR="0049687B" w:rsidRDefault="00000000">
      <w:pPr>
        <w:pStyle w:val="FirstParagraph"/>
      </w:pPr>
      <w:r>
        <w:t>Переходим в каталог html, введя команду “cd /var/www/html”. Клонируем репозиторий git командой “sudo git clone https://github.com/digininja/DVWA” (рис.1).</w:t>
      </w:r>
    </w:p>
    <w:p w14:paraId="54312912" w14:textId="77777777" w:rsidR="0049687B" w:rsidRDefault="00000000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220EC176" wp14:editId="2B209D2A">
            <wp:extent cx="3733800" cy="1655379"/>
            <wp:effectExtent l="0" t="0" r="0" b="0"/>
            <wp:docPr id="22" name="Picture" descr="Рис.1:Переход в каталог и клониров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167C9" w14:textId="77777777" w:rsidR="0049687B" w:rsidRDefault="00000000">
      <w:pPr>
        <w:pStyle w:val="ImageCaption"/>
      </w:pPr>
      <w:r>
        <w:t>Рис.1:Переход в каталог и клонирование репозитория</w:t>
      </w:r>
    </w:p>
    <w:bookmarkEnd w:id="4"/>
    <w:p w14:paraId="39F77877" w14:textId="77777777" w:rsidR="0049687B" w:rsidRDefault="00000000">
      <w:pPr>
        <w:pStyle w:val="a0"/>
      </w:pPr>
      <w:r>
        <w:t>Проверяем, что файлы склонировались правильно и изменяем права доступа к папке установки(рис.2).</w:t>
      </w:r>
    </w:p>
    <w:p w14:paraId="65D53D2D" w14:textId="77777777" w:rsidR="0049687B" w:rsidRDefault="00000000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1D3A312C" wp14:editId="5C7D2173">
            <wp:extent cx="3733800" cy="1198072"/>
            <wp:effectExtent l="0" t="0" r="0" b="0"/>
            <wp:docPr id="26" name="Picture" descr="Рис.2:Изменение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8E048" w14:textId="77777777" w:rsidR="0049687B" w:rsidRDefault="00000000">
      <w:pPr>
        <w:pStyle w:val="ImageCaption"/>
      </w:pPr>
      <w:r>
        <w:t>Рис.2:Изменение прав доступа</w:t>
      </w:r>
    </w:p>
    <w:bookmarkEnd w:id="5"/>
    <w:p w14:paraId="43E10A70" w14:textId="77777777" w:rsidR="0049687B" w:rsidRDefault="00000000">
      <w:pPr>
        <w:pStyle w:val="a0"/>
      </w:pPr>
      <w:r>
        <w:t>Переходим к файлу конфигурации в каталоге установки: /dvwa/config. Проверяем содержимое каталога (рис.3).</w:t>
      </w:r>
    </w:p>
    <w:p w14:paraId="2B5A5430" w14:textId="77777777" w:rsidR="0049687B" w:rsidRDefault="00000000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47792905" wp14:editId="0E278268">
            <wp:extent cx="3733800" cy="942601"/>
            <wp:effectExtent l="0" t="0" r="0" b="0"/>
            <wp:docPr id="30" name="Picture" descr="Рис.3:Переход к файлу конфигу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C85B0" w14:textId="77777777" w:rsidR="0049687B" w:rsidRDefault="00000000">
      <w:pPr>
        <w:pStyle w:val="ImageCaption"/>
      </w:pPr>
      <w:r>
        <w:t>Рис.3:Переход к файлу конфигурации</w:t>
      </w:r>
    </w:p>
    <w:bookmarkEnd w:id="6"/>
    <w:p w14:paraId="4F817905" w14:textId="77777777" w:rsidR="0049687B" w:rsidRDefault="00000000">
      <w:pPr>
        <w:pStyle w:val="a0"/>
      </w:pPr>
      <w:r>
        <w:t>Копируем файл конфигурации (config.inc.php.dist) и переименовываем его на config.inc.php (рис.4).</w:t>
      </w:r>
    </w:p>
    <w:p w14:paraId="350C849E" w14:textId="77777777" w:rsidR="0049687B" w:rsidRDefault="00000000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1CC27E3D" wp14:editId="6C71B550">
            <wp:extent cx="3733800" cy="917551"/>
            <wp:effectExtent l="0" t="0" r="0" b="0"/>
            <wp:docPr id="34" name="Picture" descr="Рис.4:Копирование и переимен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7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86609" w14:textId="77777777" w:rsidR="0049687B" w:rsidRDefault="00000000">
      <w:pPr>
        <w:pStyle w:val="ImageCaption"/>
      </w:pPr>
      <w:r>
        <w:t>Рис.4:Копирование и переименование файла</w:t>
      </w:r>
    </w:p>
    <w:bookmarkEnd w:id="7"/>
    <w:p w14:paraId="407F296E" w14:textId="77777777" w:rsidR="0049687B" w:rsidRDefault="00000000">
      <w:pPr>
        <w:pStyle w:val="a0"/>
      </w:pPr>
      <w:r>
        <w:t>Открываем файл настроек (рис.5) и изменяем пароль на что-то более простое для ввода (я изменю пароль на toor20) (рис.6).</w:t>
      </w:r>
    </w:p>
    <w:p w14:paraId="696549B5" w14:textId="77777777" w:rsidR="0049687B" w:rsidRDefault="00000000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61459F05" wp14:editId="46F25E74">
            <wp:extent cx="3733800" cy="434377"/>
            <wp:effectExtent l="0" t="0" r="0" b="0"/>
            <wp:docPr id="38" name="Picture" descr="Рис.5:Открытие файла настрое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9A268" w14:textId="77777777" w:rsidR="0049687B" w:rsidRDefault="00000000">
      <w:pPr>
        <w:pStyle w:val="ImageCaption"/>
      </w:pPr>
      <w:r>
        <w:t>Рис.5:Открытие файла настроек</w:t>
      </w:r>
    </w:p>
    <w:p w14:paraId="6B686112" w14:textId="77777777" w:rsidR="0049687B" w:rsidRDefault="00000000">
      <w:pPr>
        <w:pStyle w:val="CaptionedFigure"/>
      </w:pPr>
      <w:bookmarkStart w:id="9" w:name="fig:006"/>
      <w:bookmarkEnd w:id="8"/>
      <w:r>
        <w:rPr>
          <w:noProof/>
        </w:rPr>
        <w:lastRenderedPageBreak/>
        <w:drawing>
          <wp:inline distT="0" distB="0" distL="0" distR="0" wp14:anchorId="5B1E6799" wp14:editId="38794228">
            <wp:extent cx="3733800" cy="1897199"/>
            <wp:effectExtent l="0" t="0" r="0" b="0"/>
            <wp:docPr id="42" name="Picture" descr="Рис.6: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0E1F5" w14:textId="77777777" w:rsidR="0049687B" w:rsidRDefault="00000000">
      <w:pPr>
        <w:pStyle w:val="ImageCaption"/>
      </w:pPr>
      <w:r>
        <w:t>Рис.6:Редактирование файла</w:t>
      </w:r>
    </w:p>
    <w:bookmarkEnd w:id="9"/>
    <w:p w14:paraId="05C93592" w14:textId="77777777" w:rsidR="0049687B" w:rsidRDefault="00000000">
      <w:pPr>
        <w:pStyle w:val="a0"/>
      </w:pPr>
      <w:r>
        <w:t>Запускаем базу данных mysql и проверяем, запущен ли процесс (рис.7).</w:t>
      </w:r>
    </w:p>
    <w:p w14:paraId="1318D30C" w14:textId="77777777" w:rsidR="0049687B" w:rsidRDefault="00000000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1EEBCFC0" wp14:editId="578DBCB5">
            <wp:extent cx="3733800" cy="1216167"/>
            <wp:effectExtent l="0" t="0" r="0" b="0"/>
            <wp:docPr id="46" name="Picture" descr="Рис.7:Запуск mysq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51EE5" w14:textId="77777777" w:rsidR="0049687B" w:rsidRDefault="00000000">
      <w:pPr>
        <w:pStyle w:val="ImageCaption"/>
      </w:pPr>
      <w:r>
        <w:t>Рис.7:Запуск mysql</w:t>
      </w:r>
    </w:p>
    <w:bookmarkEnd w:id="10"/>
    <w:p w14:paraId="545EFF1F" w14:textId="77777777" w:rsidR="0049687B" w:rsidRDefault="00000000">
      <w:pPr>
        <w:pStyle w:val="a0"/>
      </w:pPr>
      <w:r>
        <w:t>Входим в базу данных от имени пользователя root; (пароля нет, поэтому просто нажимаем Enter при появлении запроса ввода пароля). Появляется командная строка с приглашением “MariaDB”(рис.8).</w:t>
      </w:r>
    </w:p>
    <w:p w14:paraId="5B6E307C" w14:textId="77777777" w:rsidR="0049687B" w:rsidRDefault="00000000">
      <w:pPr>
        <w:pStyle w:val="CaptionedFigure"/>
      </w:pPr>
      <w:bookmarkStart w:id="11" w:name="fig:008"/>
      <w:r>
        <w:rPr>
          <w:noProof/>
        </w:rPr>
        <w:drawing>
          <wp:inline distT="0" distB="0" distL="0" distR="0" wp14:anchorId="738D624A" wp14:editId="1200985D">
            <wp:extent cx="3733800" cy="2125592"/>
            <wp:effectExtent l="0" t="0" r="0" b="0"/>
            <wp:docPr id="50" name="Picture" descr="Рис.8:Вход в базу да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6F84A" w14:textId="77777777" w:rsidR="0049687B" w:rsidRDefault="00000000">
      <w:pPr>
        <w:pStyle w:val="ImageCaption"/>
      </w:pPr>
      <w:r>
        <w:t>Рис.8:Вход в базу данных</w:t>
      </w:r>
    </w:p>
    <w:bookmarkEnd w:id="11"/>
    <w:p w14:paraId="16AFF04C" w14:textId="77777777" w:rsidR="0049687B" w:rsidRDefault="00000000">
      <w:pPr>
        <w:pStyle w:val="a0"/>
      </w:pPr>
      <w:r>
        <w:t>Далее создаём в ней нового пользователя, используя учётные данные из файла config.inc.php. Также предоставляем пользователю привилегии для работы с этой базой данных (рис.9).</w:t>
      </w:r>
    </w:p>
    <w:p w14:paraId="76A25D09" w14:textId="77777777" w:rsidR="0049687B" w:rsidRDefault="00000000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3BE1D56B" wp14:editId="61C53519">
            <wp:extent cx="3733800" cy="671138"/>
            <wp:effectExtent l="0" t="0" r="0" b="0"/>
            <wp:docPr id="54" name="Picture" descr="Рис.9:Maria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822C5" w14:textId="77777777" w:rsidR="0049687B" w:rsidRDefault="00000000">
      <w:pPr>
        <w:pStyle w:val="ImageCaption"/>
      </w:pPr>
      <w:r>
        <w:t>Рис.9:MariaDB</w:t>
      </w:r>
    </w:p>
    <w:bookmarkEnd w:id="12"/>
    <w:p w14:paraId="77BACD2F" w14:textId="77777777" w:rsidR="0049687B" w:rsidRDefault="00000000">
      <w:pPr>
        <w:pStyle w:val="a0"/>
      </w:pPr>
      <w:r>
        <w:t>Для настройки сервера apache2 переходим в соответствующую директорию (рис.10).</w:t>
      </w:r>
    </w:p>
    <w:p w14:paraId="545E7A4F" w14:textId="77777777" w:rsidR="0049687B" w:rsidRDefault="00000000">
      <w:pPr>
        <w:pStyle w:val="CaptionedFigure"/>
      </w:pPr>
      <w:bookmarkStart w:id="13" w:name="fig:010"/>
      <w:r>
        <w:rPr>
          <w:noProof/>
        </w:rPr>
        <w:drawing>
          <wp:inline distT="0" distB="0" distL="0" distR="0" wp14:anchorId="6592E801" wp14:editId="4FDB6C18">
            <wp:extent cx="3733800" cy="441818"/>
            <wp:effectExtent l="0" t="0" r="0" b="0"/>
            <wp:docPr id="58" name="Picture" descr="Рис.10:Переход в каталог apach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71AD1" w14:textId="77777777" w:rsidR="0049687B" w:rsidRDefault="00000000">
      <w:pPr>
        <w:pStyle w:val="ImageCaption"/>
      </w:pPr>
      <w:r>
        <w:t>Рис.10:Переход в каталог apache2</w:t>
      </w:r>
    </w:p>
    <w:bookmarkEnd w:id="13"/>
    <w:p w14:paraId="251C8FE8" w14:textId="77777777" w:rsidR="0049687B" w:rsidRDefault="00000000">
      <w:pPr>
        <w:pStyle w:val="a0"/>
      </w:pPr>
      <w:r>
        <w:t>Открываем для редактирования файл php.ini (с помощью команды “sudo nano php.ini”) (рис.11), чтобы включить следующие параметры: allow_url_fopen и allow_url_include.</w:t>
      </w:r>
    </w:p>
    <w:p w14:paraId="53C971CD" w14:textId="77777777" w:rsidR="0049687B" w:rsidRDefault="00000000">
      <w:pPr>
        <w:pStyle w:val="CaptionedFigure"/>
      </w:pPr>
      <w:bookmarkStart w:id="14" w:name="fig:011"/>
      <w:r>
        <w:rPr>
          <w:noProof/>
        </w:rPr>
        <w:drawing>
          <wp:inline distT="0" distB="0" distL="0" distR="0" wp14:anchorId="2FCEA69E" wp14:editId="25DAC355">
            <wp:extent cx="3733800" cy="422864"/>
            <wp:effectExtent l="0" t="0" r="0" b="0"/>
            <wp:docPr id="62" name="Picture" descr="Рис.11: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F99FD" w14:textId="77777777" w:rsidR="0049687B" w:rsidRDefault="00000000">
      <w:pPr>
        <w:pStyle w:val="ImageCaption"/>
      </w:pPr>
      <w:r>
        <w:t>Рис.11:Редактирование файла</w:t>
      </w:r>
    </w:p>
    <w:bookmarkEnd w:id="14"/>
    <w:p w14:paraId="41637AEB" w14:textId="77777777" w:rsidR="0049687B" w:rsidRDefault="00000000">
      <w:pPr>
        <w:pStyle w:val="a0"/>
      </w:pPr>
      <w:r>
        <w:t>Файл большой, поэтому нам потребовалось прокрутить до середины файла, чтобы добраться до fopen и изменить значения “off” на ‘on’(рис.12).</w:t>
      </w:r>
    </w:p>
    <w:p w14:paraId="206F5487" w14:textId="77777777" w:rsidR="0049687B" w:rsidRDefault="00000000">
      <w:pPr>
        <w:pStyle w:val="CaptionedFigure"/>
      </w:pPr>
      <w:bookmarkStart w:id="15" w:name="fig:012"/>
      <w:r>
        <w:rPr>
          <w:noProof/>
        </w:rPr>
        <w:drawing>
          <wp:inline distT="0" distB="0" distL="0" distR="0" wp14:anchorId="548455BD" wp14:editId="73DA26E6">
            <wp:extent cx="3733800" cy="1077737"/>
            <wp:effectExtent l="0" t="0" r="0" b="0"/>
            <wp:docPr id="66" name="Picture" descr="Рис.12:Fopen wrapp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A79A2" w14:textId="77777777" w:rsidR="0049687B" w:rsidRDefault="00000000">
      <w:pPr>
        <w:pStyle w:val="ImageCaption"/>
      </w:pPr>
      <w:r>
        <w:t>Рис.12:Fopen wrappers</w:t>
      </w:r>
    </w:p>
    <w:bookmarkEnd w:id="15"/>
    <w:p w14:paraId="2EE93DB4" w14:textId="77777777" w:rsidR="0049687B" w:rsidRDefault="00000000">
      <w:pPr>
        <w:pStyle w:val="a0"/>
      </w:pPr>
      <w:r>
        <w:t>Запускаем сервер Apache и проверяем, запущена ли служба(рис.13).</w:t>
      </w:r>
    </w:p>
    <w:p w14:paraId="44F0F3EA" w14:textId="77777777" w:rsidR="0049687B" w:rsidRDefault="00000000">
      <w:pPr>
        <w:pStyle w:val="CaptionedFigure"/>
      </w:pPr>
      <w:bookmarkStart w:id="16" w:name="fig:013"/>
      <w:r>
        <w:rPr>
          <w:noProof/>
        </w:rPr>
        <w:drawing>
          <wp:inline distT="0" distB="0" distL="0" distR="0" wp14:anchorId="13132D55" wp14:editId="61BEDF62">
            <wp:extent cx="3733800" cy="2089698"/>
            <wp:effectExtent l="0" t="0" r="0" b="0"/>
            <wp:docPr id="70" name="Picture" descr="Рис.13:Запуск сервера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9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CA2375" w14:textId="77777777" w:rsidR="0049687B" w:rsidRDefault="00000000">
      <w:pPr>
        <w:pStyle w:val="ImageCaption"/>
      </w:pPr>
      <w:r>
        <w:t>Рис.13:Запуск сервера Apache</w:t>
      </w:r>
    </w:p>
    <w:bookmarkEnd w:id="16"/>
    <w:p w14:paraId="67BF3C55" w14:textId="77777777" w:rsidR="0049687B" w:rsidRDefault="00000000">
      <w:pPr>
        <w:pStyle w:val="a0"/>
      </w:pPr>
      <w:r>
        <w:lastRenderedPageBreak/>
        <w:t>Пробуем открыть DVWA в браузере, введя в адресной строке следующее: “127.0.0.1/DVWA/”. Перед нами открылась страница настройки, это означает, что мы успешно установили DVWA на Kali Linux(рис.14).</w:t>
      </w:r>
    </w:p>
    <w:p w14:paraId="2E7A7A66" w14:textId="77777777" w:rsidR="0049687B" w:rsidRDefault="00000000">
      <w:pPr>
        <w:pStyle w:val="CaptionedFigure"/>
      </w:pPr>
      <w:bookmarkStart w:id="17" w:name="fig:014"/>
      <w:r>
        <w:rPr>
          <w:noProof/>
        </w:rPr>
        <w:drawing>
          <wp:inline distT="0" distB="0" distL="0" distR="0" wp14:anchorId="728C93B5" wp14:editId="160B702E">
            <wp:extent cx="3733800" cy="2261192"/>
            <wp:effectExtent l="0" t="0" r="0" b="0"/>
            <wp:docPr id="74" name="Picture" descr="Рис.14:Запуск DVWA в браузе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655A6" w14:textId="77777777" w:rsidR="0049687B" w:rsidRDefault="00000000">
      <w:pPr>
        <w:pStyle w:val="ImageCaption"/>
      </w:pPr>
      <w:r>
        <w:t>Рис.14:Запуск DVWA в браузере</w:t>
      </w:r>
    </w:p>
    <w:bookmarkEnd w:id="17"/>
    <w:p w14:paraId="0D009CCC" w14:textId="77777777" w:rsidR="0049687B" w:rsidRDefault="00000000">
      <w:pPr>
        <w:pStyle w:val="a0"/>
      </w:pPr>
      <w:r>
        <w:t>Прокручиваем вниз и нажимаем “Create / Reset Database” (Создать / сбросить базу данных) (рис.15).</w:t>
      </w:r>
    </w:p>
    <w:p w14:paraId="6B8BE944" w14:textId="77777777" w:rsidR="0049687B" w:rsidRDefault="00000000">
      <w:pPr>
        <w:pStyle w:val="CaptionedFigure"/>
      </w:pPr>
      <w:bookmarkStart w:id="18" w:name="fig:015"/>
      <w:r>
        <w:rPr>
          <w:noProof/>
        </w:rPr>
        <w:drawing>
          <wp:inline distT="0" distB="0" distL="0" distR="0" wp14:anchorId="4FDB5E11" wp14:editId="2DB48559">
            <wp:extent cx="3733800" cy="561251"/>
            <wp:effectExtent l="0" t="0" r="0" b="0"/>
            <wp:docPr id="78" name="Picture" descr="Рис.15:Создание базы да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0C784" w14:textId="77777777" w:rsidR="0049687B" w:rsidRDefault="00000000">
      <w:pPr>
        <w:pStyle w:val="ImageCaption"/>
      </w:pPr>
      <w:r>
        <w:t>Рис.15:Создание базы данных</w:t>
      </w:r>
    </w:p>
    <w:bookmarkEnd w:id="18"/>
    <w:p w14:paraId="74730FDB" w14:textId="77777777" w:rsidR="0049687B" w:rsidRDefault="00000000">
      <w:pPr>
        <w:pStyle w:val="a0"/>
      </w:pPr>
      <w:r>
        <w:t>И через несколько секунд нас перенаправили на страницу входа в DVWA. Авторизуемся с помощью предложенных по умолчанию данных (рис.16).</w:t>
      </w:r>
    </w:p>
    <w:p w14:paraId="7D343CF7" w14:textId="77777777" w:rsidR="0049687B" w:rsidRDefault="00000000">
      <w:pPr>
        <w:pStyle w:val="CaptionedFigure"/>
      </w:pPr>
      <w:bookmarkStart w:id="19" w:name="fig:016"/>
      <w:r>
        <w:rPr>
          <w:noProof/>
        </w:rPr>
        <w:lastRenderedPageBreak/>
        <w:drawing>
          <wp:inline distT="0" distB="0" distL="0" distR="0" wp14:anchorId="016C72A4" wp14:editId="38769FBF">
            <wp:extent cx="3733800" cy="3364116"/>
            <wp:effectExtent l="0" t="0" r="0" b="0"/>
            <wp:docPr id="82" name="Picture" descr="Рис.16:Авториз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3CC09" w14:textId="77777777" w:rsidR="0049687B" w:rsidRDefault="00000000">
      <w:pPr>
        <w:pStyle w:val="ImageCaption"/>
      </w:pPr>
      <w:r>
        <w:t>Рис.16:Авторизация</w:t>
      </w:r>
    </w:p>
    <w:bookmarkEnd w:id="19"/>
    <w:p w14:paraId="0A875C4D" w14:textId="77777777" w:rsidR="0049687B" w:rsidRDefault="00000000">
      <w:pPr>
        <w:pStyle w:val="a0"/>
      </w:pPr>
      <w:r>
        <w:t>Оказываемся на домашней странице веб-приложения. Можем заметить, что существует множество интересных уязвимостей, которые мы можем протестировать, например, брутфорс, SQL-инъекция и другие (рис.17). На этом установка окончена.</w:t>
      </w:r>
    </w:p>
    <w:p w14:paraId="05ECA016" w14:textId="77777777" w:rsidR="0049687B" w:rsidRDefault="00000000">
      <w:pPr>
        <w:pStyle w:val="CaptionedFigure"/>
      </w:pPr>
      <w:bookmarkStart w:id="20" w:name="fig:017"/>
      <w:r>
        <w:rPr>
          <w:noProof/>
        </w:rPr>
        <w:drawing>
          <wp:inline distT="0" distB="0" distL="0" distR="0" wp14:anchorId="39DB35A2" wp14:editId="29A56597">
            <wp:extent cx="3733800" cy="1584948"/>
            <wp:effectExtent l="0" t="0" r="0" b="0"/>
            <wp:docPr id="86" name="Picture" descr="Рис.17:Домашняя страница DVW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6229D" w14:textId="77777777" w:rsidR="0049687B" w:rsidRDefault="00000000">
      <w:pPr>
        <w:pStyle w:val="ImageCaption"/>
      </w:pPr>
      <w:r>
        <w:t>Рис.17:Домашняя страница DVWA</w:t>
      </w:r>
    </w:p>
    <w:p w14:paraId="092ACAD6" w14:textId="77777777" w:rsidR="0049687B" w:rsidRDefault="00000000">
      <w:pPr>
        <w:pStyle w:val="1"/>
      </w:pPr>
      <w:bookmarkStart w:id="21" w:name="выводы"/>
      <w:bookmarkStart w:id="22" w:name="_Toc177828826"/>
      <w:bookmarkEnd w:id="2"/>
      <w:bookmarkEnd w:id="20"/>
      <w:r>
        <w:t>Выводы</w:t>
      </w:r>
      <w:bookmarkEnd w:id="22"/>
    </w:p>
    <w:p w14:paraId="49B43980" w14:textId="77777777" w:rsidR="0049687B" w:rsidRDefault="00000000">
      <w:pPr>
        <w:pStyle w:val="FirstParagraph"/>
      </w:pPr>
      <w:r>
        <w:t>Установила веб-приложение DVWA на дистрибутив Kali Linux.</w:t>
      </w:r>
      <w:bookmarkEnd w:id="21"/>
    </w:p>
    <w:sectPr w:rsidR="0049687B" w:rsidSect="002E3752">
      <w:footerReference w:type="default" r:id="rId24"/>
      <w:footerReference w:type="first" r:id="rId25"/>
      <w:pgSz w:w="12240" w:h="15840"/>
      <w:pgMar w:top="1134" w:right="850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2B075" w14:textId="77777777" w:rsidR="00550BEF" w:rsidRDefault="00550BEF" w:rsidP="002E3752">
      <w:pPr>
        <w:spacing w:after="0"/>
      </w:pPr>
      <w:r>
        <w:separator/>
      </w:r>
    </w:p>
  </w:endnote>
  <w:endnote w:type="continuationSeparator" w:id="0">
    <w:p w14:paraId="2A0E8A68" w14:textId="77777777" w:rsidR="00550BEF" w:rsidRDefault="00550BEF" w:rsidP="002E37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547267"/>
      <w:docPartObj>
        <w:docPartGallery w:val="Page Numbers (Bottom of Page)"/>
        <w:docPartUnique/>
      </w:docPartObj>
    </w:sdtPr>
    <w:sdtContent>
      <w:p w14:paraId="1D818A6E" w14:textId="3744D612" w:rsidR="002E3752" w:rsidRDefault="002E3752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A7F1C0" w14:textId="77777777" w:rsidR="002E3752" w:rsidRDefault="002E3752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910144"/>
      <w:docPartObj>
        <w:docPartGallery w:val="Page Numbers (Bottom of Page)"/>
        <w:docPartUnique/>
      </w:docPartObj>
    </w:sdtPr>
    <w:sdtContent>
      <w:p w14:paraId="27B3634D" w14:textId="04FFFCBA" w:rsidR="002E3752" w:rsidRDefault="002E3752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96226B" w14:textId="77777777" w:rsidR="002E3752" w:rsidRDefault="002E3752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B0449" w14:textId="77777777" w:rsidR="00550BEF" w:rsidRDefault="00550BEF" w:rsidP="002E3752">
      <w:pPr>
        <w:spacing w:after="0"/>
      </w:pPr>
      <w:r>
        <w:separator/>
      </w:r>
    </w:p>
  </w:footnote>
  <w:footnote w:type="continuationSeparator" w:id="0">
    <w:p w14:paraId="3F65D7B6" w14:textId="77777777" w:rsidR="00550BEF" w:rsidRDefault="00550BEF" w:rsidP="002E375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0CC680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520556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687B"/>
    <w:rsid w:val="002E3752"/>
    <w:rsid w:val="0049687B"/>
    <w:rsid w:val="00550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A7029"/>
  <w15:docId w15:val="{970829EA-3F63-40FC-92F7-108D46C36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rsid w:val="002E3752"/>
    <w:pPr>
      <w:spacing w:after="100"/>
    </w:pPr>
  </w:style>
  <w:style w:type="paragraph" w:styleId="af1">
    <w:name w:val="header"/>
    <w:basedOn w:val="a"/>
    <w:link w:val="af2"/>
    <w:rsid w:val="002E3752"/>
    <w:pPr>
      <w:tabs>
        <w:tab w:val="center" w:pos="4677"/>
        <w:tab w:val="right" w:pos="9355"/>
      </w:tabs>
      <w:spacing w:after="0"/>
    </w:pPr>
  </w:style>
  <w:style w:type="character" w:customStyle="1" w:styleId="af2">
    <w:name w:val="Верхний колонтитул Знак"/>
    <w:basedOn w:val="a1"/>
    <w:link w:val="af1"/>
    <w:rsid w:val="002E3752"/>
  </w:style>
  <w:style w:type="paragraph" w:styleId="af3">
    <w:name w:val="footer"/>
    <w:basedOn w:val="a"/>
    <w:link w:val="af4"/>
    <w:uiPriority w:val="99"/>
    <w:rsid w:val="002E3752"/>
    <w:pPr>
      <w:tabs>
        <w:tab w:val="center" w:pos="4677"/>
        <w:tab w:val="right" w:pos="9355"/>
      </w:tabs>
      <w:spacing w:after="0"/>
    </w:pPr>
  </w:style>
  <w:style w:type="character" w:customStyle="1" w:styleId="af4">
    <w:name w:val="Нижний колонтитул Знак"/>
    <w:basedOn w:val="a1"/>
    <w:link w:val="af3"/>
    <w:uiPriority w:val="99"/>
    <w:rsid w:val="002E3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479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 этапу индивидуального проекта</dc:title>
  <dc:creator>Андрианова Марина Георгиевна</dc:creator>
  <cp:keywords/>
  <cp:lastModifiedBy>Андрианова Марина Георгиевна</cp:lastModifiedBy>
  <cp:revision>2</cp:revision>
  <cp:lastPrinted>2024-09-21T13:33:00Z</cp:lastPrinted>
  <dcterms:created xsi:type="dcterms:W3CDTF">2024-09-21T11:20:00Z</dcterms:created>
  <dcterms:modified xsi:type="dcterms:W3CDTF">2024-09-21T13:34:00Z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Информационная безопасность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