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Selenium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276" w:lineRule="auto"/>
        <w:jc w:val="both"/>
        <w:rPr>
          <w:sz w:val="24"/>
          <w:szCs w:val="24"/>
          <w:shd w:fill="fdfdfd" w:val="clear"/>
        </w:rPr>
      </w:pPr>
      <w:r w:rsidDel="00000000" w:rsidR="00000000" w:rsidRPr="00000000">
        <w:rPr>
          <w:sz w:val="24"/>
          <w:szCs w:val="24"/>
          <w:shd w:fill="fdfdfd" w:val="clear"/>
          <w:rtl w:val="0"/>
        </w:rPr>
        <w:t xml:space="preserve">Selenium - целый набор инструментов, каждый из которых предоставляет собственный функционал для автоматизации. Выбор конкретного инструмента или нескольких из них зависит от потребностей разработчика и характеристик проекта, который необходимо тестировать.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276" w:lineRule="auto"/>
        <w:jc w:val="both"/>
        <w:rPr>
          <w:sz w:val="24"/>
          <w:szCs w:val="24"/>
          <w:shd w:fill="fdfdfd" w:val="clear"/>
        </w:rPr>
      </w:pPr>
      <w:r w:rsidDel="00000000" w:rsidR="00000000" w:rsidRPr="00000000">
        <w:rPr>
          <w:i w:val="1"/>
          <w:sz w:val="24"/>
          <w:szCs w:val="24"/>
          <w:shd w:fill="fdfdfd" w:val="clear"/>
          <w:rtl w:val="0"/>
        </w:rPr>
        <w:t xml:space="preserve">Selenium IDE</w:t>
      </w:r>
      <w:r w:rsidDel="00000000" w:rsidR="00000000" w:rsidRPr="00000000">
        <w:rPr>
          <w:sz w:val="24"/>
          <w:szCs w:val="24"/>
          <w:shd w:fill="fdfdfd" w:val="clear"/>
          <w:rtl w:val="0"/>
        </w:rPr>
        <w:t xml:space="preserve">. Представляет из себя плагин для Mozilla Firefox, который записывает и воспроизводит действия пользователя в браузере. Selenium IDE служит в основном для быстрого создания небольших сценариев или для выполнения каких-либо рутинных действий. Важная особенность Selenium IDE в том, что можно выполнить экспорт готового сценария в формате любого поддерживаемого Selenium языка программирования для JUnit или Nunit.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276" w:lineRule="auto"/>
        <w:jc w:val="both"/>
        <w:rPr>
          <w:sz w:val="24"/>
          <w:szCs w:val="24"/>
          <w:shd w:fill="fdfdfd" w:val="clear"/>
        </w:rPr>
      </w:pPr>
      <w:r w:rsidDel="00000000" w:rsidR="00000000" w:rsidRPr="00000000">
        <w:rPr>
          <w:i w:val="1"/>
          <w:sz w:val="24"/>
          <w:szCs w:val="24"/>
          <w:shd w:fill="fdfdfd" w:val="clear"/>
          <w:rtl w:val="0"/>
        </w:rPr>
        <w:t xml:space="preserve">Selenium WebDriver</w:t>
      </w:r>
      <w:r w:rsidDel="00000000" w:rsidR="00000000" w:rsidRPr="00000000">
        <w:rPr>
          <w:sz w:val="24"/>
          <w:szCs w:val="24"/>
          <w:shd w:fill="fdfdfd" w:val="clear"/>
          <w:rtl w:val="0"/>
        </w:rPr>
        <w:t xml:space="preserve"> — набор библиотек API функций для различных языков программирования (Java, C#, Python, Ruby), которые позволяют написать программу для управления браузером на выбранном языке программирования. Библиотека предоставляет драйвера для работы в различных браузерах(Mozilla Firefox, Google Chrome, Opera, Internet Explorer, а также мобильные браузеры Android и iPhone).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276" w:lineRule="auto"/>
        <w:jc w:val="both"/>
        <w:rPr>
          <w:sz w:val="24"/>
          <w:szCs w:val="24"/>
          <w:shd w:fill="fdfdfd" w:val="clear"/>
        </w:rPr>
      </w:pPr>
      <w:r w:rsidDel="00000000" w:rsidR="00000000" w:rsidRPr="00000000">
        <w:rPr>
          <w:i w:val="1"/>
          <w:sz w:val="24"/>
          <w:szCs w:val="24"/>
          <w:shd w:fill="fdfdfd" w:val="clear"/>
          <w:rtl w:val="0"/>
        </w:rPr>
        <w:t xml:space="preserve">Selenium Server</w:t>
      </w:r>
      <w:r w:rsidDel="00000000" w:rsidR="00000000" w:rsidRPr="00000000">
        <w:rPr>
          <w:sz w:val="24"/>
          <w:szCs w:val="24"/>
          <w:shd w:fill="fdfdfd" w:val="clear"/>
          <w:rtl w:val="0"/>
        </w:rPr>
        <w:t xml:space="preserve"> может понадобиться для запуска тестов на удаленных машинах с различными операционными системами и установленными браузерами.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276" w:lineRule="auto"/>
        <w:jc w:val="both"/>
        <w:rPr>
          <w:sz w:val="24"/>
          <w:szCs w:val="24"/>
          <w:shd w:fill="fdfdfd" w:val="clear"/>
        </w:rPr>
      </w:pPr>
      <w:r w:rsidDel="00000000" w:rsidR="00000000" w:rsidRPr="00000000">
        <w:rPr>
          <w:sz w:val="24"/>
          <w:szCs w:val="24"/>
          <w:shd w:fill="fdfdfd" w:val="clear"/>
          <w:rtl w:val="0"/>
        </w:rPr>
        <w:t xml:space="preserve">Несколько серверов Selenium могут образовывать </w:t>
      </w:r>
      <w:r w:rsidDel="00000000" w:rsidR="00000000" w:rsidRPr="00000000">
        <w:rPr>
          <w:i w:val="1"/>
          <w:sz w:val="24"/>
          <w:szCs w:val="24"/>
          <w:shd w:fill="fdfdfd" w:val="clear"/>
          <w:rtl w:val="0"/>
        </w:rPr>
        <w:t xml:space="preserve">Selenium Grid</w:t>
      </w:r>
      <w:r w:rsidDel="00000000" w:rsidR="00000000" w:rsidRPr="00000000">
        <w:rPr>
          <w:sz w:val="24"/>
          <w:szCs w:val="24"/>
          <w:shd w:fill="fdfdfd" w:val="clear"/>
          <w:rtl w:val="0"/>
        </w:rPr>
        <w:t xml:space="preserve"> — сеть, которая распределяет тесты по нескольким машинам (за счет параллельного выполнения).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9" w:sz="0" w:val="none"/>
          <w:left w:color="auto" w:space="0" w:sz="0" w:val="none"/>
          <w:bottom w:color="auto" w:space="13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jc w:val="both"/>
        <w:rPr>
          <w:b w:val="1"/>
          <w:sz w:val="34"/>
          <w:szCs w:val="34"/>
          <w:shd w:fill="fdfdfd" w:val="clear"/>
        </w:rPr>
      </w:pPr>
      <w:bookmarkStart w:colFirst="0" w:colLast="0" w:name="_t07573ckjlwi" w:id="0"/>
      <w:bookmarkEnd w:id="0"/>
      <w:r w:rsidDel="00000000" w:rsidR="00000000" w:rsidRPr="00000000">
        <w:rPr>
          <w:b w:val="1"/>
          <w:sz w:val="34"/>
          <w:szCs w:val="34"/>
          <w:shd w:fill="fdfdfd" w:val="clear"/>
          <w:rtl w:val="0"/>
        </w:rPr>
        <w:t xml:space="preserve">TestComplete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TestComplete - это автоматизированное средство тестирования, позволяющее создавать тесты для Windows приложений, web серверов и web страниц.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both"/>
        <w:rPr>
          <w:sz w:val="24"/>
          <w:szCs w:val="24"/>
          <w:shd w:fill="fdfdfd" w:val="clear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TestComplete используется для автоматизации различных типов тестирования программного обеспечения для .NET, Java, Visual C++, Visual Basic, Delphi, C++Builder, web страниц и других приложений. Инструмент предназначен для разработчиков программного обеспечения и отделов тестирования софта для того, чтобы уменьшить временные затраты, необходимые на ручное тестирование.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TestComplete существует специальный механизм, облегчающий создание скриптов для тестирования приложений. Суть механизма заключается в следующем: тестеровщик выполняет необходимые действия, которые автоматически записываются в файл. Данный файл, который доступен для просмотра и редактирования, и при запуске, повторит все те операции, которые были предварительно выполнены. Важным обстоятельством является тот факт, что записанные тесты могут быть изменены позднее.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both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SOAPUI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Кроссплатформенный и бесплатный продукт для проведения функционального тестирования с открытым программным кодом для SOAP и REST, построенный на основе языка программирования Java.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Этот инструмент был специально разработан для тестирования API.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В большинстве случаев используется исключительно для целей нагрузочного и функционального тестирования.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В SoapUI Pro, можно делать чуть больше, например, устанавливать плагины с помощью менеджера плагинов, проводить тесты драйверов данных, перехватывать трафик, оценивать покрытие ваших веб-сервисов тестами и создавать отчёты.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SoapUI – входит в готовый набор инструментов Ready API suite, предлагаемый компанией SmartBear.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jc w:val="both"/>
        <w:rPr>
          <w:b w:val="1"/>
          <w:sz w:val="34"/>
          <w:szCs w:val="34"/>
          <w:highlight w:val="white"/>
        </w:rPr>
      </w:pPr>
      <w:bookmarkStart w:colFirst="0" w:colLast="0" w:name="_135wrxf333o0" w:id="1"/>
      <w:bookmarkEnd w:id="1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Katalon Studio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Это интегрированная среда для создания и выполнения тестирования при работе с API, Web и мобильных приложениями. Имеет богатый набор инструментов для тестирования и поддерживает множество платформ, включая Windows, Mac OS и Linux. Katalon Studio предоставляет уникальную среду разработки как для тестировщиков, так и для разработчиков, занимающихся тестированием API и веб-автоматизации. Вот некоторые примечательные особенности инструмента: обработка API, Web и мобильных тестов на разных платформах, возможность для тестировщики и разработчиков легко делиться и совместно работать над тестами, сотни встроенных ключевых слов для создания тестов.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both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Sikuli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  <w:between w:color="auto" w:space="0" w:sz="0" w:val="none"/>
        </w:pBdr>
        <w:shd w:fill="ffffff" w:val="clear"/>
        <w:spacing w:after="380"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Это инструмент автоматизации с открытым исходным кодом на основе графического интерфейса. Он используется для взаимодействия с элементами веб-страницы и обработки всплывающих окон на основе окон. Он использует технику «Распознавания изображений» для взаимодействия с элементами веб-страницы и всплывающими окнами. Sikuli предпочтительнее, когда элементы пользовательского интерфейса стабильны и не постоянно меняются.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Главной частью системы является Sikuli Script. По сути — это библиотека, которая автоматизирует взаимодействие с GUI при помощи графических паттернов. Скрипт состоит из нескольких слоев на Java и Jython, модуль java.awt.Robot эмулирует нажатия клавиатуры и действия мышью. Любой скрипт на Sikuli (.sikuli) — это директория, которая состоит из исходника на Python (.py) и всех графических файлов (.png). Проект Sikuli можно также сохранить в виде исполняемого файла.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Sikuli IDE — это среда разработки, которая позволяет редактировать и выполнять скрипты. Несмотря на то, что библиотеки Sikuli Script есть и для других IDE, только оригинальная среда предоставляет удобные возможности для создания изображений-паттернов.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auto" w:space="9" w:sz="0" w:val="none"/>
          <w:left w:color="auto" w:space="0" w:sz="0" w:val="none"/>
          <w:bottom w:color="auto" w:space="13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b w:val="1"/>
          <w:color w:val="222222"/>
          <w:sz w:val="34"/>
          <w:szCs w:val="34"/>
          <w:highlight w:val="white"/>
        </w:rPr>
      </w:pPr>
      <w:bookmarkStart w:colFirst="0" w:colLast="0" w:name="_i6hegeafabxs" w:id="2"/>
      <w:bookmarkEnd w:id="2"/>
      <w:r w:rsidDel="00000000" w:rsidR="00000000" w:rsidRPr="00000000">
        <w:rPr>
          <w:b w:val="1"/>
          <w:color w:val="222222"/>
          <w:sz w:val="34"/>
          <w:szCs w:val="34"/>
          <w:highlight w:val="white"/>
          <w:rtl w:val="0"/>
        </w:rPr>
        <w:t xml:space="preserve">IBM Rational Functional Tester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Это объектно-ориентированный автоматизированный инструмент функционального тестирования, позволяющий тестировать приложения HTML, Java, Windows, .NET, Visual Basic, SAP, Silverlight, Eclipse, SAP, Siebel, Flex, Ajax, Dojo, GEF и PowerBuilder. Кроме того, для тестирования можно выбрать документы Adobe PDF, а также приложения zSeries, iSeries и pSeries.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Эффективный инструмент для управляемого данными тестирования функциональности и регрессии программного обеспечения.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Платформа IBM RFT имеет функцию Storyboard testing. Она позволяет записывать и в последующем визуализировать в виде последовательных изображений все действия, связанные с автоматическим тестированием (пользователь всегда может изучить скриншоты приложений на разных этапах тестирования).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jc w:val="both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