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Prezența online la cursuri și laboratoare</w:t>
      </w:r>
    </w:p>
    <w:p>
      <w:pPr>
        <w:jc w:val="center"/>
        <w:rPr>
          <w:rFonts w:hint="default" w:ascii="Times New Roman" w:hAnsi="Times New Roman" w:cs="Times New Roman"/>
          <w:sz w:val="28"/>
          <w:szCs w:val="28"/>
          <w:lang w:val="ro-RO"/>
        </w:rPr>
      </w:pPr>
    </w:p>
    <w:p>
      <w:pPr>
        <w:ind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După cum se poate deduce și din titlul acestui proiect, ideea aplicației a fost de a aduce un plus în evidența prezenței studenților în cadrul cursurilor, respectiv laboratoarelor.</w:t>
      </w:r>
    </w:p>
    <w:p>
      <w:pPr>
        <w:ind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Site-ul creat oferă posibilitatea profesorilor de a ține prezența în cadrul cursurilor și de asemenea, studenții își pot vizualiza individual propria situație.</w:t>
      </w:r>
    </w:p>
    <w:p>
      <w:pPr>
        <w:ind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Aplicația a fost în totalitate creată utilizând tehnologii web precum: HTML, CSS, JavaScript, limbajul de programare PHP împreună cu baza de date MySQL.</w:t>
      </w:r>
    </w:p>
    <w:p>
      <w:pPr>
        <w:ind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Fiind vorba de un plan, o idee, site-ul creat conține cele 5 zile lucrătoare ale săptămânii în care pot fi introduse prezențele/absențele fiecărui student, ideea putând fi ulterior dezvoltată mai departe (de exemplu pe toate zilele unui an școlar).</w:t>
      </w:r>
    </w:p>
    <w:p>
      <w:pPr>
        <w:ind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Codul a fost scris manual în Notepad++, iar pentru baza de date am descărcat pachetul open-source XAMPP.</w:t>
      </w:r>
    </w:p>
    <w:p>
      <w:pPr>
        <w:ind w:firstLine="420" w:firstLineChars="0"/>
        <w:jc w:val="left"/>
        <w:rPr>
          <w:rFonts w:hint="default" w:ascii="Times New Roman" w:hAnsi="Times New Roman" w:cs="Times New Roman"/>
          <w:sz w:val="24"/>
          <w:szCs w:val="24"/>
          <w:lang w:val="ro-RO"/>
        </w:rPr>
      </w:pPr>
    </w:p>
    <w:p>
      <w:pPr>
        <w:ind w:firstLine="420" w:firstLineChars="0"/>
        <w:jc w:val="left"/>
      </w:pPr>
      <w:r>
        <w:drawing>
          <wp:inline distT="0" distB="0" distL="114300" distR="114300">
            <wp:extent cx="5268595" cy="2787015"/>
            <wp:effectExtent l="0" t="0" r="825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lum contrast="6000"/>
                    </a:blip>
                    <a:stretch>
                      <a:fillRect/>
                    </a:stretch>
                  </pic:blipFill>
                  <pic:spPr>
                    <a:xfrm>
                      <a:off x="0" y="0"/>
                      <a:ext cx="5268595" cy="2787015"/>
                    </a:xfrm>
                    <a:prstGeom prst="rect">
                      <a:avLst/>
                    </a:prstGeom>
                    <a:noFill/>
                    <a:ln w="9525">
                      <a:noFill/>
                    </a:ln>
                  </pic:spPr>
                </pic:pic>
              </a:graphicData>
            </a:graphic>
          </wp:inline>
        </w:drawing>
      </w:r>
    </w:p>
    <w:p>
      <w:pPr>
        <w:ind w:firstLine="420" w:firstLineChars="0"/>
        <w:jc w:val="left"/>
      </w:pPr>
    </w:p>
    <w:p>
      <w:p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Baza mea de date denumită prezenta_online, conține 6 tabele și anume:</w:t>
      </w:r>
    </w:p>
    <w:p>
      <w:pPr>
        <w:numPr>
          <w:ilvl w:val="0"/>
          <w:numId w:val="1"/>
        </w:numPr>
        <w:ind w:left="420" w:leftChars="0" w:hanging="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materie</w:t>
      </w:r>
    </w:p>
    <w:p>
      <w:pPr>
        <w:numPr>
          <w:ilvl w:val="0"/>
          <w:numId w:val="1"/>
        </w:numPr>
        <w:ind w:left="420" w:leftChars="0" w:hanging="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prezenta</w:t>
      </w:r>
    </w:p>
    <w:p>
      <w:pPr>
        <w:numPr>
          <w:ilvl w:val="0"/>
          <w:numId w:val="1"/>
        </w:numPr>
        <w:ind w:left="420" w:leftChars="0" w:hanging="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prof</w:t>
      </w:r>
    </w:p>
    <w:p>
      <w:pPr>
        <w:numPr>
          <w:ilvl w:val="0"/>
          <w:numId w:val="1"/>
        </w:numPr>
        <w:ind w:left="420" w:leftChars="0" w:hanging="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prof_stud</w:t>
      </w:r>
    </w:p>
    <w:p>
      <w:pPr>
        <w:numPr>
          <w:ilvl w:val="0"/>
          <w:numId w:val="1"/>
        </w:numPr>
        <w:ind w:left="420" w:leftChars="0" w:hanging="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student</w:t>
      </w:r>
    </w:p>
    <w:p>
      <w:pPr>
        <w:numPr>
          <w:ilvl w:val="0"/>
          <w:numId w:val="1"/>
        </w:numPr>
        <w:ind w:left="420" w:leftChars="0" w:hanging="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zile</w:t>
      </w:r>
    </w:p>
    <w:p>
      <w:pPr>
        <w:numPr>
          <w:ilvl w:val="0"/>
          <w:numId w:val="0"/>
        </w:numPr>
        <w:ind w:leftChars="0"/>
        <w:jc w:val="left"/>
        <w:rPr>
          <w:rFonts w:hint="default" w:ascii="Times New Roman" w:hAnsi="Times New Roman" w:cs="Times New Roman"/>
          <w:sz w:val="24"/>
          <w:szCs w:val="24"/>
          <w:lang w:val="ro-RO"/>
        </w:rPr>
      </w:pPr>
    </w:p>
    <w:p>
      <w:pPr>
        <w:numPr>
          <w:ilvl w:val="0"/>
          <w:numId w:val="0"/>
        </w:numPr>
        <w:ind w:left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Logica din spatele bazei de date este:</w:t>
      </w:r>
    </w:p>
    <w:p>
      <w:pPr>
        <w:numPr>
          <w:ilvl w:val="0"/>
          <w:numId w:val="0"/>
        </w:numPr>
        <w:ind w:left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 Fiecarui profesor (tabelul </w:t>
      </w:r>
      <w:r>
        <w:rPr>
          <w:rFonts w:hint="default" w:ascii="Times New Roman" w:hAnsi="Times New Roman" w:cs="Times New Roman"/>
          <w:b/>
          <w:bCs/>
          <w:sz w:val="24"/>
          <w:szCs w:val="24"/>
          <w:lang w:val="ro-RO"/>
        </w:rPr>
        <w:t>prof</w:t>
      </w:r>
      <w:r>
        <w:rPr>
          <w:rFonts w:hint="default" w:ascii="Times New Roman" w:hAnsi="Times New Roman" w:cs="Times New Roman"/>
          <w:sz w:val="24"/>
          <w:szCs w:val="24"/>
          <w:lang w:val="ro-RO"/>
        </w:rPr>
        <w:t xml:space="preserve">) îi este atribuită o materie (tabelul </w:t>
      </w:r>
      <w:r>
        <w:rPr>
          <w:rFonts w:hint="default" w:ascii="Times New Roman" w:hAnsi="Times New Roman" w:cs="Times New Roman"/>
          <w:b/>
          <w:bCs/>
          <w:sz w:val="24"/>
          <w:szCs w:val="24"/>
          <w:lang w:val="ro-RO"/>
        </w:rPr>
        <w:t>materie</w:t>
      </w:r>
      <w:r>
        <w:rPr>
          <w:rFonts w:hint="default" w:ascii="Times New Roman" w:hAnsi="Times New Roman" w:cs="Times New Roman"/>
          <w:sz w:val="24"/>
          <w:szCs w:val="24"/>
          <w:lang w:val="ro-RO"/>
        </w:rPr>
        <w:t>).</w:t>
      </w:r>
    </w:p>
    <w:p>
      <w:pPr>
        <w:numPr>
          <w:ilvl w:val="0"/>
          <w:numId w:val="0"/>
        </w:numPr>
        <w:ind w:left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 Un student poate avea unul sau mai mulți profesori dar în același timp un profesor are unul sau mai mulți studenți, în acest scop a fost creat tabelul </w:t>
      </w:r>
      <w:r>
        <w:rPr>
          <w:rFonts w:hint="default" w:ascii="Times New Roman" w:hAnsi="Times New Roman" w:cs="Times New Roman"/>
          <w:b/>
          <w:bCs/>
          <w:sz w:val="24"/>
          <w:szCs w:val="24"/>
          <w:lang w:val="ro-RO"/>
        </w:rPr>
        <w:t>prof_stud</w:t>
      </w:r>
      <w:r>
        <w:rPr>
          <w:rFonts w:hint="default" w:ascii="Times New Roman" w:hAnsi="Times New Roman" w:cs="Times New Roman"/>
          <w:sz w:val="24"/>
          <w:szCs w:val="24"/>
          <w:lang w:val="ro-RO"/>
        </w:rPr>
        <w:t xml:space="preserve"> care preia id-urile atât ale profseorilor cât și ale studenților și unește toate acestea în toate combinațiile existente.</w:t>
      </w:r>
    </w:p>
    <w:p>
      <w:pPr>
        <w:numPr>
          <w:ilvl w:val="0"/>
          <w:numId w:val="0"/>
        </w:numPr>
        <w:ind w:leftChars="0"/>
        <w:jc w:val="left"/>
        <w:rPr>
          <w:rFonts w:hint="default" w:ascii="Times New Roman" w:hAnsi="Times New Roman" w:cs="Times New Roman"/>
          <w:sz w:val="24"/>
          <w:szCs w:val="24"/>
          <w:lang w:val="en-GB"/>
        </w:rPr>
      </w:pPr>
      <w:r>
        <w:rPr>
          <w:rFonts w:hint="default" w:ascii="Times New Roman" w:hAnsi="Times New Roman" w:cs="Times New Roman"/>
          <w:sz w:val="24"/>
          <w:szCs w:val="24"/>
          <w:lang w:val="ro-RO"/>
        </w:rPr>
        <w:t xml:space="preserve">- Tabelul </w:t>
      </w:r>
      <w:r>
        <w:rPr>
          <w:rFonts w:hint="default" w:ascii="Times New Roman" w:hAnsi="Times New Roman" w:cs="Times New Roman"/>
          <w:b/>
          <w:bCs/>
          <w:sz w:val="24"/>
          <w:szCs w:val="24"/>
          <w:lang w:val="ro-RO"/>
        </w:rPr>
        <w:t>prezenta</w:t>
      </w:r>
      <w:r>
        <w:rPr>
          <w:rFonts w:hint="default" w:ascii="Times New Roman" w:hAnsi="Times New Roman" w:cs="Times New Roman"/>
          <w:sz w:val="24"/>
          <w:szCs w:val="24"/>
          <w:lang w:val="ro-RO"/>
        </w:rPr>
        <w:t xml:space="preserve"> (cel mai important) preia id-ul tabelului prof_stud (care la randul sau contine un anumit profesor si un anumit student) si id-ul tabelului zile</w:t>
      </w:r>
      <w:r>
        <w:rPr>
          <w:rFonts w:hint="default" w:ascii="Times New Roman" w:hAnsi="Times New Roman" w:cs="Times New Roman"/>
          <w:sz w:val="24"/>
          <w:szCs w:val="24"/>
          <w:lang w:val="en-GB"/>
        </w:rPr>
        <w:t>.</w:t>
      </w:r>
    </w:p>
    <w:p>
      <w:pPr>
        <w:numPr>
          <w:ilvl w:val="0"/>
          <w:numId w:val="0"/>
        </w:numPr>
        <w:ind w:left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În coloana prezent_a a acestui tabel este trecută prezența efectivă a fiecărui student pentru fiecare curs (prof) în parte.</w:t>
      </w:r>
    </w:p>
    <w:p>
      <w:pPr>
        <w:numPr>
          <w:ilvl w:val="0"/>
          <w:numId w:val="0"/>
        </w:numPr>
        <w:ind w:leftChars="0"/>
        <w:jc w:val="left"/>
      </w:pPr>
      <w:r>
        <w:drawing>
          <wp:inline distT="0" distB="0" distL="114300" distR="114300">
            <wp:extent cx="1543050" cy="10287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6"/>
                    <a:stretch>
                      <a:fillRect/>
                    </a:stretch>
                  </pic:blipFill>
                  <pic:spPr>
                    <a:xfrm>
                      <a:off x="0" y="0"/>
                      <a:ext cx="1543050" cy="1028700"/>
                    </a:xfrm>
                    <a:prstGeom prst="rect">
                      <a:avLst/>
                    </a:prstGeom>
                    <a:noFill/>
                    <a:ln w="9525">
                      <a:noFill/>
                    </a:ln>
                  </pic:spPr>
                </pic:pic>
              </a:graphicData>
            </a:graphic>
          </wp:inline>
        </w:drawing>
      </w:r>
    </w:p>
    <w:p>
      <w:pPr>
        <w:numPr>
          <w:ilvl w:val="0"/>
          <w:numId w:val="0"/>
        </w:numPr>
        <w:ind w:leftChars="0"/>
        <w:jc w:val="left"/>
        <w:rPr>
          <w:rFonts w:hint="default"/>
          <w:lang w:val="ro-RO"/>
        </w:rPr>
      </w:pPr>
    </w:p>
    <w:p>
      <w:pPr>
        <w:numPr>
          <w:ilvl w:val="0"/>
          <w:numId w:val="0"/>
        </w:numPr>
        <w:ind w:left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Mai jos este schema prezentată și explicată anterior</w:t>
      </w:r>
    </w:p>
    <w:p>
      <w:pPr>
        <w:numPr>
          <w:ilvl w:val="0"/>
          <w:numId w:val="0"/>
        </w:numPr>
        <w:ind w:leftChars="0"/>
        <w:jc w:val="left"/>
      </w:pPr>
      <w:r>
        <w:drawing>
          <wp:inline distT="0" distB="0" distL="114300" distR="114300">
            <wp:extent cx="5269230" cy="27717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lum contrast="12000"/>
                    </a:blip>
                    <a:stretch>
                      <a:fillRect/>
                    </a:stretch>
                  </pic:blipFill>
                  <pic:spPr>
                    <a:xfrm>
                      <a:off x="0" y="0"/>
                      <a:ext cx="5269230" cy="2771775"/>
                    </a:xfrm>
                    <a:prstGeom prst="rect">
                      <a:avLst/>
                    </a:prstGeom>
                    <a:noFill/>
                    <a:ln w="9525">
                      <a:noFill/>
                    </a:ln>
                  </pic:spPr>
                </pic:pic>
              </a:graphicData>
            </a:graphic>
          </wp:inline>
        </w:drawing>
      </w:r>
    </w:p>
    <w:p>
      <w:pPr>
        <w:numPr>
          <w:ilvl w:val="0"/>
          <w:numId w:val="0"/>
        </w:numPr>
        <w:ind w:leftChars="0"/>
        <w:jc w:val="left"/>
        <w:rPr>
          <w:rFonts w:hint="default"/>
          <w:lang w:val="ro-RO"/>
        </w:rPr>
      </w:pPr>
    </w:p>
    <w:p>
      <w:pPr>
        <w:numPr>
          <w:ilvl w:val="0"/>
          <w:numId w:val="0"/>
        </w:numPr>
        <w:ind w:leftChars="0"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Așa cum am menționat anterior codul a fost scris manual în Notepad++, site-ul fiind creat utilizând HTML și stilizând prin CSS.</w:t>
      </w:r>
    </w:p>
    <w:p>
      <w:pPr>
        <w:numPr>
          <w:ilvl w:val="0"/>
          <w:numId w:val="0"/>
        </w:numPr>
        <w:ind w:leftChars="0" w:firstLine="4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Pentru a crea structura și designul site-ului m-am folosit în principal de cadru gratuit Bootstrap, deoarece mi-am dorit și m-am axat în principal pe un model de tip responsive, plecând de la ideea că un student își poate accesa situația școlară oricând, în orice loc, de cele mai multe ori utilizând telefonul mobil.</w:t>
      </w:r>
    </w:p>
    <w:p>
      <w:pPr>
        <w:numPr>
          <w:ilvl w:val="0"/>
          <w:numId w:val="0"/>
        </w:numPr>
        <w:ind w:leftChars="0" w:firstLine="420" w:firstLineChars="0"/>
        <w:jc w:val="left"/>
        <w:rPr>
          <w:rFonts w:hint="default" w:ascii="Times New Roman" w:hAnsi="Times New Roman" w:eastAsia="SimSun" w:cs="Times New Roman"/>
          <w:i w:val="0"/>
          <w:caps w:val="0"/>
          <w:color w:val="000000"/>
          <w:spacing w:val="0"/>
          <w:sz w:val="24"/>
          <w:szCs w:val="24"/>
          <w:u w:val="none"/>
          <w:lang w:val="ro-RO"/>
        </w:rPr>
      </w:pPr>
      <w:r>
        <w:rPr>
          <w:rFonts w:hint="default" w:ascii="Times New Roman" w:hAnsi="Times New Roman" w:cs="Times New Roman"/>
          <w:sz w:val="24"/>
          <w:szCs w:val="24"/>
          <w:lang w:val="ro-RO"/>
        </w:rPr>
        <w:t xml:space="preserve">Ținând cont și de viteza la care ar trebui să funcționeze site-ul, m-am gândit să nu îl încarc descărcând fișierele Bootstrap de pe site-ul oficial, </w:t>
      </w:r>
      <w:r>
        <w:rPr>
          <w:rFonts w:ascii="Verdana" w:hAnsi="Verdana" w:eastAsia="SimSun" w:cs="Verdana"/>
          <w:i w:val="0"/>
          <w:caps w:val="0"/>
          <w:color w:val="000000"/>
          <w:spacing w:val="0"/>
          <w:sz w:val="22"/>
          <w:szCs w:val="22"/>
          <w:u w:val="none"/>
        </w:rPr>
        <w:t>getbootstrap.com</w:t>
      </w:r>
      <w:r>
        <w:rPr>
          <w:rFonts w:ascii="Verdana" w:hAnsi="Verdana" w:eastAsia="SimSun" w:cs="Verdana"/>
          <w:i w:val="0"/>
          <w:caps w:val="0"/>
          <w:color w:val="000000"/>
          <w:spacing w:val="0"/>
          <w:sz w:val="22"/>
          <w:szCs w:val="22"/>
          <w:u w:val="none"/>
          <w:lang w:val="ro-RO"/>
        </w:rPr>
        <w:t xml:space="preserve">, </w:t>
      </w:r>
      <w:r>
        <w:rPr>
          <w:rFonts w:hint="default" w:ascii="Times New Roman" w:hAnsi="Times New Roman" w:eastAsia="SimSun" w:cs="Times New Roman"/>
          <w:i w:val="0"/>
          <w:caps w:val="0"/>
          <w:color w:val="000000"/>
          <w:spacing w:val="0"/>
          <w:sz w:val="24"/>
          <w:szCs w:val="24"/>
          <w:u w:val="none"/>
          <w:lang w:val="ro-RO"/>
        </w:rPr>
        <w:t xml:space="preserve">ci să </w:t>
      </w:r>
      <w:r>
        <w:rPr>
          <w:rFonts w:hint="default" w:ascii="Times New Roman" w:hAnsi="Times New Roman" w:eastAsia="SimSun" w:cs="Times New Roman"/>
          <w:i w:val="0"/>
          <w:caps w:val="0"/>
          <w:color w:val="000000"/>
          <w:spacing w:val="0"/>
          <w:sz w:val="24"/>
          <w:szCs w:val="24"/>
          <w:u w:val="none"/>
          <w:lang w:val="en-GB"/>
        </w:rPr>
        <w:t>folosesc metoda CDN</w:t>
      </w:r>
    </w:p>
    <w:p>
      <w:pPr>
        <w:numPr>
          <w:ilvl w:val="0"/>
          <w:numId w:val="0"/>
        </w:numPr>
        <w:ind w:leftChars="0" w:firstLine="420" w:firstLineChars="0"/>
        <w:jc w:val="left"/>
        <w:rPr>
          <w:rFonts w:hint="default" w:ascii="Times New Roman" w:hAnsi="Times New Roman" w:eastAsia="SimSun" w:cs="Times New Roman"/>
          <w:i w:val="0"/>
          <w:caps w:val="0"/>
          <w:color w:val="000000"/>
          <w:spacing w:val="0"/>
          <w:sz w:val="24"/>
          <w:szCs w:val="24"/>
          <w:u w:val="none"/>
          <w:lang w:val="ro-RO"/>
        </w:rPr>
      </w:pPr>
    </w:p>
    <w:p>
      <w:pPr>
        <w:numPr>
          <w:ilvl w:val="0"/>
          <w:numId w:val="0"/>
        </w:numPr>
        <w:jc w:val="left"/>
      </w:pPr>
      <w:r>
        <w:drawing>
          <wp:inline distT="0" distB="0" distL="114300" distR="114300">
            <wp:extent cx="5268595" cy="10966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lum contrast="6000"/>
                    </a:blip>
                    <a:stretch>
                      <a:fillRect/>
                    </a:stretch>
                  </pic:blipFill>
                  <pic:spPr>
                    <a:xfrm>
                      <a:off x="0" y="0"/>
                      <a:ext cx="5268595" cy="109664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Se pot observa efectele utilizării acestui cadru eficient:</w:t>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Versiunea PC:</w:t>
      </w:r>
    </w:p>
    <w:p>
      <w:pPr>
        <w:numPr>
          <w:ilvl w:val="0"/>
          <w:numId w:val="0"/>
        </w:numPr>
        <w:jc w:val="left"/>
      </w:pPr>
      <w:r>
        <w:drawing>
          <wp:inline distT="0" distB="0" distL="114300" distR="114300">
            <wp:extent cx="4893945" cy="2347595"/>
            <wp:effectExtent l="0" t="0" r="19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lum contrast="6000"/>
                    </a:blip>
                    <a:stretch>
                      <a:fillRect/>
                    </a:stretch>
                  </pic:blipFill>
                  <pic:spPr>
                    <a:xfrm>
                      <a:off x="0" y="0"/>
                      <a:ext cx="4893945" cy="234759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Versiunea mobilă:</w:t>
      </w:r>
    </w:p>
    <w:p>
      <w:pPr>
        <w:numPr>
          <w:ilvl w:val="0"/>
          <w:numId w:val="0"/>
        </w:numPr>
        <w:jc w:val="left"/>
      </w:pPr>
      <w:r>
        <w:drawing>
          <wp:inline distT="0" distB="0" distL="114300" distR="114300">
            <wp:extent cx="3152775" cy="41287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152775" cy="412877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Pentru inserarea de prezențe-absențe (atribuția profesorilor) este necesară autentificarea</w:t>
      </w:r>
    </w:p>
    <w:p>
      <w:pPr>
        <w:numPr>
          <w:ilvl w:val="0"/>
          <w:numId w:val="0"/>
        </w:numPr>
        <w:jc w:val="left"/>
      </w:pPr>
    </w:p>
    <w:p>
      <w:pPr>
        <w:numPr>
          <w:ilvl w:val="0"/>
          <w:numId w:val="0"/>
        </w:numPr>
        <w:jc w:val="left"/>
      </w:pPr>
      <w:r>
        <w:drawing>
          <wp:inline distT="0" distB="0" distL="114300" distR="114300">
            <wp:extent cx="4946650" cy="2339340"/>
            <wp:effectExtent l="0" t="0" r="635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1">
                      <a:lum contrast="6000"/>
                    </a:blip>
                    <a:stretch>
                      <a:fillRect/>
                    </a:stretch>
                  </pic:blipFill>
                  <pic:spPr>
                    <a:xfrm>
                      <a:off x="0" y="0"/>
                      <a:ext cx="4946650" cy="2339340"/>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sz w:val="24"/>
          <w:szCs w:val="24"/>
        </w:rPr>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Dacă autentificarea a fost efectuată cu succes, utilizatorul este redirecționat pe o pagină în care poate alege ziua în care se face prezența:</w:t>
      </w:r>
    </w:p>
    <w:p>
      <w:pPr>
        <w:numPr>
          <w:ilvl w:val="0"/>
          <w:numId w:val="0"/>
        </w:numPr>
        <w:jc w:val="left"/>
        <w:rPr>
          <w:rFonts w:hint="default" w:ascii="Times New Roman" w:hAnsi="Times New Roman" w:cs="Times New Roman"/>
          <w:sz w:val="24"/>
          <w:szCs w:val="24"/>
          <w:lang w:val="ro-RO"/>
        </w:rPr>
      </w:pPr>
    </w:p>
    <w:p>
      <w:pPr>
        <w:numPr>
          <w:ilvl w:val="0"/>
          <w:numId w:val="0"/>
        </w:numPr>
        <w:jc w:val="left"/>
      </w:pPr>
      <w:r>
        <w:drawing>
          <wp:inline distT="0" distB="0" distL="114300" distR="114300">
            <wp:extent cx="5266690" cy="960755"/>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lum contrast="6000"/>
                    </a:blip>
                    <a:stretch>
                      <a:fillRect/>
                    </a:stretch>
                  </pic:blipFill>
                  <pic:spPr>
                    <a:xfrm>
                      <a:off x="0" y="0"/>
                      <a:ext cx="5266690" cy="96075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După care, urmează notarea tuturor studenților după caz, aceștia fiind afișați din combinarea tabelelor student și prof_stud.</w:t>
      </w:r>
    </w:p>
    <w:p>
      <w:pPr>
        <w:numPr>
          <w:ilvl w:val="0"/>
          <w:numId w:val="0"/>
        </w:numPr>
        <w:jc w:val="left"/>
        <w:rPr>
          <w:lang w:val="ro-RO"/>
        </w:rPr>
      </w:pPr>
    </w:p>
    <w:p>
      <w:pPr>
        <w:numPr>
          <w:ilvl w:val="0"/>
          <w:numId w:val="0"/>
        </w:numPr>
        <w:jc w:val="left"/>
      </w:pPr>
      <w:r>
        <w:drawing>
          <wp:inline distT="0" distB="0" distL="114300" distR="114300">
            <wp:extent cx="5264785" cy="1456055"/>
            <wp:effectExtent l="0" t="0" r="1206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lum contrast="6000"/>
                    </a:blip>
                    <a:stretch>
                      <a:fillRect/>
                    </a:stretch>
                  </pic:blipFill>
                  <pic:spPr>
                    <a:xfrm>
                      <a:off x="0" y="0"/>
                      <a:ext cx="5264785" cy="145605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După ce este apăsat butonul Salvare, datele sunt preluate și trimise în baza de date și pot fi vizualizate ulterior de către fiecare student în parte.</w:t>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Din momentul în care un profesor este autentificat pe site, de pe același dispozitiv nu se poate autentifica și ca student și invers.</w:t>
      </w: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Opțiunile pe acest site ale unui student sunt limitate, acesta vizualizând doar rezultatele procesate.</w:t>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Odată autentificat, în secțiunea specială pentru studenți</w:t>
      </w:r>
    </w:p>
    <w:p>
      <w:pPr>
        <w:numPr>
          <w:ilvl w:val="0"/>
          <w:numId w:val="0"/>
        </w:numPr>
        <w:jc w:val="left"/>
      </w:pPr>
      <w:r>
        <w:drawing>
          <wp:inline distT="0" distB="0" distL="114300" distR="114300">
            <wp:extent cx="5267325" cy="2621915"/>
            <wp:effectExtent l="0" t="0" r="9525" b="698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4">
                      <a:lum contrast="6000"/>
                    </a:blip>
                    <a:stretch>
                      <a:fillRect/>
                    </a:stretch>
                  </pic:blipFill>
                  <pic:spPr>
                    <a:xfrm>
                      <a:off x="0" y="0"/>
                      <a:ext cx="5267325" cy="2621915"/>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este redirecționat către pagina sa, unde își poate vizualiza situația școlară pentru fiecare curs în parte în toate cele 5 zile ale săptămânii.</w:t>
      </w:r>
    </w:p>
    <w:p>
      <w:pPr>
        <w:numPr>
          <w:ilvl w:val="0"/>
          <w:numId w:val="0"/>
        </w:numPr>
        <w:jc w:val="left"/>
      </w:pPr>
      <w:r>
        <w:drawing>
          <wp:inline distT="0" distB="0" distL="114300" distR="114300">
            <wp:extent cx="5268595" cy="1466215"/>
            <wp:effectExtent l="0" t="0" r="8255"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lum contrast="6000"/>
                    </a:blip>
                    <a:stretch>
                      <a:fillRect/>
                    </a:stretch>
                  </pic:blipFill>
                  <pic:spPr>
                    <a:xfrm>
                      <a:off x="0" y="0"/>
                      <a:ext cx="5268595" cy="146621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Site-ul mai conține și alte 3 pagini care sunt universale și pot fi accesate indiferent dacă este un cont creat sau nu și anume pagina principală </w:t>
      </w:r>
      <w:r>
        <w:rPr>
          <w:rFonts w:hint="default" w:ascii="Times New Roman" w:hAnsi="Times New Roman" w:cs="Times New Roman"/>
          <w:i/>
          <w:iCs/>
          <w:sz w:val="24"/>
          <w:szCs w:val="24"/>
          <w:lang w:val="ro-RO"/>
        </w:rPr>
        <w:t>Acasă</w:t>
      </w:r>
      <w:r>
        <w:rPr>
          <w:rFonts w:hint="default" w:ascii="Times New Roman" w:hAnsi="Times New Roman" w:cs="Times New Roman"/>
          <w:sz w:val="24"/>
          <w:szCs w:val="24"/>
          <w:lang w:val="ro-RO"/>
        </w:rPr>
        <w:t xml:space="preserve"> unde sunt prezentate principalele știri/noutăți ale ULBS/Facultatea de Științe Economice, pagina </w:t>
      </w:r>
      <w:r>
        <w:rPr>
          <w:rFonts w:hint="default" w:ascii="Times New Roman" w:hAnsi="Times New Roman" w:cs="Times New Roman"/>
          <w:i/>
          <w:iCs/>
          <w:sz w:val="24"/>
          <w:szCs w:val="24"/>
          <w:lang w:val="ro-RO"/>
        </w:rPr>
        <w:t>Despre</w:t>
      </w:r>
      <w:r>
        <w:rPr>
          <w:rFonts w:hint="default" w:ascii="Times New Roman" w:hAnsi="Times New Roman" w:cs="Times New Roman"/>
          <w:sz w:val="24"/>
          <w:szCs w:val="24"/>
          <w:lang w:val="ro-RO"/>
        </w:rPr>
        <w:t xml:space="preserve"> unde sunt afișate diverse detalii inclusiv istoricul Facultății și pagina </w:t>
      </w:r>
      <w:r>
        <w:rPr>
          <w:rFonts w:hint="default" w:ascii="Times New Roman" w:hAnsi="Times New Roman" w:cs="Times New Roman"/>
          <w:i/>
          <w:iCs/>
          <w:sz w:val="24"/>
          <w:szCs w:val="24"/>
          <w:lang w:val="ro-RO"/>
        </w:rPr>
        <w:t>Contact</w:t>
      </w:r>
      <w:r>
        <w:rPr>
          <w:rFonts w:hint="default" w:ascii="Times New Roman" w:hAnsi="Times New Roman" w:cs="Times New Roman"/>
          <w:sz w:val="24"/>
          <w:szCs w:val="24"/>
          <w:lang w:val="ro-RO"/>
        </w:rPr>
        <w:t xml:space="preserve"> cu diverse informații referitoare la adresa acesteia.</w:t>
      </w:r>
    </w:p>
    <w:p>
      <w:pPr>
        <w:numPr>
          <w:ilvl w:val="0"/>
          <w:numId w:val="0"/>
        </w:numPr>
        <w:jc w:val="left"/>
        <w:rPr>
          <w:rFonts w:hint="default" w:ascii="Times New Roman" w:hAnsi="Times New Roman" w:cs="Times New Roman"/>
          <w:sz w:val="24"/>
          <w:szCs w:val="24"/>
        </w:rPr>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Acasa</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785" cy="2430780"/>
            <wp:effectExtent l="0" t="0" r="12065" b="762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6">
                      <a:lum contrast="6000"/>
                    </a:blip>
                    <a:stretch>
                      <a:fillRect/>
                    </a:stretch>
                  </pic:blipFill>
                  <pic:spPr>
                    <a:xfrm>
                      <a:off x="0" y="0"/>
                      <a:ext cx="5264785" cy="2430780"/>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sz w:val="24"/>
          <w:szCs w:val="24"/>
        </w:rPr>
      </w:pPr>
    </w:p>
    <w:p>
      <w:pPr>
        <w:numPr>
          <w:ilvl w:val="0"/>
          <w:numId w:val="0"/>
        </w:num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Despre</w:t>
      </w:r>
    </w:p>
    <w:p>
      <w:pPr>
        <w:numPr>
          <w:ilvl w:val="0"/>
          <w:numId w:val="0"/>
        </w:numPr>
        <w:jc w:val="left"/>
        <w:rPr>
          <w:rFonts w:hint="default" w:ascii="Times New Roman" w:hAnsi="Times New Roman" w:cs="Times New Roman"/>
          <w:sz w:val="24"/>
          <w:szCs w:val="24"/>
        </w:rPr>
      </w:pPr>
    </w:p>
    <w:p>
      <w:pPr>
        <w:numPr>
          <w:ilvl w:val="0"/>
          <w:numId w:val="0"/>
        </w:numPr>
        <w:jc w:val="left"/>
      </w:pPr>
    </w:p>
    <w:p>
      <w:pPr>
        <w:numPr>
          <w:ilvl w:val="0"/>
          <w:numId w:val="0"/>
        </w:numPr>
        <w:jc w:val="left"/>
        <w:rPr>
          <w:rFonts w:hint="default" w:ascii="Times New Roman" w:hAnsi="Times New Roman" w:cs="Times New Roman"/>
          <w:sz w:val="24"/>
          <w:szCs w:val="24"/>
          <w:lang w:val="ro-RO"/>
        </w:rPr>
      </w:pPr>
      <w:r>
        <w:drawing>
          <wp:inline distT="0" distB="0" distL="114300" distR="114300">
            <wp:extent cx="5272405" cy="2221230"/>
            <wp:effectExtent l="0" t="0" r="4445" b="762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7"/>
                    <a:stretch>
                      <a:fillRect/>
                    </a:stretch>
                  </pic:blipFill>
                  <pic:spPr>
                    <a:xfrm>
                      <a:off x="0" y="0"/>
                      <a:ext cx="5272405" cy="2221230"/>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sz w:val="24"/>
          <w:szCs w:val="24"/>
          <w:lang w:val="ro-RO"/>
        </w:rPr>
      </w:pPr>
    </w:p>
    <w:p>
      <w:pPr>
        <w:numPr>
          <w:ilvl w:val="0"/>
          <w:numId w:val="0"/>
        </w:numPr>
        <w:jc w:val="left"/>
        <w:rPr>
          <w:rFonts w:hint="default" w:ascii="Times New Roman" w:hAnsi="Times New Roman" w:cs="Times New Roman"/>
          <w:sz w:val="24"/>
          <w:szCs w:val="24"/>
          <w:lang w:val="ro-RO"/>
        </w:rPr>
      </w:pPr>
      <w:bookmarkStart w:id="0" w:name="_GoBack"/>
      <w:bookmarkEnd w:id="0"/>
      <w:r>
        <w:rPr>
          <w:rFonts w:hint="default" w:ascii="Times New Roman" w:hAnsi="Times New Roman" w:cs="Times New Roman"/>
          <w:sz w:val="24"/>
          <w:szCs w:val="24"/>
          <w:lang w:val="ro-RO"/>
        </w:rPr>
        <w:t>Contact</w:t>
      </w:r>
    </w:p>
    <w:p>
      <w:pPr>
        <w:numPr>
          <w:ilvl w:val="0"/>
          <w:numId w:val="0"/>
        </w:numPr>
        <w:jc w:val="left"/>
        <w:rPr>
          <w:rFonts w:hint="default"/>
          <w:lang w:val="ro-RO"/>
        </w:rPr>
      </w:pPr>
      <w:r>
        <w:drawing>
          <wp:inline distT="0" distB="0" distL="114300" distR="114300">
            <wp:extent cx="3524250" cy="1774825"/>
            <wp:effectExtent l="0" t="0" r="0" b="158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8">
                      <a:lum contrast="6000"/>
                    </a:blip>
                    <a:stretch>
                      <a:fillRect/>
                    </a:stretch>
                  </pic:blipFill>
                  <pic:spPr>
                    <a:xfrm>
                      <a:off x="0" y="0"/>
                      <a:ext cx="3524250" cy="1774825"/>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sz w:val="24"/>
          <w:szCs w:val="24"/>
          <w:lang w:val="ro-RO"/>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lang w:val="ro-RO"/>
                            </w:rPr>
                          </w:pPr>
                          <w:r>
                            <w:rPr>
                              <w:lang w:val="ro-RO"/>
                            </w:rPr>
                            <w:fldChar w:fldCharType="begin"/>
                          </w:r>
                          <w:r>
                            <w:rPr>
                              <w:lang w:val="ro-RO"/>
                            </w:rPr>
                            <w:instrText xml:space="preserve"> PAGE  \* MERGEFORMAT </w:instrText>
                          </w:r>
                          <w:r>
                            <w:rPr>
                              <w:lang w:val="ro-RO"/>
                            </w:rPr>
                            <w:fldChar w:fldCharType="separate"/>
                          </w:r>
                          <w:r>
                            <w:rPr>
                              <w:lang w:val="ro-RO"/>
                            </w:rPr>
                            <w:t>1</w:t>
                          </w:r>
                          <w:r>
                            <w:rPr>
                              <w:lang w:val="ro-RO"/>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6rJgE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ReqyYBAIAABQEAAAOAAAAAAAAAAEAIAAAAB8BAABkcnMvZTJv&#10;RG9jLnhtbFBLBQYAAAAABgAGAFkBAACVBQAAAAA=&#10;">
              <v:fill on="f" focussize="0,0"/>
              <v:stroke on="f" weight="0.5pt"/>
              <v:imagedata o:title=""/>
              <o:lock v:ext="edit" aspectratio="f"/>
              <v:textbox inset="0mm,0mm,0mm,0mm" style="mso-fit-shape-to-text:t;">
                <w:txbxContent>
                  <w:p>
                    <w:pPr>
                      <w:pStyle w:val="2"/>
                      <w:rPr>
                        <w:lang w:val="ro-RO"/>
                      </w:rPr>
                    </w:pPr>
                    <w:r>
                      <w:rPr>
                        <w:lang w:val="ro-RO"/>
                      </w:rPr>
                      <w:fldChar w:fldCharType="begin"/>
                    </w:r>
                    <w:r>
                      <w:rPr>
                        <w:lang w:val="ro-RO"/>
                      </w:rPr>
                      <w:instrText xml:space="preserve"> PAGE  \* MERGEFORMAT </w:instrText>
                    </w:r>
                    <w:r>
                      <w:rPr>
                        <w:lang w:val="ro-RO"/>
                      </w:rPr>
                      <w:fldChar w:fldCharType="separate"/>
                    </w:r>
                    <w:r>
                      <w:rPr>
                        <w:lang w:val="ro-RO"/>
                      </w:rPr>
                      <w:t>1</w:t>
                    </w:r>
                    <w:r>
                      <w:rPr>
                        <w:lang w:val="ro-RO"/>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7FFDF5"/>
    <w:multiLevelType w:val="singleLevel"/>
    <w:tmpl w:val="5B7FFDF5"/>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94B5A"/>
    <w:rsid w:val="047E6C93"/>
    <w:rsid w:val="09125AE6"/>
    <w:rsid w:val="10946F69"/>
    <w:rsid w:val="160D125B"/>
    <w:rsid w:val="1A3C0F87"/>
    <w:rsid w:val="1CAA5D3B"/>
    <w:rsid w:val="1E755EDD"/>
    <w:rsid w:val="208E3824"/>
    <w:rsid w:val="26760196"/>
    <w:rsid w:val="2E654B94"/>
    <w:rsid w:val="37666BE4"/>
    <w:rsid w:val="3A9F36CC"/>
    <w:rsid w:val="40CD6A0C"/>
    <w:rsid w:val="48D2042E"/>
    <w:rsid w:val="508E0D7D"/>
    <w:rsid w:val="5722461A"/>
    <w:rsid w:val="58333CDB"/>
    <w:rsid w:val="59F005C3"/>
    <w:rsid w:val="5A2276BD"/>
    <w:rsid w:val="5C344D61"/>
    <w:rsid w:val="5F243B6F"/>
    <w:rsid w:val="5F3914B1"/>
    <w:rsid w:val="69973F40"/>
    <w:rsid w:val="726B6F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2018-08-24T12:28:00Z</dcterms:created>
  <dc:creator>Marina</dc:creator>
  <cp:lastModifiedBy>Marina</cp:lastModifiedBy>
  <dcterms:modified xsi:type="dcterms:W3CDTF">2019-06-24T11:00:17Z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2057-10.2.0.5978</vt:lpwstr>
  </property>
</Properties>
</file>