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49EE" w:rsidRDefault="009D49EE">
      <w:pPr>
        <w:rPr>
          <w:rFonts w:cs="Calibri"/>
          <w:bCs/>
          <w:sz w:val="20"/>
          <w:szCs w:val="20"/>
        </w:rPr>
      </w:pPr>
      <w:r w:rsidRPr="00B12BA9">
        <w:rPr>
          <w:noProof/>
        </w:rPr>
        <w:drawing>
          <wp:anchor distT="0" distB="0" distL="114300" distR="114300" simplePos="0" relativeHeight="251659264" behindDoc="0" locked="0" layoutInCell="1" allowOverlap="1" wp14:anchorId="0097767D" wp14:editId="4DA94983">
            <wp:simplePos x="0" y="0"/>
            <wp:positionH relativeFrom="margin">
              <wp:posOffset>-222250</wp:posOffset>
            </wp:positionH>
            <wp:positionV relativeFrom="page">
              <wp:posOffset>833755</wp:posOffset>
            </wp:positionV>
            <wp:extent cx="6480000" cy="2977200"/>
            <wp:effectExtent l="0" t="0" r="0" b="0"/>
            <wp:wrapNone/>
            <wp:docPr id="1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obeStock_125116512.jpg"/>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6480000" cy="297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49EE" w:rsidRDefault="009D49EE" w:rsidP="009D49EE">
      <w:pPr>
        <w:pStyle w:val="Titlepage-Headline"/>
        <w:rPr>
          <w:noProof w:val="0"/>
        </w:rPr>
      </w:pPr>
      <w:bookmarkStart w:id="0" w:name="_Hlk20326572"/>
      <w:bookmarkEnd w:id="0"/>
    </w:p>
    <w:p w:rsidR="009D49EE" w:rsidRDefault="009D49EE" w:rsidP="009D49EE">
      <w:pPr>
        <w:pStyle w:val="Titlepage-Headline"/>
        <w:rPr>
          <w:noProof w:val="0"/>
        </w:rPr>
      </w:pPr>
    </w:p>
    <w:p w:rsidR="009D49EE" w:rsidRDefault="009D49EE" w:rsidP="009D49EE">
      <w:pPr>
        <w:pStyle w:val="Titlepage-Headline"/>
        <w:rPr>
          <w:noProof w:val="0"/>
        </w:rPr>
      </w:pPr>
    </w:p>
    <w:p w:rsidR="009D49EE" w:rsidRDefault="009D49EE" w:rsidP="009D49EE">
      <w:pPr>
        <w:pStyle w:val="Titlepage-Headline"/>
        <w:rPr>
          <w:noProof w:val="0"/>
        </w:rPr>
      </w:pPr>
    </w:p>
    <w:p w:rsidR="009D49EE" w:rsidRDefault="009D49EE" w:rsidP="009D49EE">
      <w:pPr>
        <w:pStyle w:val="Titlepage-Headline"/>
        <w:rPr>
          <w:noProof w:val="0"/>
        </w:rPr>
      </w:pPr>
    </w:p>
    <w:p w:rsidR="009D49EE" w:rsidRDefault="009D49EE" w:rsidP="009D49EE">
      <w:pPr>
        <w:pStyle w:val="Titlepage-Headline"/>
        <w:rPr>
          <w:noProof w:val="0"/>
        </w:rPr>
      </w:pPr>
    </w:p>
    <w:p w:rsidR="009D49EE" w:rsidRDefault="009D49EE" w:rsidP="009D49EE">
      <w:pPr>
        <w:pStyle w:val="Titlepage-Headline"/>
        <w:rPr>
          <w:noProof w:val="0"/>
        </w:rPr>
      </w:pPr>
    </w:p>
    <w:p w:rsidR="009D49EE" w:rsidRPr="00B12BA9" w:rsidRDefault="009D49EE" w:rsidP="009D49EE">
      <w:pPr>
        <w:pStyle w:val="Titlepage-Headline"/>
        <w:rPr>
          <w:noProof w:val="0"/>
        </w:rPr>
      </w:pPr>
      <w:r>
        <w:rPr>
          <w:noProof w:val="0"/>
        </w:rPr>
        <w:t>Bol.com (exercise)</w:t>
      </w:r>
      <w:r>
        <w:rPr>
          <w:noProof w:val="0"/>
        </w:rPr>
        <w:t xml:space="preserve"> </w:t>
      </w:r>
      <w:r w:rsidRPr="00B12BA9">
        <w:rPr>
          <w:noProof w:val="0"/>
        </w:rPr>
        <w:t>Performance Test</w:t>
      </w:r>
      <w:r>
        <w:rPr>
          <w:noProof w:val="0"/>
        </w:rPr>
        <w:t xml:space="preserve"> Results</w:t>
      </w:r>
      <w:r w:rsidRPr="00B12BA9">
        <w:rPr>
          <w:noProof w:val="0"/>
        </w:rPr>
        <w:t xml:space="preserve"> </w:t>
      </w:r>
    </w:p>
    <w:p w:rsidR="009D49EE" w:rsidRPr="00B12BA9" w:rsidRDefault="009D49EE" w:rsidP="009D49EE">
      <w:pPr>
        <w:pStyle w:val="Copytext"/>
      </w:pPr>
    </w:p>
    <w:p w:rsidR="009D49EE" w:rsidRPr="00B12BA9" w:rsidRDefault="009D49EE" w:rsidP="009D49EE">
      <w:pPr>
        <w:pStyle w:val="Copytext"/>
      </w:pPr>
    </w:p>
    <w:p w:rsidR="009D49EE" w:rsidRPr="00B12BA9" w:rsidRDefault="009D49EE" w:rsidP="009D49EE">
      <w:pPr>
        <w:pStyle w:val="Copytext"/>
        <w:spacing w:line="480" w:lineRule="auto"/>
      </w:pPr>
      <w:r w:rsidRPr="00B12BA9">
        <w:rPr>
          <w:rFonts w:cstheme="minorHAnsi"/>
          <w:b/>
        </w:rPr>
        <w:t>Author:</w:t>
      </w:r>
      <w:r w:rsidRPr="00B12BA9">
        <w:tab/>
      </w:r>
      <w:r>
        <w:t>Marina Al-</w:t>
      </w:r>
      <w:proofErr w:type="spellStart"/>
      <w:r>
        <w:t>Jarakh</w:t>
      </w:r>
      <w:proofErr w:type="spellEnd"/>
    </w:p>
    <w:p w:rsidR="009D49EE" w:rsidRPr="00B12BA9" w:rsidRDefault="009D49EE" w:rsidP="009D49EE">
      <w:pPr>
        <w:pStyle w:val="Copytext"/>
        <w:spacing w:line="480" w:lineRule="auto"/>
      </w:pPr>
      <w:r w:rsidRPr="00B12BA9">
        <w:rPr>
          <w:rFonts w:cstheme="minorHAnsi"/>
          <w:b/>
        </w:rPr>
        <w:t>Date:</w:t>
      </w:r>
      <w:r w:rsidRPr="00B12BA9">
        <w:tab/>
      </w:r>
      <w:r>
        <w:tab/>
      </w:r>
      <w:r>
        <w:t>17</w:t>
      </w:r>
      <w:r>
        <w:t xml:space="preserve"> </w:t>
      </w:r>
      <w:r>
        <w:t>May 2022</w:t>
      </w:r>
    </w:p>
    <w:p w:rsidR="009D49EE" w:rsidRPr="00B12BA9" w:rsidRDefault="009D49EE" w:rsidP="009D49EE">
      <w:pPr>
        <w:pStyle w:val="Copytext"/>
        <w:spacing w:line="480" w:lineRule="auto"/>
      </w:pPr>
      <w:r>
        <w:rPr>
          <w:rFonts w:cstheme="minorHAnsi"/>
          <w:b/>
        </w:rPr>
        <w:t>Version</w:t>
      </w:r>
      <w:r w:rsidRPr="00B12BA9">
        <w:rPr>
          <w:rFonts w:cstheme="minorHAnsi"/>
          <w:b/>
        </w:rPr>
        <w:t>:</w:t>
      </w:r>
      <w:r w:rsidRPr="00B12BA9">
        <w:tab/>
      </w:r>
      <w:r>
        <w:t>1.0</w:t>
      </w:r>
    </w:p>
    <w:p w:rsidR="009D49EE" w:rsidRDefault="009D49EE">
      <w:pPr>
        <w:rPr>
          <w:rFonts w:cs="Calibri"/>
          <w:bCs/>
          <w:sz w:val="20"/>
          <w:szCs w:val="20"/>
        </w:rPr>
      </w:pPr>
      <w:r>
        <w:rPr>
          <w:rFonts w:cs="Calibri"/>
          <w:bCs/>
          <w:sz w:val="20"/>
          <w:szCs w:val="20"/>
        </w:rPr>
        <w:br w:type="page"/>
      </w:r>
    </w:p>
    <w:p w:rsidR="009D49EE" w:rsidRPr="00B12BA9" w:rsidRDefault="009D49EE" w:rsidP="009D49EE">
      <w:pPr>
        <w:pStyle w:val="HeadlineLevel1"/>
      </w:pPr>
      <w:r>
        <w:lastRenderedPageBreak/>
        <w:t>Testing strategies</w:t>
      </w:r>
    </w:p>
    <w:p w:rsidR="009D49EE" w:rsidRDefault="009D49EE">
      <w:pPr>
        <w:rPr>
          <w:rFonts w:cs="Calibri"/>
          <w:bCs/>
          <w:sz w:val="20"/>
          <w:szCs w:val="20"/>
        </w:rPr>
      </w:pPr>
      <w:r>
        <w:rPr>
          <w:rFonts w:cs="Calibri"/>
          <w:bCs/>
          <w:sz w:val="20"/>
          <w:szCs w:val="20"/>
        </w:rPr>
        <w:t>The primary goal of performance testing includes establishing the benchmark behavior of the system. There are several industry-defined benchmarks that should be met during performance testing.</w:t>
      </w:r>
    </w:p>
    <w:p w:rsidR="009D49EE" w:rsidRDefault="009D49EE" w:rsidP="009D49EE">
      <w:r>
        <w:t>The scope for this strategy is all programs and projects that use our QA performance testing services.  The intended audience is all personnel involved with the preparation, execution and approval of performance testing efforts.</w:t>
      </w:r>
    </w:p>
    <w:p w:rsidR="009D49EE" w:rsidRPr="009D49EE" w:rsidRDefault="009D49EE" w:rsidP="009D49EE">
      <w:pPr>
        <w:pStyle w:val="HeadlineLevel1"/>
      </w:pPr>
      <w:bookmarkStart w:id="1" w:name="_Toc38620562"/>
      <w:r w:rsidRPr="009D49EE">
        <w:t>Test Approach</w:t>
      </w:r>
      <w:bookmarkEnd w:id="1"/>
    </w:p>
    <w:p w:rsidR="00616800" w:rsidRDefault="00616800" w:rsidP="003C14C2">
      <w:pPr>
        <w:ind w:left="-142"/>
      </w:pPr>
      <w:r>
        <w:t>3.1</w:t>
      </w:r>
      <w:r>
        <w:tab/>
        <w:t>Testing Objectives</w:t>
      </w:r>
    </w:p>
    <w:p w:rsidR="00616800" w:rsidRDefault="00616800" w:rsidP="003C14C2">
      <w:pPr>
        <w:ind w:left="-142"/>
      </w:pPr>
      <w:r>
        <w:t xml:space="preserve">The objective of performance testing is to: </w:t>
      </w:r>
    </w:p>
    <w:p w:rsidR="00616800" w:rsidRDefault="00616800" w:rsidP="003C14C2">
      <w:pPr>
        <w:ind w:left="-142"/>
      </w:pPr>
      <w:r>
        <w:t>•</w:t>
      </w:r>
      <w:r>
        <w:tab/>
        <w:t>Ensure that the system meets performance expectations such as response time, throughput, stability under the given levels of load</w:t>
      </w:r>
    </w:p>
    <w:p w:rsidR="00616800" w:rsidRDefault="00616800" w:rsidP="003C14C2">
      <w:pPr>
        <w:ind w:left="-142"/>
      </w:pPr>
      <w:r>
        <w:t>•</w:t>
      </w:r>
      <w:r>
        <w:tab/>
        <w:t>Estimate the behavior under expected peak load scenarios</w:t>
      </w:r>
    </w:p>
    <w:p w:rsidR="00616800" w:rsidRDefault="00616800" w:rsidP="003C14C2">
      <w:pPr>
        <w:ind w:left="-142"/>
      </w:pPr>
      <w:r>
        <w:t>•</w:t>
      </w:r>
      <w:r>
        <w:tab/>
        <w:t xml:space="preserve">Identify and fix performance bottlenecks early during the development cycle, before code is moved to production </w:t>
      </w:r>
    </w:p>
    <w:p w:rsidR="00616800" w:rsidRDefault="00616800" w:rsidP="003C14C2">
      <w:pPr>
        <w:ind w:left="-142"/>
      </w:pPr>
      <w:r>
        <w:t>•</w:t>
      </w:r>
      <w:r>
        <w:tab/>
        <w:t xml:space="preserve">Identify the system boundaries and identify optimal the hardware resources </w:t>
      </w:r>
    </w:p>
    <w:p w:rsidR="00616800" w:rsidRDefault="00616800" w:rsidP="003C14C2">
      <w:pPr>
        <w:ind w:left="-142"/>
      </w:pPr>
      <w:r>
        <w:t>•</w:t>
      </w:r>
      <w:r>
        <w:tab/>
        <w:t xml:space="preserve">Ensure the stability and scalability of application systems to enable growth in business and user community. </w:t>
      </w:r>
    </w:p>
    <w:p w:rsidR="009D49EE" w:rsidRDefault="00616800" w:rsidP="003C14C2">
      <w:pPr>
        <w:ind w:left="-142"/>
      </w:pPr>
      <w:r>
        <w:t>•</w:t>
      </w:r>
      <w:r>
        <w:tab/>
        <w:t xml:space="preserve">Prevent revenue and credibility loss due to poor performance and fail-out of the system  </w:t>
      </w:r>
    </w:p>
    <w:p w:rsidR="003C14C2" w:rsidRDefault="003C14C2" w:rsidP="003C14C2">
      <w:pPr>
        <w:ind w:left="-142"/>
      </w:pPr>
    </w:p>
    <w:p w:rsidR="003C14C2" w:rsidRDefault="003C14C2" w:rsidP="003C14C2">
      <w:pPr>
        <w:ind w:left="-142"/>
      </w:pPr>
    </w:p>
    <w:p w:rsidR="003C14C2" w:rsidRDefault="003C14C2" w:rsidP="003C14C2">
      <w:pPr>
        <w:ind w:left="-142"/>
      </w:pPr>
    </w:p>
    <w:p w:rsidR="003C14C2" w:rsidRDefault="003C14C2" w:rsidP="003C14C2">
      <w:pPr>
        <w:ind w:left="-142"/>
      </w:pPr>
    </w:p>
    <w:p w:rsidR="003C14C2" w:rsidRDefault="003C14C2" w:rsidP="003C14C2">
      <w:pPr>
        <w:ind w:left="-142"/>
      </w:pPr>
    </w:p>
    <w:p w:rsidR="003C14C2" w:rsidRDefault="003C14C2" w:rsidP="003C14C2">
      <w:pPr>
        <w:ind w:left="-142"/>
      </w:pPr>
    </w:p>
    <w:p w:rsidR="003C14C2" w:rsidRDefault="003C14C2" w:rsidP="003C14C2">
      <w:pPr>
        <w:ind w:left="-142"/>
      </w:pPr>
    </w:p>
    <w:p w:rsidR="003C14C2" w:rsidRDefault="003C14C2" w:rsidP="003C14C2">
      <w:pPr>
        <w:ind w:left="-142"/>
      </w:pPr>
    </w:p>
    <w:p w:rsidR="003C14C2" w:rsidRDefault="003C14C2" w:rsidP="003C14C2">
      <w:pPr>
        <w:ind w:left="-142"/>
      </w:pPr>
    </w:p>
    <w:p w:rsidR="00893CB5" w:rsidRDefault="00893CB5"/>
    <w:p w:rsidR="003C14C2" w:rsidRDefault="003C14C2" w:rsidP="003C14C2">
      <w:pPr>
        <w:ind w:left="-142"/>
      </w:pPr>
    </w:p>
    <w:p w:rsidR="00893CB5" w:rsidRDefault="00893CB5" w:rsidP="00893CB5">
      <w:pPr>
        <w:sectPr w:rsidR="00893CB5">
          <w:pgSz w:w="12240" w:h="15840"/>
          <w:pgMar w:top="1134" w:right="850" w:bottom="1134" w:left="1701" w:header="708" w:footer="708" w:gutter="0"/>
          <w:cols w:space="708"/>
          <w:docGrid w:linePitch="360"/>
        </w:sectPr>
      </w:pPr>
    </w:p>
    <w:p w:rsidR="003C14C2" w:rsidRPr="00893CB5" w:rsidRDefault="00893CB5" w:rsidP="00893CB5">
      <w:pPr>
        <w:pStyle w:val="HeadlineLevel1"/>
      </w:pPr>
      <w:r w:rsidRPr="003C14C2">
        <w:lastRenderedPageBreak/>
        <w:t>Scenario</w:t>
      </w:r>
      <w:r>
        <w:t>1</w:t>
      </w:r>
      <w:r w:rsidRPr="003C14C2">
        <w:t xml:space="preserve">: </w:t>
      </w:r>
      <w:r>
        <w:rPr>
          <w:rStyle w:val="a3"/>
          <w:rFonts w:ascii="Segoe UI" w:hAnsi="Segoe UI" w:cs="Segoe UI"/>
          <w:color w:val="24292F"/>
          <w:shd w:val="clear" w:color="auto" w:fill="FFFFFF"/>
        </w:rPr>
        <w:t>1_</w:t>
      </w:r>
      <w:r w:rsidRPr="00893CB5">
        <w:rPr>
          <w:i/>
          <w:iCs/>
        </w:rPr>
        <w:t>Bol_Homepage_1000VU_15sec</w:t>
      </w:r>
    </w:p>
    <w:p w:rsidR="00893CB5" w:rsidRDefault="00893CB5" w:rsidP="00893CB5">
      <w:pPr>
        <w:pStyle w:val="HeadlineLevel2"/>
      </w:pPr>
      <w:r>
        <w:t>Results Summary</w:t>
      </w:r>
    </w:p>
    <w:p w:rsidR="00893CB5" w:rsidRPr="00360107" w:rsidRDefault="00893CB5" w:rsidP="00893CB5">
      <w:pPr>
        <w:pStyle w:val="Copytext"/>
        <w:rPr>
          <w:lang w:eastAsia="en-US"/>
        </w:rPr>
      </w:pPr>
    </w:p>
    <w:tbl>
      <w:tblPr>
        <w:tblW w:w="8881" w:type="dxa"/>
        <w:tblLook w:val="04A0" w:firstRow="1" w:lastRow="0" w:firstColumn="1" w:lastColumn="0" w:noHBand="0" w:noVBand="1"/>
      </w:tblPr>
      <w:tblGrid>
        <w:gridCol w:w="3440"/>
        <w:gridCol w:w="4361"/>
        <w:gridCol w:w="1080"/>
      </w:tblGrid>
      <w:tr w:rsidR="00893CB5" w:rsidRPr="003C14C2" w:rsidTr="004A5BA8">
        <w:trPr>
          <w:trHeight w:val="315"/>
        </w:trPr>
        <w:tc>
          <w:tcPr>
            <w:tcW w:w="34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Test setting</w:t>
            </w:r>
          </w:p>
        </w:tc>
        <w:tc>
          <w:tcPr>
            <w:tcW w:w="4361" w:type="dxa"/>
            <w:tcBorders>
              <w:top w:val="single" w:sz="4" w:space="0" w:color="auto"/>
              <w:left w:val="nil"/>
              <w:bottom w:val="single" w:sz="4" w:space="0" w:color="auto"/>
              <w:right w:val="single" w:sz="4" w:space="0" w:color="auto"/>
            </w:tcBorders>
            <w:shd w:val="clear" w:color="auto" w:fill="auto"/>
            <w:noWrap/>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 xml:space="preserve">Number of </w:t>
            </w:r>
            <w:proofErr w:type="spellStart"/>
            <w:r w:rsidRPr="003C14C2">
              <w:rPr>
                <w:rFonts w:ascii="Calibri" w:eastAsia="Times New Roman" w:hAnsi="Calibri" w:cs="Calibri"/>
                <w:color w:val="000000"/>
                <w:sz w:val="24"/>
                <w:szCs w:val="24"/>
              </w:rPr>
              <w:t>V</w:t>
            </w:r>
            <w:r>
              <w:rPr>
                <w:rFonts w:ascii="Calibri" w:eastAsia="Times New Roman" w:hAnsi="Calibri" w:cs="Calibri"/>
                <w:color w:val="000000"/>
                <w:sz w:val="24"/>
                <w:szCs w:val="24"/>
              </w:rPr>
              <w:t>U</w:t>
            </w:r>
            <w:r w:rsidRPr="003C14C2">
              <w:rPr>
                <w:rFonts w:ascii="Calibri" w:eastAsia="Times New Roman" w:hAnsi="Calibri" w:cs="Calibri"/>
                <w:color w:val="000000"/>
                <w:sz w:val="24"/>
                <w:szCs w:val="24"/>
              </w:rPr>
              <w:t>ser</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1</w:t>
            </w:r>
            <w:r>
              <w:rPr>
                <w:rFonts w:ascii="Calibri" w:eastAsia="Times New Roman" w:hAnsi="Calibri" w:cs="Calibri"/>
                <w:color w:val="000000"/>
                <w:sz w:val="24"/>
                <w:szCs w:val="24"/>
              </w:rPr>
              <w:t>000</w:t>
            </w:r>
          </w:p>
        </w:tc>
      </w:tr>
      <w:tr w:rsidR="00893CB5" w:rsidRPr="003C14C2" w:rsidTr="004A5BA8">
        <w:trPr>
          <w:trHeight w:val="315"/>
        </w:trPr>
        <w:tc>
          <w:tcPr>
            <w:tcW w:w="3440" w:type="dxa"/>
            <w:vMerge/>
            <w:tcBorders>
              <w:top w:val="single" w:sz="4" w:space="0" w:color="auto"/>
              <w:left w:val="single" w:sz="4" w:space="0" w:color="auto"/>
              <w:bottom w:val="single" w:sz="4" w:space="0" w:color="000000"/>
              <w:right w:val="single" w:sz="4" w:space="0" w:color="auto"/>
            </w:tcBorders>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Think time</w:t>
            </w:r>
          </w:p>
        </w:tc>
        <w:tc>
          <w:tcPr>
            <w:tcW w:w="1080" w:type="dxa"/>
            <w:tcBorders>
              <w:top w:val="nil"/>
              <w:left w:val="nil"/>
              <w:bottom w:val="single" w:sz="4" w:space="0" w:color="auto"/>
              <w:right w:val="single" w:sz="4" w:space="0" w:color="auto"/>
            </w:tcBorders>
            <w:shd w:val="clear" w:color="auto" w:fill="auto"/>
            <w:noWrap/>
            <w:vAlign w:val="center"/>
            <w:hideMark/>
          </w:tcPr>
          <w:p w:rsidR="00893CB5" w:rsidRPr="003C14C2" w:rsidRDefault="009653D3" w:rsidP="004A5BA8">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w:t>
            </w:r>
          </w:p>
        </w:tc>
      </w:tr>
      <w:tr w:rsidR="00893CB5" w:rsidRPr="003C14C2" w:rsidTr="004A5BA8">
        <w:trPr>
          <w:trHeight w:val="315"/>
        </w:trPr>
        <w:tc>
          <w:tcPr>
            <w:tcW w:w="3440" w:type="dxa"/>
            <w:vMerge/>
            <w:tcBorders>
              <w:top w:val="single" w:sz="4" w:space="0" w:color="auto"/>
              <w:left w:val="single" w:sz="4" w:space="0" w:color="auto"/>
              <w:bottom w:val="single" w:sz="4" w:space="0" w:color="000000"/>
              <w:right w:val="single" w:sz="4" w:space="0" w:color="auto"/>
            </w:tcBorders>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Duration</w:t>
            </w:r>
          </w:p>
        </w:tc>
        <w:tc>
          <w:tcPr>
            <w:tcW w:w="1080" w:type="dxa"/>
            <w:tcBorders>
              <w:top w:val="nil"/>
              <w:left w:val="nil"/>
              <w:bottom w:val="single" w:sz="4" w:space="0" w:color="auto"/>
              <w:right w:val="single" w:sz="4" w:space="0" w:color="auto"/>
            </w:tcBorders>
            <w:shd w:val="clear" w:color="auto" w:fill="auto"/>
            <w:noWrap/>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w:t>
            </w:r>
            <w:r w:rsidR="009653D3">
              <w:rPr>
                <w:rFonts w:ascii="Calibri" w:eastAsia="Times New Roman" w:hAnsi="Calibri" w:cs="Calibri"/>
                <w:color w:val="000000"/>
                <w:sz w:val="24"/>
                <w:szCs w:val="24"/>
              </w:rPr>
              <w:t>5 sec</w:t>
            </w:r>
          </w:p>
        </w:tc>
      </w:tr>
      <w:tr w:rsidR="00893CB5" w:rsidRPr="003C14C2" w:rsidTr="004A5BA8">
        <w:trPr>
          <w:trHeight w:val="315"/>
        </w:trPr>
        <w:tc>
          <w:tcPr>
            <w:tcW w:w="3440" w:type="dxa"/>
            <w:vMerge/>
            <w:tcBorders>
              <w:top w:val="single" w:sz="4" w:space="0" w:color="auto"/>
              <w:left w:val="single" w:sz="4" w:space="0" w:color="auto"/>
              <w:bottom w:val="single" w:sz="4" w:space="0" w:color="000000"/>
              <w:right w:val="single" w:sz="4" w:space="0" w:color="auto"/>
            </w:tcBorders>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Rump-up period</w:t>
            </w:r>
          </w:p>
        </w:tc>
        <w:tc>
          <w:tcPr>
            <w:tcW w:w="1080" w:type="dxa"/>
            <w:tcBorders>
              <w:top w:val="nil"/>
              <w:left w:val="nil"/>
              <w:bottom w:val="single" w:sz="4" w:space="0" w:color="auto"/>
              <w:right w:val="single" w:sz="4" w:space="0" w:color="auto"/>
            </w:tcBorders>
            <w:shd w:val="clear" w:color="auto" w:fill="auto"/>
            <w:noWrap/>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1</w:t>
            </w:r>
            <w:r w:rsidR="009653D3">
              <w:rPr>
                <w:rFonts w:ascii="Calibri" w:eastAsia="Times New Roman" w:hAnsi="Calibri" w:cs="Calibri"/>
                <w:color w:val="000000"/>
                <w:sz w:val="24"/>
                <w:szCs w:val="24"/>
              </w:rPr>
              <w:t>5</w:t>
            </w:r>
            <w:r w:rsidRPr="003C14C2">
              <w:rPr>
                <w:rFonts w:ascii="Calibri" w:eastAsia="Times New Roman" w:hAnsi="Calibri" w:cs="Calibri"/>
                <w:color w:val="000000"/>
                <w:sz w:val="24"/>
                <w:szCs w:val="24"/>
              </w:rPr>
              <w:t xml:space="preserve"> sec</w:t>
            </w:r>
          </w:p>
        </w:tc>
      </w:tr>
      <w:tr w:rsidR="00893CB5" w:rsidRPr="003C14C2" w:rsidTr="004A5BA8">
        <w:trPr>
          <w:trHeight w:val="315"/>
        </w:trPr>
        <w:tc>
          <w:tcPr>
            <w:tcW w:w="3440" w:type="dxa"/>
            <w:tcBorders>
              <w:top w:val="single" w:sz="4" w:space="0" w:color="auto"/>
              <w:left w:val="single" w:sz="4" w:space="0" w:color="auto"/>
              <w:bottom w:val="single" w:sz="4" w:space="0" w:color="000000"/>
              <w:right w:val="single" w:sz="4" w:space="0" w:color="auto"/>
            </w:tcBorders>
            <w:vAlign w:val="center"/>
          </w:tcPr>
          <w:p w:rsidR="00893CB5" w:rsidRPr="003C14C2" w:rsidRDefault="00893CB5" w:rsidP="004A5BA8">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Test scope</w:t>
            </w:r>
          </w:p>
        </w:tc>
        <w:tc>
          <w:tcPr>
            <w:tcW w:w="4361" w:type="dxa"/>
            <w:tcBorders>
              <w:top w:val="nil"/>
              <w:left w:val="nil"/>
              <w:bottom w:val="single" w:sz="4" w:space="0" w:color="auto"/>
              <w:right w:val="single" w:sz="4" w:space="0" w:color="auto"/>
            </w:tcBorders>
            <w:shd w:val="clear" w:color="auto" w:fill="auto"/>
            <w:noWrap/>
            <w:vAlign w:val="center"/>
          </w:tcPr>
          <w:p w:rsidR="00893CB5" w:rsidRPr="003C14C2" w:rsidRDefault="00893CB5" w:rsidP="004A5BA8">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Home page</w:t>
            </w:r>
          </w:p>
        </w:tc>
        <w:tc>
          <w:tcPr>
            <w:tcW w:w="1080" w:type="dxa"/>
            <w:tcBorders>
              <w:top w:val="nil"/>
              <w:left w:val="nil"/>
              <w:bottom w:val="single" w:sz="4" w:space="0" w:color="auto"/>
              <w:right w:val="single" w:sz="4" w:space="0" w:color="auto"/>
            </w:tcBorders>
            <w:shd w:val="clear" w:color="auto" w:fill="auto"/>
            <w:noWrap/>
            <w:vAlign w:val="center"/>
          </w:tcPr>
          <w:p w:rsidR="00893CB5" w:rsidRPr="003C14C2" w:rsidRDefault="00893CB5" w:rsidP="004A5BA8">
            <w:pPr>
              <w:spacing w:after="0" w:line="240" w:lineRule="auto"/>
              <w:rPr>
                <w:rFonts w:ascii="Calibri" w:eastAsia="Times New Roman" w:hAnsi="Calibri" w:cs="Calibri"/>
                <w:color w:val="000000"/>
                <w:sz w:val="24"/>
                <w:szCs w:val="24"/>
              </w:rPr>
            </w:pPr>
          </w:p>
        </w:tc>
      </w:tr>
      <w:tr w:rsidR="00893CB5" w:rsidRPr="003C14C2" w:rsidTr="004A5BA8">
        <w:trPr>
          <w:trHeight w:val="315"/>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Test run period</w:t>
            </w:r>
          </w:p>
        </w:tc>
        <w:tc>
          <w:tcPr>
            <w:tcW w:w="4361" w:type="dxa"/>
            <w:tcBorders>
              <w:top w:val="nil"/>
              <w:left w:val="nil"/>
              <w:bottom w:val="single" w:sz="4" w:space="0" w:color="auto"/>
              <w:right w:val="single" w:sz="4" w:space="0" w:color="auto"/>
            </w:tcBorders>
            <w:shd w:val="clear" w:color="auto" w:fill="auto"/>
            <w:noWrap/>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5/</w:t>
            </w:r>
            <w:r>
              <w:rPr>
                <w:rFonts w:ascii="Calibri" w:eastAsia="Times New Roman" w:hAnsi="Calibri" w:cs="Calibri"/>
                <w:color w:val="000000"/>
                <w:sz w:val="24"/>
                <w:szCs w:val="24"/>
              </w:rPr>
              <w:t>1</w:t>
            </w:r>
            <w:r w:rsidRPr="003C14C2">
              <w:rPr>
                <w:rFonts w:ascii="Calibri" w:eastAsia="Times New Roman" w:hAnsi="Calibri" w:cs="Calibri"/>
                <w:color w:val="000000"/>
                <w:sz w:val="24"/>
                <w:szCs w:val="24"/>
              </w:rPr>
              <w:t>7/202</w:t>
            </w:r>
            <w:r>
              <w:rPr>
                <w:rFonts w:ascii="Calibri" w:eastAsia="Times New Roman" w:hAnsi="Calibri" w:cs="Calibri"/>
                <w:color w:val="000000"/>
                <w:sz w:val="24"/>
                <w:szCs w:val="24"/>
              </w:rPr>
              <w:t>2</w:t>
            </w:r>
            <w:r w:rsidRPr="003C14C2">
              <w:rPr>
                <w:rFonts w:ascii="Calibri" w:eastAsia="Times New Roman" w:hAnsi="Calibri" w:cs="Calibri"/>
                <w:color w:val="000000"/>
                <w:sz w:val="24"/>
                <w:szCs w:val="24"/>
              </w:rPr>
              <w:t xml:space="preserve"> </w:t>
            </w:r>
            <w:r w:rsidR="009653D3">
              <w:rPr>
                <w:rFonts w:ascii="Calibri" w:eastAsia="Times New Roman" w:hAnsi="Calibri" w:cs="Calibri"/>
                <w:color w:val="000000"/>
                <w:sz w:val="24"/>
                <w:szCs w:val="24"/>
              </w:rPr>
              <w:t>15</w:t>
            </w:r>
            <w:r w:rsidRPr="003C14C2">
              <w:rPr>
                <w:rFonts w:ascii="Calibri" w:eastAsia="Times New Roman" w:hAnsi="Calibri" w:cs="Calibri"/>
                <w:color w:val="000000"/>
                <w:sz w:val="24"/>
                <w:szCs w:val="24"/>
              </w:rPr>
              <w:t>:</w:t>
            </w:r>
            <w:r w:rsidR="009653D3">
              <w:rPr>
                <w:rFonts w:ascii="Calibri" w:eastAsia="Times New Roman" w:hAnsi="Calibri" w:cs="Calibri"/>
                <w:color w:val="000000"/>
                <w:sz w:val="24"/>
                <w:szCs w:val="24"/>
              </w:rPr>
              <w:t>25</w:t>
            </w:r>
            <w:r w:rsidRPr="003C14C2">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P</w:t>
            </w:r>
            <w:r w:rsidRPr="003C14C2">
              <w:rPr>
                <w:rFonts w:ascii="Calibri" w:eastAsia="Times New Roman" w:hAnsi="Calibri" w:cs="Calibri"/>
                <w:color w:val="000000"/>
                <w:sz w:val="24"/>
                <w:szCs w:val="24"/>
              </w:rPr>
              <w:t>M</w:t>
            </w:r>
          </w:p>
        </w:tc>
        <w:tc>
          <w:tcPr>
            <w:tcW w:w="1080" w:type="dxa"/>
            <w:tcBorders>
              <w:top w:val="nil"/>
              <w:left w:val="nil"/>
              <w:bottom w:val="single" w:sz="4" w:space="0" w:color="auto"/>
              <w:right w:val="single" w:sz="4" w:space="0" w:color="auto"/>
            </w:tcBorders>
            <w:shd w:val="clear" w:color="auto" w:fill="auto"/>
            <w:noWrap/>
            <w:vAlign w:val="bottom"/>
            <w:hideMark/>
          </w:tcPr>
          <w:p w:rsidR="00893CB5" w:rsidRPr="003C14C2" w:rsidRDefault="00893CB5" w:rsidP="004A5BA8">
            <w:pPr>
              <w:spacing w:after="0" w:line="240" w:lineRule="auto"/>
              <w:rPr>
                <w:rFonts w:ascii="Calibri" w:eastAsia="Times New Roman" w:hAnsi="Calibri" w:cs="Calibri"/>
                <w:color w:val="000000"/>
              </w:rPr>
            </w:pPr>
            <w:r w:rsidRPr="003C14C2">
              <w:rPr>
                <w:rFonts w:ascii="Calibri" w:eastAsia="Times New Roman" w:hAnsi="Calibri" w:cs="Calibri"/>
                <w:color w:val="000000"/>
              </w:rPr>
              <w:t> </w:t>
            </w:r>
          </w:p>
        </w:tc>
      </w:tr>
      <w:tr w:rsidR="00893CB5" w:rsidRPr="003C14C2" w:rsidTr="004A5BA8">
        <w:trPr>
          <w:trHeight w:val="300"/>
        </w:trPr>
        <w:tc>
          <w:tcPr>
            <w:tcW w:w="34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Test summary results</w:t>
            </w:r>
          </w:p>
        </w:tc>
        <w:tc>
          <w:tcPr>
            <w:tcW w:w="4361" w:type="dxa"/>
            <w:tcBorders>
              <w:top w:val="nil"/>
              <w:left w:val="nil"/>
              <w:bottom w:val="single" w:sz="4" w:space="0" w:color="auto"/>
              <w:right w:val="single" w:sz="4" w:space="0" w:color="auto"/>
            </w:tcBorders>
            <w:shd w:val="clear" w:color="auto" w:fill="auto"/>
            <w:noWrap/>
            <w:vAlign w:val="bottom"/>
            <w:hideMark/>
          </w:tcPr>
          <w:p w:rsidR="00893CB5" w:rsidRPr="003C14C2" w:rsidRDefault="00893CB5" w:rsidP="004A5BA8">
            <w:pPr>
              <w:spacing w:after="0" w:line="240" w:lineRule="auto"/>
              <w:rPr>
                <w:rFonts w:ascii="Calibri" w:eastAsia="Times New Roman" w:hAnsi="Calibri" w:cs="Calibri"/>
                <w:color w:val="000000"/>
              </w:rPr>
            </w:pPr>
            <w:r w:rsidRPr="003C14C2">
              <w:rPr>
                <w:rFonts w:ascii="Calibri" w:eastAsia="Times New Roman" w:hAnsi="Calibri" w:cs="Calibri"/>
                <w:color w:val="000000"/>
              </w:rPr>
              <w:t>Total passed transactions</w:t>
            </w:r>
          </w:p>
        </w:tc>
        <w:tc>
          <w:tcPr>
            <w:tcW w:w="1080" w:type="dxa"/>
            <w:tcBorders>
              <w:top w:val="nil"/>
              <w:left w:val="nil"/>
              <w:bottom w:val="single" w:sz="4" w:space="0" w:color="auto"/>
              <w:right w:val="single" w:sz="4" w:space="0" w:color="auto"/>
            </w:tcBorders>
            <w:shd w:val="clear" w:color="auto" w:fill="auto"/>
            <w:vAlign w:val="center"/>
            <w:hideMark/>
          </w:tcPr>
          <w:p w:rsidR="00893CB5" w:rsidRPr="003C14C2" w:rsidRDefault="009653D3" w:rsidP="004A5BA8">
            <w:pPr>
              <w:spacing w:after="0" w:line="240" w:lineRule="auto"/>
              <w:rPr>
                <w:rFonts w:ascii="Calibri" w:eastAsia="Times New Roman" w:hAnsi="Calibri" w:cs="Calibri"/>
                <w:color w:val="000000"/>
              </w:rPr>
            </w:pPr>
            <w:r>
              <w:rPr>
                <w:rFonts w:ascii="Helvetica" w:hAnsi="Helvetica" w:cs="Helvetica"/>
                <w:b/>
                <w:bCs/>
                <w:color w:val="3D3D3D"/>
                <w:sz w:val="21"/>
                <w:szCs w:val="21"/>
                <w:shd w:val="clear" w:color="auto" w:fill="FFFFFF"/>
              </w:rPr>
              <w:t>4634</w:t>
            </w:r>
          </w:p>
        </w:tc>
      </w:tr>
      <w:tr w:rsidR="00893CB5" w:rsidRPr="003C14C2" w:rsidTr="004A5BA8">
        <w:trPr>
          <w:trHeight w:val="300"/>
        </w:trPr>
        <w:tc>
          <w:tcPr>
            <w:tcW w:w="3440" w:type="dxa"/>
            <w:vMerge/>
            <w:tcBorders>
              <w:top w:val="nil"/>
              <w:left w:val="single" w:sz="4" w:space="0" w:color="auto"/>
              <w:bottom w:val="single" w:sz="4" w:space="0" w:color="auto"/>
              <w:right w:val="single" w:sz="4" w:space="0" w:color="auto"/>
            </w:tcBorders>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bottom"/>
            <w:hideMark/>
          </w:tcPr>
          <w:p w:rsidR="00893CB5" w:rsidRPr="003C14C2" w:rsidRDefault="00893CB5" w:rsidP="004A5BA8">
            <w:pPr>
              <w:spacing w:after="0" w:line="240" w:lineRule="auto"/>
              <w:rPr>
                <w:rFonts w:ascii="Calibri" w:eastAsia="Times New Roman" w:hAnsi="Calibri" w:cs="Calibri"/>
                <w:color w:val="000000"/>
              </w:rPr>
            </w:pPr>
            <w:r w:rsidRPr="003C14C2">
              <w:rPr>
                <w:rFonts w:ascii="Calibri" w:eastAsia="Times New Roman" w:hAnsi="Calibri" w:cs="Calibri"/>
                <w:color w:val="000000"/>
              </w:rPr>
              <w:t>Total failed transactions</w:t>
            </w:r>
          </w:p>
        </w:tc>
        <w:tc>
          <w:tcPr>
            <w:tcW w:w="1080" w:type="dxa"/>
            <w:tcBorders>
              <w:top w:val="nil"/>
              <w:left w:val="nil"/>
              <w:bottom w:val="single" w:sz="4" w:space="0" w:color="auto"/>
              <w:right w:val="single" w:sz="4" w:space="0" w:color="auto"/>
            </w:tcBorders>
            <w:shd w:val="clear" w:color="auto" w:fill="auto"/>
            <w:noWrap/>
            <w:hideMark/>
          </w:tcPr>
          <w:p w:rsidR="00893CB5" w:rsidRPr="003C14C2" w:rsidRDefault="009653D3" w:rsidP="004A5BA8">
            <w:pPr>
              <w:spacing w:after="0" w:line="240" w:lineRule="auto"/>
              <w:rPr>
                <w:rFonts w:ascii="Calibri" w:eastAsia="Times New Roman" w:hAnsi="Calibri" w:cs="Calibri"/>
                <w:color w:val="000000"/>
              </w:rPr>
            </w:pPr>
            <w:r>
              <w:rPr>
                <w:rFonts w:ascii="Helvetica" w:hAnsi="Helvetica" w:cs="Helvetica"/>
                <w:b/>
                <w:bCs/>
                <w:color w:val="3D3D3D"/>
                <w:sz w:val="21"/>
                <w:szCs w:val="21"/>
                <w:shd w:val="clear" w:color="auto" w:fill="FFFFFF"/>
              </w:rPr>
              <w:t>463</w:t>
            </w:r>
            <w:r>
              <w:rPr>
                <w:rFonts w:ascii="Helvetica" w:hAnsi="Helvetica" w:cs="Helvetica"/>
                <w:b/>
                <w:bCs/>
                <w:color w:val="3D3D3D"/>
                <w:sz w:val="21"/>
                <w:szCs w:val="21"/>
                <w:shd w:val="clear" w:color="auto" w:fill="FFFFFF"/>
              </w:rPr>
              <w:t>3</w:t>
            </w:r>
          </w:p>
        </w:tc>
      </w:tr>
      <w:tr w:rsidR="00893CB5" w:rsidRPr="003C14C2" w:rsidTr="004A5BA8">
        <w:trPr>
          <w:trHeight w:val="300"/>
        </w:trPr>
        <w:tc>
          <w:tcPr>
            <w:tcW w:w="3440" w:type="dxa"/>
            <w:vMerge/>
            <w:tcBorders>
              <w:top w:val="nil"/>
              <w:left w:val="single" w:sz="4" w:space="0" w:color="auto"/>
              <w:bottom w:val="single" w:sz="4" w:space="0" w:color="auto"/>
              <w:right w:val="single" w:sz="4" w:space="0" w:color="auto"/>
            </w:tcBorders>
            <w:vAlign w:val="center"/>
            <w:hideMark/>
          </w:tcPr>
          <w:p w:rsidR="00893CB5" w:rsidRPr="003C14C2" w:rsidRDefault="00893CB5" w:rsidP="004A5BA8">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bottom"/>
            <w:hideMark/>
          </w:tcPr>
          <w:p w:rsidR="00893CB5" w:rsidRPr="003C14C2" w:rsidRDefault="00893CB5" w:rsidP="004A5BA8">
            <w:pPr>
              <w:spacing w:after="0" w:line="240" w:lineRule="auto"/>
              <w:rPr>
                <w:rFonts w:ascii="Calibri" w:eastAsia="Times New Roman" w:hAnsi="Calibri" w:cs="Calibri"/>
                <w:color w:val="000000"/>
              </w:rPr>
            </w:pPr>
            <w:r w:rsidRPr="003C14C2">
              <w:rPr>
                <w:rFonts w:ascii="Calibri" w:eastAsia="Times New Roman" w:hAnsi="Calibri" w:cs="Calibri"/>
                <w:color w:val="000000"/>
              </w:rPr>
              <w:t>Total errors</w:t>
            </w:r>
          </w:p>
        </w:tc>
        <w:tc>
          <w:tcPr>
            <w:tcW w:w="1080" w:type="dxa"/>
            <w:tcBorders>
              <w:top w:val="nil"/>
              <w:left w:val="nil"/>
              <w:bottom w:val="single" w:sz="4" w:space="0" w:color="auto"/>
              <w:right w:val="single" w:sz="4" w:space="0" w:color="auto"/>
            </w:tcBorders>
            <w:shd w:val="clear" w:color="auto" w:fill="auto"/>
            <w:noWrap/>
            <w:hideMark/>
          </w:tcPr>
          <w:p w:rsidR="00893CB5" w:rsidRPr="003C14C2" w:rsidRDefault="009653D3" w:rsidP="004A5BA8">
            <w:pPr>
              <w:spacing w:after="0" w:line="240" w:lineRule="auto"/>
              <w:rPr>
                <w:rFonts w:ascii="Calibri" w:eastAsia="Times New Roman" w:hAnsi="Calibri" w:cs="Calibri"/>
                <w:color w:val="000000"/>
              </w:rPr>
            </w:pPr>
            <w:r>
              <w:rPr>
                <w:rFonts w:ascii="Helvetica" w:hAnsi="Helvetica" w:cs="Helvetica"/>
                <w:b/>
                <w:bCs/>
                <w:color w:val="3D3D3D"/>
                <w:sz w:val="21"/>
                <w:szCs w:val="21"/>
                <w:shd w:val="clear" w:color="auto" w:fill="FFFFFF"/>
              </w:rPr>
              <w:t>463</w:t>
            </w:r>
            <w:r>
              <w:rPr>
                <w:rFonts w:ascii="Helvetica" w:hAnsi="Helvetica" w:cs="Helvetica"/>
                <w:b/>
                <w:bCs/>
                <w:color w:val="3D3D3D"/>
                <w:sz w:val="21"/>
                <w:szCs w:val="21"/>
                <w:shd w:val="clear" w:color="auto" w:fill="FFFFFF"/>
              </w:rPr>
              <w:t>3</w:t>
            </w:r>
          </w:p>
        </w:tc>
      </w:tr>
      <w:tr w:rsidR="00893CB5" w:rsidRPr="003C14C2" w:rsidTr="004A5BA8">
        <w:trPr>
          <w:trHeight w:val="300"/>
        </w:trPr>
        <w:tc>
          <w:tcPr>
            <w:tcW w:w="3440" w:type="dxa"/>
            <w:tcBorders>
              <w:top w:val="single" w:sz="4" w:space="0" w:color="auto"/>
              <w:left w:val="single" w:sz="4" w:space="0" w:color="auto"/>
              <w:bottom w:val="single" w:sz="4" w:space="0" w:color="auto"/>
              <w:right w:val="single" w:sz="4" w:space="0" w:color="auto"/>
            </w:tcBorders>
            <w:vAlign w:val="center"/>
          </w:tcPr>
          <w:p w:rsidR="00893CB5" w:rsidRPr="003C14C2" w:rsidRDefault="00893CB5" w:rsidP="004A5BA8">
            <w:pPr>
              <w:spacing w:after="0" w:line="240" w:lineRule="auto"/>
              <w:rPr>
                <w:rFonts w:ascii="Calibri" w:eastAsia="Times New Roman" w:hAnsi="Calibri" w:cs="Calibri"/>
                <w:color w:val="000000"/>
                <w:sz w:val="24"/>
                <w:szCs w:val="24"/>
              </w:rPr>
            </w:pPr>
            <w:r w:rsidRPr="00073B63">
              <w:rPr>
                <w:rFonts w:ascii="Calibri" w:eastAsia="Times New Roman" w:hAnsi="Calibri" w:cs="Calibri"/>
                <w:color w:val="000000"/>
                <w:sz w:val="24"/>
                <w:szCs w:val="24"/>
              </w:rPr>
              <w:t>Summary results</w:t>
            </w:r>
          </w:p>
        </w:tc>
        <w:tc>
          <w:tcPr>
            <w:tcW w:w="4361" w:type="dxa"/>
            <w:tcBorders>
              <w:top w:val="single" w:sz="4" w:space="0" w:color="auto"/>
              <w:left w:val="nil"/>
              <w:bottom w:val="single" w:sz="4" w:space="0" w:color="auto"/>
              <w:right w:val="single" w:sz="4" w:space="0" w:color="auto"/>
            </w:tcBorders>
            <w:shd w:val="clear" w:color="auto" w:fill="auto"/>
            <w:noWrap/>
            <w:vAlign w:val="bottom"/>
          </w:tcPr>
          <w:p w:rsidR="00893CB5" w:rsidRDefault="009653D3" w:rsidP="004A5BA8">
            <w:pPr>
              <w:spacing w:after="0" w:line="240" w:lineRule="auto"/>
              <w:rPr>
                <w:rFonts w:ascii="Calibri" w:eastAsia="Times New Roman" w:hAnsi="Calibri" w:cs="Calibri"/>
                <w:color w:val="000000"/>
              </w:rPr>
            </w:pPr>
            <w:r>
              <w:rPr>
                <w:rFonts w:ascii="Helvetica" w:hAnsi="Helvetica" w:cs="Helvetica"/>
                <w:color w:val="3D3D3D"/>
                <w:sz w:val="21"/>
                <w:szCs w:val="21"/>
                <w:shd w:val="clear" w:color="auto" w:fill="EBF2FA"/>
              </w:rPr>
              <w:t> </w:t>
            </w:r>
            <w:r w:rsidRPr="009653D3">
              <w:rPr>
                <w:rFonts w:ascii="Calibri" w:eastAsia="Times New Roman" w:hAnsi="Calibri" w:cs="Calibri"/>
                <w:color w:val="000000"/>
              </w:rPr>
              <w:t>Test failed. 100% errors ‘</w:t>
            </w:r>
            <w:proofErr w:type="spellStart"/>
            <w:proofErr w:type="gramStart"/>
            <w:r w:rsidRPr="009653D3">
              <w:rPr>
                <w:rFonts w:ascii="Calibri" w:eastAsia="Times New Roman" w:hAnsi="Calibri" w:cs="Calibri"/>
                <w:color w:val="000000"/>
              </w:rPr>
              <w:t>java.net.SocketException</w:t>
            </w:r>
            <w:proofErr w:type="spellEnd"/>
            <w:proofErr w:type="gramEnd"/>
            <w:r w:rsidRPr="009653D3">
              <w:rPr>
                <w:rFonts w:ascii="Calibri" w:eastAsia="Times New Roman" w:hAnsi="Calibri" w:cs="Calibri"/>
                <w:color w:val="000000"/>
              </w:rPr>
              <w:t>/Non HTTP response message: Connection reset</w:t>
            </w:r>
            <w:r w:rsidRPr="009653D3">
              <w:rPr>
                <w:rFonts w:ascii="Calibri" w:eastAsia="Times New Roman" w:hAnsi="Calibri" w:cs="Calibri"/>
                <w:color w:val="000000"/>
              </w:rPr>
              <w:t>’ were observed.</w:t>
            </w:r>
          </w:p>
          <w:p w:rsidR="009653D3" w:rsidRPr="003C14C2" w:rsidRDefault="009653D3" w:rsidP="004A5BA8">
            <w:pPr>
              <w:spacing w:after="0" w:line="240" w:lineRule="auto"/>
              <w:rPr>
                <w:rFonts w:ascii="Calibri" w:eastAsia="Times New Roman" w:hAnsi="Calibri" w:cs="Calibri"/>
                <w:color w:val="000000"/>
              </w:rPr>
            </w:pPr>
            <w:r w:rsidRPr="009653D3">
              <w:rPr>
                <w:rFonts w:ascii="Calibri" w:eastAsia="Times New Roman" w:hAnsi="Calibri" w:cs="Calibri"/>
                <w:color w:val="000000"/>
              </w:rPr>
              <w:t xml:space="preserve">The alleged root cause: </w:t>
            </w:r>
            <w:r w:rsidR="00CF0D7F" w:rsidRPr="00CF0D7F">
              <w:rPr>
                <w:rFonts w:ascii="Calibri" w:eastAsia="Times New Roman" w:hAnsi="Calibri" w:cs="Calibri"/>
                <w:i/>
                <w:iCs/>
                <w:color w:val="000000"/>
              </w:rPr>
              <w:t>DDo</w:t>
            </w:r>
            <w:r w:rsidR="00CF0D7F">
              <w:rPr>
                <w:rFonts w:ascii="Calibri" w:eastAsia="Times New Roman" w:hAnsi="Calibri" w:cs="Calibri"/>
                <w:i/>
                <w:iCs/>
                <w:color w:val="000000"/>
              </w:rPr>
              <w:t>S</w:t>
            </w:r>
            <w:r w:rsidR="00CF0D7F">
              <w:rPr>
                <w:rStyle w:val="a3"/>
                <w:rFonts w:ascii="Segoe UI" w:hAnsi="Segoe UI" w:cs="Segoe UI"/>
                <w:color w:val="24292F"/>
                <w:shd w:val="clear" w:color="auto" w:fill="FFFFFF"/>
              </w:rPr>
              <w:t xml:space="preserve"> </w:t>
            </w:r>
            <w:r w:rsidRPr="009653D3">
              <w:rPr>
                <w:rFonts w:ascii="Calibri" w:eastAsia="Times New Roman" w:hAnsi="Calibri" w:cs="Calibri"/>
                <w:color w:val="000000"/>
              </w:rPr>
              <w:t>protection</w:t>
            </w:r>
          </w:p>
        </w:tc>
        <w:tc>
          <w:tcPr>
            <w:tcW w:w="1080" w:type="dxa"/>
            <w:tcBorders>
              <w:top w:val="single" w:sz="4" w:space="0" w:color="auto"/>
              <w:left w:val="nil"/>
              <w:bottom w:val="single" w:sz="4" w:space="0" w:color="auto"/>
              <w:right w:val="single" w:sz="4" w:space="0" w:color="auto"/>
            </w:tcBorders>
            <w:shd w:val="clear" w:color="auto" w:fill="auto"/>
            <w:noWrap/>
          </w:tcPr>
          <w:p w:rsidR="00893CB5" w:rsidRPr="003C14C2" w:rsidRDefault="00893CB5" w:rsidP="004A5BA8">
            <w:pPr>
              <w:spacing w:after="0" w:line="240" w:lineRule="auto"/>
              <w:rPr>
                <w:rFonts w:ascii="Calibri" w:eastAsia="Times New Roman" w:hAnsi="Calibri" w:cs="Calibri"/>
                <w:color w:val="000000"/>
              </w:rPr>
            </w:pPr>
          </w:p>
        </w:tc>
      </w:tr>
    </w:tbl>
    <w:p w:rsidR="00893CB5" w:rsidRDefault="009653D3" w:rsidP="009653D3">
      <w:pPr>
        <w:pStyle w:val="Copytext"/>
        <w:tabs>
          <w:tab w:val="left" w:pos="1140"/>
        </w:tabs>
        <w:rPr>
          <w:lang w:val="en-US" w:eastAsia="en-US"/>
        </w:rPr>
      </w:pPr>
      <w:r>
        <w:rPr>
          <w:lang w:val="en-US" w:eastAsia="en-US"/>
        </w:rPr>
        <w:tab/>
      </w:r>
      <w:r>
        <w:rPr>
          <w:noProof/>
        </w:rPr>
        <w:drawing>
          <wp:inline distT="0" distB="0" distL="0" distR="0" wp14:anchorId="71A89BC3" wp14:editId="69CBFCD8">
            <wp:extent cx="9049131" cy="15335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060928" cy="1535524"/>
                    </a:xfrm>
                    <a:prstGeom prst="rect">
                      <a:avLst/>
                    </a:prstGeom>
                  </pic:spPr>
                </pic:pic>
              </a:graphicData>
            </a:graphic>
          </wp:inline>
        </w:drawing>
      </w:r>
    </w:p>
    <w:p w:rsidR="009653D3" w:rsidRPr="009653D3" w:rsidRDefault="009653D3" w:rsidP="009653D3">
      <w:pPr>
        <w:tabs>
          <w:tab w:val="left" w:pos="1140"/>
        </w:tabs>
        <w:sectPr w:rsidR="009653D3" w:rsidRPr="009653D3" w:rsidSect="009653D3">
          <w:pgSz w:w="15840" w:h="12240" w:orient="landscape"/>
          <w:pgMar w:top="1418" w:right="1134" w:bottom="851" w:left="1134" w:header="709" w:footer="709" w:gutter="0"/>
          <w:cols w:space="708"/>
          <w:docGrid w:linePitch="360"/>
        </w:sectPr>
      </w:pPr>
      <w:r>
        <w:tab/>
      </w:r>
    </w:p>
    <w:p w:rsidR="003C14C2" w:rsidRDefault="003C14C2" w:rsidP="00360107">
      <w:pPr>
        <w:pStyle w:val="HeadlineLevel1"/>
      </w:pPr>
      <w:r w:rsidRPr="003C14C2">
        <w:lastRenderedPageBreak/>
        <w:t>Scenario2: 2_Bol_end-to-end</w:t>
      </w:r>
    </w:p>
    <w:p w:rsidR="00360107" w:rsidRDefault="00360107" w:rsidP="00360107">
      <w:pPr>
        <w:pStyle w:val="HeadlineLevel2"/>
      </w:pPr>
      <w:bookmarkStart w:id="2" w:name="_Toc21686480"/>
      <w:bookmarkStart w:id="3" w:name="_Toc21703334"/>
      <w:r>
        <w:t>Results Summary</w:t>
      </w:r>
      <w:bookmarkEnd w:id="2"/>
      <w:bookmarkEnd w:id="3"/>
    </w:p>
    <w:p w:rsidR="00360107" w:rsidRPr="00360107" w:rsidRDefault="00360107" w:rsidP="00360107">
      <w:pPr>
        <w:pStyle w:val="Copytext"/>
        <w:rPr>
          <w:lang w:eastAsia="en-US"/>
        </w:rPr>
      </w:pPr>
    </w:p>
    <w:tbl>
      <w:tblPr>
        <w:tblW w:w="8881" w:type="dxa"/>
        <w:tblLook w:val="04A0" w:firstRow="1" w:lastRow="0" w:firstColumn="1" w:lastColumn="0" w:noHBand="0" w:noVBand="1"/>
      </w:tblPr>
      <w:tblGrid>
        <w:gridCol w:w="3440"/>
        <w:gridCol w:w="4361"/>
        <w:gridCol w:w="1080"/>
      </w:tblGrid>
      <w:tr w:rsidR="003C14C2" w:rsidRPr="003C14C2" w:rsidTr="003C14C2">
        <w:trPr>
          <w:trHeight w:val="315"/>
        </w:trPr>
        <w:tc>
          <w:tcPr>
            <w:tcW w:w="34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Test setting</w:t>
            </w:r>
          </w:p>
        </w:tc>
        <w:tc>
          <w:tcPr>
            <w:tcW w:w="4361" w:type="dxa"/>
            <w:tcBorders>
              <w:top w:val="single" w:sz="4" w:space="0" w:color="auto"/>
              <w:left w:val="nil"/>
              <w:bottom w:val="single" w:sz="4" w:space="0" w:color="auto"/>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 xml:space="preserve">Number of </w:t>
            </w:r>
            <w:proofErr w:type="spellStart"/>
            <w:r w:rsidRPr="003C14C2">
              <w:rPr>
                <w:rFonts w:ascii="Calibri" w:eastAsia="Times New Roman" w:hAnsi="Calibri" w:cs="Calibri"/>
                <w:color w:val="000000"/>
                <w:sz w:val="24"/>
                <w:szCs w:val="24"/>
              </w:rPr>
              <w:t>V</w:t>
            </w:r>
            <w:r w:rsidR="00893CB5">
              <w:rPr>
                <w:rFonts w:ascii="Calibri" w:eastAsia="Times New Roman" w:hAnsi="Calibri" w:cs="Calibri"/>
                <w:color w:val="000000"/>
                <w:sz w:val="24"/>
                <w:szCs w:val="24"/>
              </w:rPr>
              <w:t>U</w:t>
            </w:r>
            <w:r w:rsidRPr="003C14C2">
              <w:rPr>
                <w:rFonts w:ascii="Calibri" w:eastAsia="Times New Roman" w:hAnsi="Calibri" w:cs="Calibri"/>
                <w:color w:val="000000"/>
                <w:sz w:val="24"/>
                <w:szCs w:val="24"/>
              </w:rPr>
              <w:t>ser</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1</w:t>
            </w:r>
          </w:p>
        </w:tc>
      </w:tr>
      <w:tr w:rsidR="003C14C2" w:rsidRPr="003C14C2" w:rsidTr="003C14C2">
        <w:trPr>
          <w:trHeight w:val="315"/>
        </w:trPr>
        <w:tc>
          <w:tcPr>
            <w:tcW w:w="3440" w:type="dxa"/>
            <w:vMerge/>
            <w:tcBorders>
              <w:top w:val="single" w:sz="4" w:space="0" w:color="auto"/>
              <w:left w:val="single" w:sz="4" w:space="0" w:color="auto"/>
              <w:bottom w:val="single" w:sz="4" w:space="0" w:color="000000"/>
              <w:right w:val="single" w:sz="4" w:space="0" w:color="auto"/>
            </w:tcBorders>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Think time</w:t>
            </w:r>
          </w:p>
        </w:tc>
        <w:tc>
          <w:tcPr>
            <w:tcW w:w="1080" w:type="dxa"/>
            <w:tcBorders>
              <w:top w:val="nil"/>
              <w:left w:val="nil"/>
              <w:bottom w:val="single" w:sz="4" w:space="0" w:color="auto"/>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2</w:t>
            </w:r>
            <w:r w:rsidRPr="003C14C2">
              <w:rPr>
                <w:rFonts w:ascii="Calibri" w:eastAsia="Times New Roman" w:hAnsi="Calibri" w:cs="Calibri"/>
                <w:color w:val="000000"/>
                <w:sz w:val="24"/>
                <w:szCs w:val="24"/>
              </w:rPr>
              <w:t>-</w:t>
            </w:r>
            <w:r>
              <w:rPr>
                <w:rFonts w:ascii="Calibri" w:eastAsia="Times New Roman" w:hAnsi="Calibri" w:cs="Calibri"/>
                <w:color w:val="000000"/>
                <w:sz w:val="24"/>
                <w:szCs w:val="24"/>
              </w:rPr>
              <w:t>5</w:t>
            </w:r>
            <w:r w:rsidRPr="003C14C2">
              <w:rPr>
                <w:rFonts w:ascii="Calibri" w:eastAsia="Times New Roman" w:hAnsi="Calibri" w:cs="Calibri"/>
                <w:color w:val="000000"/>
                <w:sz w:val="24"/>
                <w:szCs w:val="24"/>
              </w:rPr>
              <w:t xml:space="preserve"> sec</w:t>
            </w:r>
          </w:p>
        </w:tc>
      </w:tr>
      <w:tr w:rsidR="003C14C2" w:rsidRPr="003C14C2" w:rsidTr="003C14C2">
        <w:trPr>
          <w:trHeight w:val="315"/>
        </w:trPr>
        <w:tc>
          <w:tcPr>
            <w:tcW w:w="3440" w:type="dxa"/>
            <w:vMerge/>
            <w:tcBorders>
              <w:top w:val="single" w:sz="4" w:space="0" w:color="auto"/>
              <w:left w:val="single" w:sz="4" w:space="0" w:color="auto"/>
              <w:bottom w:val="single" w:sz="4" w:space="0" w:color="000000"/>
              <w:right w:val="single" w:sz="4" w:space="0" w:color="auto"/>
            </w:tcBorders>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Duration</w:t>
            </w:r>
          </w:p>
        </w:tc>
        <w:tc>
          <w:tcPr>
            <w:tcW w:w="1080" w:type="dxa"/>
            <w:tcBorders>
              <w:top w:val="nil"/>
              <w:left w:val="nil"/>
              <w:bottom w:val="single" w:sz="4" w:space="0" w:color="auto"/>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w:t>
            </w:r>
            <w:r w:rsidRPr="003C14C2">
              <w:rPr>
                <w:rFonts w:ascii="Calibri" w:eastAsia="Times New Roman" w:hAnsi="Calibri" w:cs="Calibri"/>
                <w:color w:val="000000"/>
                <w:sz w:val="24"/>
                <w:szCs w:val="24"/>
              </w:rPr>
              <w:t xml:space="preserve"> hours</w:t>
            </w:r>
          </w:p>
        </w:tc>
      </w:tr>
      <w:tr w:rsidR="003C14C2" w:rsidRPr="003C14C2" w:rsidTr="003C14C2">
        <w:trPr>
          <w:trHeight w:val="315"/>
        </w:trPr>
        <w:tc>
          <w:tcPr>
            <w:tcW w:w="3440" w:type="dxa"/>
            <w:vMerge/>
            <w:tcBorders>
              <w:top w:val="single" w:sz="4" w:space="0" w:color="auto"/>
              <w:left w:val="single" w:sz="4" w:space="0" w:color="auto"/>
              <w:bottom w:val="single" w:sz="4" w:space="0" w:color="000000"/>
              <w:right w:val="single" w:sz="4" w:space="0" w:color="auto"/>
            </w:tcBorders>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Rump-up period</w:t>
            </w:r>
          </w:p>
        </w:tc>
        <w:tc>
          <w:tcPr>
            <w:tcW w:w="1080" w:type="dxa"/>
            <w:tcBorders>
              <w:top w:val="nil"/>
              <w:left w:val="nil"/>
              <w:bottom w:val="single" w:sz="4" w:space="0" w:color="auto"/>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1 sec</w:t>
            </w:r>
          </w:p>
        </w:tc>
      </w:tr>
      <w:tr w:rsidR="00073B63" w:rsidRPr="003C14C2" w:rsidTr="003C14C2">
        <w:trPr>
          <w:trHeight w:val="315"/>
        </w:trPr>
        <w:tc>
          <w:tcPr>
            <w:tcW w:w="3440" w:type="dxa"/>
            <w:tcBorders>
              <w:top w:val="single" w:sz="4" w:space="0" w:color="auto"/>
              <w:left w:val="single" w:sz="4" w:space="0" w:color="auto"/>
              <w:bottom w:val="single" w:sz="4" w:space="0" w:color="000000"/>
              <w:right w:val="single" w:sz="4" w:space="0" w:color="auto"/>
            </w:tcBorders>
            <w:vAlign w:val="center"/>
          </w:tcPr>
          <w:p w:rsidR="00073B63" w:rsidRPr="003C14C2" w:rsidRDefault="00073B63" w:rsidP="003C14C2">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Test scope</w:t>
            </w:r>
          </w:p>
        </w:tc>
        <w:tc>
          <w:tcPr>
            <w:tcW w:w="4361" w:type="dxa"/>
            <w:tcBorders>
              <w:top w:val="nil"/>
              <w:left w:val="nil"/>
              <w:bottom w:val="single" w:sz="4" w:space="0" w:color="auto"/>
              <w:right w:val="single" w:sz="4" w:space="0" w:color="auto"/>
            </w:tcBorders>
            <w:shd w:val="clear" w:color="auto" w:fill="auto"/>
            <w:noWrap/>
            <w:vAlign w:val="center"/>
          </w:tcPr>
          <w:p w:rsidR="00073B63" w:rsidRPr="003C14C2" w:rsidRDefault="00073B63" w:rsidP="003C14C2">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Home page, Click login, Login, Search, Order, Logout</w:t>
            </w:r>
          </w:p>
        </w:tc>
        <w:tc>
          <w:tcPr>
            <w:tcW w:w="1080" w:type="dxa"/>
            <w:tcBorders>
              <w:top w:val="nil"/>
              <w:left w:val="nil"/>
              <w:bottom w:val="single" w:sz="4" w:space="0" w:color="auto"/>
              <w:right w:val="single" w:sz="4" w:space="0" w:color="auto"/>
            </w:tcBorders>
            <w:shd w:val="clear" w:color="auto" w:fill="auto"/>
            <w:noWrap/>
            <w:vAlign w:val="center"/>
          </w:tcPr>
          <w:p w:rsidR="00073B63" w:rsidRPr="003C14C2" w:rsidRDefault="00073B63" w:rsidP="003C14C2">
            <w:pPr>
              <w:spacing w:after="0" w:line="240" w:lineRule="auto"/>
              <w:rPr>
                <w:rFonts w:ascii="Calibri" w:eastAsia="Times New Roman" w:hAnsi="Calibri" w:cs="Calibri"/>
                <w:color w:val="000000"/>
                <w:sz w:val="24"/>
                <w:szCs w:val="24"/>
              </w:rPr>
            </w:pPr>
          </w:p>
        </w:tc>
      </w:tr>
      <w:tr w:rsidR="003C14C2" w:rsidRPr="003C14C2" w:rsidTr="003C14C2">
        <w:trPr>
          <w:trHeight w:val="315"/>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Test run period</w:t>
            </w:r>
          </w:p>
        </w:tc>
        <w:tc>
          <w:tcPr>
            <w:tcW w:w="4361" w:type="dxa"/>
            <w:tcBorders>
              <w:top w:val="nil"/>
              <w:left w:val="nil"/>
              <w:bottom w:val="single" w:sz="4" w:space="0" w:color="auto"/>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5/</w:t>
            </w:r>
            <w:r>
              <w:rPr>
                <w:rFonts w:ascii="Calibri" w:eastAsia="Times New Roman" w:hAnsi="Calibri" w:cs="Calibri"/>
                <w:color w:val="000000"/>
                <w:sz w:val="24"/>
                <w:szCs w:val="24"/>
              </w:rPr>
              <w:t>1</w:t>
            </w:r>
            <w:r w:rsidRPr="003C14C2">
              <w:rPr>
                <w:rFonts w:ascii="Calibri" w:eastAsia="Times New Roman" w:hAnsi="Calibri" w:cs="Calibri"/>
                <w:color w:val="000000"/>
                <w:sz w:val="24"/>
                <w:szCs w:val="24"/>
              </w:rPr>
              <w:t>7/202</w:t>
            </w:r>
            <w:r>
              <w:rPr>
                <w:rFonts w:ascii="Calibri" w:eastAsia="Times New Roman" w:hAnsi="Calibri" w:cs="Calibri"/>
                <w:color w:val="000000"/>
                <w:sz w:val="24"/>
                <w:szCs w:val="24"/>
              </w:rPr>
              <w:t>2</w:t>
            </w:r>
            <w:r w:rsidRPr="003C14C2">
              <w:rPr>
                <w:rFonts w:ascii="Calibri" w:eastAsia="Times New Roman" w:hAnsi="Calibri" w:cs="Calibri"/>
                <w:color w:val="000000"/>
                <w:sz w:val="24"/>
                <w:szCs w:val="24"/>
              </w:rPr>
              <w:t xml:space="preserve"> 1</w:t>
            </w:r>
            <w:r>
              <w:rPr>
                <w:rFonts w:ascii="Calibri" w:eastAsia="Times New Roman" w:hAnsi="Calibri" w:cs="Calibri"/>
                <w:color w:val="000000"/>
                <w:sz w:val="24"/>
                <w:szCs w:val="24"/>
              </w:rPr>
              <w:t>2</w:t>
            </w:r>
            <w:r w:rsidRPr="003C14C2">
              <w:rPr>
                <w:rFonts w:ascii="Calibri" w:eastAsia="Times New Roman" w:hAnsi="Calibri" w:cs="Calibri"/>
                <w:color w:val="000000"/>
                <w:sz w:val="24"/>
                <w:szCs w:val="24"/>
              </w:rPr>
              <w:t>:</w:t>
            </w:r>
            <w:r>
              <w:rPr>
                <w:rFonts w:ascii="Calibri" w:eastAsia="Times New Roman" w:hAnsi="Calibri" w:cs="Calibri"/>
                <w:color w:val="000000"/>
                <w:sz w:val="24"/>
                <w:szCs w:val="24"/>
              </w:rPr>
              <w:t>00</w:t>
            </w:r>
            <w:r w:rsidRPr="003C14C2">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P</w:t>
            </w:r>
            <w:r w:rsidRPr="003C14C2">
              <w:rPr>
                <w:rFonts w:ascii="Calibri" w:eastAsia="Times New Roman" w:hAnsi="Calibri" w:cs="Calibri"/>
                <w:color w:val="000000"/>
                <w:sz w:val="24"/>
                <w:szCs w:val="24"/>
              </w:rPr>
              <w:t>M - 5/</w:t>
            </w:r>
            <w:r>
              <w:rPr>
                <w:rFonts w:ascii="Calibri" w:eastAsia="Times New Roman" w:hAnsi="Calibri" w:cs="Calibri"/>
                <w:color w:val="000000"/>
                <w:sz w:val="24"/>
                <w:szCs w:val="24"/>
              </w:rPr>
              <w:t>1</w:t>
            </w:r>
            <w:r w:rsidRPr="003C14C2">
              <w:rPr>
                <w:rFonts w:ascii="Calibri" w:eastAsia="Times New Roman" w:hAnsi="Calibri" w:cs="Calibri"/>
                <w:color w:val="000000"/>
                <w:sz w:val="24"/>
                <w:szCs w:val="24"/>
              </w:rPr>
              <w:t>7/202</w:t>
            </w:r>
            <w:r>
              <w:rPr>
                <w:rFonts w:ascii="Calibri" w:eastAsia="Times New Roman" w:hAnsi="Calibri" w:cs="Calibri"/>
                <w:color w:val="000000"/>
                <w:sz w:val="24"/>
                <w:szCs w:val="24"/>
              </w:rPr>
              <w:t>2</w:t>
            </w:r>
            <w:r w:rsidRPr="003C14C2">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1</w:t>
            </w:r>
            <w:r w:rsidRPr="003C14C2">
              <w:rPr>
                <w:rFonts w:ascii="Calibri" w:eastAsia="Times New Roman" w:hAnsi="Calibri" w:cs="Calibri"/>
                <w:color w:val="000000"/>
                <w:sz w:val="24"/>
                <w:szCs w:val="24"/>
              </w:rPr>
              <w:t>:</w:t>
            </w:r>
            <w:r>
              <w:rPr>
                <w:rFonts w:ascii="Calibri" w:eastAsia="Times New Roman" w:hAnsi="Calibri" w:cs="Calibri"/>
                <w:color w:val="000000"/>
                <w:sz w:val="24"/>
                <w:szCs w:val="24"/>
              </w:rPr>
              <w:t>00</w:t>
            </w:r>
            <w:r w:rsidRPr="003C14C2">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P</w:t>
            </w:r>
            <w:r w:rsidRPr="003C14C2">
              <w:rPr>
                <w:rFonts w:ascii="Calibri" w:eastAsia="Times New Roman" w:hAnsi="Calibri" w:cs="Calibri"/>
                <w:color w:val="000000"/>
                <w:sz w:val="24"/>
                <w:szCs w:val="24"/>
              </w:rPr>
              <w:t xml:space="preserve">M </w:t>
            </w:r>
          </w:p>
        </w:tc>
        <w:tc>
          <w:tcPr>
            <w:tcW w:w="1080" w:type="dxa"/>
            <w:tcBorders>
              <w:top w:val="nil"/>
              <w:left w:val="nil"/>
              <w:bottom w:val="single" w:sz="4" w:space="0" w:color="auto"/>
              <w:right w:val="single" w:sz="4" w:space="0" w:color="auto"/>
            </w:tcBorders>
            <w:shd w:val="clear" w:color="auto" w:fill="auto"/>
            <w:noWrap/>
            <w:vAlign w:val="bottom"/>
            <w:hideMark/>
          </w:tcPr>
          <w:p w:rsidR="003C14C2" w:rsidRPr="003C14C2" w:rsidRDefault="003C14C2" w:rsidP="003C14C2">
            <w:pPr>
              <w:spacing w:after="0" w:line="240" w:lineRule="auto"/>
              <w:rPr>
                <w:rFonts w:ascii="Calibri" w:eastAsia="Times New Roman" w:hAnsi="Calibri" w:cs="Calibri"/>
                <w:color w:val="000000"/>
              </w:rPr>
            </w:pPr>
            <w:r w:rsidRPr="003C14C2">
              <w:rPr>
                <w:rFonts w:ascii="Calibri" w:eastAsia="Times New Roman" w:hAnsi="Calibri" w:cs="Calibri"/>
                <w:color w:val="000000"/>
              </w:rPr>
              <w:t> </w:t>
            </w:r>
          </w:p>
        </w:tc>
      </w:tr>
      <w:tr w:rsidR="003C14C2" w:rsidRPr="003C14C2" w:rsidTr="003C14C2">
        <w:trPr>
          <w:trHeight w:val="300"/>
        </w:trPr>
        <w:tc>
          <w:tcPr>
            <w:tcW w:w="34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Test summary results</w:t>
            </w:r>
          </w:p>
        </w:tc>
        <w:tc>
          <w:tcPr>
            <w:tcW w:w="4361" w:type="dxa"/>
            <w:tcBorders>
              <w:top w:val="nil"/>
              <w:left w:val="nil"/>
              <w:bottom w:val="single" w:sz="4" w:space="0" w:color="auto"/>
              <w:right w:val="single" w:sz="4" w:space="0" w:color="auto"/>
            </w:tcBorders>
            <w:shd w:val="clear" w:color="auto" w:fill="auto"/>
            <w:noWrap/>
            <w:vAlign w:val="bottom"/>
            <w:hideMark/>
          </w:tcPr>
          <w:p w:rsidR="003C14C2" w:rsidRPr="003C14C2" w:rsidRDefault="003C14C2" w:rsidP="003C14C2">
            <w:pPr>
              <w:spacing w:after="0" w:line="240" w:lineRule="auto"/>
              <w:rPr>
                <w:rFonts w:ascii="Calibri" w:eastAsia="Times New Roman" w:hAnsi="Calibri" w:cs="Calibri"/>
                <w:color w:val="000000"/>
              </w:rPr>
            </w:pPr>
            <w:r w:rsidRPr="003C14C2">
              <w:rPr>
                <w:rFonts w:ascii="Calibri" w:eastAsia="Times New Roman" w:hAnsi="Calibri" w:cs="Calibri"/>
                <w:color w:val="000000"/>
              </w:rPr>
              <w:t>Total passed transactions</w:t>
            </w:r>
          </w:p>
        </w:tc>
        <w:tc>
          <w:tcPr>
            <w:tcW w:w="1080" w:type="dxa"/>
            <w:tcBorders>
              <w:top w:val="nil"/>
              <w:left w:val="nil"/>
              <w:bottom w:val="single" w:sz="4" w:space="0" w:color="auto"/>
              <w:right w:val="single" w:sz="4" w:space="0" w:color="auto"/>
            </w:tcBorders>
            <w:shd w:val="clear" w:color="auto" w:fill="auto"/>
            <w:vAlign w:val="center"/>
            <w:hideMark/>
          </w:tcPr>
          <w:p w:rsidR="003C14C2" w:rsidRPr="003C14C2" w:rsidRDefault="003C14C2" w:rsidP="003C14C2">
            <w:pPr>
              <w:spacing w:after="0" w:line="240" w:lineRule="auto"/>
              <w:rPr>
                <w:rFonts w:ascii="Calibri" w:eastAsia="Times New Roman" w:hAnsi="Calibri" w:cs="Calibri"/>
                <w:color w:val="000000"/>
              </w:rPr>
            </w:pPr>
            <w:r>
              <w:rPr>
                <w:rFonts w:ascii="Helvetica" w:hAnsi="Helvetica"/>
                <w:b/>
                <w:bCs/>
                <w:color w:val="3D3D3D"/>
                <w:sz w:val="21"/>
                <w:szCs w:val="21"/>
                <w:shd w:val="clear" w:color="auto" w:fill="FFFFFF"/>
              </w:rPr>
              <w:t>1901</w:t>
            </w:r>
          </w:p>
        </w:tc>
      </w:tr>
      <w:tr w:rsidR="003C14C2" w:rsidRPr="003C14C2" w:rsidTr="003C14C2">
        <w:trPr>
          <w:trHeight w:val="300"/>
        </w:trPr>
        <w:tc>
          <w:tcPr>
            <w:tcW w:w="3440" w:type="dxa"/>
            <w:vMerge/>
            <w:tcBorders>
              <w:top w:val="nil"/>
              <w:left w:val="single" w:sz="4" w:space="0" w:color="auto"/>
              <w:bottom w:val="single" w:sz="4" w:space="0" w:color="auto"/>
              <w:right w:val="single" w:sz="4" w:space="0" w:color="auto"/>
            </w:tcBorders>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bottom"/>
            <w:hideMark/>
          </w:tcPr>
          <w:p w:rsidR="003C14C2" w:rsidRPr="003C14C2" w:rsidRDefault="003C14C2" w:rsidP="003C14C2">
            <w:pPr>
              <w:spacing w:after="0" w:line="240" w:lineRule="auto"/>
              <w:rPr>
                <w:rFonts w:ascii="Calibri" w:eastAsia="Times New Roman" w:hAnsi="Calibri" w:cs="Calibri"/>
                <w:color w:val="000000"/>
              </w:rPr>
            </w:pPr>
            <w:r w:rsidRPr="003C14C2">
              <w:rPr>
                <w:rFonts w:ascii="Calibri" w:eastAsia="Times New Roman" w:hAnsi="Calibri" w:cs="Calibri"/>
                <w:color w:val="000000"/>
              </w:rPr>
              <w:t>Total failed transactions</w:t>
            </w:r>
          </w:p>
        </w:tc>
        <w:tc>
          <w:tcPr>
            <w:tcW w:w="1080" w:type="dxa"/>
            <w:tcBorders>
              <w:top w:val="nil"/>
              <w:left w:val="nil"/>
              <w:bottom w:val="single" w:sz="4" w:space="0" w:color="auto"/>
              <w:right w:val="single" w:sz="4" w:space="0" w:color="auto"/>
            </w:tcBorders>
            <w:shd w:val="clear" w:color="auto" w:fill="auto"/>
            <w:noWrap/>
            <w:hideMark/>
          </w:tcPr>
          <w:p w:rsidR="003C14C2" w:rsidRPr="003C14C2" w:rsidRDefault="003C14C2" w:rsidP="003C14C2">
            <w:pPr>
              <w:spacing w:after="0" w:line="240" w:lineRule="auto"/>
              <w:rPr>
                <w:rFonts w:ascii="Calibri" w:eastAsia="Times New Roman" w:hAnsi="Calibri" w:cs="Calibri"/>
                <w:color w:val="000000"/>
              </w:rPr>
            </w:pPr>
            <w:r w:rsidRPr="003C14C2">
              <w:rPr>
                <w:rFonts w:ascii="Calibri" w:eastAsia="Times New Roman" w:hAnsi="Calibri" w:cs="Calibri"/>
                <w:color w:val="000000"/>
              </w:rPr>
              <w:t>0</w:t>
            </w:r>
          </w:p>
        </w:tc>
      </w:tr>
      <w:tr w:rsidR="003C14C2" w:rsidRPr="003C14C2" w:rsidTr="00073B63">
        <w:trPr>
          <w:trHeight w:val="300"/>
        </w:trPr>
        <w:tc>
          <w:tcPr>
            <w:tcW w:w="3440" w:type="dxa"/>
            <w:vMerge/>
            <w:tcBorders>
              <w:top w:val="nil"/>
              <w:left w:val="single" w:sz="4" w:space="0" w:color="auto"/>
              <w:bottom w:val="single" w:sz="4" w:space="0" w:color="auto"/>
              <w:right w:val="single" w:sz="4" w:space="0" w:color="auto"/>
            </w:tcBorders>
            <w:vAlign w:val="center"/>
            <w:hideMark/>
          </w:tcPr>
          <w:p w:rsidR="003C14C2" w:rsidRPr="003C14C2" w:rsidRDefault="003C14C2" w:rsidP="003C14C2">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bottom"/>
            <w:hideMark/>
          </w:tcPr>
          <w:p w:rsidR="003C14C2" w:rsidRPr="003C14C2" w:rsidRDefault="003C14C2" w:rsidP="003C14C2">
            <w:pPr>
              <w:spacing w:after="0" w:line="240" w:lineRule="auto"/>
              <w:rPr>
                <w:rFonts w:ascii="Calibri" w:eastAsia="Times New Roman" w:hAnsi="Calibri" w:cs="Calibri"/>
                <w:color w:val="000000"/>
              </w:rPr>
            </w:pPr>
            <w:r w:rsidRPr="003C14C2">
              <w:rPr>
                <w:rFonts w:ascii="Calibri" w:eastAsia="Times New Roman" w:hAnsi="Calibri" w:cs="Calibri"/>
                <w:color w:val="000000"/>
              </w:rPr>
              <w:t>Total errors</w:t>
            </w:r>
          </w:p>
        </w:tc>
        <w:tc>
          <w:tcPr>
            <w:tcW w:w="1080" w:type="dxa"/>
            <w:tcBorders>
              <w:top w:val="nil"/>
              <w:left w:val="nil"/>
              <w:bottom w:val="single" w:sz="4" w:space="0" w:color="auto"/>
              <w:right w:val="single" w:sz="4" w:space="0" w:color="auto"/>
            </w:tcBorders>
            <w:shd w:val="clear" w:color="auto" w:fill="auto"/>
            <w:noWrap/>
            <w:hideMark/>
          </w:tcPr>
          <w:p w:rsidR="003C14C2" w:rsidRPr="003C14C2" w:rsidRDefault="003C14C2" w:rsidP="003C14C2">
            <w:pPr>
              <w:spacing w:after="0" w:line="240" w:lineRule="auto"/>
              <w:rPr>
                <w:rFonts w:ascii="Calibri" w:eastAsia="Times New Roman" w:hAnsi="Calibri" w:cs="Calibri"/>
                <w:color w:val="000000"/>
              </w:rPr>
            </w:pPr>
            <w:r w:rsidRPr="003C14C2">
              <w:rPr>
                <w:rFonts w:ascii="Calibri" w:eastAsia="Times New Roman" w:hAnsi="Calibri" w:cs="Calibri"/>
                <w:color w:val="000000"/>
              </w:rPr>
              <w:t>0</w:t>
            </w:r>
          </w:p>
        </w:tc>
      </w:tr>
      <w:tr w:rsidR="00073B63" w:rsidRPr="003C14C2" w:rsidTr="00073B63">
        <w:trPr>
          <w:trHeight w:val="300"/>
        </w:trPr>
        <w:tc>
          <w:tcPr>
            <w:tcW w:w="3440" w:type="dxa"/>
            <w:tcBorders>
              <w:top w:val="single" w:sz="4" w:space="0" w:color="auto"/>
              <w:left w:val="single" w:sz="4" w:space="0" w:color="auto"/>
              <w:bottom w:val="single" w:sz="4" w:space="0" w:color="auto"/>
              <w:right w:val="single" w:sz="4" w:space="0" w:color="auto"/>
            </w:tcBorders>
            <w:vAlign w:val="center"/>
          </w:tcPr>
          <w:p w:rsidR="00073B63" w:rsidRPr="003C14C2" w:rsidRDefault="00073B63" w:rsidP="003C14C2">
            <w:pPr>
              <w:spacing w:after="0" w:line="240" w:lineRule="auto"/>
              <w:rPr>
                <w:rFonts w:ascii="Calibri" w:eastAsia="Times New Roman" w:hAnsi="Calibri" w:cs="Calibri"/>
                <w:color w:val="000000"/>
                <w:sz w:val="24"/>
                <w:szCs w:val="24"/>
              </w:rPr>
            </w:pPr>
            <w:r w:rsidRPr="00073B63">
              <w:rPr>
                <w:rFonts w:ascii="Calibri" w:eastAsia="Times New Roman" w:hAnsi="Calibri" w:cs="Calibri"/>
                <w:color w:val="000000"/>
                <w:sz w:val="24"/>
                <w:szCs w:val="24"/>
              </w:rPr>
              <w:t>Summary results</w:t>
            </w:r>
          </w:p>
        </w:tc>
        <w:tc>
          <w:tcPr>
            <w:tcW w:w="4361" w:type="dxa"/>
            <w:tcBorders>
              <w:top w:val="single" w:sz="4" w:space="0" w:color="auto"/>
              <w:left w:val="nil"/>
              <w:bottom w:val="single" w:sz="4" w:space="0" w:color="auto"/>
              <w:right w:val="single" w:sz="4" w:space="0" w:color="auto"/>
            </w:tcBorders>
            <w:shd w:val="clear" w:color="auto" w:fill="auto"/>
            <w:noWrap/>
            <w:vAlign w:val="bottom"/>
          </w:tcPr>
          <w:p w:rsidR="00073B63" w:rsidRPr="003C14C2" w:rsidRDefault="00073B63" w:rsidP="003C14C2">
            <w:pPr>
              <w:spacing w:after="0" w:line="240" w:lineRule="auto"/>
              <w:rPr>
                <w:rFonts w:ascii="Calibri" w:eastAsia="Times New Roman" w:hAnsi="Calibri" w:cs="Calibri"/>
                <w:color w:val="000000"/>
              </w:rPr>
            </w:pPr>
            <w:r w:rsidRPr="003C14C2">
              <w:rPr>
                <w:rFonts w:ascii="Verdana" w:hAnsi="Verdana"/>
                <w:sz w:val="18"/>
                <w:szCs w:val="20"/>
              </w:rPr>
              <w:t xml:space="preserve">Spikes of individual API calls were recorded during </w:t>
            </w:r>
            <w:r>
              <w:rPr>
                <w:rFonts w:ascii="Verdana" w:hAnsi="Verdana"/>
                <w:sz w:val="18"/>
                <w:szCs w:val="20"/>
              </w:rPr>
              <w:t>the</w:t>
            </w:r>
            <w:r w:rsidRPr="003C14C2">
              <w:rPr>
                <w:rFonts w:ascii="Verdana" w:hAnsi="Verdana"/>
                <w:sz w:val="18"/>
                <w:szCs w:val="20"/>
              </w:rPr>
              <w:t xml:space="preserve"> test </w:t>
            </w:r>
            <w:r w:rsidRPr="00160017">
              <w:rPr>
                <w:rFonts w:ascii="Verdana" w:hAnsi="Verdana"/>
                <w:sz w:val="18"/>
                <w:szCs w:val="20"/>
              </w:rPr>
              <w:t>(1</w:t>
            </w:r>
            <w:r>
              <w:rPr>
                <w:rFonts w:ascii="Verdana" w:hAnsi="Verdana"/>
                <w:sz w:val="18"/>
                <w:szCs w:val="20"/>
              </w:rPr>
              <w:t>,3</w:t>
            </w:r>
            <w:r w:rsidRPr="003C14C2">
              <w:rPr>
                <w:rFonts w:ascii="Verdana" w:hAnsi="Verdana"/>
                <w:sz w:val="18"/>
                <w:szCs w:val="20"/>
              </w:rPr>
              <w:t xml:space="preserve"> </w:t>
            </w:r>
            <w:r>
              <w:rPr>
                <w:rFonts w:ascii="Verdana" w:hAnsi="Verdana"/>
                <w:sz w:val="18"/>
                <w:szCs w:val="20"/>
              </w:rPr>
              <w:t>–</w:t>
            </w:r>
            <w:r w:rsidRPr="003C14C2">
              <w:rPr>
                <w:rFonts w:ascii="Verdana" w:hAnsi="Verdana"/>
                <w:sz w:val="18"/>
                <w:szCs w:val="20"/>
              </w:rPr>
              <w:t xml:space="preserve"> </w:t>
            </w:r>
            <w:r w:rsidRPr="00160017">
              <w:rPr>
                <w:rFonts w:ascii="Verdana" w:hAnsi="Verdana"/>
                <w:sz w:val="18"/>
                <w:szCs w:val="20"/>
              </w:rPr>
              <w:t>4,5</w:t>
            </w:r>
            <w:r w:rsidRPr="003C14C2">
              <w:rPr>
                <w:rFonts w:ascii="Verdana" w:hAnsi="Verdana"/>
                <w:sz w:val="18"/>
                <w:szCs w:val="20"/>
              </w:rPr>
              <w:t xml:space="preserve"> se</w:t>
            </w:r>
            <w:r>
              <w:rPr>
                <w:rFonts w:ascii="Verdana" w:hAnsi="Verdana"/>
                <w:sz w:val="18"/>
                <w:szCs w:val="20"/>
                <w:lang w:val="ru-RU"/>
              </w:rPr>
              <w:t>с</w:t>
            </w:r>
            <w:r>
              <w:rPr>
                <w:rFonts w:ascii="Verdana" w:hAnsi="Verdana"/>
                <w:sz w:val="18"/>
                <w:szCs w:val="20"/>
              </w:rPr>
              <w:t>/0,6-3,8 sec</w:t>
            </w:r>
            <w:r w:rsidRPr="00160017">
              <w:rPr>
                <w:rFonts w:ascii="Verdana" w:hAnsi="Verdana"/>
                <w:sz w:val="18"/>
                <w:szCs w:val="20"/>
              </w:rPr>
              <w:t>)</w:t>
            </w:r>
          </w:p>
        </w:tc>
        <w:tc>
          <w:tcPr>
            <w:tcW w:w="1080" w:type="dxa"/>
            <w:tcBorders>
              <w:top w:val="single" w:sz="4" w:space="0" w:color="auto"/>
              <w:left w:val="nil"/>
              <w:bottom w:val="single" w:sz="4" w:space="0" w:color="auto"/>
              <w:right w:val="single" w:sz="4" w:space="0" w:color="auto"/>
            </w:tcBorders>
            <w:shd w:val="clear" w:color="auto" w:fill="auto"/>
            <w:noWrap/>
          </w:tcPr>
          <w:p w:rsidR="00073B63" w:rsidRPr="003C14C2" w:rsidRDefault="00073B63" w:rsidP="003C14C2">
            <w:pPr>
              <w:spacing w:after="0" w:line="240" w:lineRule="auto"/>
              <w:rPr>
                <w:rFonts w:ascii="Calibri" w:eastAsia="Times New Roman" w:hAnsi="Calibri" w:cs="Calibri"/>
                <w:color w:val="000000"/>
              </w:rPr>
            </w:pPr>
          </w:p>
        </w:tc>
      </w:tr>
    </w:tbl>
    <w:p w:rsidR="003C14C2" w:rsidRDefault="003C14C2" w:rsidP="003C14C2">
      <w:pPr>
        <w:pStyle w:val="Copytext"/>
        <w:rPr>
          <w:lang w:eastAsia="en-US"/>
        </w:rPr>
      </w:pPr>
    </w:p>
    <w:p w:rsidR="003C14C2" w:rsidRDefault="003C14C2" w:rsidP="003C14C2">
      <w:pPr>
        <w:pStyle w:val="Copytext"/>
        <w:rPr>
          <w:lang w:val="ru-RU" w:eastAsia="en-US"/>
        </w:rPr>
      </w:pPr>
      <w:r>
        <w:rPr>
          <w:noProof/>
        </w:rPr>
        <w:drawing>
          <wp:inline distT="0" distB="0" distL="0" distR="0" wp14:anchorId="37ABBB6D" wp14:editId="524219CA">
            <wp:extent cx="9124364" cy="19145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54065" cy="1920757"/>
                    </a:xfrm>
                    <a:prstGeom prst="rect">
                      <a:avLst/>
                    </a:prstGeom>
                  </pic:spPr>
                </pic:pic>
              </a:graphicData>
            </a:graphic>
          </wp:inline>
        </w:drawing>
      </w:r>
    </w:p>
    <w:p w:rsidR="003C14C2" w:rsidRDefault="003C14C2" w:rsidP="003C14C2">
      <w:pPr>
        <w:pStyle w:val="Copytext"/>
        <w:rPr>
          <w:lang w:val="ru-RU" w:eastAsia="en-US"/>
        </w:rPr>
      </w:pPr>
      <w:r>
        <w:rPr>
          <w:noProof/>
        </w:rPr>
        <w:lastRenderedPageBreak/>
        <w:drawing>
          <wp:inline distT="0" distB="0" distL="0" distR="0" wp14:anchorId="4D9A0F68" wp14:editId="3F007023">
            <wp:extent cx="8618220" cy="26441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18220" cy="2644140"/>
                    </a:xfrm>
                    <a:prstGeom prst="rect">
                      <a:avLst/>
                    </a:prstGeom>
                  </pic:spPr>
                </pic:pic>
              </a:graphicData>
            </a:graphic>
          </wp:inline>
        </w:drawing>
      </w:r>
    </w:p>
    <w:p w:rsidR="003C14C2" w:rsidRDefault="003C14C2" w:rsidP="003C14C2">
      <w:r>
        <w:rPr>
          <w:noProof/>
        </w:rPr>
        <w:drawing>
          <wp:inline distT="0" distB="0" distL="0" distR="0" wp14:anchorId="4A5F03E7" wp14:editId="57242A67">
            <wp:extent cx="8618220" cy="28917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618220" cy="2891790"/>
                    </a:xfrm>
                    <a:prstGeom prst="rect">
                      <a:avLst/>
                    </a:prstGeom>
                  </pic:spPr>
                </pic:pic>
              </a:graphicData>
            </a:graphic>
          </wp:inline>
        </w:drawing>
      </w:r>
    </w:p>
    <w:p w:rsidR="00073B63" w:rsidRDefault="00073B63" w:rsidP="003C14C2"/>
    <w:p w:rsidR="00073B63" w:rsidRPr="00160017" w:rsidRDefault="00073B63" w:rsidP="003C14C2">
      <w:pPr>
        <w:sectPr w:rsidR="00073B63" w:rsidRPr="00160017" w:rsidSect="003C14C2">
          <w:pgSz w:w="15840" w:h="12240" w:orient="landscape"/>
          <w:pgMar w:top="993" w:right="1134" w:bottom="851" w:left="1134" w:header="709" w:footer="709" w:gutter="0"/>
          <w:cols w:space="708"/>
          <w:docGrid w:linePitch="360"/>
        </w:sectPr>
      </w:pPr>
    </w:p>
    <w:p w:rsidR="00CF0D7F" w:rsidRDefault="00CF0D7F" w:rsidP="00CF0D7F">
      <w:pPr>
        <w:pStyle w:val="HeadlineLevel1"/>
      </w:pPr>
      <w:r w:rsidRPr="003C14C2">
        <w:lastRenderedPageBreak/>
        <w:t>Scenario</w:t>
      </w:r>
      <w:r>
        <w:t>3</w:t>
      </w:r>
      <w:r w:rsidRPr="003C14C2">
        <w:t xml:space="preserve">: </w:t>
      </w:r>
      <w:r w:rsidRPr="00CF0D7F">
        <w:t>3_Bol_load_100VU_1h</w:t>
      </w:r>
    </w:p>
    <w:p w:rsidR="00CF0D7F" w:rsidRDefault="00CF0D7F" w:rsidP="00CF0D7F">
      <w:pPr>
        <w:pStyle w:val="HeadlineLevel2"/>
      </w:pPr>
      <w:r>
        <w:t>Results Summary</w:t>
      </w:r>
    </w:p>
    <w:p w:rsidR="00CF0D7F" w:rsidRDefault="00CF0D7F" w:rsidP="003C14C2">
      <w:pPr>
        <w:pStyle w:val="Copytext"/>
        <w:rPr>
          <w:lang w:val="en-US" w:eastAsia="en-US"/>
        </w:rPr>
      </w:pPr>
    </w:p>
    <w:tbl>
      <w:tblPr>
        <w:tblW w:w="8881" w:type="dxa"/>
        <w:tblLook w:val="04A0" w:firstRow="1" w:lastRow="0" w:firstColumn="1" w:lastColumn="0" w:noHBand="0" w:noVBand="1"/>
      </w:tblPr>
      <w:tblGrid>
        <w:gridCol w:w="3440"/>
        <w:gridCol w:w="4361"/>
        <w:gridCol w:w="1080"/>
      </w:tblGrid>
      <w:tr w:rsidR="00CF0D7F" w:rsidRPr="003C14C2" w:rsidTr="004A5BA8">
        <w:trPr>
          <w:trHeight w:val="315"/>
        </w:trPr>
        <w:tc>
          <w:tcPr>
            <w:tcW w:w="34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Test setting</w:t>
            </w:r>
          </w:p>
        </w:tc>
        <w:tc>
          <w:tcPr>
            <w:tcW w:w="4361" w:type="dxa"/>
            <w:tcBorders>
              <w:top w:val="single" w:sz="4" w:space="0" w:color="auto"/>
              <w:left w:val="nil"/>
              <w:bottom w:val="single" w:sz="4" w:space="0" w:color="auto"/>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 xml:space="preserve">Number of </w:t>
            </w:r>
            <w:proofErr w:type="spellStart"/>
            <w:r w:rsidRPr="003C14C2">
              <w:rPr>
                <w:rFonts w:ascii="Calibri" w:eastAsia="Times New Roman" w:hAnsi="Calibri" w:cs="Calibri"/>
                <w:color w:val="000000"/>
                <w:sz w:val="24"/>
                <w:szCs w:val="24"/>
              </w:rPr>
              <w:t>V</w:t>
            </w:r>
            <w:r>
              <w:rPr>
                <w:rFonts w:ascii="Calibri" w:eastAsia="Times New Roman" w:hAnsi="Calibri" w:cs="Calibri"/>
                <w:color w:val="000000"/>
                <w:sz w:val="24"/>
                <w:szCs w:val="24"/>
              </w:rPr>
              <w:t>U</w:t>
            </w:r>
            <w:r w:rsidRPr="003C14C2">
              <w:rPr>
                <w:rFonts w:ascii="Calibri" w:eastAsia="Times New Roman" w:hAnsi="Calibri" w:cs="Calibri"/>
                <w:color w:val="000000"/>
                <w:sz w:val="24"/>
                <w:szCs w:val="24"/>
              </w:rPr>
              <w:t>ser</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1</w:t>
            </w:r>
            <w:r>
              <w:rPr>
                <w:rFonts w:ascii="Calibri" w:eastAsia="Times New Roman" w:hAnsi="Calibri" w:cs="Calibri"/>
                <w:color w:val="000000"/>
                <w:sz w:val="24"/>
                <w:szCs w:val="24"/>
              </w:rPr>
              <w:t>00</w:t>
            </w:r>
          </w:p>
        </w:tc>
      </w:tr>
      <w:tr w:rsidR="00CF0D7F" w:rsidRPr="003C14C2" w:rsidTr="004A5BA8">
        <w:trPr>
          <w:trHeight w:val="315"/>
        </w:trPr>
        <w:tc>
          <w:tcPr>
            <w:tcW w:w="3440" w:type="dxa"/>
            <w:vMerge/>
            <w:tcBorders>
              <w:top w:val="single" w:sz="4" w:space="0" w:color="auto"/>
              <w:left w:val="single" w:sz="4" w:space="0" w:color="auto"/>
              <w:bottom w:val="single" w:sz="4" w:space="0" w:color="000000"/>
              <w:right w:val="single" w:sz="4" w:space="0" w:color="auto"/>
            </w:tcBorders>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Think time</w:t>
            </w:r>
          </w:p>
        </w:tc>
        <w:tc>
          <w:tcPr>
            <w:tcW w:w="1080" w:type="dxa"/>
            <w:tcBorders>
              <w:top w:val="nil"/>
              <w:left w:val="nil"/>
              <w:bottom w:val="single" w:sz="4" w:space="0" w:color="auto"/>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7 min</w:t>
            </w:r>
          </w:p>
        </w:tc>
      </w:tr>
      <w:tr w:rsidR="00CF0D7F" w:rsidRPr="003C14C2" w:rsidTr="004A5BA8">
        <w:trPr>
          <w:trHeight w:val="315"/>
        </w:trPr>
        <w:tc>
          <w:tcPr>
            <w:tcW w:w="3440" w:type="dxa"/>
            <w:vMerge/>
            <w:tcBorders>
              <w:top w:val="single" w:sz="4" w:space="0" w:color="auto"/>
              <w:left w:val="single" w:sz="4" w:space="0" w:color="auto"/>
              <w:bottom w:val="single" w:sz="4" w:space="0" w:color="000000"/>
              <w:right w:val="single" w:sz="4" w:space="0" w:color="auto"/>
            </w:tcBorders>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Duration</w:t>
            </w:r>
          </w:p>
        </w:tc>
        <w:tc>
          <w:tcPr>
            <w:tcW w:w="1080" w:type="dxa"/>
            <w:tcBorders>
              <w:top w:val="nil"/>
              <w:left w:val="nil"/>
              <w:bottom w:val="single" w:sz="4" w:space="0" w:color="auto"/>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1</w:t>
            </w:r>
            <w:r w:rsidRPr="003C14C2">
              <w:rPr>
                <w:rFonts w:ascii="Calibri" w:eastAsia="Times New Roman" w:hAnsi="Calibri" w:cs="Calibri"/>
                <w:color w:val="000000"/>
                <w:sz w:val="24"/>
                <w:szCs w:val="24"/>
              </w:rPr>
              <w:t xml:space="preserve"> hours</w:t>
            </w:r>
          </w:p>
        </w:tc>
      </w:tr>
      <w:tr w:rsidR="00CF0D7F" w:rsidRPr="003C14C2" w:rsidTr="004A5BA8">
        <w:trPr>
          <w:trHeight w:val="315"/>
        </w:trPr>
        <w:tc>
          <w:tcPr>
            <w:tcW w:w="3440" w:type="dxa"/>
            <w:vMerge/>
            <w:tcBorders>
              <w:top w:val="single" w:sz="4" w:space="0" w:color="auto"/>
              <w:left w:val="single" w:sz="4" w:space="0" w:color="auto"/>
              <w:bottom w:val="single" w:sz="4" w:space="0" w:color="000000"/>
              <w:right w:val="single" w:sz="4" w:space="0" w:color="auto"/>
            </w:tcBorders>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Rump-up period</w:t>
            </w:r>
          </w:p>
        </w:tc>
        <w:tc>
          <w:tcPr>
            <w:tcW w:w="1080" w:type="dxa"/>
            <w:tcBorders>
              <w:top w:val="nil"/>
              <w:left w:val="nil"/>
              <w:bottom w:val="single" w:sz="4" w:space="0" w:color="auto"/>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1</w:t>
            </w:r>
            <w:r>
              <w:rPr>
                <w:rFonts w:ascii="Calibri" w:eastAsia="Times New Roman" w:hAnsi="Calibri" w:cs="Calibri"/>
                <w:color w:val="000000"/>
                <w:sz w:val="24"/>
                <w:szCs w:val="24"/>
              </w:rPr>
              <w:t>00</w:t>
            </w:r>
            <w:r w:rsidRPr="003C14C2">
              <w:rPr>
                <w:rFonts w:ascii="Calibri" w:eastAsia="Times New Roman" w:hAnsi="Calibri" w:cs="Calibri"/>
                <w:color w:val="000000"/>
                <w:sz w:val="24"/>
                <w:szCs w:val="24"/>
              </w:rPr>
              <w:t xml:space="preserve"> sec</w:t>
            </w:r>
          </w:p>
        </w:tc>
      </w:tr>
      <w:tr w:rsidR="00CF0D7F" w:rsidRPr="003C14C2" w:rsidTr="004A5BA8">
        <w:trPr>
          <w:trHeight w:val="315"/>
        </w:trPr>
        <w:tc>
          <w:tcPr>
            <w:tcW w:w="3440" w:type="dxa"/>
            <w:tcBorders>
              <w:top w:val="single" w:sz="4" w:space="0" w:color="auto"/>
              <w:left w:val="single" w:sz="4" w:space="0" w:color="auto"/>
              <w:bottom w:val="single" w:sz="4" w:space="0" w:color="000000"/>
              <w:right w:val="single" w:sz="4" w:space="0" w:color="auto"/>
            </w:tcBorders>
            <w:vAlign w:val="center"/>
          </w:tcPr>
          <w:p w:rsidR="00CF0D7F" w:rsidRPr="003C14C2" w:rsidRDefault="00CF0D7F" w:rsidP="004A5BA8">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Test scope</w:t>
            </w:r>
          </w:p>
        </w:tc>
        <w:tc>
          <w:tcPr>
            <w:tcW w:w="4361" w:type="dxa"/>
            <w:tcBorders>
              <w:top w:val="nil"/>
              <w:left w:val="nil"/>
              <w:bottom w:val="single" w:sz="4" w:space="0" w:color="auto"/>
              <w:right w:val="single" w:sz="4" w:space="0" w:color="auto"/>
            </w:tcBorders>
            <w:shd w:val="clear" w:color="auto" w:fill="auto"/>
            <w:noWrap/>
            <w:vAlign w:val="center"/>
          </w:tcPr>
          <w:p w:rsidR="00CF0D7F" w:rsidRPr="003C14C2" w:rsidRDefault="00CF0D7F" w:rsidP="004A5BA8">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Home page, Click login, Login, </w:t>
            </w:r>
            <w:proofErr w:type="gramStart"/>
            <w:r>
              <w:rPr>
                <w:rFonts w:ascii="Calibri" w:eastAsia="Times New Roman" w:hAnsi="Calibri" w:cs="Calibri"/>
                <w:color w:val="000000"/>
                <w:sz w:val="24"/>
                <w:szCs w:val="24"/>
              </w:rPr>
              <w:t>Search</w:t>
            </w:r>
            <w:r w:rsidR="00FC32CD">
              <w:rPr>
                <w:rFonts w:ascii="Calibri" w:eastAsia="Times New Roman" w:hAnsi="Calibri" w:cs="Calibri"/>
                <w:color w:val="000000"/>
                <w:sz w:val="24"/>
                <w:szCs w:val="24"/>
              </w:rPr>
              <w:t>(</w:t>
            </w:r>
            <w:proofErr w:type="gramEnd"/>
            <w:r w:rsidR="00FC32CD">
              <w:rPr>
                <w:rFonts w:ascii="Calibri" w:eastAsia="Times New Roman" w:hAnsi="Calibri" w:cs="Calibri"/>
                <w:color w:val="000000"/>
                <w:sz w:val="24"/>
                <w:szCs w:val="24"/>
              </w:rPr>
              <w:t>50%)</w:t>
            </w:r>
            <w:r>
              <w:rPr>
                <w:rFonts w:ascii="Calibri" w:eastAsia="Times New Roman" w:hAnsi="Calibri" w:cs="Calibri"/>
                <w:color w:val="000000"/>
                <w:sz w:val="24"/>
                <w:szCs w:val="24"/>
              </w:rPr>
              <w:t>, Order</w:t>
            </w:r>
            <w:r w:rsidR="00FC32CD">
              <w:rPr>
                <w:rFonts w:ascii="Calibri" w:eastAsia="Times New Roman" w:hAnsi="Calibri" w:cs="Calibri"/>
                <w:color w:val="000000"/>
                <w:sz w:val="24"/>
                <w:szCs w:val="24"/>
              </w:rPr>
              <w:t>(35%)</w:t>
            </w:r>
            <w:r>
              <w:rPr>
                <w:rFonts w:ascii="Calibri" w:eastAsia="Times New Roman" w:hAnsi="Calibri" w:cs="Calibri"/>
                <w:color w:val="000000"/>
                <w:sz w:val="24"/>
                <w:szCs w:val="24"/>
              </w:rPr>
              <w:t>, Logout</w:t>
            </w:r>
            <w:r w:rsidR="00FC32CD">
              <w:rPr>
                <w:rFonts w:ascii="Calibri" w:eastAsia="Times New Roman" w:hAnsi="Calibri" w:cs="Calibri"/>
                <w:color w:val="000000"/>
                <w:sz w:val="24"/>
                <w:szCs w:val="24"/>
              </w:rPr>
              <w:t>(15%)</w:t>
            </w:r>
          </w:p>
        </w:tc>
        <w:tc>
          <w:tcPr>
            <w:tcW w:w="1080" w:type="dxa"/>
            <w:tcBorders>
              <w:top w:val="nil"/>
              <w:left w:val="nil"/>
              <w:bottom w:val="single" w:sz="4" w:space="0" w:color="auto"/>
              <w:right w:val="single" w:sz="4" w:space="0" w:color="auto"/>
            </w:tcBorders>
            <w:shd w:val="clear" w:color="auto" w:fill="auto"/>
            <w:noWrap/>
            <w:vAlign w:val="center"/>
          </w:tcPr>
          <w:p w:rsidR="00CF0D7F" w:rsidRPr="003C14C2" w:rsidRDefault="00CF0D7F" w:rsidP="004A5BA8">
            <w:pPr>
              <w:spacing w:after="0" w:line="240" w:lineRule="auto"/>
              <w:rPr>
                <w:rFonts w:ascii="Calibri" w:eastAsia="Times New Roman" w:hAnsi="Calibri" w:cs="Calibri"/>
                <w:color w:val="000000"/>
                <w:sz w:val="24"/>
                <w:szCs w:val="24"/>
              </w:rPr>
            </w:pPr>
          </w:p>
        </w:tc>
      </w:tr>
      <w:tr w:rsidR="00CF0D7F" w:rsidRPr="003C14C2" w:rsidTr="004A5BA8">
        <w:trPr>
          <w:trHeight w:val="315"/>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Test run period</w:t>
            </w:r>
          </w:p>
        </w:tc>
        <w:tc>
          <w:tcPr>
            <w:tcW w:w="4361" w:type="dxa"/>
            <w:tcBorders>
              <w:top w:val="nil"/>
              <w:left w:val="nil"/>
              <w:bottom w:val="single" w:sz="4" w:space="0" w:color="auto"/>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5/</w:t>
            </w:r>
            <w:r>
              <w:rPr>
                <w:rFonts w:ascii="Calibri" w:eastAsia="Times New Roman" w:hAnsi="Calibri" w:cs="Calibri"/>
                <w:color w:val="000000"/>
                <w:sz w:val="24"/>
                <w:szCs w:val="24"/>
              </w:rPr>
              <w:t>1</w:t>
            </w:r>
            <w:r w:rsidRPr="003C14C2">
              <w:rPr>
                <w:rFonts w:ascii="Calibri" w:eastAsia="Times New Roman" w:hAnsi="Calibri" w:cs="Calibri"/>
                <w:color w:val="000000"/>
                <w:sz w:val="24"/>
                <w:szCs w:val="24"/>
              </w:rPr>
              <w:t>7/202</w:t>
            </w:r>
            <w:r>
              <w:rPr>
                <w:rFonts w:ascii="Calibri" w:eastAsia="Times New Roman" w:hAnsi="Calibri" w:cs="Calibri"/>
                <w:color w:val="000000"/>
                <w:sz w:val="24"/>
                <w:szCs w:val="24"/>
              </w:rPr>
              <w:t>2</w:t>
            </w:r>
            <w:r w:rsidRPr="003C14C2">
              <w:rPr>
                <w:rFonts w:ascii="Calibri" w:eastAsia="Times New Roman" w:hAnsi="Calibri" w:cs="Calibri"/>
                <w:color w:val="000000"/>
                <w:sz w:val="24"/>
                <w:szCs w:val="24"/>
              </w:rPr>
              <w:t xml:space="preserve"> 1</w:t>
            </w:r>
            <w:r>
              <w:rPr>
                <w:rFonts w:ascii="Calibri" w:eastAsia="Times New Roman" w:hAnsi="Calibri" w:cs="Calibri"/>
                <w:color w:val="000000"/>
                <w:sz w:val="24"/>
                <w:szCs w:val="24"/>
              </w:rPr>
              <w:t>2</w:t>
            </w:r>
            <w:r w:rsidRPr="003C14C2">
              <w:rPr>
                <w:rFonts w:ascii="Calibri" w:eastAsia="Times New Roman" w:hAnsi="Calibri" w:cs="Calibri"/>
                <w:color w:val="000000"/>
                <w:sz w:val="24"/>
                <w:szCs w:val="24"/>
              </w:rPr>
              <w:t>:</w:t>
            </w:r>
            <w:r>
              <w:rPr>
                <w:rFonts w:ascii="Calibri" w:eastAsia="Times New Roman" w:hAnsi="Calibri" w:cs="Calibri"/>
                <w:color w:val="000000"/>
                <w:sz w:val="24"/>
                <w:szCs w:val="24"/>
              </w:rPr>
              <w:t>00</w:t>
            </w:r>
            <w:r w:rsidRPr="003C14C2">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P</w:t>
            </w:r>
            <w:r w:rsidRPr="003C14C2">
              <w:rPr>
                <w:rFonts w:ascii="Calibri" w:eastAsia="Times New Roman" w:hAnsi="Calibri" w:cs="Calibri"/>
                <w:color w:val="000000"/>
                <w:sz w:val="24"/>
                <w:szCs w:val="24"/>
              </w:rPr>
              <w:t>M - 5/</w:t>
            </w:r>
            <w:r>
              <w:rPr>
                <w:rFonts w:ascii="Calibri" w:eastAsia="Times New Roman" w:hAnsi="Calibri" w:cs="Calibri"/>
                <w:color w:val="000000"/>
                <w:sz w:val="24"/>
                <w:szCs w:val="24"/>
              </w:rPr>
              <w:t>1</w:t>
            </w:r>
            <w:r w:rsidRPr="003C14C2">
              <w:rPr>
                <w:rFonts w:ascii="Calibri" w:eastAsia="Times New Roman" w:hAnsi="Calibri" w:cs="Calibri"/>
                <w:color w:val="000000"/>
                <w:sz w:val="24"/>
                <w:szCs w:val="24"/>
              </w:rPr>
              <w:t>7/202</w:t>
            </w:r>
            <w:r>
              <w:rPr>
                <w:rFonts w:ascii="Calibri" w:eastAsia="Times New Roman" w:hAnsi="Calibri" w:cs="Calibri"/>
                <w:color w:val="000000"/>
                <w:sz w:val="24"/>
                <w:szCs w:val="24"/>
              </w:rPr>
              <w:t>2</w:t>
            </w:r>
            <w:r w:rsidRPr="003C14C2">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1</w:t>
            </w:r>
            <w:r w:rsidRPr="003C14C2">
              <w:rPr>
                <w:rFonts w:ascii="Calibri" w:eastAsia="Times New Roman" w:hAnsi="Calibri" w:cs="Calibri"/>
                <w:color w:val="000000"/>
                <w:sz w:val="24"/>
                <w:szCs w:val="24"/>
              </w:rPr>
              <w:t>:</w:t>
            </w:r>
            <w:r>
              <w:rPr>
                <w:rFonts w:ascii="Calibri" w:eastAsia="Times New Roman" w:hAnsi="Calibri" w:cs="Calibri"/>
                <w:color w:val="000000"/>
                <w:sz w:val="24"/>
                <w:szCs w:val="24"/>
              </w:rPr>
              <w:t>00</w:t>
            </w:r>
            <w:r w:rsidRPr="003C14C2">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P</w:t>
            </w:r>
            <w:r w:rsidRPr="003C14C2">
              <w:rPr>
                <w:rFonts w:ascii="Calibri" w:eastAsia="Times New Roman" w:hAnsi="Calibri" w:cs="Calibri"/>
                <w:color w:val="000000"/>
                <w:sz w:val="24"/>
                <w:szCs w:val="24"/>
              </w:rPr>
              <w:t xml:space="preserve">M </w:t>
            </w:r>
          </w:p>
        </w:tc>
        <w:tc>
          <w:tcPr>
            <w:tcW w:w="1080" w:type="dxa"/>
            <w:tcBorders>
              <w:top w:val="nil"/>
              <w:left w:val="nil"/>
              <w:bottom w:val="single" w:sz="4" w:space="0" w:color="auto"/>
              <w:right w:val="single" w:sz="4" w:space="0" w:color="auto"/>
            </w:tcBorders>
            <w:shd w:val="clear" w:color="auto" w:fill="auto"/>
            <w:noWrap/>
            <w:vAlign w:val="bottom"/>
            <w:hideMark/>
          </w:tcPr>
          <w:p w:rsidR="00CF0D7F" w:rsidRPr="003C14C2" w:rsidRDefault="00CF0D7F" w:rsidP="004A5BA8">
            <w:pPr>
              <w:spacing w:after="0" w:line="240" w:lineRule="auto"/>
              <w:rPr>
                <w:rFonts w:ascii="Calibri" w:eastAsia="Times New Roman" w:hAnsi="Calibri" w:cs="Calibri"/>
                <w:color w:val="000000"/>
              </w:rPr>
            </w:pPr>
            <w:r w:rsidRPr="003C14C2">
              <w:rPr>
                <w:rFonts w:ascii="Calibri" w:eastAsia="Times New Roman" w:hAnsi="Calibri" w:cs="Calibri"/>
                <w:color w:val="000000"/>
              </w:rPr>
              <w:t> </w:t>
            </w:r>
          </w:p>
        </w:tc>
      </w:tr>
      <w:tr w:rsidR="00CF0D7F" w:rsidRPr="003C14C2" w:rsidTr="004A5BA8">
        <w:trPr>
          <w:trHeight w:val="300"/>
        </w:trPr>
        <w:tc>
          <w:tcPr>
            <w:tcW w:w="34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r w:rsidRPr="003C14C2">
              <w:rPr>
                <w:rFonts w:ascii="Calibri" w:eastAsia="Times New Roman" w:hAnsi="Calibri" w:cs="Calibri"/>
                <w:color w:val="000000"/>
                <w:sz w:val="24"/>
                <w:szCs w:val="24"/>
              </w:rPr>
              <w:t>Test summary results</w:t>
            </w:r>
          </w:p>
        </w:tc>
        <w:tc>
          <w:tcPr>
            <w:tcW w:w="4361" w:type="dxa"/>
            <w:tcBorders>
              <w:top w:val="nil"/>
              <w:left w:val="nil"/>
              <w:bottom w:val="single" w:sz="4" w:space="0" w:color="auto"/>
              <w:right w:val="single" w:sz="4" w:space="0" w:color="auto"/>
            </w:tcBorders>
            <w:shd w:val="clear" w:color="auto" w:fill="auto"/>
            <w:noWrap/>
            <w:vAlign w:val="bottom"/>
            <w:hideMark/>
          </w:tcPr>
          <w:p w:rsidR="00CF0D7F" w:rsidRPr="003C14C2" w:rsidRDefault="00CF0D7F" w:rsidP="004A5BA8">
            <w:pPr>
              <w:spacing w:after="0" w:line="240" w:lineRule="auto"/>
              <w:rPr>
                <w:rFonts w:ascii="Calibri" w:eastAsia="Times New Roman" w:hAnsi="Calibri" w:cs="Calibri"/>
                <w:color w:val="000000"/>
              </w:rPr>
            </w:pPr>
            <w:r w:rsidRPr="003C14C2">
              <w:rPr>
                <w:rFonts w:ascii="Calibri" w:eastAsia="Times New Roman" w:hAnsi="Calibri" w:cs="Calibri"/>
                <w:color w:val="000000"/>
              </w:rPr>
              <w:t>Total passed transactions</w:t>
            </w:r>
          </w:p>
        </w:tc>
        <w:tc>
          <w:tcPr>
            <w:tcW w:w="1080" w:type="dxa"/>
            <w:tcBorders>
              <w:top w:val="nil"/>
              <w:left w:val="nil"/>
              <w:bottom w:val="single" w:sz="4" w:space="0" w:color="auto"/>
              <w:right w:val="single" w:sz="4" w:space="0" w:color="auto"/>
            </w:tcBorders>
            <w:shd w:val="clear" w:color="auto" w:fill="auto"/>
            <w:vAlign w:val="center"/>
            <w:hideMark/>
          </w:tcPr>
          <w:p w:rsidR="00CF0D7F" w:rsidRPr="003C14C2" w:rsidRDefault="00FC32CD" w:rsidP="004A5BA8">
            <w:pPr>
              <w:spacing w:after="0" w:line="240" w:lineRule="auto"/>
              <w:rPr>
                <w:rFonts w:ascii="Calibri" w:eastAsia="Times New Roman" w:hAnsi="Calibri" w:cs="Calibri"/>
                <w:color w:val="000000"/>
              </w:rPr>
            </w:pPr>
            <w:r>
              <w:rPr>
                <w:rFonts w:ascii="Helvetica" w:hAnsi="Helvetica"/>
                <w:b/>
                <w:bCs/>
                <w:color w:val="3D3D3D"/>
                <w:sz w:val="21"/>
                <w:szCs w:val="21"/>
                <w:shd w:val="clear" w:color="auto" w:fill="FFFFFF"/>
              </w:rPr>
              <w:t>1584</w:t>
            </w:r>
          </w:p>
        </w:tc>
      </w:tr>
      <w:tr w:rsidR="00CF0D7F" w:rsidRPr="003C14C2" w:rsidTr="004A5BA8">
        <w:trPr>
          <w:trHeight w:val="300"/>
        </w:trPr>
        <w:tc>
          <w:tcPr>
            <w:tcW w:w="3440" w:type="dxa"/>
            <w:vMerge/>
            <w:tcBorders>
              <w:top w:val="nil"/>
              <w:left w:val="single" w:sz="4" w:space="0" w:color="auto"/>
              <w:bottom w:val="single" w:sz="4" w:space="0" w:color="auto"/>
              <w:right w:val="single" w:sz="4" w:space="0" w:color="auto"/>
            </w:tcBorders>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bottom"/>
            <w:hideMark/>
          </w:tcPr>
          <w:p w:rsidR="00CF0D7F" w:rsidRPr="003C14C2" w:rsidRDefault="00CF0D7F" w:rsidP="004A5BA8">
            <w:pPr>
              <w:spacing w:after="0" w:line="240" w:lineRule="auto"/>
              <w:rPr>
                <w:rFonts w:ascii="Calibri" w:eastAsia="Times New Roman" w:hAnsi="Calibri" w:cs="Calibri"/>
                <w:color w:val="000000"/>
              </w:rPr>
            </w:pPr>
            <w:r w:rsidRPr="003C14C2">
              <w:rPr>
                <w:rFonts w:ascii="Calibri" w:eastAsia="Times New Roman" w:hAnsi="Calibri" w:cs="Calibri"/>
                <w:color w:val="000000"/>
              </w:rPr>
              <w:t>Total failed transactions</w:t>
            </w:r>
          </w:p>
        </w:tc>
        <w:tc>
          <w:tcPr>
            <w:tcW w:w="1080" w:type="dxa"/>
            <w:tcBorders>
              <w:top w:val="nil"/>
              <w:left w:val="nil"/>
              <w:bottom w:val="single" w:sz="4" w:space="0" w:color="auto"/>
              <w:right w:val="single" w:sz="4" w:space="0" w:color="auto"/>
            </w:tcBorders>
            <w:shd w:val="clear" w:color="auto" w:fill="auto"/>
            <w:noWrap/>
            <w:hideMark/>
          </w:tcPr>
          <w:p w:rsidR="00CF0D7F" w:rsidRPr="003C14C2" w:rsidRDefault="00CF0D7F" w:rsidP="004A5BA8">
            <w:pPr>
              <w:spacing w:after="0" w:line="240" w:lineRule="auto"/>
              <w:rPr>
                <w:rFonts w:ascii="Calibri" w:eastAsia="Times New Roman" w:hAnsi="Calibri" w:cs="Calibri"/>
                <w:color w:val="000000"/>
              </w:rPr>
            </w:pPr>
            <w:r w:rsidRPr="003C14C2">
              <w:rPr>
                <w:rFonts w:ascii="Calibri" w:eastAsia="Times New Roman" w:hAnsi="Calibri" w:cs="Calibri"/>
                <w:color w:val="000000"/>
              </w:rPr>
              <w:t>0</w:t>
            </w:r>
          </w:p>
        </w:tc>
      </w:tr>
      <w:tr w:rsidR="00CF0D7F" w:rsidRPr="003C14C2" w:rsidTr="004A5BA8">
        <w:trPr>
          <w:trHeight w:val="300"/>
        </w:trPr>
        <w:tc>
          <w:tcPr>
            <w:tcW w:w="3440" w:type="dxa"/>
            <w:vMerge/>
            <w:tcBorders>
              <w:top w:val="nil"/>
              <w:left w:val="single" w:sz="4" w:space="0" w:color="auto"/>
              <w:bottom w:val="single" w:sz="4" w:space="0" w:color="auto"/>
              <w:right w:val="single" w:sz="4" w:space="0" w:color="auto"/>
            </w:tcBorders>
            <w:vAlign w:val="center"/>
            <w:hideMark/>
          </w:tcPr>
          <w:p w:rsidR="00CF0D7F" w:rsidRPr="003C14C2" w:rsidRDefault="00CF0D7F" w:rsidP="004A5BA8">
            <w:pPr>
              <w:spacing w:after="0" w:line="240" w:lineRule="auto"/>
              <w:rPr>
                <w:rFonts w:ascii="Calibri" w:eastAsia="Times New Roman" w:hAnsi="Calibri" w:cs="Calibri"/>
                <w:color w:val="000000"/>
                <w:sz w:val="24"/>
                <w:szCs w:val="24"/>
              </w:rPr>
            </w:pPr>
          </w:p>
        </w:tc>
        <w:tc>
          <w:tcPr>
            <w:tcW w:w="4361" w:type="dxa"/>
            <w:tcBorders>
              <w:top w:val="nil"/>
              <w:left w:val="nil"/>
              <w:bottom w:val="single" w:sz="4" w:space="0" w:color="auto"/>
              <w:right w:val="single" w:sz="4" w:space="0" w:color="auto"/>
            </w:tcBorders>
            <w:shd w:val="clear" w:color="auto" w:fill="auto"/>
            <w:noWrap/>
            <w:vAlign w:val="bottom"/>
            <w:hideMark/>
          </w:tcPr>
          <w:p w:rsidR="00CF0D7F" w:rsidRPr="003C14C2" w:rsidRDefault="00CF0D7F" w:rsidP="004A5BA8">
            <w:pPr>
              <w:spacing w:after="0" w:line="240" w:lineRule="auto"/>
              <w:rPr>
                <w:rFonts w:ascii="Calibri" w:eastAsia="Times New Roman" w:hAnsi="Calibri" w:cs="Calibri"/>
                <w:color w:val="000000"/>
              </w:rPr>
            </w:pPr>
            <w:r w:rsidRPr="003C14C2">
              <w:rPr>
                <w:rFonts w:ascii="Calibri" w:eastAsia="Times New Roman" w:hAnsi="Calibri" w:cs="Calibri"/>
                <w:color w:val="000000"/>
              </w:rPr>
              <w:t>Total errors</w:t>
            </w:r>
          </w:p>
        </w:tc>
        <w:tc>
          <w:tcPr>
            <w:tcW w:w="1080" w:type="dxa"/>
            <w:tcBorders>
              <w:top w:val="nil"/>
              <w:left w:val="nil"/>
              <w:bottom w:val="single" w:sz="4" w:space="0" w:color="auto"/>
              <w:right w:val="single" w:sz="4" w:space="0" w:color="auto"/>
            </w:tcBorders>
            <w:shd w:val="clear" w:color="auto" w:fill="auto"/>
            <w:noWrap/>
            <w:hideMark/>
          </w:tcPr>
          <w:p w:rsidR="00CF0D7F" w:rsidRPr="003C14C2" w:rsidRDefault="00CF0D7F" w:rsidP="004A5BA8">
            <w:pPr>
              <w:spacing w:after="0" w:line="240" w:lineRule="auto"/>
              <w:rPr>
                <w:rFonts w:ascii="Calibri" w:eastAsia="Times New Roman" w:hAnsi="Calibri" w:cs="Calibri"/>
                <w:color w:val="000000"/>
              </w:rPr>
            </w:pPr>
            <w:r w:rsidRPr="003C14C2">
              <w:rPr>
                <w:rFonts w:ascii="Calibri" w:eastAsia="Times New Roman" w:hAnsi="Calibri" w:cs="Calibri"/>
                <w:color w:val="000000"/>
              </w:rPr>
              <w:t>0</w:t>
            </w:r>
          </w:p>
        </w:tc>
      </w:tr>
      <w:tr w:rsidR="00CF0D7F" w:rsidRPr="003C14C2" w:rsidTr="004A5BA8">
        <w:trPr>
          <w:trHeight w:val="300"/>
        </w:trPr>
        <w:tc>
          <w:tcPr>
            <w:tcW w:w="3440" w:type="dxa"/>
            <w:tcBorders>
              <w:top w:val="single" w:sz="4" w:space="0" w:color="auto"/>
              <w:left w:val="single" w:sz="4" w:space="0" w:color="auto"/>
              <w:bottom w:val="single" w:sz="4" w:space="0" w:color="auto"/>
              <w:right w:val="single" w:sz="4" w:space="0" w:color="auto"/>
            </w:tcBorders>
            <w:vAlign w:val="center"/>
          </w:tcPr>
          <w:p w:rsidR="00CF0D7F" w:rsidRPr="003C14C2" w:rsidRDefault="00CF0D7F" w:rsidP="004A5BA8">
            <w:pPr>
              <w:spacing w:after="0" w:line="240" w:lineRule="auto"/>
              <w:rPr>
                <w:rFonts w:ascii="Calibri" w:eastAsia="Times New Roman" w:hAnsi="Calibri" w:cs="Calibri"/>
                <w:color w:val="000000"/>
                <w:sz w:val="24"/>
                <w:szCs w:val="24"/>
              </w:rPr>
            </w:pPr>
            <w:r w:rsidRPr="00073B63">
              <w:rPr>
                <w:rFonts w:ascii="Calibri" w:eastAsia="Times New Roman" w:hAnsi="Calibri" w:cs="Calibri"/>
                <w:color w:val="000000"/>
                <w:sz w:val="24"/>
                <w:szCs w:val="24"/>
              </w:rPr>
              <w:t>Summary results</w:t>
            </w:r>
          </w:p>
        </w:tc>
        <w:tc>
          <w:tcPr>
            <w:tcW w:w="4361" w:type="dxa"/>
            <w:tcBorders>
              <w:top w:val="single" w:sz="4" w:space="0" w:color="auto"/>
              <w:left w:val="nil"/>
              <w:bottom w:val="single" w:sz="4" w:space="0" w:color="auto"/>
              <w:right w:val="single" w:sz="4" w:space="0" w:color="auto"/>
            </w:tcBorders>
            <w:shd w:val="clear" w:color="auto" w:fill="auto"/>
            <w:noWrap/>
            <w:vAlign w:val="bottom"/>
          </w:tcPr>
          <w:p w:rsidR="00CF0D7F" w:rsidRPr="003C14C2" w:rsidRDefault="00885AE8" w:rsidP="004A5BA8">
            <w:pPr>
              <w:spacing w:after="0" w:line="240" w:lineRule="auto"/>
              <w:rPr>
                <w:rFonts w:ascii="Calibri" w:eastAsia="Times New Roman" w:hAnsi="Calibri" w:cs="Calibri"/>
                <w:color w:val="000000"/>
              </w:rPr>
            </w:pPr>
            <w:r w:rsidRPr="00885AE8">
              <w:rPr>
                <w:rFonts w:ascii="Calibri" w:eastAsia="Times New Roman" w:hAnsi="Calibri" w:cs="Calibri"/>
                <w:color w:val="000000"/>
              </w:rPr>
              <w:t>Large deviations of 5-Order transition were observed</w:t>
            </w:r>
          </w:p>
        </w:tc>
        <w:tc>
          <w:tcPr>
            <w:tcW w:w="1080" w:type="dxa"/>
            <w:tcBorders>
              <w:top w:val="single" w:sz="4" w:space="0" w:color="auto"/>
              <w:left w:val="nil"/>
              <w:bottom w:val="single" w:sz="4" w:space="0" w:color="auto"/>
              <w:right w:val="single" w:sz="4" w:space="0" w:color="auto"/>
            </w:tcBorders>
            <w:shd w:val="clear" w:color="auto" w:fill="auto"/>
            <w:noWrap/>
          </w:tcPr>
          <w:p w:rsidR="00CF0D7F" w:rsidRPr="003C14C2" w:rsidRDefault="00CF0D7F" w:rsidP="004A5BA8">
            <w:pPr>
              <w:spacing w:after="0" w:line="240" w:lineRule="auto"/>
              <w:rPr>
                <w:rFonts w:ascii="Calibri" w:eastAsia="Times New Roman" w:hAnsi="Calibri" w:cs="Calibri"/>
                <w:color w:val="000000"/>
              </w:rPr>
            </w:pPr>
          </w:p>
        </w:tc>
      </w:tr>
    </w:tbl>
    <w:p w:rsidR="00CF0D7F" w:rsidRDefault="00CF0D7F" w:rsidP="003C14C2">
      <w:pPr>
        <w:pStyle w:val="Copytext"/>
        <w:rPr>
          <w:lang w:val="en-US" w:eastAsia="en-US"/>
        </w:rPr>
      </w:pPr>
    </w:p>
    <w:p w:rsidR="00FC32CD" w:rsidRDefault="00FC32CD" w:rsidP="00FC32CD">
      <w:pPr>
        <w:rPr>
          <w:rFonts w:ascii="Verdana" w:hAnsi="Verdana"/>
          <w:sz w:val="18"/>
          <w:szCs w:val="20"/>
        </w:rPr>
      </w:pPr>
      <w:r>
        <w:rPr>
          <w:rFonts w:ascii="Verdana" w:hAnsi="Verdana"/>
          <w:sz w:val="18"/>
          <w:szCs w:val="20"/>
        </w:rPr>
        <w:t xml:space="preserve">2801-311-311-227-125-61-32-100 = </w:t>
      </w:r>
      <w:r w:rsidRPr="00FC32CD">
        <w:rPr>
          <w:rFonts w:ascii="Verdana" w:hAnsi="Verdana"/>
          <w:b/>
          <w:sz w:val="18"/>
          <w:szCs w:val="20"/>
        </w:rPr>
        <w:t>1584</w:t>
      </w:r>
      <w:r>
        <w:rPr>
          <w:rFonts w:ascii="Verdana" w:hAnsi="Verdana"/>
          <w:sz w:val="18"/>
          <w:szCs w:val="20"/>
        </w:rPr>
        <w:t xml:space="preserve"> trans per hour for 100 </w:t>
      </w:r>
      <w:proofErr w:type="spellStart"/>
      <w:r>
        <w:rPr>
          <w:rFonts w:ascii="Verdana" w:hAnsi="Verdana"/>
          <w:sz w:val="18"/>
          <w:szCs w:val="20"/>
        </w:rPr>
        <w:t>VUser</w:t>
      </w:r>
      <w:proofErr w:type="spellEnd"/>
    </w:p>
    <w:p w:rsidR="00FC32CD" w:rsidRDefault="00FC32CD" w:rsidP="00FC32CD">
      <w:pPr>
        <w:rPr>
          <w:rFonts w:ascii="Verdana" w:hAnsi="Verdana"/>
          <w:sz w:val="18"/>
          <w:szCs w:val="20"/>
        </w:rPr>
      </w:pPr>
    </w:p>
    <w:p w:rsidR="00FC32CD" w:rsidRDefault="00FC32CD" w:rsidP="00FC32CD">
      <w:pPr>
        <w:rPr>
          <w:rFonts w:ascii="Verdana" w:hAnsi="Verdana"/>
          <w:sz w:val="18"/>
          <w:szCs w:val="20"/>
        </w:rPr>
      </w:pPr>
    </w:p>
    <w:p w:rsidR="00FC32CD" w:rsidRDefault="00FC32CD" w:rsidP="00FC32CD">
      <w:pPr>
        <w:rPr>
          <w:rFonts w:ascii="Verdana" w:hAnsi="Verdana"/>
          <w:sz w:val="18"/>
          <w:szCs w:val="20"/>
        </w:rPr>
      </w:pPr>
    </w:p>
    <w:p w:rsidR="00FC32CD" w:rsidRDefault="00FC32CD" w:rsidP="00FC32CD">
      <w:pPr>
        <w:rPr>
          <w:rFonts w:ascii="Verdana" w:hAnsi="Verdana"/>
          <w:sz w:val="18"/>
          <w:szCs w:val="20"/>
        </w:rPr>
      </w:pPr>
    </w:p>
    <w:p w:rsidR="00FC32CD" w:rsidRDefault="00FC32CD" w:rsidP="00FC32CD">
      <w:pPr>
        <w:rPr>
          <w:rFonts w:ascii="Verdana" w:hAnsi="Verdana"/>
          <w:sz w:val="18"/>
          <w:szCs w:val="20"/>
        </w:rPr>
      </w:pPr>
    </w:p>
    <w:p w:rsidR="00FC32CD" w:rsidRDefault="00FC32CD" w:rsidP="00FC32CD">
      <w:pPr>
        <w:rPr>
          <w:rFonts w:ascii="Verdana" w:hAnsi="Verdana"/>
          <w:sz w:val="18"/>
          <w:szCs w:val="20"/>
        </w:rPr>
      </w:pPr>
    </w:p>
    <w:p w:rsidR="00FC32CD" w:rsidRDefault="00FC32CD" w:rsidP="00FC32CD">
      <w:pPr>
        <w:rPr>
          <w:rFonts w:ascii="Verdana" w:hAnsi="Verdana"/>
          <w:sz w:val="18"/>
          <w:szCs w:val="20"/>
        </w:rPr>
      </w:pPr>
    </w:p>
    <w:p w:rsidR="00FC32CD" w:rsidRDefault="00FC32CD" w:rsidP="00FC32CD">
      <w:pPr>
        <w:rPr>
          <w:rFonts w:ascii="Verdana" w:hAnsi="Verdana"/>
          <w:sz w:val="18"/>
          <w:szCs w:val="20"/>
        </w:rPr>
      </w:pPr>
      <w:r>
        <w:rPr>
          <w:noProof/>
        </w:rPr>
        <w:lastRenderedPageBreak/>
        <w:drawing>
          <wp:inline distT="0" distB="0" distL="0" distR="0" wp14:anchorId="46014FDF" wp14:editId="35B31DF9">
            <wp:extent cx="9077325" cy="1942275"/>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77325" cy="1942275"/>
                    </a:xfrm>
                    <a:prstGeom prst="rect">
                      <a:avLst/>
                    </a:prstGeom>
                  </pic:spPr>
                </pic:pic>
              </a:graphicData>
            </a:graphic>
          </wp:inline>
        </w:drawing>
      </w:r>
    </w:p>
    <w:p w:rsidR="00FC32CD" w:rsidRDefault="00FC32CD" w:rsidP="00FC32CD">
      <w:pPr>
        <w:rPr>
          <w:rFonts w:ascii="Verdana" w:hAnsi="Verdana"/>
          <w:sz w:val="18"/>
          <w:szCs w:val="20"/>
        </w:rPr>
      </w:pPr>
    </w:p>
    <w:p w:rsidR="00FC32CD" w:rsidRDefault="00FC32CD" w:rsidP="00FC32CD">
      <w:r>
        <w:rPr>
          <w:noProof/>
        </w:rPr>
        <w:drawing>
          <wp:inline distT="0" distB="0" distL="0" distR="0" wp14:anchorId="620AC1E1" wp14:editId="2839BADF">
            <wp:extent cx="8618220" cy="281432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18220" cy="2814320"/>
                    </a:xfrm>
                    <a:prstGeom prst="rect">
                      <a:avLst/>
                    </a:prstGeom>
                  </pic:spPr>
                </pic:pic>
              </a:graphicData>
            </a:graphic>
          </wp:inline>
        </w:drawing>
      </w:r>
    </w:p>
    <w:p w:rsidR="00FC32CD" w:rsidRDefault="00FC32CD" w:rsidP="00FC32CD"/>
    <w:p w:rsidR="00FC32CD" w:rsidRDefault="00FC32CD" w:rsidP="00FC32CD">
      <w:r>
        <w:rPr>
          <w:noProof/>
        </w:rPr>
        <w:lastRenderedPageBreak/>
        <w:drawing>
          <wp:inline distT="0" distB="0" distL="0" distR="0" wp14:anchorId="34F88D32" wp14:editId="2238FE78">
            <wp:extent cx="8618220" cy="29813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18220" cy="2981325"/>
                    </a:xfrm>
                    <a:prstGeom prst="rect">
                      <a:avLst/>
                    </a:prstGeom>
                  </pic:spPr>
                </pic:pic>
              </a:graphicData>
            </a:graphic>
          </wp:inline>
        </w:drawing>
      </w:r>
    </w:p>
    <w:p w:rsidR="00FC32CD" w:rsidRDefault="00FC32CD" w:rsidP="00FC32CD"/>
    <w:p w:rsidR="00FC32CD" w:rsidRPr="00FC32CD" w:rsidRDefault="00FC32CD" w:rsidP="00FC32CD">
      <w:pPr>
        <w:sectPr w:rsidR="00FC32CD" w:rsidRPr="00FC32CD" w:rsidSect="00FC32CD">
          <w:pgSz w:w="15840" w:h="12240" w:orient="landscape"/>
          <w:pgMar w:top="993" w:right="1134" w:bottom="851" w:left="1134" w:header="709" w:footer="709" w:gutter="0"/>
          <w:cols w:space="708"/>
          <w:docGrid w:linePitch="360"/>
        </w:sectPr>
      </w:pPr>
      <w:r>
        <w:rPr>
          <w:noProof/>
        </w:rPr>
        <w:drawing>
          <wp:inline distT="0" distB="0" distL="0" distR="0" wp14:anchorId="15624E9F" wp14:editId="7C826C80">
            <wp:extent cx="8618220" cy="312229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18220" cy="3122295"/>
                    </a:xfrm>
                    <a:prstGeom prst="rect">
                      <a:avLst/>
                    </a:prstGeom>
                  </pic:spPr>
                </pic:pic>
              </a:graphicData>
            </a:graphic>
          </wp:inline>
        </w:drawing>
      </w:r>
    </w:p>
    <w:p w:rsidR="00DE27F0" w:rsidRDefault="00DE27F0" w:rsidP="00DE27F0">
      <w:pPr>
        <w:pStyle w:val="HeadlineLevel1"/>
      </w:pPr>
      <w:r w:rsidRPr="00DE27F0">
        <w:lastRenderedPageBreak/>
        <w:t>Recommendations</w:t>
      </w:r>
    </w:p>
    <w:p w:rsidR="009440C7" w:rsidRDefault="009440C7" w:rsidP="009440C7">
      <w:pPr>
        <w:pStyle w:val="Copytext"/>
        <w:rPr>
          <w:lang w:eastAsia="en-US"/>
        </w:rPr>
      </w:pPr>
      <w:r>
        <w:rPr>
          <w:lang w:eastAsia="en-US"/>
        </w:rPr>
        <w:t>Conduct a full set of tests:</w:t>
      </w:r>
    </w:p>
    <w:p w:rsidR="009440C7" w:rsidRDefault="009440C7" w:rsidP="009440C7">
      <w:pPr>
        <w:pStyle w:val="Copytext"/>
        <w:rPr>
          <w:lang w:eastAsia="en-US"/>
        </w:rPr>
      </w:pPr>
      <w:r>
        <w:rPr>
          <w:lang w:eastAsia="en-US"/>
        </w:rPr>
        <w:t xml:space="preserve">1) Ramp-up test to determine saturation point and an appropriate number of </w:t>
      </w:r>
      <w:proofErr w:type="spellStart"/>
      <w:r>
        <w:rPr>
          <w:lang w:eastAsia="en-US"/>
        </w:rPr>
        <w:t>VUser</w:t>
      </w:r>
      <w:proofErr w:type="spellEnd"/>
      <w:r>
        <w:rPr>
          <w:lang w:eastAsia="en-US"/>
        </w:rPr>
        <w:t xml:space="preserve"> for load testing</w:t>
      </w:r>
    </w:p>
    <w:p w:rsidR="009440C7" w:rsidRDefault="009440C7" w:rsidP="009440C7">
      <w:pPr>
        <w:pStyle w:val="Copytext"/>
        <w:rPr>
          <w:lang w:eastAsia="en-US"/>
        </w:rPr>
      </w:pPr>
      <w:r>
        <w:rPr>
          <w:lang w:eastAsia="en-US"/>
        </w:rPr>
        <w:t>2) Load tests with different loads (low, medium, high). Duration min 2 hours and repeat it 2-3 time</w:t>
      </w:r>
      <w:r>
        <w:rPr>
          <w:lang w:eastAsia="en-US"/>
        </w:rPr>
        <w:t xml:space="preserve">. </w:t>
      </w:r>
      <w:r w:rsidRPr="009440C7">
        <w:rPr>
          <w:lang w:eastAsia="en-US"/>
        </w:rPr>
        <w:t>Compare response time and check spikes of response time.</w:t>
      </w:r>
    </w:p>
    <w:p w:rsidR="009440C7" w:rsidRDefault="009440C7" w:rsidP="009440C7">
      <w:pPr>
        <w:pStyle w:val="Copytext"/>
        <w:rPr>
          <w:lang w:eastAsia="en-US"/>
        </w:rPr>
      </w:pPr>
      <w:r>
        <w:rPr>
          <w:lang w:eastAsia="en-US"/>
        </w:rPr>
        <w:t>3) Stability test with a medium load. Duration min -12 hours</w:t>
      </w:r>
    </w:p>
    <w:p w:rsidR="00DE27F0" w:rsidRDefault="009440C7" w:rsidP="009440C7">
      <w:pPr>
        <w:pStyle w:val="Copytext"/>
        <w:rPr>
          <w:lang w:eastAsia="en-US"/>
        </w:rPr>
      </w:pPr>
      <w:r>
        <w:rPr>
          <w:lang w:eastAsia="en-US"/>
        </w:rPr>
        <w:t>4) Spike test</w:t>
      </w:r>
    </w:p>
    <w:p w:rsidR="009440C7" w:rsidRPr="00DE27F0" w:rsidRDefault="009440C7" w:rsidP="009440C7">
      <w:pPr>
        <w:pStyle w:val="Copytext"/>
        <w:rPr>
          <w:lang w:eastAsia="en-US"/>
        </w:rPr>
      </w:pPr>
      <w:bookmarkStart w:id="4" w:name="_GoBack"/>
      <w:bookmarkEnd w:id="4"/>
    </w:p>
    <w:sectPr w:rsidR="009440C7" w:rsidRPr="00DE27F0">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Helvetica">
    <w:altName w:val="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6D0873"/>
    <w:multiLevelType w:val="hybridMultilevel"/>
    <w:tmpl w:val="8DF69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20312A"/>
    <w:multiLevelType w:val="multilevel"/>
    <w:tmpl w:val="6C0204EE"/>
    <w:lvl w:ilvl="0">
      <w:start w:val="1"/>
      <w:numFmt w:val="decimal"/>
      <w:pStyle w:val="1"/>
      <w:lvlText w:val="%1"/>
      <w:lvlJc w:val="left"/>
      <w:pPr>
        <w:ind w:left="432" w:hanging="432"/>
      </w:pPr>
      <w:rPr>
        <w:rFonts w:asciiTheme="majorHAnsi" w:hAnsiTheme="majorHAnsi" w:cstheme="majorHAnsi" w:hint="default"/>
        <w:color w:val="2F5496" w:themeColor="accent1" w:themeShade="BF"/>
        <w:sz w:val="32"/>
        <w:szCs w:val="32"/>
      </w:rPr>
    </w:lvl>
    <w:lvl w:ilvl="1">
      <w:start w:val="1"/>
      <w:numFmt w:val="decimal"/>
      <w:pStyle w:val="2"/>
      <w:lvlText w:val="%1.%2"/>
      <w:lvlJc w:val="left"/>
      <w:pPr>
        <w:ind w:left="846" w:hanging="576"/>
      </w:pPr>
      <w:rPr>
        <w:rFonts w:asciiTheme="majorHAnsi" w:hAnsiTheme="majorHAnsi" w:cstheme="majorHAnsi" w:hint="default"/>
        <w:sz w:val="26"/>
        <w:szCs w:val="26"/>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4D4A5F13"/>
    <w:multiLevelType w:val="multilevel"/>
    <w:tmpl w:val="6AA012FA"/>
    <w:lvl w:ilvl="0">
      <w:start w:val="1"/>
      <w:numFmt w:val="decimal"/>
      <w:pStyle w:val="HeadlineLevel1"/>
      <w:lvlText w:val="%1."/>
      <w:lvlJc w:val="left"/>
      <w:pPr>
        <w:ind w:left="567" w:hanging="567"/>
      </w:pPr>
      <w:rPr>
        <w:rFonts w:ascii="Verdana" w:hAnsi="Verdana" w:hint="default"/>
        <w:b/>
        <w:i w:val="0"/>
        <w:color w:val="4472C4" w:themeColor="accent1"/>
        <w:sz w:val="28"/>
      </w:rPr>
    </w:lvl>
    <w:lvl w:ilvl="1">
      <w:start w:val="1"/>
      <w:numFmt w:val="decimal"/>
      <w:pStyle w:val="HeadlineLevel2"/>
      <w:lvlText w:val="%1.%2"/>
      <w:lvlJc w:val="left"/>
      <w:pPr>
        <w:ind w:left="567" w:hanging="567"/>
      </w:pPr>
      <w:rPr>
        <w:rFonts w:ascii="Verdana" w:hAnsi="Verdana" w:hint="default"/>
        <w:b/>
        <w:i w:val="0"/>
        <w:sz w:val="22"/>
      </w:rPr>
    </w:lvl>
    <w:lvl w:ilvl="2">
      <w:start w:val="1"/>
      <w:numFmt w:val="decimal"/>
      <w:pStyle w:val="HeadlineLevel3"/>
      <w:lvlText w:val="%1.%2.%3"/>
      <w:lvlJc w:val="left"/>
      <w:pPr>
        <w:ind w:left="794" w:hanging="794"/>
      </w:pPr>
      <w:rPr>
        <w:rFonts w:ascii="Verdana" w:hAnsi="Verdana" w:hint="default"/>
        <w:b/>
        <w:i w:val="0"/>
        <w:color w:val="auto"/>
        <w:sz w:val="18"/>
      </w:rPr>
    </w:lvl>
    <w:lvl w:ilvl="3">
      <w:start w:val="1"/>
      <w:numFmt w:val="decimal"/>
      <w:pStyle w:val="HeadlineLevel4"/>
      <w:lvlText w:val="%1.%2.%3.%4"/>
      <w:lvlJc w:val="left"/>
      <w:pPr>
        <w:ind w:left="794" w:hanging="794"/>
      </w:pPr>
      <w:rPr>
        <w:rFonts w:ascii="Verdana" w:hAnsi="Verdana" w:hint="default"/>
        <w:b/>
        <w:i w:val="0"/>
        <w:sz w:val="18"/>
      </w:rPr>
    </w:lvl>
    <w:lvl w:ilvl="4">
      <w:start w:val="1"/>
      <w:numFmt w:val="bullet"/>
      <w:lvlRestart w:val="0"/>
      <w:lvlText w:val="‒"/>
      <w:lvlJc w:val="left"/>
      <w:pPr>
        <w:ind w:left="357" w:hanging="357"/>
      </w:pPr>
      <w:rPr>
        <w:rFonts w:ascii="Verdana" w:hAnsi="Verdana" w:hint="default"/>
        <w:color w:val="auto"/>
      </w:rPr>
    </w:lvl>
    <w:lvl w:ilvl="5">
      <w:start w:val="1"/>
      <w:numFmt w:val="bullet"/>
      <w:lvlRestart w:val="0"/>
      <w:lvlText w:val="‒"/>
      <w:lvlJc w:val="left"/>
      <w:pPr>
        <w:ind w:left="714" w:hanging="357"/>
      </w:pPr>
      <w:rPr>
        <w:rFonts w:ascii="Verdana" w:hAnsi="Verdana" w:hint="default"/>
        <w:color w:val="auto"/>
      </w:rPr>
    </w:lvl>
    <w:lvl w:ilvl="6">
      <w:start w:val="1"/>
      <w:numFmt w:val="bullet"/>
      <w:lvlRestart w:val="0"/>
      <w:lvlText w:val="‒"/>
      <w:lvlJc w:val="left"/>
      <w:pPr>
        <w:ind w:left="1072" w:hanging="358"/>
      </w:pPr>
      <w:rPr>
        <w:rFonts w:ascii="Verdana" w:hAnsi="Verdana" w:hint="default"/>
        <w:color w:val="auto"/>
      </w:rPr>
    </w:lvl>
    <w:lvl w:ilvl="7">
      <w:start w:val="1"/>
      <w:numFmt w:val="bullet"/>
      <w:lvlRestart w:val="0"/>
      <w:lvlText w:val="‒"/>
      <w:lvlJc w:val="left"/>
      <w:pPr>
        <w:ind w:left="1480" w:hanging="357"/>
      </w:pPr>
      <w:rPr>
        <w:rFonts w:ascii="Verdana" w:hAnsi="Verdana" w:hint="default"/>
        <w:color w:val="auto"/>
      </w:rPr>
    </w:lvl>
    <w:lvl w:ilvl="8">
      <w:start w:val="1"/>
      <w:numFmt w:val="bullet"/>
      <w:lvlRestart w:val="0"/>
      <w:lvlText w:val="‒"/>
      <w:lvlJc w:val="left"/>
      <w:pPr>
        <w:ind w:left="2909" w:hanging="1429"/>
      </w:pPr>
      <w:rPr>
        <w:rFonts w:ascii="Verdana" w:hAnsi="Verdana" w:hint="default"/>
        <w:color w:val="auto"/>
      </w:r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9EE"/>
    <w:rsid w:val="00073B63"/>
    <w:rsid w:val="00160017"/>
    <w:rsid w:val="00360107"/>
    <w:rsid w:val="003C14C2"/>
    <w:rsid w:val="004101FD"/>
    <w:rsid w:val="005C0D07"/>
    <w:rsid w:val="00616800"/>
    <w:rsid w:val="00885AE8"/>
    <w:rsid w:val="00893CB5"/>
    <w:rsid w:val="009440C7"/>
    <w:rsid w:val="009653D3"/>
    <w:rsid w:val="009D49EE"/>
    <w:rsid w:val="00A01308"/>
    <w:rsid w:val="00CF0D7F"/>
    <w:rsid w:val="00DA7D07"/>
    <w:rsid w:val="00DE27F0"/>
    <w:rsid w:val="00FC3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75CE5"/>
  <w15:chartTrackingRefBased/>
  <w15:docId w15:val="{D91C1072-D82A-40B6-ADE1-4C9B4BC48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0D7F"/>
  </w:style>
  <w:style w:type="paragraph" w:styleId="1">
    <w:name w:val="heading 1"/>
    <w:basedOn w:val="a"/>
    <w:next w:val="a"/>
    <w:link w:val="10"/>
    <w:uiPriority w:val="9"/>
    <w:qFormat/>
    <w:rsid w:val="009D49EE"/>
    <w:pPr>
      <w:keepNext/>
      <w:keepLines/>
      <w:numPr>
        <w:numId w:val="2"/>
      </w:numPr>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D49EE"/>
    <w:pPr>
      <w:keepNext/>
      <w:keepLines/>
      <w:numPr>
        <w:ilvl w:val="1"/>
        <w:numId w:val="2"/>
      </w:numPr>
      <w:spacing w:before="40" w:after="0" w:line="256" w:lineRule="auto"/>
      <w:ind w:left="576"/>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D49EE"/>
    <w:pPr>
      <w:keepNext/>
      <w:keepLines/>
      <w:numPr>
        <w:ilvl w:val="2"/>
        <w:numId w:val="2"/>
      </w:numPr>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9D49EE"/>
    <w:pPr>
      <w:keepNext/>
      <w:keepLines/>
      <w:numPr>
        <w:ilvl w:val="3"/>
        <w:numId w:val="2"/>
      </w:numPr>
      <w:spacing w:before="40" w:after="0" w:line="256" w:lineRule="auto"/>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9D49EE"/>
    <w:pPr>
      <w:keepNext/>
      <w:keepLines/>
      <w:numPr>
        <w:ilvl w:val="4"/>
        <w:numId w:val="2"/>
      </w:numPr>
      <w:spacing w:before="40" w:after="0" w:line="256"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D49EE"/>
    <w:pPr>
      <w:keepNext/>
      <w:keepLines/>
      <w:numPr>
        <w:ilvl w:val="5"/>
        <w:numId w:val="2"/>
      </w:numPr>
      <w:spacing w:before="40" w:after="0" w:line="256" w:lineRule="auto"/>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D49EE"/>
    <w:pPr>
      <w:keepNext/>
      <w:keepLines/>
      <w:numPr>
        <w:ilvl w:val="6"/>
        <w:numId w:val="2"/>
      </w:numPr>
      <w:spacing w:before="40" w:after="0" w:line="256" w:lineRule="auto"/>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D49EE"/>
    <w:pPr>
      <w:keepNext/>
      <w:keepLines/>
      <w:numPr>
        <w:ilvl w:val="7"/>
        <w:numId w:val="2"/>
      </w:numPr>
      <w:spacing w:before="40" w:after="0" w:line="256" w:lineRule="auto"/>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49EE"/>
    <w:pPr>
      <w:keepNext/>
      <w:keepLines/>
      <w:numPr>
        <w:ilvl w:val="8"/>
        <w:numId w:val="2"/>
      </w:numPr>
      <w:spacing w:before="40" w:after="0" w:line="256"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pytext">
    <w:name w:val="Copytext"/>
    <w:link w:val="CopytextChar"/>
    <w:qFormat/>
    <w:rsid w:val="009D49EE"/>
    <w:pPr>
      <w:keepLines/>
      <w:spacing w:after="120" w:line="240" w:lineRule="auto"/>
    </w:pPr>
    <w:rPr>
      <w:rFonts w:ascii="Verdana" w:hAnsi="Verdana"/>
      <w:sz w:val="18"/>
      <w:szCs w:val="20"/>
      <w:lang w:val="en-GB" w:eastAsia="nl-NL"/>
    </w:rPr>
  </w:style>
  <w:style w:type="character" w:customStyle="1" w:styleId="CopytextChar">
    <w:name w:val="Copytext Char"/>
    <w:basedOn w:val="a0"/>
    <w:link w:val="Copytext"/>
    <w:rsid w:val="009D49EE"/>
    <w:rPr>
      <w:rFonts w:ascii="Verdana" w:hAnsi="Verdana"/>
      <w:sz w:val="18"/>
      <w:szCs w:val="20"/>
      <w:lang w:val="en-GB" w:eastAsia="nl-NL"/>
    </w:rPr>
  </w:style>
  <w:style w:type="paragraph" w:customStyle="1" w:styleId="Titlepage-Headline">
    <w:name w:val="Title page - Headline"/>
    <w:link w:val="Titlepage-HeadlineZchn"/>
    <w:qFormat/>
    <w:rsid w:val="009D49EE"/>
    <w:pPr>
      <w:spacing w:after="200" w:line="240" w:lineRule="auto"/>
    </w:pPr>
    <w:rPr>
      <w:rFonts w:ascii="Verdana" w:hAnsi="Verdana"/>
      <w:b/>
      <w:bCs/>
      <w:noProof/>
      <w:color w:val="6846C6"/>
      <w:sz w:val="48"/>
      <w:szCs w:val="54"/>
      <w:lang w:val="en-GB" w:eastAsia="en-GB"/>
    </w:rPr>
  </w:style>
  <w:style w:type="character" w:customStyle="1" w:styleId="Titlepage-HeadlineZchn">
    <w:name w:val="Title page - Headline Zchn"/>
    <w:basedOn w:val="CopytextChar"/>
    <w:link w:val="Titlepage-Headline"/>
    <w:rsid w:val="009D49EE"/>
    <w:rPr>
      <w:rFonts w:ascii="Verdana" w:hAnsi="Verdana"/>
      <w:b/>
      <w:bCs/>
      <w:noProof/>
      <w:color w:val="6846C6"/>
      <w:sz w:val="48"/>
      <w:szCs w:val="54"/>
      <w:lang w:val="en-GB" w:eastAsia="en-GB"/>
    </w:rPr>
  </w:style>
  <w:style w:type="paragraph" w:customStyle="1" w:styleId="HeadlineLevel1">
    <w:name w:val="Headline Level 1"/>
    <w:next w:val="Copytext"/>
    <w:link w:val="HeadlineLevel1Car"/>
    <w:qFormat/>
    <w:rsid w:val="009D49EE"/>
    <w:pPr>
      <w:keepNext/>
      <w:numPr>
        <w:numId w:val="1"/>
      </w:numPr>
      <w:spacing w:before="720" w:after="300" w:line="276" w:lineRule="auto"/>
      <w:outlineLvl w:val="0"/>
    </w:pPr>
    <w:rPr>
      <w:rFonts w:ascii="Verdana" w:hAnsi="Verdana" w:cstheme="minorHAnsi"/>
      <w:b/>
      <w:color w:val="6846C6"/>
      <w:sz w:val="28"/>
      <w:szCs w:val="24"/>
      <w:lang w:val="en-GB"/>
    </w:rPr>
  </w:style>
  <w:style w:type="character" w:customStyle="1" w:styleId="HeadlineLevel1Car">
    <w:name w:val="Headline Level 1 Car"/>
    <w:basedOn w:val="a0"/>
    <w:link w:val="HeadlineLevel1"/>
    <w:rsid w:val="009D49EE"/>
    <w:rPr>
      <w:rFonts w:ascii="Verdana" w:hAnsi="Verdana" w:cstheme="minorHAnsi"/>
      <w:b/>
      <w:color w:val="6846C6"/>
      <w:sz w:val="28"/>
      <w:szCs w:val="24"/>
      <w:lang w:val="en-GB"/>
    </w:rPr>
  </w:style>
  <w:style w:type="paragraph" w:customStyle="1" w:styleId="HeadlineLevel2">
    <w:name w:val="Headline Level 2"/>
    <w:next w:val="Copytext"/>
    <w:link w:val="HeadlineLevel2Char"/>
    <w:qFormat/>
    <w:rsid w:val="009D49EE"/>
    <w:pPr>
      <w:keepNext/>
      <w:numPr>
        <w:ilvl w:val="1"/>
        <w:numId w:val="1"/>
      </w:numPr>
      <w:spacing w:before="720" w:after="240" w:line="276" w:lineRule="auto"/>
      <w:outlineLvl w:val="1"/>
    </w:pPr>
    <w:rPr>
      <w:rFonts w:ascii="Verdana" w:hAnsi="Verdana" w:cstheme="minorHAnsi"/>
      <w:b/>
      <w:szCs w:val="24"/>
      <w:lang w:val="en-GB"/>
    </w:rPr>
  </w:style>
  <w:style w:type="paragraph" w:customStyle="1" w:styleId="HeadlineLevel3">
    <w:name w:val="Headline Level 3"/>
    <w:next w:val="Copytext"/>
    <w:qFormat/>
    <w:rsid w:val="009D49EE"/>
    <w:pPr>
      <w:numPr>
        <w:ilvl w:val="2"/>
        <w:numId w:val="1"/>
      </w:numPr>
      <w:spacing w:before="480" w:after="300" w:line="300" w:lineRule="atLeast"/>
      <w:outlineLvl w:val="2"/>
    </w:pPr>
    <w:rPr>
      <w:rFonts w:ascii="Verdana" w:hAnsi="Verdana" w:cstheme="minorHAnsi"/>
      <w:b/>
      <w:sz w:val="18"/>
      <w:szCs w:val="24"/>
      <w:lang w:val="de-DE"/>
    </w:rPr>
  </w:style>
  <w:style w:type="paragraph" w:customStyle="1" w:styleId="HeadlineLevel4">
    <w:name w:val="Headline Level 4"/>
    <w:next w:val="Copytext"/>
    <w:qFormat/>
    <w:rsid w:val="009D49EE"/>
    <w:pPr>
      <w:numPr>
        <w:ilvl w:val="3"/>
        <w:numId w:val="1"/>
      </w:numPr>
      <w:spacing w:before="480" w:after="300" w:line="300" w:lineRule="atLeast"/>
      <w:outlineLvl w:val="3"/>
    </w:pPr>
    <w:rPr>
      <w:rFonts w:ascii="Verdana" w:hAnsi="Verdana" w:cstheme="minorHAnsi"/>
      <w:sz w:val="18"/>
      <w:szCs w:val="24"/>
      <w:lang w:val="de-DE"/>
    </w:rPr>
  </w:style>
  <w:style w:type="character" w:customStyle="1" w:styleId="10">
    <w:name w:val="Заголовок 1 Знак"/>
    <w:basedOn w:val="a0"/>
    <w:link w:val="1"/>
    <w:uiPriority w:val="9"/>
    <w:rsid w:val="009D49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9D49E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9D49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9D49E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9D49E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9D49E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9D49E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9D49E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D49EE"/>
    <w:rPr>
      <w:rFonts w:asciiTheme="majorHAnsi" w:eastAsiaTheme="majorEastAsia" w:hAnsiTheme="majorHAnsi" w:cstheme="majorBidi"/>
      <w:i/>
      <w:iCs/>
      <w:color w:val="272727" w:themeColor="text1" w:themeTint="D8"/>
      <w:sz w:val="21"/>
      <w:szCs w:val="21"/>
    </w:rPr>
  </w:style>
  <w:style w:type="character" w:styleId="a3">
    <w:name w:val="Emphasis"/>
    <w:basedOn w:val="a0"/>
    <w:uiPriority w:val="20"/>
    <w:qFormat/>
    <w:rsid w:val="003C14C2"/>
    <w:rPr>
      <w:i/>
      <w:iCs/>
    </w:rPr>
  </w:style>
  <w:style w:type="character" w:customStyle="1" w:styleId="HeadlineLevel2Char">
    <w:name w:val="Headline Level 2 Char"/>
    <w:basedOn w:val="a0"/>
    <w:link w:val="HeadlineLevel2"/>
    <w:rsid w:val="00360107"/>
    <w:rPr>
      <w:rFonts w:ascii="Verdana" w:hAnsi="Verdana" w:cstheme="minorHAnsi"/>
      <w:b/>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224366">
      <w:bodyDiv w:val="1"/>
      <w:marLeft w:val="0"/>
      <w:marRight w:val="0"/>
      <w:marTop w:val="0"/>
      <w:marBottom w:val="0"/>
      <w:divBdr>
        <w:top w:val="none" w:sz="0" w:space="0" w:color="auto"/>
        <w:left w:val="none" w:sz="0" w:space="0" w:color="auto"/>
        <w:bottom w:val="none" w:sz="0" w:space="0" w:color="auto"/>
        <w:right w:val="none" w:sz="0" w:space="0" w:color="auto"/>
      </w:divBdr>
    </w:div>
    <w:div w:id="934438811">
      <w:bodyDiv w:val="1"/>
      <w:marLeft w:val="0"/>
      <w:marRight w:val="0"/>
      <w:marTop w:val="0"/>
      <w:marBottom w:val="0"/>
      <w:divBdr>
        <w:top w:val="none" w:sz="0" w:space="0" w:color="auto"/>
        <w:left w:val="none" w:sz="0" w:space="0" w:color="auto"/>
        <w:bottom w:val="none" w:sz="0" w:space="0" w:color="auto"/>
        <w:right w:val="none" w:sz="0" w:space="0" w:color="auto"/>
      </w:divBdr>
    </w:div>
    <w:div w:id="203518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CBF97-32C1-439D-BE16-1BA724964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9</Pages>
  <Words>466</Words>
  <Characters>2662</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alesha marina</dc:creator>
  <cp:keywords/>
  <dc:description/>
  <cp:lastModifiedBy>alesha marina</cp:lastModifiedBy>
  <cp:revision>8</cp:revision>
  <dcterms:created xsi:type="dcterms:W3CDTF">2022-05-17T11:12:00Z</dcterms:created>
  <dcterms:modified xsi:type="dcterms:W3CDTF">2022-05-17T14:27:00Z</dcterms:modified>
</cp:coreProperties>
</file>