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Experimento de Programación: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Comprobar si es más rápido resolver el problema de  mediante un algoritmo iterativo o uno recursivo.</w:t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Álvaro Guzmán Álvarez 20164</w:t>
      </w:r>
    </w:p>
    <w:p w:rsidR="00000000" w:rsidDel="00000000" w:rsidP="00000000" w:rsidRDefault="00000000" w:rsidRPr="00000000" w14:paraId="00000004">
      <w:pPr>
        <w:jc w:val="center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Objetivo de la práctica.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El objetivo de esta práctica es que el alumno contraste la rapidez y la eficiencia de la resolución de un problema práctico a través de programación iterativa y programación recursiva.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En este caso el problema planteado es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Basaremos nuestro procedimiento y nuestras conclusiones en los siguientes parámetros:</w:t>
      </w:r>
    </w:p>
    <w:p w:rsidR="00000000" w:rsidDel="00000000" w:rsidP="00000000" w:rsidRDefault="00000000" w:rsidRPr="00000000" w14:paraId="00000009">
      <w:pPr>
        <w:rPr>
          <w:i w:val="1"/>
          <w:color w:val="ff0000"/>
        </w:rPr>
      </w:pPr>
      <w:r w:rsidDel="00000000" w:rsidR="00000000" w:rsidRPr="00000000">
        <w:rPr>
          <w:rtl w:val="0"/>
        </w:rPr>
        <w:t xml:space="preserve">Número de iteraciones, tiempo empleado y espacio que han ocupado todas las variables generadas en la memoria del programa. </w:t>
      </w:r>
      <w:r w:rsidDel="00000000" w:rsidR="00000000" w:rsidRPr="00000000">
        <w:rPr>
          <w:i w:val="1"/>
          <w:color w:val="ff0000"/>
          <w:rtl w:val="0"/>
        </w:rPr>
        <w:t xml:space="preserve">Poner aquí el análisis previo.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Fundamento teórico.</w:t>
      </w:r>
    </w:p>
    <w:p w:rsidR="00000000" w:rsidDel="00000000" w:rsidP="00000000" w:rsidRDefault="00000000" w:rsidRPr="00000000" w14:paraId="0000000B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Archivos a emplear en la realización de la práctica.</w:t>
      </w:r>
    </w:p>
    <w:p w:rsidR="00000000" w:rsidDel="00000000" w:rsidP="00000000" w:rsidRDefault="00000000" w:rsidRPr="00000000" w14:paraId="0000000C">
      <w:pPr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Aquí tenemos que explicar el código que hay en los archivos.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Procedimiento experimental.</w:t>
      </w:r>
    </w:p>
    <w:p w:rsidR="00000000" w:rsidDel="00000000" w:rsidP="00000000" w:rsidRDefault="00000000" w:rsidRPr="00000000" w14:paraId="0000000E">
      <w:pPr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Aquí tenemos que poner la explicación de las pruebas.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Conclusión.</w:t>
      </w:r>
    </w:p>
    <w:p w:rsidR="00000000" w:rsidDel="00000000" w:rsidP="00000000" w:rsidRDefault="00000000" w:rsidRPr="00000000" w14:paraId="00000010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Anexo: Reparto de roles dentro de la realización del experimento.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