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2585EC" w:rsidP="222585EC" w:rsidRDefault="222585EC" w14:paraId="3E076554" w14:textId="4B86A6E5">
      <w:pPr>
        <w:bidi w:val="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22585EC" w:rsidP="222585EC" w:rsidRDefault="222585EC" w14:paraId="57207A38" w14:textId="473BEA16">
      <w:pPr>
        <w:bidi w:val="1"/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22585EC" w:rsidR="222585EC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Tibial Nerve </w:t>
      </w:r>
    </w:p>
    <w:p w:rsidR="222585EC" w:rsidP="222585EC" w:rsidRDefault="222585EC" w14:paraId="7D738A93" w14:textId="704C1BAC">
      <w:pPr>
        <w:bidi w:val="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E6406DA" w:rsidR="6E6406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rtl w:val="1"/>
          <w:lang w:val="en-US" w:bidi="he-IL"/>
        </w:rPr>
        <w:t>חקר העצבים והשרירים ברגליים:</w:t>
      </w:r>
      <w:r>
        <w:br/>
      </w:r>
      <w:r>
        <w:drawing>
          <wp:inline wp14:editId="184C848A" wp14:anchorId="0191E297">
            <wp:extent cx="4572000" cy="2847975"/>
            <wp:effectExtent l="0" t="0" r="0" b="0"/>
            <wp:docPr id="1852049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77536447d48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585EC" w:rsidP="222585EC" w:rsidRDefault="222585EC" w14:paraId="1FE94B25" w14:textId="1236E8FE">
      <w:pPr>
        <w:bidi w:val="1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Muscular branches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rtl w:val="1"/>
          <w:lang w:val="en-US"/>
        </w:rPr>
        <w:t xml:space="preserve"> -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Muscular branches arises from the distal part of the popliteal fossa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rtl w:val="1"/>
          <w:lang w:val="en-US"/>
        </w:rPr>
        <w:t xml:space="preserve">.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 xml:space="preserve">It supplies the medial and lateral heads of </w:t>
      </w:r>
      <w:hyperlink r:id="Red2ee056a76d4bd0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-US"/>
          </w:rPr>
          <w:t>gastrocnemius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-US"/>
        </w:rPr>
        <w:t xml:space="preserve">, </w:t>
      </w:r>
      <w:hyperlink r:id="Rb57663cd65424f7c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-US"/>
          </w:rPr>
          <w:t>soleus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-US"/>
        </w:rPr>
        <w:t xml:space="preserve">, </w:t>
      </w:r>
      <w:hyperlink r:id="Re41a002ce00d40d1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-US"/>
          </w:rPr>
          <w:t>plantaris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lang w:val="en-US"/>
        </w:rPr>
        <w:t xml:space="preserve"> and </w:t>
      </w:r>
      <w:hyperlink r:id="R1d407e6096494866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-US"/>
          </w:rPr>
          <w:t>popliteus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lang w:val="en-US"/>
        </w:rPr>
        <w:t xml:space="preserve"> muscles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rtl w:val="1"/>
          <w:lang w:val="en-US"/>
        </w:rPr>
        <w:t xml:space="preserve">.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n-US"/>
        </w:rPr>
        <w:t>Nerve to popliteus crosses the popliteus muscle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rtl w:val="1"/>
          <w:lang w:val="en-US"/>
        </w:rPr>
        <w:t xml:space="preserve">,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n-US"/>
        </w:rPr>
        <w:t>runs downwards and laterally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rtl w:val="1"/>
          <w:lang w:val="en-US"/>
        </w:rPr>
        <w:t xml:space="preserve">,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n-US"/>
        </w:rPr>
        <w:t>winds around the lower border of the popliteus to supply the deep (or anterior) surface of the popliteus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rtl w:val="1"/>
          <w:lang w:val="en-US"/>
        </w:rPr>
        <w:t xml:space="preserve">.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n-US"/>
        </w:rPr>
        <w:t xml:space="preserve">This nerve also supplies the </w:t>
      </w:r>
      <w:hyperlink r:id="Rfa6d051ff4dd43d2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-US"/>
          </w:rPr>
          <w:t>tibialis posterior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lang w:val="en-US"/>
        </w:rPr>
        <w:t xml:space="preserve"> muscle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-US"/>
        </w:rPr>
        <w:t xml:space="preserve">, </w:t>
      </w:r>
      <w:hyperlink r:id="R853e1f1d14f54a74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-US"/>
          </w:rPr>
          <w:t>superior tibiofibular joint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-US"/>
        </w:rPr>
        <w:t xml:space="preserve">, </w:t>
      </w:r>
      <w:hyperlink r:id="Ra4255761dbad4645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-US"/>
          </w:rPr>
          <w:t>tibia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lang w:val="en-US"/>
        </w:rPr>
        <w:t xml:space="preserve"> bone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-US"/>
        </w:rPr>
        <w:t xml:space="preserve">, </w:t>
      </w:r>
      <w:hyperlink r:id="R6bbd29755e354f2a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-US"/>
          </w:rPr>
          <w:t>interosseous membrane of leg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-US"/>
        </w:rPr>
        <w:t xml:space="preserve">,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n-US"/>
        </w:rPr>
        <w:t xml:space="preserve">and the </w:t>
      </w:r>
      <w:hyperlink r:id="R1eb673c6d2d44e5e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-US"/>
          </w:rPr>
          <w:t>inferior tibiofibular joint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lang w:val="en-US"/>
        </w:rPr>
        <w:t>.</w:t>
      </w:r>
      <w:hyperlink w:anchor="cite_note-BD_Chaurasia-1" r:id="R75e386d852954eae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16"/>
            <w:szCs w:val="16"/>
            <w:u w:val="single"/>
            <w:vertAlign w:val="superscript"/>
            <w:lang w:val="en-US"/>
          </w:rPr>
          <w:t>[1]</w:t>
        </w:r>
      </w:hyperlink>
    </w:p>
    <w:p w:rsidR="222585EC" w:rsidP="222585EC" w:rsidRDefault="222585EC" w14:paraId="3368ECBB" w14:textId="48693D0A">
      <w:pPr>
        <w:bidi w:val="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22585EC" w:rsidP="222585EC" w:rsidRDefault="222585EC" w14:paraId="30B016CE" w14:textId="5313597A">
      <w:pPr>
        <w:bidi w:val="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22585EC" w:rsidR="222585EC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Ventral roots</w:t>
      </w:r>
      <w:r w:rsidRPr="222585EC" w:rsidR="222585EC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rtl w:val="1"/>
          <w:lang w:val="en-US" w:bidi="he-IL"/>
        </w:rPr>
        <w:t xml:space="preserve"> - מכילים את האקסונים של נויירוני התנועה.</w:t>
      </w:r>
    </w:p>
    <w:p w:rsidR="222585EC" w:rsidP="222585EC" w:rsidRDefault="222585EC" w14:paraId="1192935A" w14:textId="6AA10B20">
      <w:pPr>
        <w:bidi w:val="1"/>
        <w:spacing w:before="240" w:after="0" w:line="259" w:lineRule="auto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22585EC" w:rsidR="22258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"/>
        </w:rPr>
        <w:t>Deep peroneal nerve</w:t>
      </w:r>
    </w:p>
    <w:p w:rsidR="222585EC" w:rsidP="222585EC" w:rsidRDefault="222585EC" w14:paraId="2EEF4F0D" w14:textId="1E569FE5">
      <w:pPr>
        <w:bidi w:val="1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Muscular branches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rtl w:val="1"/>
          <w:lang w:val="en"/>
        </w:rPr>
        <w:t xml:space="preserve"> -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supplies four muscles in the leg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rtl w:val="1"/>
          <w:lang w:val="en"/>
        </w:rPr>
        <w:t xml:space="preserve">: </w:t>
      </w:r>
      <w:hyperlink r:id="R4e496f4be60d4a7c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"/>
          </w:rPr>
          <w:t>tibialis anterior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"/>
        </w:rPr>
        <w:t xml:space="preserve">, </w:t>
      </w:r>
      <w:hyperlink r:id="R866696e4b2214583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"/>
          </w:rPr>
          <w:t>extensor hallucis longus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"/>
        </w:rPr>
        <w:t xml:space="preserve">, </w:t>
      </w:r>
      <w:hyperlink r:id="R98293a3c5d8149b9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"/>
          </w:rPr>
          <w:t>extensor digitorum longus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"/>
        </w:rPr>
        <w:t xml:space="preserve">,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n"/>
        </w:rPr>
        <w:t xml:space="preserve">and </w:t>
      </w:r>
      <w:hyperlink r:id="Rfaefcc64dafc491d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"/>
          </w:rPr>
          <w:t>peroneous tertius</w:t>
        </w:r>
      </w:hyperlink>
      <w:hyperlink w:anchor="cite_note-BD_Chaurasia-1" r:id="Rcf71a55865ab40fd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"/>
          </w:rPr>
          <w:t>[1]</w:t>
        </w:r>
      </w:hyperlink>
    </w:p>
    <w:p w:rsidR="222585EC" w:rsidP="222585EC" w:rsidRDefault="222585EC" w14:paraId="4BE5B2FE" w14:textId="3CE9794A">
      <w:pPr>
        <w:bidi w:val="1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Muscular branches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rtl w:val="1"/>
          <w:lang w:val="en"/>
        </w:rPr>
        <w:t xml:space="preserve"> -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supplies four muscles in the leg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rtl w:val="1"/>
          <w:lang w:val="en"/>
        </w:rPr>
        <w:t xml:space="preserve">: </w:t>
      </w:r>
      <w:hyperlink r:id="Ra53e7520d7074599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"/>
          </w:rPr>
          <w:t>tibialis anterior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"/>
        </w:rPr>
        <w:t xml:space="preserve">, </w:t>
      </w:r>
      <w:hyperlink r:id="R917a5a1adcb24d57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"/>
          </w:rPr>
          <w:t>extensor hallucis longus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"/>
        </w:rPr>
        <w:t xml:space="preserve">, </w:t>
      </w:r>
      <w:hyperlink r:id="Re9142e8db7e64380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"/>
          </w:rPr>
          <w:t>extensor digitorum longus</w:t>
        </w:r>
      </w:hyperlink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u w:val="single"/>
          <w:rtl w:val="1"/>
          <w:lang w:val="en"/>
        </w:rPr>
        <w:t xml:space="preserve">,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n"/>
        </w:rPr>
        <w:t xml:space="preserve">and </w:t>
      </w:r>
      <w:hyperlink r:id="Rbd1ec8c496e74cbe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"/>
          </w:rPr>
          <w:t>peroneous tertius</w:t>
        </w:r>
      </w:hyperlink>
      <w:hyperlink w:anchor="cite_note-BD_Chaurasia-1" r:id="Rd89834a9e47c42c0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u w:val="single"/>
            <w:lang w:val="en"/>
          </w:rPr>
          <w:t>[1]</w:t>
        </w:r>
      </w:hyperlink>
    </w:p>
    <w:p w:rsidR="222585EC" w:rsidP="222585EC" w:rsidRDefault="222585EC" w14:paraId="216A2CC5" w14:textId="433F8E9D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22585EC" w:rsidP="222585EC" w:rsidRDefault="222585EC" w14:paraId="14046C48" w14:textId="47ED6B70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22585EC" w:rsidP="222585EC" w:rsidRDefault="222585EC" w14:paraId="5DC375A9" w14:textId="1EA877F2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drawing>
          <wp:inline wp14:editId="1411E513" wp14:anchorId="0AC54CD5">
            <wp:extent cx="2057400" cy="4572000"/>
            <wp:effectExtent l="0" t="0" r="0" b="0"/>
            <wp:docPr id="1599662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44fa91f014c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585EC" w:rsidP="222585EC" w:rsidRDefault="222585EC" w14:paraId="67FCABE6" w14:textId="18CD96FC">
      <w:pPr>
        <w:bidi w:val="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22585EC" w:rsidP="222585EC" w:rsidRDefault="222585EC" w14:paraId="1EA3F07F" w14:textId="4CB70597">
      <w:pPr>
        <w:bidi w:val="1"/>
        <w:spacing w:before="240" w:after="0" w:line="259" w:lineRule="auto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22585EC" w:rsidR="22258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"/>
        </w:rPr>
        <w:t>Superficial peroneal nerve</w:t>
      </w:r>
    </w:p>
    <w:p w:rsidR="222585EC" w:rsidP="222585EC" w:rsidRDefault="222585EC" w14:paraId="3246EB48" w14:textId="483355D3">
      <w:pPr>
        <w:bidi w:val="1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Muscular branches to peroneus longus and peroneus brevis</w:t>
      </w:r>
      <w:hyperlink w:anchor="cite_note-BD_Chaurasia-1" r:id="Reefd6202559f40ff">
        <w:r w:rsidRPr="222585EC" w:rsidR="222585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16"/>
            <w:szCs w:val="16"/>
            <w:u w:val="single"/>
            <w:vertAlign w:val="superscript"/>
            <w:lang w:val="en"/>
          </w:rPr>
          <w:t>[1]</w:t>
        </w:r>
      </w:hyperlink>
    </w:p>
    <w:p w:rsidR="222585EC" w:rsidP="222585EC" w:rsidRDefault="222585EC" w14:paraId="3513C423" w14:textId="21511E69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drawing>
          <wp:inline wp14:editId="64700B15" wp14:anchorId="1F8AC157">
            <wp:extent cx="2057400" cy="4572000"/>
            <wp:effectExtent l="0" t="0" r="0" b="0"/>
            <wp:docPr id="1741456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8da597d5540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585EC" w:rsidP="222585EC" w:rsidRDefault="222585EC" w14:paraId="12A1D5C6" w14:textId="2A11AF83">
      <w:pPr>
        <w:bidi w:val="1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2"/>
          <w:szCs w:val="12"/>
          <w:lang w:val="en-US"/>
        </w:rPr>
      </w:pPr>
    </w:p>
    <w:p w:rsidR="222585EC" w:rsidP="222585EC" w:rsidRDefault="222585EC" w14:paraId="17E34C96" w14:textId="1AA09A3A">
      <w:pPr>
        <w:bidi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22585EC" w:rsidP="222585EC" w:rsidRDefault="222585EC" w14:paraId="6ED8A6D3" w14:textId="265E1CE1">
      <w:pPr>
        <w:bidi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22585EC" w:rsidP="222585EC" w:rsidRDefault="222585EC" w14:paraId="45A1939F" w14:textId="5B29F071">
      <w:pPr>
        <w:bidi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-US" w:bidi="ar-SA"/>
        </w:rPr>
        <w:t>מקור של כל המידע הנל: ויקיפדיה</w:t>
      </w:r>
    </w:p>
    <w:p w:rsidR="222585EC" w:rsidP="222585EC" w:rsidRDefault="222585EC" w14:paraId="4FEDFA60" w14:textId="5FA758D8">
      <w:pPr>
        <w:bidi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-US" w:bidi="ar-SA"/>
        </w:rPr>
        <w:t>תמונה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"/>
        </w:rPr>
        <w:t xml:space="preserve">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-US" w:bidi="ar-SA"/>
        </w:rPr>
        <w:t>המראה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"/>
        </w:rPr>
        <w:t xml:space="preserve">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-US" w:bidi="ar-SA"/>
        </w:rPr>
        <w:t>את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"/>
        </w:rPr>
        <w:t xml:space="preserve"> </w:t>
      </w:r>
      <w:r w:rsidRPr="222585EC" w:rsidR="22258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-US" w:bidi="ar-SA"/>
        </w:rPr>
        <w:t>השרירים בכף הרגל</w:t>
      </w:r>
    </w:p>
    <w:p w:rsidR="222585EC" w:rsidP="222585EC" w:rsidRDefault="222585EC" w14:paraId="7DAADA5F" w14:textId="6FC92357">
      <w:pPr>
        <w:bidi w:val="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22585EC" w:rsidP="222585EC" w:rsidRDefault="222585EC" w14:paraId="3D86F2A9" w14:textId="0330E532">
      <w:pPr>
        <w:bidi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drawing>
          <wp:inline wp14:editId="7A942099" wp14:anchorId="17A68F45">
            <wp:extent cx="3743325" cy="3571875"/>
            <wp:effectExtent l="0" t="0" r="0" b="0"/>
            <wp:docPr id="85485696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8088c44a345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3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585EC" w:rsidP="6E6406DA" w:rsidRDefault="222585EC" w14:paraId="1CD09EA9" w14:textId="40324A23">
      <w:pPr>
        <w:bidi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6E6406DA" w:rsidR="6E6406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-US" w:bidi="ar-SA"/>
        </w:rPr>
        <w:t>מקור</w:t>
      </w:r>
      <w:proofErr w:type="spellEnd"/>
      <w:r w:rsidRPr="6E6406DA" w:rsidR="6E6406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E6406DA" w:rsidR="6E6406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-US" w:bidi="ar-SA"/>
        </w:rPr>
        <w:t>תמונה</w:t>
      </w:r>
      <w:proofErr w:type="spellEnd"/>
      <w:r w:rsidRPr="6E6406DA" w:rsidR="6E6406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rtl w:val="1"/>
          <w:lang w:val="en-US"/>
        </w:rPr>
        <w:t xml:space="preserve">: </w:t>
      </w:r>
      <w:hyperlink r:id="R9448737bf78f4f55">
        <w:r w:rsidRPr="6E6406DA" w:rsidR="6E6406D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https://healthmaxphysio.com/5-myths-about-foot-and-ankle-injuries/</w:t>
        </w:r>
      </w:hyperlink>
    </w:p>
    <w:p w:rsidR="6E6406DA" w:rsidP="6E6406DA" w:rsidRDefault="6E6406DA" w14:paraId="7421A976" w14:textId="091FF262">
      <w:pPr>
        <w:pStyle w:val="Normal"/>
        <w:bidi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en-US"/>
        </w:rPr>
      </w:pPr>
    </w:p>
    <w:p w:rsidR="6E6406DA" w:rsidP="6E6406DA" w:rsidRDefault="6E6406DA" w14:paraId="730987CA" w14:textId="5F568438">
      <w:pPr>
        <w:pStyle w:val="Normal"/>
        <w:bidi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en-US"/>
        </w:rPr>
      </w:pPr>
    </w:p>
    <w:p w:rsidR="6E6406DA" w:rsidP="6E6406DA" w:rsidRDefault="6E6406DA" w14:paraId="4F85980F" w14:textId="5B721D25">
      <w:pPr>
        <w:pStyle w:val="Normal"/>
        <w:bidi w:val="1"/>
        <w:spacing w:after="160" w:line="259" w:lineRule="auto"/>
      </w:pPr>
      <w:r>
        <w:drawing>
          <wp:inline wp14:editId="5DE631DE" wp14:anchorId="4E7377E4">
            <wp:extent cx="5943600" cy="5962652"/>
            <wp:effectExtent l="0" t="0" r="0" b="0"/>
            <wp:docPr id="1386605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a35c52c41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209EE4"/>
  <w15:docId w15:val="{be24b335-0bfb-40d5-90cd-7a514d9be790}"/>
  <w:rsids>
    <w:rsidRoot w:val="2B122157"/>
    <w:rsid w:val="222585EC"/>
    <w:rsid w:val="2B122157"/>
    <w:rsid w:val="6E6406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Gastrocnemius" TargetMode="External" Id="Red2ee056a76d4bd0" /><Relationship Type="http://schemas.openxmlformats.org/officeDocument/2006/relationships/hyperlink" Target="https://en.wikipedia.org/wiki/Soleus" TargetMode="External" Id="Rb57663cd65424f7c" /><Relationship Type="http://schemas.openxmlformats.org/officeDocument/2006/relationships/hyperlink" Target="https://en.wikipedia.org/wiki/Plantaris" TargetMode="External" Id="Re41a002ce00d40d1" /><Relationship Type="http://schemas.openxmlformats.org/officeDocument/2006/relationships/hyperlink" Target="https://en.wikipedia.org/wiki/Popliteus" TargetMode="External" Id="R1d407e6096494866" /><Relationship Type="http://schemas.openxmlformats.org/officeDocument/2006/relationships/hyperlink" Target="https://en.wikipedia.org/wiki/Tibialis_posterior" TargetMode="External" Id="Rfa6d051ff4dd43d2" /><Relationship Type="http://schemas.openxmlformats.org/officeDocument/2006/relationships/hyperlink" Target="https://en.wikipedia.org/wiki/Superior_tibiofibular_joint" TargetMode="External" Id="R853e1f1d14f54a74" /><Relationship Type="http://schemas.openxmlformats.org/officeDocument/2006/relationships/hyperlink" Target="https://en.wikipedia.org/wiki/Tibia" TargetMode="External" Id="Ra4255761dbad4645" /><Relationship Type="http://schemas.openxmlformats.org/officeDocument/2006/relationships/hyperlink" Target="https://en.wikipedia.org/wiki/Interosseous_membrane_of_leg" TargetMode="External" Id="R6bbd29755e354f2a" /><Relationship Type="http://schemas.openxmlformats.org/officeDocument/2006/relationships/hyperlink" Target="https://en.wikipedia.org/wiki/Inferior_tibiofibular_joint" TargetMode="External" Id="R1eb673c6d2d44e5e" /><Relationship Type="http://schemas.openxmlformats.org/officeDocument/2006/relationships/hyperlink" Target="https://en.wikipedia.org/wiki/Tibial_nerve" TargetMode="External" Id="R75e386d852954eae" /><Relationship Type="http://schemas.openxmlformats.org/officeDocument/2006/relationships/hyperlink" Target="https://en.wikipedia.org/wiki/Tibialis_anterior" TargetMode="External" Id="R4e496f4be60d4a7c" /><Relationship Type="http://schemas.openxmlformats.org/officeDocument/2006/relationships/hyperlink" Target="https://en.wikipedia.org/wiki/Extensor_hallucis_longus" TargetMode="External" Id="R866696e4b2214583" /><Relationship Type="http://schemas.openxmlformats.org/officeDocument/2006/relationships/hyperlink" Target="https://en.wikipedia.org/wiki/Extensor_digitorum_longus" TargetMode="External" Id="R98293a3c5d8149b9" /><Relationship Type="http://schemas.openxmlformats.org/officeDocument/2006/relationships/hyperlink" Target="https://en.wikipedia.org/wiki/Peroneous_tertius" TargetMode="External" Id="Rfaefcc64dafc491d" /><Relationship Type="http://schemas.openxmlformats.org/officeDocument/2006/relationships/hyperlink" Target="https://en.wikipedia.org/wiki/Deep_peroneal_nerve" TargetMode="External" Id="Rcf71a55865ab40fd" /><Relationship Type="http://schemas.openxmlformats.org/officeDocument/2006/relationships/hyperlink" Target="https://en.wikipedia.org/wiki/Tibialis_anterior" TargetMode="External" Id="Ra53e7520d7074599" /><Relationship Type="http://schemas.openxmlformats.org/officeDocument/2006/relationships/hyperlink" Target="https://en.wikipedia.org/wiki/Extensor_hallucis_longus" TargetMode="External" Id="R917a5a1adcb24d57" /><Relationship Type="http://schemas.openxmlformats.org/officeDocument/2006/relationships/hyperlink" Target="https://en.wikipedia.org/wiki/Extensor_digitorum_longus" TargetMode="External" Id="Re9142e8db7e64380" /><Relationship Type="http://schemas.openxmlformats.org/officeDocument/2006/relationships/hyperlink" Target="https://en.wikipedia.org/wiki/Peroneous_tertius" TargetMode="External" Id="Rbd1ec8c496e74cbe" /><Relationship Type="http://schemas.openxmlformats.org/officeDocument/2006/relationships/hyperlink" Target="https://en.wikipedia.org/wiki/Deep_peroneal_nerve" TargetMode="External" Id="Rd89834a9e47c42c0" /><Relationship Type="http://schemas.openxmlformats.org/officeDocument/2006/relationships/hyperlink" Target="https://en.wikipedia.org/wiki/Superficial_peroneal_nerve" TargetMode="External" Id="Reefd6202559f40ff" /><Relationship Type="http://schemas.openxmlformats.org/officeDocument/2006/relationships/image" Target="/media/image5.png" Id="Rf9f77536447d485e" /><Relationship Type="http://schemas.openxmlformats.org/officeDocument/2006/relationships/image" Target="/media/image6.png" Id="Reb244fa91f014c41" /><Relationship Type="http://schemas.openxmlformats.org/officeDocument/2006/relationships/image" Target="/media/image7.png" Id="R9cb8da597d554008" /><Relationship Type="http://schemas.openxmlformats.org/officeDocument/2006/relationships/image" Target="/media/image8.png" Id="R7028088c44a345cc" /><Relationship Type="http://schemas.openxmlformats.org/officeDocument/2006/relationships/hyperlink" Target="https://healthmaxphysio.com/5-myths-about-foot-and-ankle-injuries/" TargetMode="External" Id="R9448737bf78f4f55" /><Relationship Type="http://schemas.openxmlformats.org/officeDocument/2006/relationships/image" Target="/media/image9.png" Id="R719a35c52c4148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2019-12-07T08:51:24.6069537Z</dcterms:created>
  <dcterms:modified xsi:type="dcterms:W3CDTF">2019-12-07T09:10:48.5868468Z</dcterms:modified>
  <dc:creator>Yahel Solomon</dc:creator>
  <lastModifiedBy>Yahel Solomon</lastModifiedBy>
</coreProperties>
</file>