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Министерство образования и науки РФ</w:t>
      </w: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Федеральное государственное образовательное учреждение</w:t>
      </w: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высшего профессионального образования</w:t>
      </w:r>
    </w:p>
    <w:p w:rsidR="00CF4BEC" w:rsidRPr="00CF4BEC" w:rsidRDefault="00CF4BEC" w:rsidP="00A8011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F4BEC">
        <w:rPr>
          <w:rFonts w:ascii="Times New Roman" w:eastAsia="Calibri" w:hAnsi="Times New Roman" w:cs="Times New Roman"/>
          <w:sz w:val="24"/>
          <w:szCs w:val="24"/>
          <w:lang w:eastAsia="en-US"/>
        </w:rPr>
        <w:t>ТОМСКИЙ ГОСУДАРСТВЕННЫЙ УНИВЕРСИТЕТ СИСТЕМ УПРАВЛЕНИЯ И РАДИОЭЛЕКТРОНИКИ (ТУСУР)</w:t>
      </w: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Кафедра комплексной информационной безопасности </w:t>
      </w:r>
      <w:proofErr w:type="spellStart"/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электронно</w:t>
      </w:r>
      <w:proofErr w:type="spellEnd"/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-</w:t>
      </w:r>
    </w:p>
    <w:p w:rsidR="00CF4BEC" w:rsidRPr="00A80118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вычислительных систем (КИБЭВС)</w:t>
      </w:r>
    </w:p>
    <w:p w:rsidR="005C5471" w:rsidRPr="00CF4BEC" w:rsidRDefault="005C5471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F4BEC" w:rsidRPr="00CF4BEC" w:rsidRDefault="009C658E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М</w:t>
      </w:r>
      <w:r w:rsidR="00CF4BEC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есто прохождения практики:</w:t>
      </w: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ТУСУР, каф. КИБЭВС, г</w:t>
      </w:r>
      <w:proofErr w:type="gramStart"/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.Т</w:t>
      </w:r>
      <w:proofErr w:type="gramEnd"/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омск</w:t>
      </w:r>
    </w:p>
    <w:p w:rsid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80118" w:rsidRDefault="00A80118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80118" w:rsidRPr="00CF4BEC" w:rsidRDefault="00A80118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ОТЧЁТ</w:t>
      </w: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по технологической практике</w:t>
      </w:r>
    </w:p>
    <w:p w:rsid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80118" w:rsidRPr="00CF4BEC" w:rsidRDefault="00A80118" w:rsidP="00A80118">
      <w:pPr>
        <w:widowControl w:val="0"/>
        <w:tabs>
          <w:tab w:val="left" w:pos="708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Выполнил</w:t>
      </w: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и</w:t>
      </w: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CF4BEC" w:rsidRPr="00CF4BEC" w:rsidRDefault="00AC091A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с</w:t>
      </w:r>
      <w:r w:rsidR="00CF4BEC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тудентка гр. </w:t>
      </w:r>
      <w:r w:rsidR="00CF4BEC"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722</w:t>
      </w:r>
    </w:p>
    <w:p w:rsidR="00CF4BEC" w:rsidRPr="00A80118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_______ </w:t>
      </w: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Мейта М.В.</w:t>
      </w:r>
    </w:p>
    <w:p w:rsidR="00A80118" w:rsidRPr="00CF4BEC" w:rsidRDefault="00AC091A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с</w:t>
      </w:r>
      <w:r w:rsidR="00A95EEB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тудент гр. </w:t>
      </w:r>
      <w:r w:rsidR="00A95EEB"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742</w:t>
      </w:r>
    </w:p>
    <w:p w:rsidR="00A95EEB" w:rsidRPr="00CF4BEC" w:rsidRDefault="00604F1E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="00A95EEB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_______ </w:t>
      </w:r>
      <w:proofErr w:type="spellStart"/>
      <w:r w:rsidR="00A95EEB"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Шиповской</w:t>
      </w:r>
      <w:proofErr w:type="spellEnd"/>
      <w:r w:rsidR="00A95EEB"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В.В.</w:t>
      </w:r>
    </w:p>
    <w:p w:rsidR="00CF4BEC" w:rsidRPr="00A80118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«   »______________2015</w:t>
      </w: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г.</w:t>
      </w:r>
    </w:p>
    <w:p w:rsidR="00A80118" w:rsidRPr="00CF4BEC" w:rsidRDefault="00A80118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Руководитель практики от предприятия:</w:t>
      </w:r>
    </w:p>
    <w:p w:rsidR="00CF4BEC" w:rsidRPr="00CF4BEC" w:rsidRDefault="00F1183B" w:rsidP="00A80118">
      <w:pPr>
        <w:widowControl w:val="0"/>
        <w:tabs>
          <w:tab w:val="left" w:pos="708"/>
          <w:tab w:val="left" w:pos="949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к.т.н. </w:t>
      </w:r>
      <w:r w:rsidR="00CF4BEC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каф. КИБЭВС</w:t>
      </w:r>
    </w:p>
    <w:p w:rsidR="00CF4BEC" w:rsidRPr="00CF4BEC" w:rsidRDefault="00CF4BEC" w:rsidP="00A80118">
      <w:pPr>
        <w:widowControl w:val="0"/>
        <w:tabs>
          <w:tab w:val="left" w:pos="708"/>
          <w:tab w:val="left" w:pos="949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_______ </w:t>
      </w:r>
      <w:r w:rsidR="00F1183B"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Романов А.С.</w:t>
      </w:r>
    </w:p>
    <w:p w:rsidR="00F736DC" w:rsidRDefault="00F1183B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«   »_______________2015</w:t>
      </w:r>
      <w:r w:rsidR="00CF4BEC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г.  </w:t>
      </w:r>
    </w:p>
    <w:p w:rsidR="00A80118" w:rsidRPr="00A80118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</w:t>
      </w: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Руководитель практики от университета:</w:t>
      </w:r>
    </w:p>
    <w:p w:rsidR="00CF4BEC" w:rsidRPr="00CF4BEC" w:rsidRDefault="00AC091A" w:rsidP="00A80118">
      <w:pPr>
        <w:widowControl w:val="0"/>
        <w:tabs>
          <w:tab w:val="left" w:pos="708"/>
          <w:tab w:val="left" w:pos="949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с</w:t>
      </w:r>
      <w:r w:rsidR="00CF4BEC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тарший преподаватель каф. КИБЭВС</w:t>
      </w:r>
    </w:p>
    <w:p w:rsidR="00CF4BEC" w:rsidRPr="00CF4BEC" w:rsidRDefault="001920B3" w:rsidP="00A80118">
      <w:pPr>
        <w:widowControl w:val="0"/>
        <w:tabs>
          <w:tab w:val="left" w:pos="708"/>
          <w:tab w:val="left" w:pos="949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="00CF4BEC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_______ </w:t>
      </w:r>
      <w:proofErr w:type="spellStart"/>
      <w:r w:rsidR="00CF4BEC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Сопов</w:t>
      </w:r>
      <w:proofErr w:type="spellEnd"/>
      <w:r w:rsidR="00CF4BEC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М.А.</w:t>
      </w:r>
    </w:p>
    <w:p w:rsidR="00F67F9D" w:rsidRPr="00A80118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«   »_______________201</w:t>
      </w:r>
      <w:r w:rsidR="001920B3"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5</w:t>
      </w: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г.</w:t>
      </w:r>
    </w:p>
    <w:p w:rsidR="00F67F9D" w:rsidRPr="00CF4BEC" w:rsidRDefault="00F67F9D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Томск 2013</w:t>
      </w:r>
    </w:p>
    <w:p w:rsidR="00B62B5F" w:rsidRDefault="00C35CE6" w:rsidP="001601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5CE6">
        <w:rPr>
          <w:rFonts w:ascii="Times New Roman" w:hAnsi="Times New Roman" w:cs="Times New Roman"/>
          <w:sz w:val="24"/>
          <w:szCs w:val="24"/>
        </w:rPr>
        <w:lastRenderedPageBreak/>
        <w:t>АННОТАЦИЯ</w:t>
      </w:r>
    </w:p>
    <w:p w:rsidR="00906FB5" w:rsidRDefault="00906FB5" w:rsidP="001601AF">
      <w:pPr>
        <w:spacing w:after="0" w:line="360" w:lineRule="auto"/>
        <w:ind w:left="43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технологической практике студентов 3 курса</w:t>
      </w:r>
    </w:p>
    <w:p w:rsidR="00906FB5" w:rsidRDefault="00906FB5" w:rsidP="001601AF">
      <w:pPr>
        <w:spacing w:after="0" w:line="360" w:lineRule="auto"/>
        <w:ind w:left="43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кафедры КИБЭВС,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ТУСУРа</w:t>
      </w:r>
      <w:proofErr w:type="spellEnd"/>
      <w:r>
        <w:rPr>
          <w:rFonts w:ascii="Times New Roman" w:hAnsi="Times New Roman" w:cs="Times New Roman"/>
          <w:sz w:val="24"/>
          <w:szCs w:val="24"/>
        </w:rPr>
        <w:t>, г</w:t>
      </w:r>
      <w:proofErr w:type="gramStart"/>
      <w:r>
        <w:rPr>
          <w:rFonts w:ascii="Times New Roman" w:hAnsi="Times New Roman" w:cs="Times New Roman"/>
          <w:sz w:val="24"/>
          <w:szCs w:val="24"/>
        </w:rPr>
        <w:t>.Т</w:t>
      </w:r>
      <w:proofErr w:type="gramEnd"/>
      <w:r>
        <w:rPr>
          <w:rFonts w:ascii="Times New Roman" w:hAnsi="Times New Roman" w:cs="Times New Roman"/>
          <w:sz w:val="24"/>
          <w:szCs w:val="24"/>
        </w:rPr>
        <w:t>омска</w:t>
      </w:r>
    </w:p>
    <w:p w:rsidR="00906FB5" w:rsidRDefault="00906FB5" w:rsidP="00A32A24">
      <w:pPr>
        <w:spacing w:after="0" w:line="360" w:lineRule="auto"/>
        <w:ind w:left="43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Мейта М.В.,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Шиповской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В.В.</w:t>
      </w:r>
    </w:p>
    <w:p w:rsidR="00906FB5" w:rsidRPr="0051411B" w:rsidRDefault="00906FB5" w:rsidP="00A32A24">
      <w:pPr>
        <w:spacing w:after="0" w:line="360" w:lineRule="auto"/>
        <w:ind w:left="4395"/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cs="Times New Roman"/>
          <w:sz w:val="24"/>
          <w:szCs w:val="24"/>
        </w:rPr>
        <w:t xml:space="preserve">2015, </w:t>
      </w:r>
      <w:r w:rsidRPr="0051411B">
        <w:rPr>
          <w:rFonts w:ascii="Times New Roman" w:hAnsi="Times New Roman" w:cs="Times New Roman"/>
          <w:sz w:val="24"/>
          <w:szCs w:val="24"/>
          <w:highlight w:val="green"/>
        </w:rPr>
        <w:t>Х стр.</w:t>
      </w:r>
    </w:p>
    <w:p w:rsidR="00906FB5" w:rsidRPr="00906FB5" w:rsidRDefault="00906FB5" w:rsidP="00A32A24">
      <w:pPr>
        <w:spacing w:after="0" w:line="360" w:lineRule="auto"/>
        <w:ind w:left="4395"/>
        <w:rPr>
          <w:rFonts w:ascii="Times New Roman" w:hAnsi="Times New Roman" w:cs="Times New Roman"/>
          <w:sz w:val="24"/>
          <w:szCs w:val="24"/>
        </w:rPr>
      </w:pPr>
      <w:r w:rsidRPr="0051411B">
        <w:rPr>
          <w:rFonts w:ascii="Times New Roman" w:hAnsi="Times New Roman" w:cs="Times New Roman"/>
          <w:sz w:val="24"/>
          <w:szCs w:val="24"/>
          <w:highlight w:val="green"/>
        </w:rPr>
        <w:t>Х ил</w:t>
      </w:r>
      <w:proofErr w:type="gramStart"/>
      <w:r w:rsidRPr="0051411B">
        <w:rPr>
          <w:rFonts w:ascii="Times New Roman" w:hAnsi="Times New Roman" w:cs="Times New Roman"/>
          <w:sz w:val="24"/>
          <w:szCs w:val="24"/>
          <w:highlight w:val="green"/>
        </w:rPr>
        <w:t xml:space="preserve">., </w:t>
      </w:r>
      <w:proofErr w:type="spellStart"/>
      <w:proofErr w:type="gramEnd"/>
      <w:r w:rsidRPr="0051411B">
        <w:rPr>
          <w:rFonts w:ascii="Times New Roman" w:hAnsi="Times New Roman" w:cs="Times New Roman"/>
          <w:sz w:val="24"/>
          <w:szCs w:val="24"/>
          <w:highlight w:val="green"/>
        </w:rPr>
        <w:t>библиогр</w:t>
      </w:r>
      <w:proofErr w:type="spellEnd"/>
      <w:r w:rsidRPr="0051411B">
        <w:rPr>
          <w:rFonts w:ascii="Times New Roman" w:hAnsi="Times New Roman" w:cs="Times New Roman"/>
          <w:sz w:val="24"/>
          <w:szCs w:val="24"/>
          <w:highlight w:val="green"/>
        </w:rPr>
        <w:t xml:space="preserve">. список – Х </w:t>
      </w:r>
      <w:proofErr w:type="spellStart"/>
      <w:r w:rsidRPr="0051411B">
        <w:rPr>
          <w:rFonts w:ascii="Times New Roman" w:hAnsi="Times New Roman" w:cs="Times New Roman"/>
          <w:sz w:val="24"/>
          <w:szCs w:val="24"/>
          <w:highlight w:val="green"/>
        </w:rPr>
        <w:t>наим</w:t>
      </w:r>
      <w:proofErr w:type="spellEnd"/>
      <w:r w:rsidRPr="0051411B">
        <w:rPr>
          <w:rFonts w:ascii="Times New Roman" w:hAnsi="Times New Roman" w:cs="Times New Roman"/>
          <w:sz w:val="24"/>
          <w:szCs w:val="24"/>
          <w:highlight w:val="green"/>
        </w:rPr>
        <w:t>., Х прил.</w:t>
      </w:r>
    </w:p>
    <w:p w:rsidR="00B62B5F" w:rsidRDefault="00A32862" w:rsidP="00A32A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2862">
        <w:rPr>
          <w:rFonts w:ascii="Times New Roman" w:hAnsi="Times New Roman" w:cs="Times New Roman"/>
          <w:sz w:val="24"/>
          <w:szCs w:val="24"/>
        </w:rPr>
        <w:t>Це</w:t>
      </w:r>
      <w:r w:rsidR="00B62B5F">
        <w:rPr>
          <w:rFonts w:ascii="Times New Roman" w:hAnsi="Times New Roman" w:cs="Times New Roman"/>
          <w:sz w:val="24"/>
          <w:szCs w:val="24"/>
        </w:rPr>
        <w:t>лью технологической практики было начало разработки системы мониторинга социальных сетей для предотвращения массовых беспорядков и экстремизма, то есть такого программного комплекса, который позволит производить семантический анализ текстовых сообщений на предмет негативной эмоциональной окраски. Подобного рода система может быть использована в различных целях, как научно-исследовательских, так и коммерческих.</w:t>
      </w:r>
    </w:p>
    <w:p w:rsidR="00EF6076" w:rsidRDefault="00B62B5F" w:rsidP="00A32A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данной практической работы была разработана программа для извлечения коротких текстовых сообщений («</w:t>
      </w:r>
      <w:r>
        <w:rPr>
          <w:rFonts w:ascii="Times New Roman" w:hAnsi="Times New Roman" w:cs="Times New Roman"/>
          <w:sz w:val="24"/>
          <w:szCs w:val="24"/>
          <w:lang w:val="en-US"/>
        </w:rPr>
        <w:t>tweets</w:t>
      </w:r>
      <w:r>
        <w:rPr>
          <w:rFonts w:ascii="Times New Roman" w:hAnsi="Times New Roman" w:cs="Times New Roman"/>
          <w:sz w:val="24"/>
          <w:szCs w:val="24"/>
        </w:rPr>
        <w:t>») по определенному ключевому слову («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hashtag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  <w:r w:rsidRPr="00B62B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социальной сети «</w:t>
      </w:r>
      <w:r>
        <w:rPr>
          <w:rFonts w:ascii="Times New Roman" w:hAnsi="Times New Roman" w:cs="Times New Roman"/>
          <w:sz w:val="24"/>
          <w:szCs w:val="24"/>
          <w:lang w:val="en-US"/>
        </w:rPr>
        <w:t>Twitter</w:t>
      </w:r>
      <w:r>
        <w:rPr>
          <w:rFonts w:ascii="Times New Roman" w:hAnsi="Times New Roman" w:cs="Times New Roman"/>
          <w:sz w:val="24"/>
          <w:szCs w:val="24"/>
        </w:rPr>
        <w:t>», последующего сохранения извлеченной ин</w:t>
      </w:r>
      <w:r w:rsidR="00134B8F">
        <w:rPr>
          <w:rFonts w:ascii="Times New Roman" w:hAnsi="Times New Roman" w:cs="Times New Roman"/>
          <w:sz w:val="24"/>
          <w:szCs w:val="24"/>
        </w:rPr>
        <w:t xml:space="preserve">формации в базу данных, а также </w:t>
      </w:r>
      <w:proofErr w:type="spellStart"/>
      <w:r w:rsidR="00134B8F">
        <w:rPr>
          <w:rFonts w:ascii="Times New Roman" w:hAnsi="Times New Roman" w:cs="Times New Roman"/>
          <w:sz w:val="24"/>
          <w:szCs w:val="24"/>
        </w:rPr>
        <w:t>веб-интерфейс</w:t>
      </w:r>
      <w:proofErr w:type="spellEnd"/>
      <w:r w:rsidR="00134B8F">
        <w:rPr>
          <w:rFonts w:ascii="Times New Roman" w:hAnsi="Times New Roman" w:cs="Times New Roman"/>
          <w:sz w:val="24"/>
          <w:szCs w:val="24"/>
        </w:rPr>
        <w:t xml:space="preserve"> для отображения полученных результатов на основе программной платформы </w:t>
      </w:r>
      <w:proofErr w:type="spellStart"/>
      <w:r w:rsidR="00134B8F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 w:rsidR="00134B8F" w:rsidRPr="00134B8F">
        <w:rPr>
          <w:rFonts w:ascii="Times New Roman" w:hAnsi="Times New Roman" w:cs="Times New Roman"/>
          <w:sz w:val="24"/>
          <w:szCs w:val="24"/>
        </w:rPr>
        <w:t xml:space="preserve"> </w:t>
      </w:r>
      <w:r w:rsidR="00134B8F">
        <w:rPr>
          <w:rFonts w:ascii="Times New Roman" w:hAnsi="Times New Roman" w:cs="Times New Roman"/>
          <w:sz w:val="24"/>
          <w:szCs w:val="24"/>
        </w:rPr>
        <w:t xml:space="preserve">версии  </w:t>
      </w:r>
      <w:r w:rsidR="00586FA1">
        <w:rPr>
          <w:rFonts w:ascii="Times New Roman" w:hAnsi="Times New Roman" w:cs="Times New Roman"/>
          <w:sz w:val="24"/>
          <w:szCs w:val="24"/>
        </w:rPr>
        <w:t>1.8.0.</w:t>
      </w:r>
      <w:r w:rsidR="00EF60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6F9" w:rsidRDefault="007336F9" w:rsidP="00A32A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Планируется дальнейшая разработка программного комплекса для семантического анализа высказываний в социальных сетях, а также написание научно-исследовательской статьи в рамках Х международной научно-практической конференции «Электронные средства и системы управления».</w:t>
      </w:r>
    </w:p>
    <w:p w:rsidR="00C2452F" w:rsidRDefault="00E5297B" w:rsidP="00B270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196146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</w:sdtEndPr>
      <w:sdtContent>
        <w:p w:rsidR="00E8640F" w:rsidRDefault="00E8640F" w:rsidP="00E8640F">
          <w:pPr>
            <w:pStyle w:val="a8"/>
            <w:jc w:val="center"/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</w:pPr>
          <w:r w:rsidRPr="00E8640F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t>СОДЕРЖАНИЕ</w:t>
          </w:r>
        </w:p>
        <w:p w:rsidR="00422C75" w:rsidRPr="00422C75" w:rsidRDefault="00422C75" w:rsidP="00422C75">
          <w:pPr>
            <w:rPr>
              <w:lang w:eastAsia="en-US"/>
            </w:rPr>
          </w:pPr>
        </w:p>
        <w:p w:rsidR="004D38BD" w:rsidRDefault="00422C7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078953" w:history="1">
            <w:r w:rsidR="004D38BD" w:rsidRPr="00721CB2">
              <w:rPr>
                <w:rStyle w:val="a9"/>
                <w:rFonts w:cs="Times New Roman"/>
                <w:noProof/>
              </w:rPr>
              <w:t>Введение</w:t>
            </w:r>
            <w:r w:rsidR="004D38BD">
              <w:rPr>
                <w:noProof/>
                <w:webHidden/>
              </w:rPr>
              <w:tab/>
            </w:r>
            <w:r w:rsidR="004D38BD">
              <w:rPr>
                <w:noProof/>
                <w:webHidden/>
              </w:rPr>
              <w:fldChar w:fldCharType="begin"/>
            </w:r>
            <w:r w:rsidR="004D38BD">
              <w:rPr>
                <w:noProof/>
                <w:webHidden/>
              </w:rPr>
              <w:instrText xml:space="preserve"> PAGEREF _Toc429078953 \h </w:instrText>
            </w:r>
            <w:r w:rsidR="004D38BD">
              <w:rPr>
                <w:noProof/>
                <w:webHidden/>
              </w:rPr>
            </w:r>
            <w:r w:rsidR="004D38BD">
              <w:rPr>
                <w:noProof/>
                <w:webHidden/>
              </w:rPr>
              <w:fldChar w:fldCharType="separate"/>
            </w:r>
            <w:r w:rsidR="004D38BD">
              <w:rPr>
                <w:noProof/>
                <w:webHidden/>
              </w:rPr>
              <w:t>4</w:t>
            </w:r>
            <w:r w:rsidR="004D38BD">
              <w:rPr>
                <w:noProof/>
                <w:webHidden/>
              </w:rPr>
              <w:fldChar w:fldCharType="end"/>
            </w:r>
          </w:hyperlink>
        </w:p>
        <w:p w:rsidR="004D38BD" w:rsidRDefault="004D38B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078954" w:history="1">
            <w:r w:rsidRPr="00721CB2">
              <w:rPr>
                <w:rStyle w:val="a9"/>
                <w:rFonts w:eastAsia="Times New Roman" w:cs="Times New Roman"/>
                <w:noProof/>
              </w:rPr>
              <w:t>1 Кафедра КИБЭВС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8BD" w:rsidRDefault="004D38B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078955" w:history="1">
            <w:r w:rsidRPr="00721CB2">
              <w:rPr>
                <w:rStyle w:val="a9"/>
                <w:rFonts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8BD" w:rsidRDefault="004D38B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078956" w:history="1">
            <w:r w:rsidRPr="00721CB2">
              <w:rPr>
                <w:rStyle w:val="a9"/>
                <w:rFonts w:cs="Times New Roman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40F" w:rsidRDefault="00422C75">
          <w:r>
            <w:rPr>
              <w:rFonts w:ascii="Times New Roman" w:hAnsi="Times New Roman"/>
              <w:sz w:val="24"/>
            </w:rPr>
            <w:fldChar w:fldCharType="end"/>
          </w:r>
        </w:p>
      </w:sdtContent>
    </w:sdt>
    <w:p w:rsidR="00C2452F" w:rsidRDefault="00E86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5297B" w:rsidRDefault="00C2452F" w:rsidP="00E541F1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0" w:name="_Toc429078953"/>
      <w:r w:rsidRPr="00A6312F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Введение</w:t>
      </w:r>
      <w:bookmarkEnd w:id="0"/>
    </w:p>
    <w:p w:rsidR="00E541F1" w:rsidRDefault="00E541F1" w:rsidP="00E541F1">
      <w:pPr>
        <w:spacing w:after="0" w:line="360" w:lineRule="auto"/>
      </w:pPr>
    </w:p>
    <w:p w:rsidR="00E541F1" w:rsidRDefault="00E541F1" w:rsidP="00E541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41F1">
        <w:rPr>
          <w:rFonts w:ascii="Times New Roman" w:hAnsi="Times New Roman" w:cs="Times New Roman"/>
          <w:sz w:val="24"/>
          <w:szCs w:val="24"/>
        </w:rPr>
        <w:t xml:space="preserve">В период 29 июня 2015 года по 12 июля 2015 года нами была пройдена технологическая практика на кафедре КИБЭВС </w:t>
      </w:r>
      <w:proofErr w:type="spellStart"/>
      <w:r w:rsidRPr="00E541F1">
        <w:rPr>
          <w:rFonts w:ascii="Times New Roman" w:hAnsi="Times New Roman" w:cs="Times New Roman"/>
          <w:sz w:val="24"/>
          <w:szCs w:val="24"/>
        </w:rPr>
        <w:t>ТУСУРа</w:t>
      </w:r>
      <w:proofErr w:type="spellEnd"/>
      <w:r w:rsidRPr="00E541F1">
        <w:rPr>
          <w:rFonts w:ascii="Times New Roman" w:hAnsi="Times New Roman" w:cs="Times New Roman"/>
          <w:sz w:val="24"/>
          <w:szCs w:val="24"/>
        </w:rPr>
        <w:t>. В ходе прохождения практики была проведена следующая работа:</w:t>
      </w:r>
    </w:p>
    <w:p w:rsidR="00237066" w:rsidRDefault="00431431" w:rsidP="00237066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Изучение предметной области проблемы, существующих разработок в области семантического анализа, инструментов и методов для решения поставленной задачи;</w:t>
      </w:r>
    </w:p>
    <w:p w:rsidR="00431431" w:rsidRDefault="00F570C8" w:rsidP="00237066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Написание программы для поиска текстовых сообщений  («</w:t>
      </w:r>
      <w:proofErr w:type="spellStart"/>
      <w:r>
        <w:rPr>
          <w:rFonts w:ascii="Times New Roman" w:hAnsi="Times New Roman" w:cs="Times New Roman"/>
          <w:sz w:val="24"/>
          <w:szCs w:val="24"/>
        </w:rPr>
        <w:t>твитов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») на интерпретируемом языке высокого уровня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570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версии 2.7.9;</w:t>
      </w:r>
    </w:p>
    <w:p w:rsidR="00F570C8" w:rsidRDefault="00F570C8" w:rsidP="00237066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Проектирование базы данных для хранения полученной выборки сообщений с сопутствующей ей информации об авторах, дате публикации и др.;</w:t>
      </w:r>
    </w:p>
    <w:p w:rsidR="00F570C8" w:rsidRDefault="00C17B0C" w:rsidP="00237066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Изучение программной платформы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>, ее установка, а также настройка и создание шаблона проекта</w:t>
      </w:r>
      <w:r w:rsidRPr="00C17B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разработки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веб-интерфейса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системы;</w:t>
      </w:r>
    </w:p>
    <w:p w:rsidR="00C17B0C" w:rsidRPr="00237066" w:rsidRDefault="00C17B0C" w:rsidP="00237066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веб-интерфейса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системы для отображения результатов работы программы, а именно содержимого спроектированной базы данных.</w:t>
      </w:r>
    </w:p>
    <w:p w:rsidR="00EF6076" w:rsidRDefault="00E52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66E0C" w:rsidRDefault="00766E0C" w:rsidP="003D0F19">
      <w:pPr>
        <w:pStyle w:val="1"/>
        <w:jc w:val="center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bookmarkStart w:id="1" w:name="_Toc429078954"/>
      <w:r w:rsidRPr="003D0F19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lastRenderedPageBreak/>
        <w:t>1 Кафедра КИБЭВС</w:t>
      </w:r>
      <w:bookmarkEnd w:id="1"/>
    </w:p>
    <w:p w:rsidR="00270EAC" w:rsidRPr="00270EAC" w:rsidRDefault="00270EAC" w:rsidP="00270EAC"/>
    <w:p w:rsidR="00766E0C" w:rsidRPr="00877E68" w:rsidRDefault="00766E0C" w:rsidP="00877E68">
      <w:pPr>
        <w:tabs>
          <w:tab w:val="left" w:pos="364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766E0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Местом прохождения практики  была выбрана кафедра </w:t>
      </w:r>
      <w:proofErr w:type="spellStart"/>
      <w:r w:rsidRPr="00766E0C">
        <w:rPr>
          <w:rFonts w:ascii="Times New Roman" w:eastAsia="Calibri" w:hAnsi="Times New Roman" w:cs="Times New Roman"/>
          <w:sz w:val="24"/>
          <w:szCs w:val="24"/>
          <w:lang w:eastAsia="en-US"/>
        </w:rPr>
        <w:t>ТУСУРа</w:t>
      </w:r>
      <w:proofErr w:type="spellEnd"/>
      <w:r w:rsidRPr="00766E0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– КИБЭВС (</w:t>
      </w:r>
      <w:hyperlink r:id="rId8" w:tgtFrame="_blank" w:history="1">
        <w:r w:rsidRPr="00C2327C">
          <w:rPr>
            <w:rFonts w:ascii="Times New Roman" w:eastAsia="Calibri" w:hAnsi="Times New Roman" w:cs="Times New Roman"/>
            <w:sz w:val="24"/>
            <w:szCs w:val="24"/>
            <w:lang w:eastAsia="en-US"/>
          </w:rPr>
          <w:t>Кафедра комплексной информационной безопасности электронно-вычислительных систем)</w:t>
        </w:r>
      </w:hyperlink>
      <w:r w:rsidRPr="00766E0C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:rsidR="00EF6076" w:rsidRPr="00C2327C" w:rsidRDefault="00EF6076" w:rsidP="00877E68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327C">
        <w:rPr>
          <w:rFonts w:ascii="Times New Roman" w:hAnsi="Times New Roman" w:cs="Times New Roman"/>
          <w:sz w:val="24"/>
          <w:szCs w:val="24"/>
        </w:rPr>
        <w:t>Кафедра организована в ТУСУР в 1971 году как кафедра «Конструирования и производства электронно-вычислительной аппаратуры» (</w:t>
      </w:r>
      <w:proofErr w:type="spellStart"/>
      <w:r w:rsidRPr="00C2327C">
        <w:rPr>
          <w:rFonts w:ascii="Times New Roman" w:hAnsi="Times New Roman" w:cs="Times New Roman"/>
          <w:sz w:val="24"/>
          <w:szCs w:val="24"/>
        </w:rPr>
        <w:t>КиП</w:t>
      </w:r>
      <w:proofErr w:type="spellEnd"/>
      <w:r w:rsidRPr="00C2327C">
        <w:rPr>
          <w:rFonts w:ascii="Times New Roman" w:hAnsi="Times New Roman" w:cs="Times New Roman"/>
          <w:sz w:val="24"/>
          <w:szCs w:val="24"/>
        </w:rPr>
        <w:t xml:space="preserve"> ЭВА) вскоре переименованной в кафедру «Конструирования электронно-вычислительной аппаратуры» (КЭВА).</w:t>
      </w:r>
    </w:p>
    <w:p w:rsidR="00EF6076" w:rsidRPr="00C2327C" w:rsidRDefault="00EF6076" w:rsidP="00877E68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327C">
        <w:rPr>
          <w:rFonts w:ascii="Times New Roman" w:hAnsi="Times New Roman" w:cs="Times New Roman"/>
          <w:sz w:val="24"/>
          <w:szCs w:val="24"/>
        </w:rPr>
        <w:t>21 сентября 1999 г. в связи  с открытием новой актуальной специальности 090105 – «Комплексное обеспечение информационной безопасности автоматизированных систем» кафедра КЭВА была переименована в кафедру «Комплексной информационной безопасности электронно-вычислительных систем» (КИБЭВС).</w:t>
      </w:r>
    </w:p>
    <w:p w:rsidR="00EF6076" w:rsidRPr="00C2327C" w:rsidRDefault="00262E13" w:rsidP="00B414CA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327C">
        <w:rPr>
          <w:rFonts w:ascii="Times New Roman" w:hAnsi="Times New Roman" w:cs="Times New Roman"/>
          <w:sz w:val="24"/>
          <w:szCs w:val="24"/>
        </w:rPr>
        <w:t>Заведующим кафедрой КИБЭВС на сегодняшний день является р</w:t>
      </w:r>
      <w:r w:rsidR="00EF6076" w:rsidRPr="00C2327C">
        <w:rPr>
          <w:rFonts w:ascii="Times New Roman" w:hAnsi="Times New Roman" w:cs="Times New Roman"/>
          <w:sz w:val="24"/>
          <w:szCs w:val="24"/>
        </w:rPr>
        <w:t xml:space="preserve">ектор </w:t>
      </w:r>
      <w:proofErr w:type="spellStart"/>
      <w:r w:rsidR="00EF6076" w:rsidRPr="00C2327C">
        <w:rPr>
          <w:rFonts w:ascii="Times New Roman" w:hAnsi="Times New Roman" w:cs="Times New Roman"/>
          <w:sz w:val="24"/>
          <w:szCs w:val="24"/>
        </w:rPr>
        <w:t>ТУСУРа</w:t>
      </w:r>
      <w:proofErr w:type="spellEnd"/>
      <w:r w:rsidR="00EF6076" w:rsidRPr="00C2327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F6076" w:rsidRPr="00C2327C" w:rsidRDefault="00EF6076" w:rsidP="00877E68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327C">
        <w:rPr>
          <w:rFonts w:ascii="Times New Roman" w:hAnsi="Times New Roman" w:cs="Times New Roman"/>
          <w:sz w:val="24"/>
          <w:szCs w:val="24"/>
        </w:rPr>
        <w:t xml:space="preserve">Александр Александрович </w:t>
      </w:r>
      <w:proofErr w:type="spellStart"/>
      <w:r w:rsidRPr="00C2327C">
        <w:rPr>
          <w:rFonts w:ascii="Times New Roman" w:hAnsi="Times New Roman" w:cs="Times New Roman"/>
          <w:sz w:val="24"/>
          <w:szCs w:val="24"/>
        </w:rPr>
        <w:t>Шелупанов</w:t>
      </w:r>
      <w:proofErr w:type="spellEnd"/>
      <w:r w:rsidR="00262E13" w:rsidRPr="00C2327C">
        <w:rPr>
          <w:rFonts w:ascii="Times New Roman" w:hAnsi="Times New Roman" w:cs="Times New Roman"/>
          <w:sz w:val="24"/>
          <w:szCs w:val="24"/>
        </w:rPr>
        <w:t>, л</w:t>
      </w:r>
      <w:r w:rsidRPr="00C2327C">
        <w:rPr>
          <w:rFonts w:ascii="Times New Roman" w:hAnsi="Times New Roman" w:cs="Times New Roman"/>
          <w:sz w:val="24"/>
          <w:szCs w:val="24"/>
        </w:rPr>
        <w:t>ауреат премии Правительства Российской Федерации, действительный член Международной Академии наук высшей школы РФ, действительный член Международной Академии информации, Почетный работник высшего профессионального образования РФ, заместитель Председателя Сибирского регионального отделения учебно-методического объединения вузов России по образованию в области информационной безопасности, профессор, доктор технических наук.</w:t>
      </w:r>
    </w:p>
    <w:p w:rsidR="00EF6076" w:rsidRPr="00C2327C" w:rsidRDefault="00EF6076" w:rsidP="00877E68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327C">
        <w:rPr>
          <w:rFonts w:ascii="Times New Roman" w:hAnsi="Times New Roman" w:cs="Times New Roman"/>
          <w:sz w:val="24"/>
          <w:szCs w:val="24"/>
        </w:rPr>
        <w:t>С 2008 г. кафедра КИБЭВС входит в состав Института «Систе</w:t>
      </w:r>
      <w:r w:rsidR="00A845DB" w:rsidRPr="00C2327C">
        <w:rPr>
          <w:rFonts w:ascii="Times New Roman" w:hAnsi="Times New Roman" w:cs="Times New Roman"/>
          <w:sz w:val="24"/>
          <w:szCs w:val="24"/>
        </w:rPr>
        <w:t>мной интеграции и безопасности»</w:t>
      </w:r>
      <w:r w:rsidRPr="00C2327C">
        <w:rPr>
          <w:rFonts w:ascii="Times New Roman" w:hAnsi="Times New Roman" w:cs="Times New Roman"/>
          <w:sz w:val="24"/>
          <w:szCs w:val="24"/>
        </w:rPr>
        <w:t>.</w:t>
      </w:r>
    </w:p>
    <w:p w:rsidR="00B270D8" w:rsidRDefault="00EF6076" w:rsidP="00B414CA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327C">
        <w:rPr>
          <w:rFonts w:ascii="Times New Roman" w:hAnsi="Times New Roman" w:cs="Times New Roman"/>
          <w:sz w:val="24"/>
          <w:szCs w:val="24"/>
        </w:rPr>
        <w:t>На базе кафедры КИБЭВС ТУСУР  в 2002 году организовано «Сибирское региональное отделение учебно-методического объединения Вузов России по образованию в облас</w:t>
      </w:r>
      <w:r w:rsidR="00A845DB" w:rsidRPr="00C2327C">
        <w:rPr>
          <w:rFonts w:ascii="Times New Roman" w:hAnsi="Times New Roman" w:cs="Times New Roman"/>
          <w:sz w:val="24"/>
          <w:szCs w:val="24"/>
        </w:rPr>
        <w:t>ти информационной безопасности</w:t>
      </w:r>
      <w:r w:rsidRPr="00C2327C">
        <w:rPr>
          <w:rFonts w:ascii="Times New Roman" w:hAnsi="Times New Roman" w:cs="Times New Roman"/>
          <w:sz w:val="24"/>
          <w:szCs w:val="24"/>
        </w:rPr>
        <w:t>.</w:t>
      </w:r>
      <w:r w:rsidR="00A80880" w:rsidRPr="00C2327C">
        <w:rPr>
          <w:rFonts w:ascii="Times New Roman" w:hAnsi="Times New Roman" w:cs="Times New Roman"/>
          <w:sz w:val="24"/>
          <w:szCs w:val="24"/>
        </w:rPr>
        <w:t>[1]</w:t>
      </w:r>
    </w:p>
    <w:p w:rsidR="00B270D8" w:rsidRDefault="00B270D8">
      <w:pPr>
        <w:rPr>
          <w:rFonts w:ascii="Times New Roman" w:eastAsia="Nimbus Mono L" w:hAnsi="Times New Roman" w:cs="Times New Roman"/>
          <w:sz w:val="24"/>
          <w:szCs w:val="24"/>
          <w:lang w:eastAsia="zh-CN" w:bidi="hi-IN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562C6" w:rsidRDefault="00F562C6" w:rsidP="00F562C6">
      <w:pPr>
        <w:pStyle w:val="a7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План внедрения работы</w:t>
      </w:r>
    </w:p>
    <w:p w:rsidR="00F562C6" w:rsidRDefault="00F562C6">
      <w:pPr>
        <w:rPr>
          <w:rFonts w:ascii="Times New Roman" w:eastAsia="Nimbus Mono L" w:hAnsi="Times New Roman" w:cs="Times New Roman"/>
          <w:sz w:val="24"/>
          <w:szCs w:val="24"/>
          <w:lang w:eastAsia="zh-CN" w:bidi="hi-IN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F6076" w:rsidRPr="00C2327C" w:rsidRDefault="00F562C6" w:rsidP="00F562C6">
      <w:pPr>
        <w:pStyle w:val="a7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</w:t>
      </w:r>
    </w:p>
    <w:p w:rsidR="00EF6076" w:rsidRDefault="00EF6076">
      <w:pPr>
        <w:rPr>
          <w:rFonts w:ascii="Liberation Mono" w:eastAsia="Nimbus Mono L" w:hAnsi="Liberation Mono" w:cs="Liberation Mono"/>
          <w:sz w:val="20"/>
          <w:szCs w:val="20"/>
          <w:lang w:eastAsia="zh-CN" w:bidi="hi-IN"/>
        </w:rPr>
      </w:pPr>
      <w:r>
        <w:br w:type="page"/>
      </w:r>
    </w:p>
    <w:p w:rsidR="00EF6076" w:rsidRPr="008D1B0B" w:rsidRDefault="00EF6076" w:rsidP="008D1B0B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" w:name="_Toc429078955"/>
      <w:r w:rsidRPr="008D1B0B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Список использованных источников</w:t>
      </w:r>
      <w:bookmarkEnd w:id="2"/>
    </w:p>
    <w:p w:rsidR="00EF6076" w:rsidRDefault="00EF6076" w:rsidP="00EF6076">
      <w:pPr>
        <w:pStyle w:val="a7"/>
      </w:pPr>
    </w:p>
    <w:p w:rsidR="00EF6076" w:rsidRDefault="00EF6076" w:rsidP="00A80880">
      <w:pPr>
        <w:pStyle w:val="a7"/>
        <w:numPr>
          <w:ilvl w:val="0"/>
          <w:numId w:val="1"/>
        </w:numPr>
      </w:pPr>
      <w:r>
        <w:t>Источник - официальный сайт КИБЭВС</w:t>
      </w:r>
    </w:p>
    <w:p w:rsidR="00EF6076" w:rsidRDefault="00EF6076" w:rsidP="00EF6076">
      <w:pPr>
        <w:pStyle w:val="a7"/>
      </w:pPr>
      <w:r>
        <w:t>http://kibevs.tusur.ru/pages/kafedra/index</w:t>
      </w:r>
    </w:p>
    <w:p w:rsidR="00F562C6" w:rsidRDefault="00F562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06FB5" w:rsidRPr="00CA0B74" w:rsidRDefault="00F562C6" w:rsidP="00CA0B74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" w:name="_Toc429078956"/>
      <w:r w:rsidRPr="00CA0B74">
        <w:rPr>
          <w:rFonts w:ascii="Times New Roman" w:hAnsi="Times New Roman" w:cs="Times New Roman"/>
          <w:b w:val="0"/>
          <w:color w:val="auto"/>
          <w:sz w:val="24"/>
          <w:szCs w:val="24"/>
        </w:rPr>
        <w:t>Приложение</w:t>
      </w:r>
      <w:proofErr w:type="gramStart"/>
      <w:r w:rsidRPr="00CA0B7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А</w:t>
      </w:r>
      <w:bookmarkEnd w:id="3"/>
      <w:proofErr w:type="gramEnd"/>
    </w:p>
    <w:sectPr w:rsidR="00906FB5" w:rsidRPr="00CA0B74" w:rsidSect="00F67100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2B5F" w:rsidRDefault="00B62B5F" w:rsidP="00AC091A">
      <w:pPr>
        <w:spacing w:after="0" w:line="240" w:lineRule="auto"/>
      </w:pPr>
      <w:r>
        <w:separator/>
      </w:r>
    </w:p>
  </w:endnote>
  <w:endnote w:type="continuationSeparator" w:id="1">
    <w:p w:rsidR="00B62B5F" w:rsidRDefault="00B62B5F" w:rsidP="00AC0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Nimbus Mono 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2B5F" w:rsidRDefault="00B62B5F" w:rsidP="00AC091A">
      <w:pPr>
        <w:spacing w:after="0" w:line="240" w:lineRule="auto"/>
      </w:pPr>
      <w:r>
        <w:separator/>
      </w:r>
    </w:p>
  </w:footnote>
  <w:footnote w:type="continuationSeparator" w:id="1">
    <w:p w:rsidR="00B62B5F" w:rsidRDefault="00B62B5F" w:rsidP="00AC0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14635"/>
      <w:docPartObj>
        <w:docPartGallery w:val="Page Numbers (Top of Page)"/>
        <w:docPartUnique/>
      </w:docPartObj>
    </w:sdtPr>
    <w:sdtContent>
      <w:p w:rsidR="00D60895" w:rsidRDefault="00D60895">
        <w:pPr>
          <w:pStyle w:val="a3"/>
          <w:jc w:val="center"/>
        </w:pPr>
        <w:fldSimple w:instr=" PAGE   \* MERGEFORMAT ">
          <w:r w:rsidR="00C17B0C">
            <w:rPr>
              <w:noProof/>
            </w:rPr>
            <w:t>4</w:t>
          </w:r>
        </w:fldSimple>
      </w:p>
    </w:sdtContent>
  </w:sdt>
  <w:p w:rsidR="00D60895" w:rsidRDefault="00D60895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F4905"/>
    <w:multiLevelType w:val="hybridMultilevel"/>
    <w:tmpl w:val="B54258D8"/>
    <w:lvl w:ilvl="0" w:tplc="8AB0F12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F2A560E"/>
    <w:multiLevelType w:val="hybridMultilevel"/>
    <w:tmpl w:val="8B525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F4BEC"/>
    <w:rsid w:val="00134B8F"/>
    <w:rsid w:val="001601AF"/>
    <w:rsid w:val="001920B3"/>
    <w:rsid w:val="00237066"/>
    <w:rsid w:val="00262E13"/>
    <w:rsid w:val="00270EAC"/>
    <w:rsid w:val="003D0F19"/>
    <w:rsid w:val="00422C75"/>
    <w:rsid w:val="0043075A"/>
    <w:rsid w:val="00431431"/>
    <w:rsid w:val="004D38BD"/>
    <w:rsid w:val="0051411B"/>
    <w:rsid w:val="005812F6"/>
    <w:rsid w:val="00586FA1"/>
    <w:rsid w:val="005C5471"/>
    <w:rsid w:val="00604F1E"/>
    <w:rsid w:val="006A231E"/>
    <w:rsid w:val="006D08DC"/>
    <w:rsid w:val="007336F9"/>
    <w:rsid w:val="00766E0C"/>
    <w:rsid w:val="00877E68"/>
    <w:rsid w:val="008D1B0B"/>
    <w:rsid w:val="00906FB5"/>
    <w:rsid w:val="009C658E"/>
    <w:rsid w:val="00A32862"/>
    <w:rsid w:val="00A32A24"/>
    <w:rsid w:val="00A6312F"/>
    <w:rsid w:val="00A80118"/>
    <w:rsid w:val="00A80880"/>
    <w:rsid w:val="00A845DB"/>
    <w:rsid w:val="00A95EEB"/>
    <w:rsid w:val="00AC091A"/>
    <w:rsid w:val="00B270D8"/>
    <w:rsid w:val="00B414CA"/>
    <w:rsid w:val="00B62B5F"/>
    <w:rsid w:val="00C17B0C"/>
    <w:rsid w:val="00C2327C"/>
    <w:rsid w:val="00C2452F"/>
    <w:rsid w:val="00C35CE6"/>
    <w:rsid w:val="00CA0B74"/>
    <w:rsid w:val="00CF4BEC"/>
    <w:rsid w:val="00D44933"/>
    <w:rsid w:val="00D60895"/>
    <w:rsid w:val="00E5297B"/>
    <w:rsid w:val="00E541F1"/>
    <w:rsid w:val="00E8640F"/>
    <w:rsid w:val="00E97F4B"/>
    <w:rsid w:val="00EF6076"/>
    <w:rsid w:val="00F1183B"/>
    <w:rsid w:val="00F562C6"/>
    <w:rsid w:val="00F570C8"/>
    <w:rsid w:val="00F67100"/>
    <w:rsid w:val="00F67F9D"/>
    <w:rsid w:val="00F736DC"/>
    <w:rsid w:val="00FB4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0F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0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091A"/>
  </w:style>
  <w:style w:type="paragraph" w:styleId="a5">
    <w:name w:val="footer"/>
    <w:basedOn w:val="a"/>
    <w:link w:val="a6"/>
    <w:uiPriority w:val="99"/>
    <w:unhideWhenUsed/>
    <w:rsid w:val="00AC0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091A"/>
  </w:style>
  <w:style w:type="paragraph" w:customStyle="1" w:styleId="a7">
    <w:name w:val="Текст в заданном формате"/>
    <w:basedOn w:val="a"/>
    <w:qFormat/>
    <w:rsid w:val="00EF6076"/>
    <w:pPr>
      <w:widowControl w:val="0"/>
      <w:suppressAutoHyphens/>
      <w:spacing w:after="0" w:line="240" w:lineRule="auto"/>
    </w:pPr>
    <w:rPr>
      <w:rFonts w:ascii="Liberation Mono" w:eastAsia="Nimbus Mono L" w:hAnsi="Liberation Mono" w:cs="Liberation Mono"/>
      <w:sz w:val="20"/>
      <w:szCs w:val="20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3D0F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E8640F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22C75"/>
    <w:pPr>
      <w:spacing w:after="100"/>
    </w:pPr>
    <w:rPr>
      <w:rFonts w:ascii="Times New Roman" w:hAnsi="Times New Roman"/>
      <w:sz w:val="24"/>
    </w:rPr>
  </w:style>
  <w:style w:type="character" w:styleId="a9">
    <w:name w:val="Hyperlink"/>
    <w:basedOn w:val="a0"/>
    <w:uiPriority w:val="99"/>
    <w:unhideWhenUsed/>
    <w:rsid w:val="00E8640F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86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8640F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2370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ibevs.tusur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C74F0-447C-48D0-902F-88A62F63D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9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56</cp:revision>
  <dcterms:created xsi:type="dcterms:W3CDTF">2015-09-03T08:53:00Z</dcterms:created>
  <dcterms:modified xsi:type="dcterms:W3CDTF">2015-09-03T15:25:00Z</dcterms:modified>
</cp:coreProperties>
</file>