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1</w:t>
      </w:r>
    </w:p>
    <w:p>
      <w:pPr>
        <w:pStyle w:val="Subtitle"/>
      </w:pPr>
      <w:r>
        <w:t xml:space="preserve">НБИбд-02-23</w:t>
      </w:r>
    </w:p>
    <w:p>
      <w:pPr>
        <w:pStyle w:val="Author"/>
      </w:pPr>
      <w:r>
        <w:t xml:space="preserve">Прокопьева Марина 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Загрузите в дисплейном классе операционную систему Linux. Осуществите</w:t>
      </w:r>
      <w:r>
        <w:t xml:space="preserve"> </w:t>
      </w:r>
      <w:r>
        <w:t xml:space="preserve">вход в систему. Запустите терминал. Перейдите в каталог /var/tmp:</w:t>
      </w:r>
      <w:r>
        <w:t xml:space="preserve"> </w:t>
      </w:r>
      <w:r>
        <w:t xml:space="preserve">cd /var/tmp</w:t>
      </w:r>
      <w:r>
        <w:t xml:space="preserve"> </w:t>
      </w:r>
      <w:r>
        <w:t xml:space="preserve">Создайте каталог с именем пользователя (совпадающий с логином студен-</w:t>
      </w:r>
      <w:r>
        <w:t xml:space="preserve"> </w:t>
      </w:r>
      <w:r>
        <w:t xml:space="preserve">та в дисплейном классе). Для этого можно использовать команду:</w:t>
      </w:r>
      <w:r>
        <w:t xml:space="preserve"> </w:t>
      </w:r>
      <w:r>
        <w:t xml:space="preserve">mkdir /var/tmp/</w:t>
      </w:r>
      <w:r>
        <w:rPr>
          <w:rStyle w:val="VerbatimChar"/>
        </w:rPr>
        <w:t xml:space="preserve">id -un</w:t>
      </w:r>
      <w:r>
        <w:t xml:space="preserve"> </w:t>
      </w:r>
      <w:r>
        <w:t xml:space="preserve">или непосредственно:</w:t>
      </w:r>
      <w:r>
        <w:t xml:space="preserve"> </w:t>
      </w:r>
      <w:r>
        <w:t xml:space="preserve">mkdir /var/tmp/имя_пользователя</w:t>
      </w:r>
      <w:r>
        <w:t xml:space="preserve"> </w:t>
      </w:r>
      <w:r>
        <w:t xml:space="preserve">Здесь вместо имя_пользователя должен быть указан ваш логин (учётная</w:t>
      </w:r>
      <w:r>
        <w:t xml:space="preserve"> </w:t>
      </w:r>
      <w:r>
        <w:t xml:space="preserve">запись) в дисплейном классе.</w:t>
      </w:r>
      <w:r>
        <w:t xml:space="preserve"> </w:t>
      </w:r>
      <w:r>
        <w:t xml:space="preserve">Запустите виртуальную машину, введя в командной строке:</w:t>
      </w:r>
      <w:r>
        <w:t xml:space="preserve"> </w:t>
      </w:r>
      <w:r>
        <w:t xml:space="preserve">VirtualBox &amp;</w:t>
      </w:r>
      <w:r>
        <w:t xml:space="preserve"> </w:t>
      </w:r>
      <w:r>
        <w:t xml:space="preserve">Проверьте в свойствах VirtualBox месторасположение каталога</w:t>
      </w:r>
      <w:r>
        <w:t xml:space="preserve"> </w:t>
      </w:r>
      <w:r>
        <w:t xml:space="preserve">для виртуальных машин. Для этого в VirtualBox выберите Файл</w:t>
      </w:r>
      <w:r>
        <w:t xml:space="preserve"> </w:t>
      </w:r>
      <w:r>
        <w:t xml:space="preserve">Настройки , вкладка Общие . В поле Папка для машин должно стоять</w:t>
      </w:r>
      <w:r>
        <w:t xml:space="preserve"> </w:t>
      </w:r>
      <w:r>
        <w:t xml:space="preserve">/var/tmp/имя_пользователя. Здесь имя_пользователя — логин (учёт-</w:t>
      </w:r>
      <w:r>
        <w:t xml:space="preserve"> </w:t>
      </w:r>
      <w:r>
        <w:t xml:space="preserve">ная запись) студента в дисплейном классе. Если указан другой каталог, то</w:t>
      </w:r>
      <w:r>
        <w:t xml:space="preserve"> </w:t>
      </w:r>
      <w:r>
        <w:t xml:space="preserve">требуется изменить его, как указано выше.</w:t>
      </w:r>
      <w:r>
        <w:t xml:space="preserve"> </w:t>
      </w:r>
      <w:r>
        <w:t xml:space="preserve">Если вы работаете не в дисплейном классе, а на собственной технике, то</w:t>
      </w:r>
      <w:r>
        <w:t xml:space="preserve"> </w:t>
      </w:r>
      <w:r>
        <w:t xml:space="preserve">расположение каталога виртуальных машин определяете по своему усмот-</w:t>
      </w:r>
      <w:r>
        <w:t xml:space="preserve"> </w:t>
      </w:r>
      <w:r>
        <w:t xml:space="preserve">рению.</w:t>
      </w:r>
      <w:r>
        <w:t xml:space="preserve"> </w:t>
      </w:r>
      <w:r>
        <w:t xml:space="preserve">VirtualBox &amp;</w:t>
      </w:r>
      <w:r>
        <w:t xml:space="preserve"> </w:t>
      </w:r>
      <w:r>
        <w:t xml:space="preserve">Проверьте в свойствах VirtualBox месторасположение каталога</w:t>
      </w:r>
      <w:r>
        <w:t xml:space="preserve"> </w:t>
      </w:r>
      <w:r>
        <w:t xml:space="preserve">для виртуальных машин. Для этого в VirtualBox выберите Файл</w:t>
      </w:r>
      <w:r>
        <w:t xml:space="preserve"> </w:t>
      </w:r>
      <w:r>
        <w:t xml:space="preserve">Настройки , вкладка Общие . В поле Папка для машин должно стоять</w:t>
      </w:r>
      <w:r>
        <w:t xml:space="preserve"> </w:t>
      </w:r>
      <w:r>
        <w:t xml:space="preserve">/var/tmp/имя_пользователя. Здесь имя_пользователя — логин (учёт-</w:t>
      </w:r>
      <w:r>
        <w:t xml:space="preserve"> </w:t>
      </w:r>
      <w:r>
        <w:t xml:space="preserve">ная запись) студента в дисплейном классе. Если указан другой каталог, то</w:t>
      </w:r>
      <w:r>
        <w:t xml:space="preserve"> </w:t>
      </w:r>
      <w:r>
        <w:t xml:space="preserve">требуется изменить его, как указано выше.</w:t>
      </w:r>
      <w:r>
        <w:t xml:space="preserve"> </w:t>
      </w:r>
      <w:r>
        <w:t xml:space="preserve">Если вы работаете не в дисплейном классе, а на собственной технике, то</w:t>
      </w:r>
      <w:r>
        <w:t xml:space="preserve"> </w:t>
      </w:r>
      <w:r>
        <w:t xml:space="preserve">расположение каталога виртуальных машин определяете по своему усмот-</w:t>
      </w:r>
      <w:r>
        <w:t xml:space="preserve"> </w:t>
      </w:r>
      <w:r>
        <w:t xml:space="preserve">рению.</w:t>
      </w:r>
    </w:p>
    <w:p>
      <w:pPr>
        <w:pStyle w:val="BodyText"/>
      </w:pPr>
      <w:r>
        <w:t xml:space="preserve">Создайте новую виртуальную машину. Для этого в VirtualBox выберите</w:t>
      </w:r>
      <w:r>
        <w:t xml:space="preserve"> </w:t>
      </w:r>
      <w:r>
        <w:t xml:space="preserve">Машина Создать .</w:t>
      </w:r>
      <w:r>
        <w:t xml:space="preserve"> </w:t>
      </w:r>
      <w:r>
        <w:t xml:space="preserve">Укажите имя виртуальной машины (ваш логин в дисплейном классе), тип</w:t>
      </w:r>
      <w:r>
        <w:t xml:space="preserve"> </w:t>
      </w:r>
      <w:r>
        <w:t xml:space="preserve">операционной системы — Linux, RedHat (64-bit)</w:t>
      </w:r>
      <w:r>
        <w:t xml:space="preserve"> </w:t>
      </w:r>
      <w:r>
        <w:t xml:space="preserve">Укажите размер основной памяти виртуальной машины — 2048</w:t>
      </w:r>
      <w:r>
        <w:t xml:space="preserve"> </w:t>
      </w:r>
      <w:r>
        <w:t xml:space="preserve">МБ (или большее число, кратное 1024 МБ, если позволяют технические ха-</w:t>
      </w:r>
      <w:r>
        <w:t xml:space="preserve"> </w:t>
      </w:r>
      <w:r>
        <w:t xml:space="preserve">рактеристики вашего компьютера).</w:t>
      </w:r>
      <w:r>
        <w:t xml:space="preserve"> </w:t>
      </w:r>
      <w:r>
        <w:t xml:space="preserve">Задайте конфигурацию жёсткого диска — загрузочный, VDI (BirtualBox Disk</w:t>
      </w:r>
      <w:r>
        <w:t xml:space="preserve"> </w:t>
      </w:r>
      <w:r>
        <w:t xml:space="preserve">Image), динамический виртуальный диск</w:t>
      </w:r>
      <w:r>
        <w:t xml:space="preserve"> </w:t>
      </w:r>
      <w:r>
        <w:t xml:space="preserve">Задайте размер диска — 40 ГБ (или больше), его расположение — в данном</w:t>
      </w:r>
      <w:r>
        <w:t xml:space="preserve"> </w:t>
      </w:r>
      <w:r>
        <w:t xml:space="preserve">случае /var/tmp/имя_пользователя/имя_пользователя.vdi .</w:t>
      </w:r>
      <w:r>
        <w:t xml:space="preserve"> </w:t>
      </w:r>
      <w:r>
        <w:t xml:space="preserve">Выберите в VirtualBox для Вашей виртуальной машины Настройки</w:t>
      </w:r>
      <w:r>
        <w:t xml:space="preserve"> </w:t>
      </w:r>
      <w:r>
        <w:t xml:space="preserve">Носители . Добавьте новый привод оптических дисков и выберите образ</w:t>
      </w:r>
      <w:r>
        <w:t xml:space="preserve"> </w:t>
      </w:r>
      <w:r>
        <w:t xml:space="preserve">операционной системы, например для работающих в дисплейных клас-</w:t>
      </w:r>
      <w:r>
        <w:t xml:space="preserve"> </w:t>
      </w:r>
      <w:r>
        <w:t xml:space="preserve">сах /afs/dk.sci.pfu.edu.ru/common/files/iso/Rocky-номер_версии.iso</w:t>
      </w:r>
      <w:r>
        <w:t xml:space="preserve"> </w:t>
      </w:r>
      <w:r>
        <w:t xml:space="preserve">Если вы работаете на собственной технике, то DVD-образ операционной</w:t>
      </w:r>
      <w:r>
        <w:t xml:space="preserve"> </w:t>
      </w:r>
      <w:r>
        <w:t xml:space="preserve">системы под архитектуру вашего компьютера необходимо предварительно</w:t>
      </w:r>
      <w:r>
        <w:t xml:space="preserve"> </w:t>
      </w:r>
      <w:r>
        <w:t xml:space="preserve">скачать с официального сайта.</w:t>
      </w:r>
      <w:r>
        <w:t xml:space="preserve"> </w:t>
      </w:r>
      <w:r>
        <w:t xml:space="preserve">Запустите виртуальную машину , выберите English в качестве</w:t>
      </w:r>
      <w:r>
        <w:t xml:space="preserve"> </w:t>
      </w:r>
      <w:r>
        <w:t xml:space="preserve">языка интерфейса и перейдите к настройкам установки опера-</w:t>
      </w:r>
      <w:r>
        <w:t xml:space="preserve"> </w:t>
      </w:r>
      <w:r>
        <w:t xml:space="preserve">ционной системы .</w:t>
      </w:r>
      <w:r>
        <w:t xml:space="preserve"> </w:t>
      </w:r>
      <w:r>
        <w:t xml:space="preserve">При необходимости скорректируйте часовой пояс, раскладку клавиатуры</w:t>
      </w:r>
      <w:r>
        <w:t xml:space="preserve"> </w:t>
      </w:r>
      <w:r>
        <w:t xml:space="preserve">(рекомендуется добавить русский язык, но в качестве языка по умолчанию</w:t>
      </w:r>
      <w:r>
        <w:t xml:space="preserve"> </w:t>
      </w:r>
      <w:r>
        <w:t xml:space="preserve">указать английский язык; задать комбинацию клавиш для переключения</w:t>
      </w:r>
      <w:r>
        <w:t xml:space="preserve"> </w:t>
      </w:r>
      <w:r>
        <w:t xml:space="preserve">между раскладками клавиатуры — например Alt + Shift ).</w:t>
      </w:r>
      <w:r>
        <w:t xml:space="preserve"> </w:t>
      </w:r>
      <w:r>
        <w:t xml:space="preserve">В разделе выбора программ укажите в качестве базового окружения</w:t>
      </w:r>
      <w:r>
        <w:t xml:space="preserve"> </w:t>
      </w:r>
      <w:r>
        <w:t xml:space="preserve">Server with GUI , а в качестве дополнения — Development Tools.</w:t>
      </w:r>
      <w:r>
        <w:t xml:space="preserve"> </w:t>
      </w:r>
      <w:r>
        <w:t xml:space="preserve">Отключите KDUMP</w:t>
      </w:r>
      <w:r>
        <w:t xml:space="preserve"> </w:t>
      </w:r>
      <w:r>
        <w:t xml:space="preserve">Место установки ОС оставьте без изменения.</w:t>
      </w:r>
      <w:r>
        <w:t xml:space="preserve"> </w:t>
      </w:r>
      <w:r>
        <w:t xml:space="preserve">Окно подключения или создания жёсткого диска на виртуальной</w:t>
      </w:r>
      <w:r>
        <w:t xml:space="preserve"> </w:t>
      </w:r>
      <w:r>
        <w:t xml:space="preserve">машине</w:t>
      </w:r>
      <w:r>
        <w:t xml:space="preserve"> </w:t>
      </w:r>
      <w:r>
        <w:t xml:space="preserve">РОкно определения типа подключения виртуального жёсткого диска</w:t>
      </w:r>
      <w:r>
        <w:t xml:space="preserve"> </w:t>
      </w:r>
      <w:r>
        <w:t xml:space="preserve">Включите сетевое соединение и в качестве имени узла укажите</w:t>
      </w:r>
      <w:r>
        <w:t xml:space="preserve"> </w:t>
      </w:r>
      <w:r>
        <w:t xml:space="preserve">user.localdomain , где вместо user укажите имя своего пользо-</w:t>
      </w:r>
      <w:r>
        <w:t xml:space="preserve"> </w:t>
      </w:r>
      <w:r>
        <w:t xml:space="preserve">вателя в соответствии с соглашением об именовании.</w:t>
      </w:r>
      <w:r>
        <w:t xml:space="preserve"> </w:t>
      </w:r>
      <w:r>
        <w:t xml:space="preserve">Установите пароль для root и пользователя с правами администратора</w:t>
      </w:r>
      <w:r>
        <w:t xml:space="preserve"> </w:t>
      </w:r>
      <w:r>
        <w:t xml:space="preserve">После завершения установки операционной системы корректно переза-</w:t>
      </w:r>
      <w:r>
        <w:t xml:space="preserve"> </w:t>
      </w:r>
      <w:r>
        <w:t xml:space="preserve">пустите виртуальную машину и при запросе примите условия</w:t>
      </w:r>
      <w:r>
        <w:t xml:space="preserve"> </w:t>
      </w:r>
      <w:r>
        <w:t xml:space="preserve">лицензии</w:t>
      </w:r>
      <w:r>
        <w:t xml:space="preserve"> </w:t>
      </w:r>
      <w:r>
        <w:t xml:space="preserve">В VirtualBox оптический диск должен отключиться автоматически, но если</w:t>
      </w:r>
      <w:r>
        <w:t xml:space="preserve"> </w:t>
      </w:r>
      <w:r>
        <w:t xml:space="preserve">это не произошло, то необходимо отключить носитель информации с обра-</w:t>
      </w:r>
      <w:r>
        <w:t xml:space="preserve"> </w:t>
      </w:r>
      <w:r>
        <w:t xml:space="preserve">зом, выбрав Свойства Носители Rocky-номер-версии.iso Удалить устройство</w:t>
      </w:r>
      <w:r>
        <w:t xml:space="preserve"> </w:t>
      </w:r>
      <w:r>
        <w:t xml:space="preserve">Информационная безопасность компьютерных сетей 13</w:t>
      </w:r>
      <w:r>
        <w:t xml:space="preserve"> </w:t>
      </w:r>
      <w:r>
        <w:t xml:space="preserve">Установка английского языка интерфейса ОС</w:t>
      </w:r>
      <w:r>
        <w:t xml:space="preserve"> </w:t>
      </w:r>
      <w:r>
        <w:t xml:space="preserve">Войдите в ОС под заданной вами при установке учётной записью. В меню</w:t>
      </w:r>
      <w:r>
        <w:t xml:space="preserve"> </w:t>
      </w:r>
      <w:r>
        <w:t xml:space="preserve">Устройства виртуальной машины подключите образ диска дополнений госте-</w:t>
      </w:r>
      <w:r>
        <w:t xml:space="preserve"> </w:t>
      </w:r>
      <w:r>
        <w:t xml:space="preserve">вой ОС при необходимости введите пароль пользователя</w:t>
      </w:r>
      <w:r>
        <w:t xml:space="preserve"> </w:t>
      </w:r>
      <w:r>
        <w:t xml:space="preserve">root вашей виртуальной ОС.</w:t>
      </w:r>
    </w:p>
    <w:p>
      <w:pPr>
        <w:pStyle w:val="BodyText"/>
      </w:pPr>
      <w:r>
        <w:t xml:space="preserve">Окно настройки установки образа ОС</w:t>
      </w:r>
      <w:r>
        <w:t xml:space="preserve"> </w:t>
      </w:r>
      <w:r>
        <w:t xml:space="preserve">Окно настройки установки: выбор программ</w:t>
      </w:r>
      <w:r>
        <w:t xml:space="preserve"> </w:t>
      </w:r>
      <w:r>
        <w:t xml:space="preserve">Установка имени пользователя и названия хоста</w:t>
      </w:r>
      <w:r>
        <w:t xml:space="preserve"> </w:t>
      </w:r>
      <w:r>
        <w:t xml:space="preserve">Если при установке виртуальной машины вы задали имя пользователя или</w:t>
      </w:r>
      <w:r>
        <w:t xml:space="preserve"> </w:t>
      </w:r>
      <w:r>
        <w:t xml:space="preserve">имя хоста, не удовлетворяющее соглашению об именовании (</w:t>
      </w:r>
      <w:r>
        <w:t xml:space="preserve"> </w:t>
      </w:r>
      <w:r>
        <w:t xml:space="preserve">то вам необходимо исправить это.</w:t>
      </w:r>
      <w:r>
        <w:t xml:space="preserve"> </w:t>
      </w:r>
      <w:r>
        <w:t xml:space="preserve">1. Запустите виртуальную машину и залогиньтесь.</w:t>
      </w:r>
      <w:r>
        <w:t xml:space="preserve"> </w:t>
      </w:r>
      <w:r>
        <w:t xml:space="preserve">2. Запустите терминал и получите полномочия администратора:</w:t>
      </w:r>
      <w:r>
        <w:t xml:space="preserve"> </w:t>
      </w:r>
      <w:r>
        <w:t xml:space="preserve">su -</w:t>
      </w:r>
      <w:r>
        <w:t xml:space="preserve"> </w:t>
      </w:r>
      <w:r>
        <w:t xml:space="preserve">Информационная безопасность компьютерных сетей 15</w:t>
      </w:r>
      <w:r>
        <w:t xml:space="preserve"> </w:t>
      </w:r>
      <w:r>
        <w:t xml:space="preserve">окно настройки установки: отключение KDUMP</w:t>
      </w:r>
      <w:r>
        <w:t xml:space="preserve"> </w:t>
      </w:r>
      <w:r>
        <w:t xml:space="preserve">Окно настройки установки: место установки</w:t>
      </w:r>
      <w:r>
        <w:t xml:space="preserve"> </w:t>
      </w:r>
      <w:r>
        <w:t xml:space="preserve">3. Создайте пользователя (вместо username укажите ваш логин в дисплей-</w:t>
      </w:r>
      <w:r>
        <w:t xml:space="preserve"> </w:t>
      </w:r>
      <w:r>
        <w:t xml:space="preserve">ном классе):</w:t>
      </w:r>
      <w:r>
        <w:t xml:space="preserve"> </w:t>
      </w:r>
      <w:r>
        <w:t xml:space="preserve">adduser -G wheel username</w:t>
      </w:r>
      <w:r>
        <w:t xml:space="preserve"> </w:t>
      </w:r>
      <w:r>
        <w:t xml:space="preserve">4. Задайте пароль для пользователя (вместо username укажите ваш логин</w:t>
      </w:r>
      <w:r>
        <w:t xml:space="preserve"> </w:t>
      </w:r>
      <w:r>
        <w:t xml:space="preserve">в дисплейном классе):</w:t>
      </w:r>
      <w:r>
        <w:t xml:space="preserve"> </w:t>
      </w:r>
      <w:r>
        <w:t xml:space="preserve">passwd username</w:t>
      </w:r>
      <w:r>
        <w:t xml:space="preserve"> </w:t>
      </w:r>
      <w:r>
        <w:t xml:space="preserve">5. Установите имя хоста (вместо username укажите ваш логин в дисплейном</w:t>
      </w:r>
      <w:r>
        <w:t xml:space="preserve"> </w:t>
      </w:r>
      <w:r>
        <w:t xml:space="preserve">классе):</w:t>
      </w:r>
      <w:r>
        <w:t xml:space="preserve"> </w:t>
      </w:r>
      <w:r>
        <w:t xml:space="preserve">hostnamectl set-hostname username</w:t>
      </w:r>
      <w:r>
        <w:t xml:space="preserve"> </w:t>
      </w:r>
      <w:r>
        <w:t xml:space="preserve">6. Проверьте, что имя хоста установлено верно:</w:t>
      </w:r>
      <w:r>
        <w:t xml:space="preserve"> </w:t>
      </w:r>
      <w:r>
        <w:t xml:space="preserve">hostnamectl</w:t>
      </w:r>
    </w:p>
    <w:bookmarkEnd w:id="21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Заходим в виртуальную машину и начинаем работать в ней</w:t>
      </w:r>
    </w:p>
    <w:bookmarkStart w:id="25" w:name="fig:001"/>
    <w:p>
      <w:pPr>
        <w:pStyle w:val="CaptionedFigure"/>
      </w:pPr>
      <w:r>
        <w:drawing>
          <wp:inline>
            <wp:extent cx="3733800" cy="2253536"/>
            <wp:effectExtent b="0" l="0" r="0" t="0"/>
            <wp:docPr descr="Название рисунка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25"/>
    <w:p>
      <w:pPr>
        <w:pStyle w:val="BodyText"/>
      </w:pPr>
      <w:r>
        <w:t xml:space="preserve">Заполняем имя и тип операционной системы для нашей виртуальной машины</w:t>
      </w:r>
    </w:p>
    <w:bookmarkStart w:id="29" w:name="fig:002"/>
    <w:p>
      <w:pPr>
        <w:pStyle w:val="CaptionedFigure"/>
      </w:pPr>
      <w:r>
        <w:drawing>
          <wp:inline>
            <wp:extent cx="3733800" cy="2253536"/>
            <wp:effectExtent b="0" l="0" r="0" t="0"/>
            <wp:docPr descr="Название рисунка" title="" id="27" name="Picture"/>
            <a:graphic>
              <a:graphicData uri="http://schemas.openxmlformats.org/drawingml/2006/picture">
                <pic:pic>
                  <pic:nvPicPr>
                    <pic:cNvPr descr="image/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29"/>
    <w:p>
      <w:pPr>
        <w:pStyle w:val="BodyText"/>
      </w:pPr>
      <w:r>
        <w:t xml:space="preserve">Выбираем 2048 мб и 2 процессора</w:t>
      </w:r>
    </w:p>
    <w:bookmarkStart w:id="33" w:name="fig:003"/>
    <w:p>
      <w:pPr>
        <w:pStyle w:val="CaptionedFigure"/>
      </w:pPr>
      <w:r>
        <w:drawing>
          <wp:inline>
            <wp:extent cx="3733800" cy="2253536"/>
            <wp:effectExtent b="0" l="0" r="0" t="0"/>
            <wp:docPr descr="Название рисунка" title="" id="31" name="Picture"/>
            <a:graphic>
              <a:graphicData uri="http://schemas.openxmlformats.org/drawingml/2006/picture">
                <pic:pic>
                  <pic:nvPicPr>
                    <pic:cNvPr descr="image/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33"/>
    <w:p>
      <w:pPr>
        <w:pStyle w:val="BodyText"/>
      </w:pPr>
      <w:r>
        <w:t xml:space="preserve">Проверяем расположение жесткого диска и выбираем 40гб или более</w:t>
      </w:r>
    </w:p>
    <w:bookmarkStart w:id="37" w:name="fig:004"/>
    <w:p>
      <w:pPr>
        <w:pStyle w:val="CaptionedFigure"/>
      </w:pPr>
      <w:r>
        <w:drawing>
          <wp:inline>
            <wp:extent cx="3733800" cy="2253536"/>
            <wp:effectExtent b="0" l="0" r="0" t="0"/>
            <wp:docPr descr="Название рисунка" title="" id="35" name="Picture"/>
            <a:graphic>
              <a:graphicData uri="http://schemas.openxmlformats.org/drawingml/2006/picture">
                <pic:pic>
                  <pic:nvPicPr>
                    <pic:cNvPr descr="image/0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37"/>
    <w:p>
      <w:pPr>
        <w:pStyle w:val="BodyText"/>
      </w:pPr>
      <w:r>
        <w:t xml:space="preserve">В носителях заранее выбрали оптический диск Рокси</w:t>
      </w:r>
    </w:p>
    <w:bookmarkStart w:id="41" w:name="fig:005"/>
    <w:p>
      <w:pPr>
        <w:pStyle w:val="CaptionedFigure"/>
      </w:pPr>
      <w:r>
        <w:drawing>
          <wp:inline>
            <wp:extent cx="3733800" cy="2445702"/>
            <wp:effectExtent b="0" l="0" r="0" t="0"/>
            <wp:docPr descr="Название рисунка" title="" id="39" name="Picture"/>
            <a:graphic>
              <a:graphicData uri="http://schemas.openxmlformats.org/drawingml/2006/picture">
                <pic:pic>
                  <pic:nvPicPr>
                    <pic:cNvPr descr="image/0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41"/>
    <w:p>
      <w:pPr>
        <w:pStyle w:val="BodyText"/>
      </w:pPr>
      <w:r>
        <w:t xml:space="preserve">В образе ISO должно выглядеть так</w:t>
      </w:r>
    </w:p>
    <w:bookmarkStart w:id="45" w:name="fig:006"/>
    <w:p>
      <w:pPr>
        <w:pStyle w:val="CaptionedFigure"/>
      </w:pPr>
      <w:r>
        <w:drawing>
          <wp:inline>
            <wp:extent cx="3733800" cy="2445702"/>
            <wp:effectExtent b="0" l="0" r="0" t="0"/>
            <wp:docPr descr="Название рисунка" title="" id="43" name="Picture"/>
            <a:graphic>
              <a:graphicData uri="http://schemas.openxmlformats.org/drawingml/2006/picture">
                <pic:pic>
                  <pic:nvPicPr>
                    <pic:cNvPr descr="image/0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45"/>
    <w:p>
      <w:pPr>
        <w:pStyle w:val="BodyText"/>
      </w:pPr>
      <w:r>
        <w:t xml:space="preserve">Устанавливаем автоматическую установку</w:t>
      </w:r>
    </w:p>
    <w:bookmarkStart w:id="49" w:name="fig:007"/>
    <w:p>
      <w:pPr>
        <w:pStyle w:val="CaptionedFigure"/>
      </w:pPr>
      <w:r>
        <w:drawing>
          <wp:inline>
            <wp:extent cx="3733800" cy="2445702"/>
            <wp:effectExtent b="0" l="0" r="0" t="0"/>
            <wp:docPr descr="Название рисунка" title="" id="47" name="Picture"/>
            <a:graphic>
              <a:graphicData uri="http://schemas.openxmlformats.org/drawingml/2006/picture">
                <pic:pic>
                  <pic:nvPicPr>
                    <pic:cNvPr descr="image/0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49"/>
    <w:bookmarkStart w:id="53" w:name="fig:008"/>
    <w:p>
      <w:pPr>
        <w:pStyle w:val="CaptionedFigure"/>
      </w:pPr>
      <w:r>
        <w:drawing>
          <wp:inline>
            <wp:extent cx="3733800" cy="2445702"/>
            <wp:effectExtent b="0" l="0" r="0" t="0"/>
            <wp:docPr descr="Название рисунка" title="" id="51" name="Picture"/>
            <a:graphic>
              <a:graphicData uri="http://schemas.openxmlformats.org/drawingml/2006/picture">
                <pic:pic>
                  <pic:nvPicPr>
                    <pic:cNvPr descr="image/0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53"/>
    <w:p>
      <w:pPr>
        <w:pStyle w:val="BodyText"/>
      </w:pPr>
      <w:r>
        <w:t xml:space="preserve">Появляется наша виртуальная машина</w:t>
      </w:r>
    </w:p>
    <w:bookmarkStart w:id="57" w:name="fig:009"/>
    <w:p>
      <w:pPr>
        <w:pStyle w:val="CaptionedFigure"/>
      </w:pPr>
      <w:r>
        <w:drawing>
          <wp:inline>
            <wp:extent cx="3733800" cy="2445702"/>
            <wp:effectExtent b="0" l="0" r="0" t="0"/>
            <wp:docPr descr="Название рисунка" title="" id="55" name="Picture"/>
            <a:graphic>
              <a:graphicData uri="http://schemas.openxmlformats.org/drawingml/2006/picture">
                <pic:pic>
                  <pic:nvPicPr>
                    <pic:cNvPr descr="image/0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57"/>
    <w:p>
      <w:pPr>
        <w:pStyle w:val="BodyText"/>
      </w:pPr>
      <w:r>
        <w:t xml:space="preserve">Открываем нашу виртуальную машину</w:t>
      </w:r>
    </w:p>
    <w:bookmarkStart w:id="61" w:name="fig:010"/>
    <w:p>
      <w:pPr>
        <w:pStyle w:val="CaptionedFigure"/>
      </w:pPr>
      <w:r>
        <w:drawing>
          <wp:inline>
            <wp:extent cx="3733800" cy="2445702"/>
            <wp:effectExtent b="0" l="0" r="0" t="0"/>
            <wp:docPr descr="Название рисунка" title="" id="59" name="Picture"/>
            <a:graphic>
              <a:graphicData uri="http://schemas.openxmlformats.org/drawingml/2006/picture">
                <pic:pic>
                  <pic:nvPicPr>
                    <pic:cNvPr descr="image/0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61"/>
    <w:p>
      <w:pPr>
        <w:pStyle w:val="BodyText"/>
      </w:pPr>
      <w:r>
        <w:t xml:space="preserve">Разбираемся в чем ошибка</w:t>
      </w:r>
    </w:p>
    <w:bookmarkStart w:id="65" w:name="fig:011"/>
    <w:p>
      <w:pPr>
        <w:pStyle w:val="CaptionedFigure"/>
      </w:pPr>
      <w:r>
        <w:drawing>
          <wp:inline>
            <wp:extent cx="3733800" cy="2445702"/>
            <wp:effectExtent b="0" l="0" r="0" t="0"/>
            <wp:docPr descr="Название рисунка" title="" id="63" name="Picture"/>
            <a:graphic>
              <a:graphicData uri="http://schemas.openxmlformats.org/drawingml/2006/picture">
                <pic:pic>
                  <pic:nvPicPr>
                    <pic:cNvPr descr="image/0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65"/>
    <w:p>
      <w:pPr>
        <w:pStyle w:val="BodyText"/>
      </w:pPr>
      <w:r>
        <w:t xml:space="preserve">Разобрались в чем ошибка и открыли нашу виртуальную машину</w:t>
      </w:r>
    </w:p>
    <w:bookmarkStart w:id="69" w:name="fig:012"/>
    <w:p>
      <w:pPr>
        <w:pStyle w:val="CaptionedFigure"/>
      </w:pPr>
      <w:r>
        <w:drawing>
          <wp:inline>
            <wp:extent cx="3733800" cy="1757703"/>
            <wp:effectExtent b="0" l="0" r="0" t="0"/>
            <wp:docPr descr="Название рисунка" title="" id="67" name="Picture"/>
            <a:graphic>
              <a:graphicData uri="http://schemas.openxmlformats.org/drawingml/2006/picture">
                <pic:pic>
                  <pic:nvPicPr>
                    <pic:cNvPr descr="image/0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1569650"/>
            <wp:effectExtent b="0" l="0" r="0" t="0"/>
            <wp:docPr descr="Название рисунка" title="" id="71" name="Picture"/>
            <a:graphic>
              <a:graphicData uri="http://schemas.openxmlformats.org/drawingml/2006/picture">
                <pic:pic>
                  <pic:nvPicPr>
                    <pic:cNvPr descr="image/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73"/>
    <w:p>
      <w:pPr>
        <w:pStyle w:val="BodyText"/>
      </w:pPr>
      <w:r>
        <w:t xml:space="preserve">Настраиваем машину как нам надо</w:t>
      </w:r>
    </w:p>
    <w:bookmarkStart w:id="77" w:name="fig:014"/>
    <w:p>
      <w:pPr>
        <w:pStyle w:val="CaptionedFigure"/>
      </w:pPr>
      <w:r>
        <w:drawing>
          <wp:inline>
            <wp:extent cx="3733800" cy="2542092"/>
            <wp:effectExtent b="0" l="0" r="0" t="0"/>
            <wp:docPr descr="Название рисунка" title="" id="75" name="Picture"/>
            <a:graphic>
              <a:graphicData uri="http://schemas.openxmlformats.org/drawingml/2006/picture">
                <pic:pic>
                  <pic:nvPicPr>
                    <pic:cNvPr descr="image/0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77"/>
    <w:p>
      <w:pPr>
        <w:pStyle w:val="BodyText"/>
      </w:pPr>
      <w:r>
        <w:t xml:space="preserve">Выбираем диск</w:t>
      </w:r>
    </w:p>
    <w:bookmarkStart w:id="81" w:name="fig:015"/>
    <w:p>
      <w:pPr>
        <w:pStyle w:val="CaptionedFigure"/>
      </w:pPr>
      <w:r>
        <w:drawing>
          <wp:inline>
            <wp:extent cx="3733800" cy="2542092"/>
            <wp:effectExtent b="0" l="0" r="0" t="0"/>
            <wp:docPr descr="Название рисунка" title="" id="79" name="Picture"/>
            <a:graphic>
              <a:graphicData uri="http://schemas.openxmlformats.org/drawingml/2006/picture">
                <pic:pic>
                  <pic:nvPicPr>
                    <pic:cNvPr descr="image/0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81"/>
    <w:p>
      <w:pPr>
        <w:pStyle w:val="BodyText"/>
      </w:pPr>
      <w:r>
        <w:t xml:space="preserve">Настриваем пароль</w:t>
      </w:r>
    </w:p>
    <w:bookmarkStart w:id="85" w:name="fig:016"/>
    <w:p>
      <w:pPr>
        <w:pStyle w:val="CaptionedFigure"/>
      </w:pPr>
      <w:r>
        <w:drawing>
          <wp:inline>
            <wp:extent cx="3733800" cy="2542092"/>
            <wp:effectExtent b="0" l="0" r="0" t="0"/>
            <wp:docPr descr="Название рисунка" title="" id="83" name="Picture"/>
            <a:graphic>
              <a:graphicData uri="http://schemas.openxmlformats.org/drawingml/2006/picture">
                <pic:pic>
                  <pic:nvPicPr>
                    <pic:cNvPr descr="image/0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85"/>
    <w:p>
      <w:pPr>
        <w:pStyle w:val="BodyText"/>
      </w:pPr>
      <w:r>
        <w:t xml:space="preserve">Ждем установку</w:t>
      </w:r>
    </w:p>
    <w:bookmarkStart w:id="89" w:name="fig:017"/>
    <w:p>
      <w:pPr>
        <w:pStyle w:val="CaptionedFigure"/>
      </w:pPr>
      <w:r>
        <w:drawing>
          <wp:inline>
            <wp:extent cx="3733800" cy="2542092"/>
            <wp:effectExtent b="0" l="0" r="0" t="0"/>
            <wp:docPr descr="Название рисунка" title="" id="87" name="Picture"/>
            <a:graphic>
              <a:graphicData uri="http://schemas.openxmlformats.org/drawingml/2006/picture">
                <pic:pic>
                  <pic:nvPicPr>
                    <pic:cNvPr descr="image/0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89"/>
    <w:p>
      <w:pPr>
        <w:pStyle w:val="BodyText"/>
      </w:pPr>
      <w:r>
        <w:t xml:space="preserve">Успех</w:t>
      </w:r>
    </w:p>
    <w:bookmarkStart w:id="93" w:name="fig:018"/>
    <w:p>
      <w:pPr>
        <w:pStyle w:val="CaptionedFigure"/>
      </w:pPr>
      <w:r>
        <w:drawing>
          <wp:inline>
            <wp:extent cx="3733800" cy="2542092"/>
            <wp:effectExtent b="0" l="0" r="0" t="0"/>
            <wp:docPr descr="Название рисунка" title="" id="91" name="Picture"/>
            <a:graphic>
              <a:graphicData uri="http://schemas.openxmlformats.org/drawingml/2006/picture">
                <pic:pic>
                  <pic:nvPicPr>
                    <pic:cNvPr descr="image/0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93"/>
    <w:p>
      <w:pPr>
        <w:pStyle w:val="BodyText"/>
      </w:pPr>
      <w:r>
        <w:t xml:space="preserve">Она работает и вводим нам пароль и логин</w:t>
      </w:r>
    </w:p>
    <w:bookmarkStart w:id="97" w:name="fig:019"/>
    <w:p>
      <w:pPr>
        <w:pStyle w:val="CaptionedFigure"/>
      </w:pPr>
      <w:r>
        <w:drawing>
          <wp:inline>
            <wp:extent cx="3733800" cy="1881447"/>
            <wp:effectExtent b="0" l="0" r="0" t="0"/>
            <wp:docPr descr="Название рисунка" title="" id="95" name="Picture"/>
            <a:graphic>
              <a:graphicData uri="http://schemas.openxmlformats.org/drawingml/2006/picture">
                <pic:pic>
                  <pic:nvPicPr>
                    <pic:cNvPr descr="image/0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97"/>
    <w:p>
      <w:pPr>
        <w:pStyle w:val="BodyText"/>
      </w:pPr>
      <w:r>
        <w:t xml:space="preserve">Все работает !</w:t>
      </w:r>
    </w:p>
    <w:bookmarkStart w:id="101" w:name="fig:020"/>
    <w:p>
      <w:pPr>
        <w:pStyle w:val="CaptionedFigure"/>
      </w:pPr>
      <w:r>
        <w:drawing>
          <wp:inline>
            <wp:extent cx="3733800" cy="1881447"/>
            <wp:effectExtent b="0" l="0" r="0" t="0"/>
            <wp:docPr descr="Название рисунка" title="" id="99" name="Picture"/>
            <a:graphic>
              <a:graphicData uri="http://schemas.openxmlformats.org/drawingml/2006/picture">
                <pic:pic>
                  <pic:nvPicPr>
                    <pic:cNvPr descr="image/0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установки операционной системы на виртуальную машину и настроила минимально необходимые для дальнейшей работы сервисы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Прокопьева Марина Евгеньевна</dc:creator>
  <dc:language>ru-RU</dc:language>
  <cp:keywords/>
  <dcterms:created xsi:type="dcterms:W3CDTF">2025-02-17T13:57:57Z</dcterms:created>
  <dcterms:modified xsi:type="dcterms:W3CDTF">2025-02-17T13:57:57Z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НБИбд-02-23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