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55.png" ContentType="image/png"/>
  <Override PartName="/word/media/rId58.png" ContentType="image/png"/>
  <Override PartName="/word/media/rId71.png" ContentType="image/png"/>
  <Override PartName="/word/media/rId83.png" ContentType="image/png"/>
  <Override PartName="/word/media/rId91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61.png" ContentType="image/png"/>
  <Override PartName="/word/media/rId67.png" ContentType="image/png"/>
  <Override PartName="/word/media/rId64.png" ContentType="image/png"/>
  <Override PartName="/word/media/rId75.png" ContentType="image/png"/>
  <Override PartName="/word/media/rId79.png" ContentType="image/png"/>
  <Override PartName="/word/media/rId8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Первый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Прокопьева</w:t>
      </w:r>
      <w:r>
        <w:t xml:space="preserve"> </w:t>
      </w:r>
      <w:r>
        <w:t xml:space="preserve">Марина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необходимое программное обеспечение.</w:t>
      </w:r>
      <w:r>
        <w:t xml:space="preserve"> </w:t>
      </w:r>
      <w:r>
        <w:t xml:space="preserve">Скачать шаблон темы сайта.</w:t>
      </w:r>
      <w:r>
        <w:t xml:space="preserve"> </w:t>
      </w:r>
      <w:r>
        <w:t xml:space="preserve">Разместить его на хостинге git.</w:t>
      </w:r>
      <w:r>
        <w:t xml:space="preserve"> </w:t>
      </w:r>
      <w:r>
        <w:t xml:space="preserve">Установить параметр для URLs сайта.</w:t>
      </w:r>
      <w:r>
        <w:t xml:space="preserve"> </w:t>
      </w:r>
      <w:r>
        <w:t xml:space="preserve">Разместить заготовку сайта на Github pages.</w:t>
      </w:r>
    </w:p>
    <w:bookmarkEnd w:id="21"/>
    <w:bookmarkStart w:id="95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Compact"/>
        <w:numPr>
          <w:ilvl w:val="0"/>
          <w:numId w:val="1001"/>
        </w:numPr>
      </w:pPr>
      <w:r>
        <w:t xml:space="preserve">Скачивание файла hugo-extended</w:t>
      </w:r>
    </w:p>
    <w:p>
      <w:pPr>
        <w:pStyle w:val="CaptionedFigure"/>
      </w:pPr>
      <w:r>
        <w:drawing>
          <wp:inline>
            <wp:extent cx="3733800" cy="2132420"/>
            <wp:effectExtent b="0" l="0" r="0" t="0"/>
            <wp:docPr descr="hugo" title="" id="23" name="Picture"/>
            <a:graphic>
              <a:graphicData uri="http://schemas.openxmlformats.org/drawingml/2006/picture">
                <pic:pic>
                  <pic:nvPicPr>
                    <pic:cNvPr descr="image/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hugo</w:t>
      </w:r>
    </w:p>
    <w:p>
      <w:pPr>
        <w:pStyle w:val="CaptionedFigure"/>
      </w:pPr>
      <w:r>
        <w:drawing>
          <wp:inline>
            <wp:extent cx="3733800" cy="1644060"/>
            <wp:effectExtent b="0" l="0" r="0" t="0"/>
            <wp:docPr descr="hugo" title="" id="26" name="Picture"/>
            <a:graphic>
              <a:graphicData uri="http://schemas.openxmlformats.org/drawingml/2006/picture">
                <pic:pic>
                  <pic:nvPicPr>
                    <pic:cNvPr descr="image/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hugo</w:t>
      </w:r>
    </w:p>
    <w:p>
      <w:pPr>
        <w:pStyle w:val="CaptionedFigure"/>
      </w:pPr>
      <w:r>
        <w:drawing>
          <wp:inline>
            <wp:extent cx="3733800" cy="978550"/>
            <wp:effectExtent b="0" l="0" r="0" t="0"/>
            <wp:docPr descr="hugo" title="" id="29" name="Picture"/>
            <a:graphic>
              <a:graphicData uri="http://schemas.openxmlformats.org/drawingml/2006/picture">
                <pic:pic>
                  <pic:nvPicPr>
                    <pic:cNvPr descr="image/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hugo</w:t>
      </w:r>
    </w:p>
    <w:p>
      <w:pPr>
        <w:pStyle w:val="Compact"/>
        <w:numPr>
          <w:ilvl w:val="0"/>
          <w:numId w:val="1002"/>
        </w:numPr>
      </w:pPr>
      <w:r>
        <w:t xml:space="preserve">Создание репозитория project по шаблону и клонирование</w:t>
      </w:r>
    </w:p>
    <w:p>
      <w:pPr>
        <w:pStyle w:val="CaptionedFigure"/>
      </w:pPr>
      <w:r>
        <w:drawing>
          <wp:inline>
            <wp:extent cx="3733800" cy="2151310"/>
            <wp:effectExtent b="0" l="0" r="0" t="0"/>
            <wp:docPr descr="project" title="" id="32" name="Picture"/>
            <a:graphic>
              <a:graphicData uri="http://schemas.openxmlformats.org/drawingml/2006/picture">
                <pic:pic>
                  <pic:nvPicPr>
                    <pic:cNvPr descr="image/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project</w:t>
      </w:r>
    </w:p>
    <w:p>
      <w:pPr>
        <w:pStyle w:val="CaptionedFigure"/>
      </w:pPr>
      <w:r>
        <w:drawing>
          <wp:inline>
            <wp:extent cx="3733800" cy="2151310"/>
            <wp:effectExtent b="0" l="0" r="0" t="0"/>
            <wp:docPr descr="project" title="" id="35" name="Picture"/>
            <a:graphic>
              <a:graphicData uri="http://schemas.openxmlformats.org/drawingml/2006/picture">
                <pic:pic>
                  <pic:nvPicPr>
                    <pic:cNvPr descr="image/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project</w:t>
      </w:r>
    </w:p>
    <w:p>
      <w:pPr>
        <w:pStyle w:val="CaptionedFigure"/>
      </w:pPr>
      <w:r>
        <w:drawing>
          <wp:inline>
            <wp:extent cx="3733800" cy="2151310"/>
            <wp:effectExtent b="0" l="0" r="0" t="0"/>
            <wp:docPr descr="project" title="" id="38" name="Picture"/>
            <a:graphic>
              <a:graphicData uri="http://schemas.openxmlformats.org/drawingml/2006/picture">
                <pic:pic>
                  <pic:nvPicPr>
                    <pic:cNvPr descr="image/0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project</w:t>
      </w:r>
    </w:p>
    <w:p>
      <w:pPr>
        <w:pStyle w:val="Compact"/>
        <w:numPr>
          <w:ilvl w:val="0"/>
          <w:numId w:val="1003"/>
        </w:numPr>
      </w:pPr>
      <w:r>
        <w:t xml:space="preserve">Скачивание модулей hugo</w:t>
      </w:r>
    </w:p>
    <w:p>
      <w:pPr>
        <w:pStyle w:val="CaptionedFigure"/>
      </w:pPr>
      <w:r>
        <w:drawing>
          <wp:inline>
            <wp:extent cx="3733800" cy="1469284"/>
            <wp:effectExtent b="0" l="0" r="0" t="0"/>
            <wp:docPr descr="hugo" title="" id="41" name="Picture"/>
            <a:graphic>
              <a:graphicData uri="http://schemas.openxmlformats.org/drawingml/2006/picture">
                <pic:pic>
                  <pic:nvPicPr>
                    <pic:cNvPr descr="image/00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9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hugo</w:t>
      </w:r>
    </w:p>
    <w:p>
      <w:pPr>
        <w:pStyle w:val="CaptionedFigure"/>
      </w:pPr>
      <w:r>
        <w:drawing>
          <wp:inline>
            <wp:extent cx="3733800" cy="1871973"/>
            <wp:effectExtent b="0" l="0" r="0" t="0"/>
            <wp:docPr descr="hugo" title="" id="44" name="Picture"/>
            <a:graphic>
              <a:graphicData uri="http://schemas.openxmlformats.org/drawingml/2006/picture">
                <pic:pic>
                  <pic:nvPicPr>
                    <pic:cNvPr descr="image/00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1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hugo</w:t>
      </w:r>
    </w:p>
    <w:p>
      <w:pPr>
        <w:pStyle w:val="Compact"/>
        <w:numPr>
          <w:ilvl w:val="0"/>
          <w:numId w:val="1004"/>
        </w:numPr>
      </w:pPr>
      <w:r>
        <w:t xml:space="preserve">Удаление ненужных файлов</w:t>
      </w:r>
    </w:p>
    <w:p>
      <w:pPr>
        <w:pStyle w:val="CaptionedFigure"/>
      </w:pPr>
      <w:r>
        <w:drawing>
          <wp:inline>
            <wp:extent cx="3733800" cy="2092256"/>
            <wp:effectExtent b="0" l="0" r="0" t="0"/>
            <wp:docPr descr="project" title="" id="47" name="Picture"/>
            <a:graphic>
              <a:graphicData uri="http://schemas.openxmlformats.org/drawingml/2006/picture">
                <pic:pic>
                  <pic:nvPicPr>
                    <pic:cNvPr descr="image/02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project</w:t>
      </w:r>
    </w:p>
    <w:p>
      <w:pPr>
        <w:pStyle w:val="CaptionedFigure"/>
      </w:pPr>
      <w:r>
        <w:drawing>
          <wp:inline>
            <wp:extent cx="3733800" cy="2092256"/>
            <wp:effectExtent b="0" l="0" r="0" t="0"/>
            <wp:docPr descr="project" title="" id="50" name="Picture"/>
            <a:graphic>
              <a:graphicData uri="http://schemas.openxmlformats.org/drawingml/2006/picture">
                <pic:pic>
                  <pic:nvPicPr>
                    <pic:cNvPr descr="image/02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project</w:t>
      </w:r>
    </w:p>
    <w:p>
      <w:pPr>
        <w:pStyle w:val="CaptionedFigure"/>
      </w:pPr>
      <w:r>
        <w:drawing>
          <wp:inline>
            <wp:extent cx="3733800" cy="2092256"/>
            <wp:effectExtent b="0" l="0" r="0" t="0"/>
            <wp:docPr descr="project" title="" id="53" name="Picture"/>
            <a:graphic>
              <a:graphicData uri="http://schemas.openxmlformats.org/drawingml/2006/picture">
                <pic:pic>
                  <pic:nvPicPr>
                    <pic:cNvPr descr="image/02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project</w:t>
      </w:r>
    </w:p>
    <w:p>
      <w:pPr>
        <w:pStyle w:val="Compact"/>
        <w:numPr>
          <w:ilvl w:val="0"/>
          <w:numId w:val="1005"/>
        </w:numPr>
      </w:pPr>
      <w:r>
        <w:t xml:space="preserve">Подключение к серверу</w:t>
      </w:r>
    </w:p>
    <w:p>
      <w:pPr>
        <w:pStyle w:val="CaptionedFigure"/>
      </w:pPr>
      <w:r>
        <w:drawing>
          <wp:inline>
            <wp:extent cx="3733800" cy="2450722"/>
            <wp:effectExtent b="0" l="0" r="0" t="0"/>
            <wp:docPr descr="hugo" title="" id="56" name="Picture"/>
            <a:graphic>
              <a:graphicData uri="http://schemas.openxmlformats.org/drawingml/2006/picture">
                <pic:pic>
                  <pic:nvPicPr>
                    <pic:cNvPr descr="image/0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hugo</w:t>
      </w:r>
    </w:p>
    <w:p>
      <w:pPr>
        <w:pStyle w:val="CaptionedFigure"/>
      </w:pPr>
      <w:r>
        <w:drawing>
          <wp:inline>
            <wp:extent cx="3733800" cy="1335704"/>
            <wp:effectExtent b="0" l="0" r="0" t="0"/>
            <wp:docPr descr="hugo" title="" id="59" name="Picture"/>
            <a:graphic>
              <a:graphicData uri="http://schemas.openxmlformats.org/drawingml/2006/picture">
                <pic:pic>
                  <pic:nvPicPr>
                    <pic:cNvPr descr="image/0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hugo</w:t>
      </w:r>
    </w:p>
    <w:p>
      <w:pPr>
        <w:pStyle w:val="CaptionedFigure"/>
      </w:pPr>
      <w:r>
        <w:drawing>
          <wp:inline>
            <wp:extent cx="3733800" cy="2291518"/>
            <wp:effectExtent b="0" l="0" r="0" t="0"/>
            <wp:docPr descr="hugo" title="" id="62" name="Picture"/>
            <a:graphic>
              <a:graphicData uri="http://schemas.openxmlformats.org/drawingml/2006/picture">
                <pic:pic>
                  <pic:nvPicPr>
                    <pic:cNvPr descr="image/02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1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hugo</w:t>
      </w:r>
    </w:p>
    <w:p>
      <w:pPr>
        <w:pStyle w:val="CaptionedFigure"/>
      </w:pPr>
      <w:r>
        <w:drawing>
          <wp:inline>
            <wp:extent cx="3733800" cy="2096592"/>
            <wp:effectExtent b="0" l="0" r="0" t="0"/>
            <wp:docPr descr="hugo" title="" id="65" name="Picture"/>
            <a:graphic>
              <a:graphicData uri="http://schemas.openxmlformats.org/drawingml/2006/picture">
                <pic:pic>
                  <pic:nvPicPr>
                    <pic:cNvPr descr="image/03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hugo</w:t>
      </w:r>
    </w:p>
    <w:p>
      <w:pPr>
        <w:pStyle w:val="Compact"/>
        <w:numPr>
          <w:ilvl w:val="0"/>
          <w:numId w:val="1006"/>
        </w:numPr>
      </w:pPr>
      <w:r>
        <w:t xml:space="preserve">Создание нового репозитория MarinaPE02-23</w:t>
      </w:r>
    </w:p>
    <w:p>
      <w:pPr>
        <w:pStyle w:val="FirstParagraph"/>
      </w:pPr>
      <w:bookmarkStart w:id="70" w:name="fig:0029"/>
      <w:r>
        <w:drawing>
          <wp:inline>
            <wp:extent cx="3733800" cy="234470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/029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4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BodyText"/>
      </w:pPr>
      <w:bookmarkStart w:id="74" w:name="fig:012"/>
      <w:r>
        <w:drawing>
          <wp:inline>
            <wp:extent cx="3733800" cy="1836893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/0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Compact"/>
        <w:numPr>
          <w:ilvl w:val="0"/>
          <w:numId w:val="1007"/>
        </w:numPr>
      </w:pPr>
      <w:r>
        <w:t xml:space="preserve">Клонирование</w:t>
      </w:r>
    </w:p>
    <w:p>
      <w:pPr>
        <w:pStyle w:val="FirstParagraph"/>
      </w:pPr>
      <w:bookmarkStart w:id="78" w:name="fig:033"/>
      <w:r>
        <w:drawing>
          <wp:inline>
            <wp:extent cx="3733800" cy="1091814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/03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BodyText"/>
      </w:pPr>
      <w:bookmarkStart w:id="82" w:name="fig:034"/>
      <w:r>
        <w:drawing>
          <wp:inline>
            <wp:extent cx="3733800" cy="59823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/03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8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Compact"/>
        <w:numPr>
          <w:ilvl w:val="0"/>
          <w:numId w:val="1008"/>
        </w:numPr>
      </w:pPr>
      <w:r>
        <w:t xml:space="preserve">Добавление файлов в репозиторий</w:t>
      </w:r>
    </w:p>
    <w:p>
      <w:pPr>
        <w:pStyle w:val="FirstParagraph"/>
      </w:pPr>
      <w:bookmarkStart w:id="86" w:name="fig:017"/>
      <w:r>
        <w:drawing>
          <wp:inline>
            <wp:extent cx="3733800" cy="2470282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/0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0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Compact"/>
        <w:numPr>
          <w:ilvl w:val="0"/>
          <w:numId w:val="1009"/>
        </w:numPr>
      </w:pPr>
      <w:r>
        <w:t xml:space="preserve">Изменение файла .gitignore и дальнейшие этапы</w:t>
      </w:r>
    </w:p>
    <w:p>
      <w:pPr>
        <w:pStyle w:val="FirstParagraph"/>
      </w:pPr>
      <w:bookmarkStart w:id="90" w:name="fig:036"/>
      <w:r>
        <w:drawing>
          <wp:inline>
            <wp:extent cx="3733800" cy="2271712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/03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1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Compact"/>
        <w:numPr>
          <w:ilvl w:val="0"/>
          <w:numId w:val="1010"/>
        </w:numPr>
      </w:pPr>
      <w:r>
        <w:t xml:space="preserve">Заходим на наш сайт</w:t>
      </w:r>
    </w:p>
    <w:p>
      <w:pPr>
        <w:pStyle w:val="FirstParagraph"/>
      </w:pPr>
      <w:bookmarkStart w:id="94" w:name="fig:019"/>
      <w:r>
        <w:drawing>
          <wp:inline>
            <wp:extent cx="3733800" cy="191165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/0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Разместили на Github pages заготовки для персонального сайта.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71" Target="media/rId71.png" /><Relationship Type="http://schemas.openxmlformats.org/officeDocument/2006/relationships/image" Id="rId83" Target="media/rId83.png" /><Relationship Type="http://schemas.openxmlformats.org/officeDocument/2006/relationships/image" Id="rId91" Target="media/rId91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64" Target="media/rId64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7" Target="media/rId8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Прокопьева Марина Евгеньевна</dc:creator>
  <dc:language>ru-RU</dc:language>
  <cp:keywords/>
  <dcterms:created xsi:type="dcterms:W3CDTF">2024-03-02T09:24:58Z</dcterms:created>
  <dcterms:modified xsi:type="dcterms:W3CDTF">2024-03-02T09:24:58Z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Первый этап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