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5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выбору.</w:t>
      </w:r>
      <w:r>
        <w:br/>
      </w:r>
      <w:r>
        <w:rPr>
          <w:rStyle w:val="VerbatimChar"/>
        </w:rPr>
        <w:t xml:space="preserve"> Языки научного программирования.</w:t>
      </w:r>
      <w:r>
        <w:br/>
      </w:r>
      <w:r>
        <w:rPr>
          <w:rStyle w:val="VerbatimChar"/>
        </w:rPr>
        <w:t xml:space="preserve"> 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Заходим на сайт через консоль</w:t>
      </w:r>
    </w:p>
    <w:p>
      <w:pPr>
        <w:pStyle w:val="FirstParagraph"/>
      </w:pPr>
      <w:bookmarkStart w:id="25" w:name="fig:001"/>
      <w:r>
        <w:drawing>
          <wp:inline>
            <wp:extent cx="3733800" cy="18398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Compact"/>
        <w:numPr>
          <w:ilvl w:val="0"/>
          <w:numId w:val="1002"/>
        </w:numPr>
      </w:pPr>
      <w:r>
        <w:t xml:space="preserve">Входим в папку проектов</w:t>
      </w:r>
    </w:p>
    <w:p>
      <w:pPr>
        <w:pStyle w:val="FirstParagraph"/>
      </w:pPr>
      <w:bookmarkStart w:id="29" w:name="fig:002"/>
      <w:r>
        <w:drawing>
          <wp:inline>
            <wp:extent cx="3733800" cy="215755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Compact"/>
        <w:numPr>
          <w:ilvl w:val="0"/>
          <w:numId w:val="1003"/>
        </w:numPr>
      </w:pPr>
      <w:r>
        <w:t xml:space="preserve">Редактируем наши проекты</w:t>
      </w:r>
    </w:p>
    <w:p>
      <w:pPr>
        <w:pStyle w:val="FirstParagraph"/>
      </w:pPr>
      <w:bookmarkStart w:id="33" w:name="fig:003"/>
      <w:r>
        <w:drawing>
          <wp:inline>
            <wp:extent cx="3733800" cy="265702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fig:004"/>
      <w:r>
        <w:drawing>
          <wp:inline>
            <wp:extent cx="3733800" cy="18541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41" w:name="fig:005"/>
      <w:r>
        <w:drawing>
          <wp:inline>
            <wp:extent cx="3733800" cy="212527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bookmarkStart w:id="45" w:name="fig:006"/>
      <w:r>
        <w:drawing>
          <wp:inline>
            <wp:extent cx="3733800" cy="256960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Compact"/>
        <w:numPr>
          <w:ilvl w:val="0"/>
          <w:numId w:val="1004"/>
        </w:numPr>
      </w:pPr>
      <w:r>
        <w:t xml:space="preserve">Делаем пост как прошла неделя</w:t>
      </w:r>
    </w:p>
    <w:p>
      <w:pPr>
        <w:pStyle w:val="FirstParagraph"/>
      </w:pPr>
      <w:bookmarkStart w:id="49" w:name="fig:007"/>
      <w:r>
        <w:drawing>
          <wp:inline>
            <wp:extent cx="3733800" cy="65465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Compact"/>
        <w:numPr>
          <w:ilvl w:val="0"/>
          <w:numId w:val="1005"/>
        </w:numPr>
      </w:pPr>
      <w:r>
        <w:t xml:space="preserve">Делаем пост на выбор - языки научного программирования</w:t>
      </w:r>
    </w:p>
    <w:p>
      <w:pPr>
        <w:pStyle w:val="FirstParagraph"/>
      </w:pPr>
      <w:bookmarkStart w:id="53" w:name="fig:008"/>
      <w:r>
        <w:drawing>
          <wp:inline>
            <wp:extent cx="3733800" cy="17262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bookmarkStart w:id="57" w:name="fig:009"/>
      <w:r>
        <w:drawing>
          <wp:inline>
            <wp:extent cx="3733800" cy="120511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Добавиили к сайту все элементы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Прокопьева Марина Евгеньевна</dc:creator>
  <dc:language>ru-RU</dc:language>
  <cp:keywords/>
  <dcterms:created xsi:type="dcterms:W3CDTF">2024-05-07T10:07:01Z</dcterms:created>
  <dcterms:modified xsi:type="dcterms:W3CDTF">2024-05-07T10:07:01Z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5 Этап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