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77" w:rsidRPr="001B6F2D" w:rsidRDefault="00850377" w:rsidP="00850377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2-2</w:t>
      </w:r>
    </w:p>
    <w:p w:rsidR="00850377" w:rsidRPr="00850377" w:rsidRDefault="00850377" w:rsidP="00850377">
      <w:pPr>
        <w:jc w:val="both"/>
        <w:rPr>
          <w:sz w:val="28"/>
          <w:lang w:val="ru-RU"/>
        </w:rPr>
      </w:pPr>
      <w:r w:rsidRPr="00850377">
        <w:rPr>
          <w:sz w:val="28"/>
          <w:lang w:val="ru-RU"/>
        </w:rPr>
        <w:t>Создать консольное приложение с организацией разветвлённого</w:t>
      </w:r>
      <w:r w:rsidR="00601E79">
        <w:rPr>
          <w:sz w:val="28"/>
          <w:lang w:val="ru-RU"/>
        </w:rPr>
        <w:t xml:space="preserve"> процесса для решения заданной в таблице функции</w:t>
      </w:r>
      <w:r w:rsidRPr="00850377">
        <w:rPr>
          <w:sz w:val="28"/>
          <w:lang w:val="ru-RU"/>
        </w:rPr>
        <w:t>. Данные для решения вводит пользовател</w:t>
      </w:r>
      <w:r>
        <w:rPr>
          <w:sz w:val="28"/>
          <w:lang w:val="ru-RU"/>
        </w:rPr>
        <w:t xml:space="preserve">ь. Ввод необходимо проверять на </w:t>
      </w:r>
      <w:r w:rsidRPr="00850377">
        <w:rPr>
          <w:sz w:val="28"/>
          <w:lang w:val="ru-RU"/>
        </w:rPr>
        <w:t>правильность. Все результаты вывести на экран. Дополнить свой отчёт блок-схемой алгоритма.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601E79" w:rsidTr="0060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:rsidR="00601E79" w:rsidRPr="009C5B30" w:rsidRDefault="00601E79" w:rsidP="00911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Функция</w:t>
            </w:r>
          </w:p>
        </w:tc>
        <w:tc>
          <w:tcPr>
            <w:tcW w:w="2126" w:type="dxa"/>
          </w:tcPr>
          <w:p w:rsidR="00601E79" w:rsidRPr="009C5B30" w:rsidRDefault="00601E79" w:rsidP="00601E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Константы</w:t>
            </w:r>
          </w:p>
        </w:tc>
      </w:tr>
      <w:tr w:rsidR="00601E79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</w:tcPr>
          <w:p w:rsidR="00601E79" w:rsidRPr="00850377" w:rsidRDefault="00753AEE" w:rsidP="00753AEE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⋅x,x≤a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601E79" w:rsidRPr="00601E79" w:rsidRDefault="00601E79" w:rsidP="00065F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 xml:space="preserve">a=2.5 </m:t>
                </m:r>
              </m:oMath>
            </m:oMathPara>
          </w:p>
        </w:tc>
      </w:tr>
      <w:tr w:rsidR="00601E79" w:rsidRPr="001B6F2D" w:rsidTr="00065F84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26" w:type="dxa"/>
          </w:tcPr>
          <w:p w:rsidR="00601E79" w:rsidRPr="00850377" w:rsidRDefault="0016754B" w:rsidP="00601E79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a⋅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,1≤x≤2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1,x&lt;1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ax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,x&gt;2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601E79" w:rsidRPr="004C2BAC" w:rsidRDefault="00601E79" w:rsidP="00065F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oMath>
            </m:oMathPara>
          </w:p>
        </w:tc>
      </w:tr>
      <w:tr w:rsidR="00601E79" w:rsidRPr="00FF1018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26" w:type="dxa"/>
          </w:tcPr>
          <w:p w:rsidR="00601E79" w:rsidRPr="00850377" w:rsidRDefault="00753AEE" w:rsidP="008E44BD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+4,x&lt;1.2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a+4x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2a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,x≥1.2</m:t>
                        </m:r>
                      </m:e>
                    </m:eqArr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601E79" w:rsidRPr="00753AEE" w:rsidRDefault="00601E79" w:rsidP="00065F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=2.8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601E79" w:rsidRPr="00FF1018" w:rsidTr="00065F8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26" w:type="dxa"/>
          </w:tcPr>
          <w:p w:rsidR="00601E79" w:rsidRPr="00850377" w:rsidRDefault="00753AEE" w:rsidP="00601E79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7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,x&lt;1.34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x+7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ru-RU"/>
                                      </w:rPr>
                                      <m:t>x+a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,x≥1.4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601E79" w:rsidRPr="00753AEE" w:rsidRDefault="00601E79" w:rsidP="00065F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=1.65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601E79" w:rsidRPr="00FF1018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:rsidR="00601E79" w:rsidRPr="00850377" w:rsidRDefault="00A34B40" w:rsidP="00601E79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601E79" w:rsidRPr="00753AEE" w:rsidRDefault="00601E79" w:rsidP="00065F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=2.</m:t>
                </m:r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oMath>
            </m:oMathPara>
          </w:p>
        </w:tc>
      </w:tr>
      <w:tr w:rsidR="00601E79" w:rsidRPr="00FF1018" w:rsidTr="00065F8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601E79" w:rsidRDefault="00601E79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26" w:type="dxa"/>
          </w:tcPr>
          <w:p w:rsidR="00601E79" w:rsidRPr="00850377" w:rsidRDefault="00A34B40" w:rsidP="00601E79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601E79" w:rsidRPr="00753AEE" w:rsidRDefault="00601E79" w:rsidP="00065F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2.5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753AEE" w:rsidRPr="00853896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26" w:type="dxa"/>
          </w:tcPr>
          <w:p w:rsidR="00753AEE" w:rsidRPr="00850377" w:rsidRDefault="00A34B40" w:rsidP="00A34B40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ax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,ax</m:t>
                        </m:r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&lt;1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ax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,ax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</w:rPr>
                  <m:t>1.5</m:t>
                </m:r>
              </m:oMath>
            </m:oMathPara>
          </w:p>
        </w:tc>
      </w:tr>
      <w:tr w:rsidR="00753AEE" w:rsidRPr="00853896" w:rsidTr="00065F84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26" w:type="dxa"/>
          </w:tcPr>
          <w:p w:rsidR="00753AEE" w:rsidRPr="00850377" w:rsidRDefault="00A34B40" w:rsidP="00753AEE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lg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,x&gt;1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ax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,x≤1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</w:rPr>
                  <m:t>20.3</m:t>
                </m:r>
              </m:oMath>
            </m:oMathPara>
          </w:p>
        </w:tc>
      </w:tr>
      <w:tr w:rsidR="00753AEE" w:rsidRPr="00853896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926" w:type="dxa"/>
          </w:tcPr>
          <w:p w:rsidR="00753AEE" w:rsidRPr="00850377" w:rsidRDefault="00A34B40" w:rsidP="003A4CCB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a⋅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,x&gt;1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2a⋅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≤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>0.9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753AEE" w:rsidRPr="00853896" w:rsidTr="00065F84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926" w:type="dxa"/>
          </w:tcPr>
          <w:p w:rsidR="00753AEE" w:rsidRPr="00850377" w:rsidRDefault="003A4CCB" w:rsidP="003A4CCB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,x&lt;4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a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,x≥4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>2.1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753AEE" w:rsidRPr="00A3749A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926" w:type="dxa"/>
          </w:tcPr>
          <w:p w:rsidR="00753AEE" w:rsidRPr="00850377" w:rsidRDefault="003A4CCB" w:rsidP="00753AEE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a⋅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  <w:lang w:val="ru-RU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  <w:lang w:val="ru-RU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,ax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&lt;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a⋅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  <w:lang w:val="ru-RU"/>
                                      </w:rPr>
                                      <m:t>x-1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/>
                                        <w:sz w:val="28"/>
                                        <w:lang w:val="ru-RU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,ax≥1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</w:rPr>
                  <m:t>0.3</m:t>
                </m:r>
              </m:oMath>
            </m:oMathPara>
          </w:p>
        </w:tc>
      </w:tr>
      <w:tr w:rsidR="00753AEE" w:rsidRPr="00A3749A" w:rsidTr="00065F84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5926" w:type="dxa"/>
          </w:tcPr>
          <w:p w:rsidR="00753AEE" w:rsidRPr="00850377" w:rsidRDefault="003A4CCB" w:rsidP="003A4CCB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&lt;0.5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a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+3,x=0.5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,x&gt;0.5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</w:tr>
      <w:tr w:rsidR="00753AEE" w:rsidRPr="00A3749A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926" w:type="dxa"/>
          </w:tcPr>
          <w:p w:rsidR="00753AEE" w:rsidRPr="00850377" w:rsidRDefault="00065F84" w:rsidP="00065F8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ax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-2.5,x&gt;a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3,x=0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,x&lt;a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>1.6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753AEE" w:rsidRPr="00A3749A" w:rsidTr="00065F84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</w:tcPr>
          <w:p w:rsidR="00753AEE" w:rsidRPr="00850377" w:rsidRDefault="00793EDE" w:rsidP="0053661D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a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ax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,x&lt;0,5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⋅a+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28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,x≥0,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>1.36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oMath>
            </m:oMathPara>
          </w:p>
        </w:tc>
      </w:tr>
      <w:tr w:rsidR="00753AEE" w:rsidRPr="00A3749A" w:rsidTr="0006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926" w:type="dxa"/>
          </w:tcPr>
          <w:p w:rsidR="00753AEE" w:rsidRPr="00850377" w:rsidRDefault="0053661D" w:rsidP="00753AEE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,x&gt;a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⋅a,x≤a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753AEE" w:rsidRPr="00A3749A" w:rsidTr="0006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53AEE" w:rsidRDefault="00753AEE" w:rsidP="00753A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926" w:type="dxa"/>
          </w:tcPr>
          <w:p w:rsidR="00753AEE" w:rsidRPr="00850377" w:rsidRDefault="0053661D" w:rsidP="0053661D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ln⁡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)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⋅π,x&gt;1.2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3,x=1.2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ctg(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)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,x&lt;1.2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:rsidR="00753AEE" w:rsidRPr="00753AEE" w:rsidRDefault="00753AEE" w:rsidP="0006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eastAsiaTheme="minorEastAsia" w:hAnsi="Cambria Math"/>
                  <w:sz w:val="28"/>
                </w:rPr>
                <m:t>a=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oMath>
            <w:r w:rsidR="0053661D">
              <w:t>1.1</w:t>
            </w:r>
          </w:p>
        </w:tc>
      </w:tr>
    </w:tbl>
    <w:p w:rsidR="0010594E" w:rsidRDefault="0010594E"/>
    <w:sectPr w:rsidR="0010594E" w:rsidSect="00136A7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F"/>
    <w:multiLevelType w:val="hybridMultilevel"/>
    <w:tmpl w:val="5650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392C"/>
    <w:multiLevelType w:val="hybridMultilevel"/>
    <w:tmpl w:val="F3B04E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439"/>
    <w:multiLevelType w:val="hybridMultilevel"/>
    <w:tmpl w:val="EE76E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6796F"/>
    <w:multiLevelType w:val="hybridMultilevel"/>
    <w:tmpl w:val="B204C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026CC"/>
    <w:multiLevelType w:val="hybridMultilevel"/>
    <w:tmpl w:val="47200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74E52"/>
    <w:multiLevelType w:val="hybridMultilevel"/>
    <w:tmpl w:val="CD78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A3DC8"/>
    <w:multiLevelType w:val="hybridMultilevel"/>
    <w:tmpl w:val="C482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D20BB"/>
    <w:multiLevelType w:val="hybridMultilevel"/>
    <w:tmpl w:val="B07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17586"/>
    <w:multiLevelType w:val="hybridMultilevel"/>
    <w:tmpl w:val="C7A0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804CE"/>
    <w:multiLevelType w:val="hybridMultilevel"/>
    <w:tmpl w:val="FFFA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3490C"/>
    <w:multiLevelType w:val="hybridMultilevel"/>
    <w:tmpl w:val="0964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278C4"/>
    <w:multiLevelType w:val="hybridMultilevel"/>
    <w:tmpl w:val="A6C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5"/>
  </w:num>
  <w:num w:numId="8">
    <w:abstractNumId w:val="11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16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77"/>
    <w:rsid w:val="00065F84"/>
    <w:rsid w:val="000E37F7"/>
    <w:rsid w:val="0010594E"/>
    <w:rsid w:val="0016754B"/>
    <w:rsid w:val="00330F30"/>
    <w:rsid w:val="003A4CCB"/>
    <w:rsid w:val="00427E43"/>
    <w:rsid w:val="004C2BAC"/>
    <w:rsid w:val="0053661D"/>
    <w:rsid w:val="0059735E"/>
    <w:rsid w:val="00601E79"/>
    <w:rsid w:val="00753AEE"/>
    <w:rsid w:val="00793EDE"/>
    <w:rsid w:val="007D2BE2"/>
    <w:rsid w:val="00804EEA"/>
    <w:rsid w:val="00850377"/>
    <w:rsid w:val="008E44BD"/>
    <w:rsid w:val="00A34B40"/>
    <w:rsid w:val="00CA049B"/>
    <w:rsid w:val="00D97CC4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52EE"/>
  <w15:chartTrackingRefBased/>
  <w15:docId w15:val="{C2AF1CEC-9F8E-4B9A-936A-259ECEE4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37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8503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85037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EB9389-0F7C-4B10-9E94-B90ED48D7E83}"/>
</file>

<file path=customXml/itemProps2.xml><?xml version="1.0" encoding="utf-8"?>
<ds:datastoreItem xmlns:ds="http://schemas.openxmlformats.org/officeDocument/2006/customXml" ds:itemID="{BEEDFEB8-A024-419B-9D52-7B7CF88C40FA}"/>
</file>

<file path=customXml/itemProps3.xml><?xml version="1.0" encoding="utf-8"?>
<ds:datastoreItem xmlns:ds="http://schemas.openxmlformats.org/officeDocument/2006/customXml" ds:itemID="{69E83E35-21C1-4C72-9F77-CA658F94BE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2018-02-10T11:36:00Z</dcterms:created>
  <dcterms:modified xsi:type="dcterms:W3CDTF">2018-02-10T17:38:00Z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