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075CE" w14:textId="7C181822" w:rsidR="00A855D8" w:rsidRPr="00A855D8" w:rsidRDefault="00A855D8" w:rsidP="00A855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Pr="00A855D8">
        <w:rPr>
          <w:rFonts w:ascii="Times New Roman" w:hAnsi="Times New Roman" w:cs="Times New Roman"/>
          <w:b/>
          <w:bCs/>
          <w:sz w:val="32"/>
          <w:szCs w:val="32"/>
        </w:rPr>
        <w:t xml:space="preserve">сновные элементы интерфейса </w:t>
      </w:r>
      <w:r w:rsidRPr="00A855D8">
        <w:rPr>
          <w:rFonts w:ascii="Times New Roman" w:hAnsi="Times New Roman" w:cs="Times New Roman"/>
          <w:b/>
          <w:bCs/>
          <w:sz w:val="32"/>
          <w:szCs w:val="32"/>
          <w:lang w:val="en-GB"/>
        </w:rPr>
        <w:t>Apache</w:t>
      </w:r>
      <w:r w:rsidRPr="00A855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855D8">
        <w:rPr>
          <w:rFonts w:ascii="Times New Roman" w:hAnsi="Times New Roman" w:cs="Times New Roman"/>
          <w:b/>
          <w:bCs/>
          <w:sz w:val="32"/>
          <w:szCs w:val="32"/>
          <w:lang w:val="en-GB"/>
        </w:rPr>
        <w:t>Airflow</w:t>
      </w:r>
    </w:p>
    <w:p w14:paraId="58766E14" w14:textId="7BD4E98B" w:rsidR="00F27B85" w:rsidRPr="00A855D8" w:rsidRDefault="00F27B85" w:rsidP="00A855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5D8">
        <w:rPr>
          <w:rFonts w:ascii="Times New Roman" w:hAnsi="Times New Roman" w:cs="Times New Roman"/>
          <w:b/>
          <w:bCs/>
          <w:sz w:val="28"/>
          <w:szCs w:val="28"/>
        </w:rPr>
        <w:t xml:space="preserve">Начальная страница </w:t>
      </w: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DAGs</w:t>
      </w:r>
      <w:proofErr w:type="spellEnd"/>
      <w:r w:rsidRPr="00A85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</w:p>
    <w:p w14:paraId="2209C0CB" w14:textId="5B329E78" w:rsidR="008932BC" w:rsidRPr="00A855D8" w:rsidRDefault="008932BC" w:rsidP="00A855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t xml:space="preserve">Это центральная панель мониторинга, где вы можете видеть все свои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DAGs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, их расписания и статус выполнения. Используйте теги для фильтрации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DAGs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и скрытия завершенных задач для более чистого просмотра.</w:t>
      </w:r>
    </w:p>
    <w:p w14:paraId="7A918F74" w14:textId="77777777" w:rsidR="008932BC" w:rsidRPr="00A855D8" w:rsidRDefault="008932BC" w:rsidP="00A855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t>Компоненты</w:t>
      </w:r>
      <w:r w:rsidRPr="00A855D8">
        <w:rPr>
          <w:rFonts w:ascii="Times New Roman" w:hAnsi="Times New Roman" w:cs="Times New Roman"/>
          <w:sz w:val="28"/>
          <w:szCs w:val="28"/>
        </w:rPr>
        <w:t>:</w:t>
      </w:r>
    </w:p>
    <w:p w14:paraId="6C4F7BD0" w14:textId="77777777" w:rsidR="008932BC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sz w:val="28"/>
          <w:szCs w:val="28"/>
        </w:rPr>
        <w:t>Toggle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: с помощью</w:t>
      </w:r>
      <w:r w:rsidRPr="00A855D8">
        <w:rPr>
          <w:rFonts w:ascii="Times New Roman" w:hAnsi="Times New Roman" w:cs="Times New Roman"/>
          <w:sz w:val="28"/>
          <w:szCs w:val="28"/>
        </w:rPr>
        <w:t xml:space="preserve"> этой кнопки переключения мы можем либо приостановить запущенные потоки данных, либо запустить приостановленные потоки данных.</w:t>
      </w:r>
    </w:p>
    <w:p w14:paraId="1D396F93" w14:textId="77777777" w:rsidR="008932BC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t xml:space="preserve">DAG: DAG позволяет нам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категоризировать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наши потоки данных в соответствии с их функциональностью и командами.</w:t>
      </w:r>
    </w:p>
    <w:p w14:paraId="6543533B" w14:textId="77777777" w:rsidR="00B71D67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: здесь</w:t>
      </w:r>
      <w:r w:rsidRPr="00A855D8">
        <w:rPr>
          <w:rFonts w:ascii="Times New Roman" w:hAnsi="Times New Roman" w:cs="Times New Roman"/>
          <w:sz w:val="28"/>
          <w:szCs w:val="28"/>
        </w:rPr>
        <w:t xml:space="preserve"> владелец </w:t>
      </w:r>
      <w:r w:rsidRPr="00A855D8">
        <w:rPr>
          <w:rFonts w:ascii="Times New Roman" w:hAnsi="Times New Roman" w:cs="Times New Roman"/>
          <w:sz w:val="28"/>
          <w:szCs w:val="28"/>
        </w:rPr>
        <w:t>— это</w:t>
      </w:r>
      <w:r w:rsidRPr="00A855D8">
        <w:rPr>
          <w:rFonts w:ascii="Times New Roman" w:hAnsi="Times New Roman" w:cs="Times New Roman"/>
          <w:sz w:val="28"/>
          <w:szCs w:val="28"/>
        </w:rPr>
        <w:t xml:space="preserve"> владелец наших данных - п</w:t>
      </w:r>
      <w:bookmarkStart w:id="0" w:name="_GoBack"/>
      <w:bookmarkEnd w:id="0"/>
      <w:r w:rsidRPr="00A855D8">
        <w:rPr>
          <w:rFonts w:ascii="Times New Roman" w:hAnsi="Times New Roman" w:cs="Times New Roman"/>
          <w:sz w:val="28"/>
          <w:szCs w:val="28"/>
        </w:rPr>
        <w:t>отоков данных, которых мы указали в настройках по умолчанию в нашем коде.</w:t>
      </w:r>
    </w:p>
    <w:p w14:paraId="40C00C61" w14:textId="77777777" w:rsidR="00B71D67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: Запуски дает нам состояния текущих и прошлых запусков DAG, которые могут быть в очереди, успешными, выполняющимися или с ошибкой.</w:t>
      </w:r>
    </w:p>
    <w:p w14:paraId="391B2219" w14:textId="77777777" w:rsidR="00B71D67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: </w:t>
      </w:r>
      <w:r w:rsidRPr="00A855D8">
        <w:rPr>
          <w:rFonts w:ascii="Times New Roman" w:hAnsi="Times New Roman" w:cs="Times New Roman"/>
          <w:sz w:val="28"/>
          <w:szCs w:val="28"/>
        </w:rPr>
        <w:t>г</w:t>
      </w:r>
      <w:r w:rsidRPr="00A855D8">
        <w:rPr>
          <w:rFonts w:ascii="Times New Roman" w:hAnsi="Times New Roman" w:cs="Times New Roman"/>
          <w:sz w:val="28"/>
          <w:szCs w:val="28"/>
        </w:rPr>
        <w:t>рафик определяет частоту, с которой будет запускаться наш поток данных. Он может быть ежедневным, ежемесячным, ежегодным и т. д.</w:t>
      </w:r>
    </w:p>
    <w:p w14:paraId="4A795A21" w14:textId="77777777" w:rsidR="00B71D67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: Он указывает последний период времени, когда наш DAG был запущен.</w:t>
      </w:r>
    </w:p>
    <w:p w14:paraId="2086E275" w14:textId="77777777" w:rsidR="00B71D67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: Он указывает следующий период времени, когда поток данных будет запущен.</w:t>
      </w:r>
    </w:p>
    <w:p w14:paraId="2ED4ECD1" w14:textId="77777777" w:rsidR="00B71D67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: даёт</w:t>
      </w:r>
      <w:r w:rsidRPr="00A855D8">
        <w:rPr>
          <w:rFonts w:ascii="Times New Roman" w:hAnsi="Times New Roman" w:cs="Times New Roman"/>
          <w:sz w:val="28"/>
          <w:szCs w:val="28"/>
        </w:rPr>
        <w:t xml:space="preserve"> нам текущий статус наших потоков данных, который может быть в очереди, успешным, выполняющимся, пропущенным, остановленным, с ошибкой и т. д.</w:t>
      </w:r>
    </w:p>
    <w:p w14:paraId="1937EA5A" w14:textId="77777777" w:rsidR="00B71D67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: с помощью</w:t>
      </w:r>
      <w:r w:rsidRPr="00A855D8">
        <w:rPr>
          <w:rFonts w:ascii="Times New Roman" w:hAnsi="Times New Roman" w:cs="Times New Roman"/>
          <w:sz w:val="28"/>
          <w:szCs w:val="28"/>
        </w:rPr>
        <w:t xml:space="preserve"> действий мы можем запускать наш DAG с или без конфигурации, а также удалять метаданные, связанные с нашими DAG, такие как экземпляры задач или запуски DAG.</w:t>
      </w:r>
    </w:p>
    <w:p w14:paraId="34B9C00C" w14:textId="33748C52" w:rsidR="008932BC" w:rsidRPr="00A855D8" w:rsidRDefault="008932BC" w:rsidP="00A855D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sz w:val="28"/>
          <w:szCs w:val="28"/>
        </w:rPr>
        <w:lastRenderedPageBreak/>
        <w:t>Links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: позволяют</w:t>
      </w:r>
      <w:r w:rsidRPr="00A855D8">
        <w:rPr>
          <w:rFonts w:ascii="Times New Roman" w:hAnsi="Times New Roman" w:cs="Times New Roman"/>
          <w:sz w:val="28"/>
          <w:szCs w:val="28"/>
        </w:rPr>
        <w:t xml:space="preserve"> нам переходить к другим полезным видам в пользовательском интерфейсе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.</w:t>
      </w:r>
    </w:p>
    <w:p w14:paraId="0287A657" w14:textId="4116DB59" w:rsidR="00B71D67" w:rsidRPr="00A855D8" w:rsidRDefault="0094424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83E2F" wp14:editId="49B88684">
            <wp:extent cx="5894705" cy="2248535"/>
            <wp:effectExtent l="0" t="0" r="0" b="0"/>
            <wp:docPr id="1" name="Рисунок 1" descr="Изображение выглядит как текст, программное обеспечение, Значок на компьютер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0"/>
                    <a:stretch/>
                  </pic:blipFill>
                  <pic:spPr bwMode="auto">
                    <a:xfrm>
                      <a:off x="0" y="0"/>
                      <a:ext cx="5894705" cy="22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9B6A2" w14:textId="36ACBA88" w:rsidR="00B71D67" w:rsidRPr="00A855D8" w:rsidRDefault="00B71D67" w:rsidP="00A855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Tree</w:t>
      </w:r>
      <w:proofErr w:type="spellEnd"/>
      <w:r w:rsidRPr="00A85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</w:p>
    <w:p w14:paraId="1B7CB605" w14:textId="7FCC1E7B" w:rsidR="00B71D67" w:rsidRPr="00A855D8" w:rsidRDefault="00B71D67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t>Древовидн</w:t>
      </w:r>
      <w:r w:rsidRPr="00A855D8">
        <w:rPr>
          <w:rFonts w:ascii="Times New Roman" w:hAnsi="Times New Roman" w:cs="Times New Roman"/>
          <w:sz w:val="28"/>
          <w:szCs w:val="28"/>
        </w:rPr>
        <w:t>ое</w:t>
      </w:r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r w:rsidRPr="00A855D8">
        <w:rPr>
          <w:rFonts w:ascii="Times New Roman" w:hAnsi="Times New Roman" w:cs="Times New Roman"/>
          <w:sz w:val="28"/>
          <w:szCs w:val="28"/>
        </w:rPr>
        <w:t>представление</w:t>
      </w:r>
      <w:r w:rsidRPr="00A855D8">
        <w:rPr>
          <w:rFonts w:ascii="Times New Roman" w:hAnsi="Times New Roman" w:cs="Times New Roman"/>
          <w:sz w:val="28"/>
          <w:szCs w:val="28"/>
        </w:rPr>
        <w:t xml:space="preserve"> помогает нам получить обзор истории и текущего состояния DAG, а также статуса</w:t>
      </w:r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r w:rsidRPr="00A855D8">
        <w:rPr>
          <w:rFonts w:ascii="Times New Roman" w:hAnsi="Times New Roman" w:cs="Times New Roman"/>
          <w:sz w:val="28"/>
          <w:szCs w:val="28"/>
        </w:rPr>
        <w:t>задач. Это чрезвычайно полезно для выявления любых ошибок в задачах, просто взглянув на цвета квадратов.</w:t>
      </w:r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r w:rsidRPr="00A855D8">
        <w:rPr>
          <w:rFonts w:ascii="Times New Roman" w:hAnsi="Times New Roman" w:cs="Times New Roman"/>
          <w:sz w:val="28"/>
          <w:szCs w:val="28"/>
        </w:rPr>
        <w:t>Мы также можем проверить, не опаздывает ли какая-либо группа DAG или нет ли каких-либо сбоев в выполнении задачи</w:t>
      </w:r>
      <w:r w:rsidRPr="00A855D8">
        <w:rPr>
          <w:rFonts w:ascii="Times New Roman" w:hAnsi="Times New Roman" w:cs="Times New Roman"/>
          <w:sz w:val="28"/>
          <w:szCs w:val="28"/>
        </w:rPr>
        <w:t>.</w:t>
      </w:r>
    </w:p>
    <w:p w14:paraId="051C0AAD" w14:textId="1A3DBA7B" w:rsidR="00944249" w:rsidRPr="00A855D8" w:rsidRDefault="0094424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47F71" wp14:editId="646E349E">
            <wp:extent cx="5940425" cy="3413125"/>
            <wp:effectExtent l="0" t="0" r="3175" b="0"/>
            <wp:docPr id="2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B668" w14:textId="3ED02D9A" w:rsidR="00B71D67" w:rsidRPr="00A855D8" w:rsidRDefault="00B71D67" w:rsidP="00A855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A85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</w:p>
    <w:p w14:paraId="7C9FA50F" w14:textId="2B08EFF7" w:rsidR="00B71D67" w:rsidRPr="00A855D8" w:rsidRDefault="00B71D67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Графический вид в пользовательском интерфейсе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идеально подходит для проверки зависимостей нашего конвейера данных, а также для получения статуса задач для последнего запуска DAG</w:t>
      </w:r>
      <w:r w:rsidRPr="00A855D8">
        <w:rPr>
          <w:rFonts w:ascii="Times New Roman" w:hAnsi="Times New Roman" w:cs="Times New Roman"/>
          <w:sz w:val="28"/>
          <w:szCs w:val="28"/>
        </w:rPr>
        <w:t>.</w:t>
      </w:r>
    </w:p>
    <w:p w14:paraId="10EA9C58" w14:textId="6A8E27B4" w:rsidR="00B71D67" w:rsidRPr="00A855D8" w:rsidRDefault="00B71D67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t>Здесь прямоугольники соответствуют задачам, а цвета границ соответствуют статусу задач.</w:t>
      </w:r>
    </w:p>
    <w:p w14:paraId="115141D6" w14:textId="6C1DB6FB" w:rsidR="00944249" w:rsidRPr="00A855D8" w:rsidRDefault="0094424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43431" wp14:editId="061D83D3">
            <wp:extent cx="5940425" cy="3292475"/>
            <wp:effectExtent l="0" t="0" r="3175" b="3175"/>
            <wp:doc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CC11" w14:textId="777C7772" w:rsidR="004C6A0E" w:rsidRPr="00A855D8" w:rsidRDefault="004C6A0E" w:rsidP="00A855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A85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Duration</w:t>
      </w:r>
      <w:proofErr w:type="spellEnd"/>
    </w:p>
    <w:p w14:paraId="7CFF3FD4" w14:textId="23E25B08" w:rsidR="004C6A0E" w:rsidRPr="00A855D8" w:rsidRDefault="004C6A0E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t>Продолжительность выполнения ваших различных задач за последние N запусков. Это представление позволяет вам находить отклонения и быстро понимать, на что тратится время в вашей работе за много запусков.</w:t>
      </w:r>
    </w:p>
    <w:p w14:paraId="5BE7B2A7" w14:textId="3DCAF921" w:rsidR="00F27B85" w:rsidRPr="00A855D8" w:rsidRDefault="00F27B85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588D40" wp14:editId="63408BF2">
            <wp:extent cx="5940425" cy="3378835"/>
            <wp:effectExtent l="0" t="0" r="3175" b="0"/>
            <wp:docPr id="9" name="Рисунок 9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903" w14:textId="03C7B5D7" w:rsidR="006A6D09" w:rsidRPr="00A855D8" w:rsidRDefault="006A6D0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  <w:lang w:val="en-GB"/>
        </w:rPr>
        <w:t>Task</w:t>
      </w:r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r w:rsidRPr="00A855D8">
        <w:rPr>
          <w:rFonts w:ascii="Times New Roman" w:hAnsi="Times New Roman" w:cs="Times New Roman"/>
          <w:sz w:val="28"/>
          <w:szCs w:val="28"/>
          <w:lang w:val="en-GB"/>
        </w:rPr>
        <w:t>Tries</w:t>
      </w:r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r w:rsidRPr="00A855D8">
        <w:rPr>
          <w:rFonts w:ascii="Times New Roman" w:hAnsi="Times New Roman" w:cs="Times New Roman"/>
          <w:sz w:val="28"/>
          <w:szCs w:val="28"/>
        </w:rPr>
        <w:t>отображает информацию о попытках выполнения конкретной задачи в рамках DAG (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Directed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Acyclic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).</w:t>
      </w:r>
    </w:p>
    <w:p w14:paraId="05DA78D1" w14:textId="2A8FF719" w:rsidR="006A6D09" w:rsidRPr="00A855D8" w:rsidRDefault="006A6D0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t>Эта страница позволяет отслеживать процесс выполнения задачи и анализировать историю ее попыток выполнения для представления информации о работоспособности и состоянии</w:t>
      </w:r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1F979CD9" w14:textId="77777777" w:rsidR="006A6D09" w:rsidRPr="00A855D8" w:rsidRDefault="006A6D0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E0CA23" w14:textId="700752B8" w:rsidR="00944249" w:rsidRPr="00A855D8" w:rsidRDefault="0094424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01C89" wp14:editId="4EBFEF0A">
            <wp:extent cx="5940425" cy="3378200"/>
            <wp:effectExtent l="0" t="0" r="3175" b="0"/>
            <wp:docPr id="4" name="Рисунок 4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5879" w14:textId="503AA7E2" w:rsidR="006A6D09" w:rsidRPr="00A855D8" w:rsidRDefault="006A6D09" w:rsidP="00A855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Landing</w:t>
      </w:r>
      <w:proofErr w:type="spellEnd"/>
      <w:r w:rsidRPr="00A85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Times</w:t>
      </w:r>
      <w:proofErr w:type="spellEnd"/>
    </w:p>
    <w:p w14:paraId="7547693B" w14:textId="3639B83F" w:rsidR="006A6D09" w:rsidRPr="00A855D8" w:rsidRDefault="006A6D0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lastRenderedPageBreak/>
        <w:t xml:space="preserve">Время приземления экземпляра задачи </w:t>
      </w:r>
      <w:r w:rsidR="00A855D8" w:rsidRPr="00A855D8">
        <w:rPr>
          <w:rFonts w:ascii="Times New Roman" w:hAnsi="Times New Roman" w:cs="Times New Roman"/>
          <w:sz w:val="28"/>
          <w:szCs w:val="28"/>
        </w:rPr>
        <w:t>— это</w:t>
      </w:r>
      <w:r w:rsidRPr="00A855D8">
        <w:rPr>
          <w:rFonts w:ascii="Times New Roman" w:hAnsi="Times New Roman" w:cs="Times New Roman"/>
          <w:sz w:val="28"/>
          <w:szCs w:val="28"/>
        </w:rPr>
        <w:t xml:space="preserve"> разница между окончанием интервала данных запуска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dag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(обычно это означает, когда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dag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</w:t>
      </w:r>
      <w:r w:rsidRPr="00A855D8">
        <w:rPr>
          <w:rFonts w:ascii="Times New Roman" w:hAnsi="Times New Roman" w:cs="Times New Roman"/>
          <w:sz w:val="28"/>
          <w:szCs w:val="28"/>
        </w:rPr>
        <w:t>«</w:t>
      </w:r>
      <w:r w:rsidRPr="00A855D8">
        <w:rPr>
          <w:rFonts w:ascii="Times New Roman" w:hAnsi="Times New Roman" w:cs="Times New Roman"/>
          <w:sz w:val="28"/>
          <w:szCs w:val="28"/>
        </w:rPr>
        <w:t>должна</w:t>
      </w:r>
      <w:r w:rsidRPr="00A855D8">
        <w:rPr>
          <w:rFonts w:ascii="Times New Roman" w:hAnsi="Times New Roman" w:cs="Times New Roman"/>
          <w:sz w:val="28"/>
          <w:szCs w:val="28"/>
        </w:rPr>
        <w:t>»</w:t>
      </w:r>
      <w:r w:rsidRPr="00A855D8">
        <w:rPr>
          <w:rFonts w:ascii="Times New Roman" w:hAnsi="Times New Roman" w:cs="Times New Roman"/>
          <w:sz w:val="28"/>
          <w:szCs w:val="28"/>
        </w:rPr>
        <w:t xml:space="preserve"> запуститься) и временем завершения экземпляра задачи.</w:t>
      </w:r>
    </w:p>
    <w:p w14:paraId="6929D5B4" w14:textId="3C37EF34" w:rsidR="00944249" w:rsidRPr="00A855D8" w:rsidRDefault="0094424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CA51B" wp14:editId="10A6FDEA">
            <wp:extent cx="5940425" cy="3426460"/>
            <wp:effectExtent l="0" t="0" r="3175" b="2540"/>
            <wp:docPr id="5" name="Рисунок 5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AF1D" w14:textId="77777777" w:rsidR="006A6D09" w:rsidRPr="00A855D8" w:rsidRDefault="006A6D09" w:rsidP="00A855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Gantt</w:t>
      </w:r>
      <w:proofErr w:type="spellEnd"/>
      <w:r w:rsidRPr="00A85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</w:p>
    <w:p w14:paraId="48E079C1" w14:textId="3103A553" w:rsidR="006A6D09" w:rsidRPr="00A855D8" w:rsidRDefault="006A6D0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позволяет анализировать продолжительность задачи, а также совпадения. Взглянув на представление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, можно быстро определить узкие места, а также то, где на конкретную диаграмму тратится большая часть времени. Чем больше прямоугольник в представлении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>, тем больше времени требуется для выполнения задачи</w:t>
      </w:r>
    </w:p>
    <w:p w14:paraId="320CB8FF" w14:textId="19C60039" w:rsidR="00944249" w:rsidRPr="00A855D8" w:rsidRDefault="0094424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A3A26" wp14:editId="20ED9ABD">
            <wp:extent cx="5940425" cy="1858645"/>
            <wp:effectExtent l="0" t="0" r="3175" b="8255"/>
            <wp:docPr id="6" name="Рисунок 6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3DF5" w14:textId="14EF9557" w:rsidR="006A6D09" w:rsidRPr="00A855D8" w:rsidRDefault="006000D2" w:rsidP="00A855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55D8">
        <w:rPr>
          <w:rFonts w:ascii="Times New Roman" w:hAnsi="Times New Roman" w:cs="Times New Roman"/>
          <w:b/>
          <w:bCs/>
          <w:sz w:val="28"/>
          <w:szCs w:val="28"/>
          <w:lang w:val="en-GB"/>
        </w:rPr>
        <w:t>Instance Details</w:t>
      </w:r>
    </w:p>
    <w:p w14:paraId="4640F562" w14:textId="09C4B57E" w:rsidR="006000D2" w:rsidRPr="00A855D8" w:rsidRDefault="00A855D8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55D8">
        <w:rPr>
          <w:rFonts w:ascii="Times New Roman" w:hAnsi="Times New Roman" w:cs="Times New Roman"/>
          <w:sz w:val="28"/>
          <w:szCs w:val="28"/>
          <w:lang w:val="en-GB"/>
        </w:rPr>
        <w:t xml:space="preserve">This gives us additional information related to our task instance, like the </w:t>
      </w:r>
      <w:proofErr w:type="spellStart"/>
      <w:r w:rsidRPr="00A855D8">
        <w:rPr>
          <w:rFonts w:ascii="Times New Roman" w:hAnsi="Times New Roman" w:cs="Times New Roman"/>
          <w:sz w:val="28"/>
          <w:szCs w:val="28"/>
          <w:lang w:val="en-GB"/>
        </w:rPr>
        <w:t>dag_id</w:t>
      </w:r>
      <w:proofErr w:type="spellEnd"/>
      <w:r w:rsidRPr="00A855D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A855D8">
        <w:rPr>
          <w:rFonts w:ascii="Times New Roman" w:hAnsi="Times New Roman" w:cs="Times New Roman"/>
          <w:sz w:val="28"/>
          <w:szCs w:val="28"/>
          <w:lang w:val="en-GB"/>
        </w:rPr>
        <w:t>dag_model</w:t>
      </w:r>
      <w:proofErr w:type="spellEnd"/>
      <w:r w:rsidRPr="00A855D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A855D8">
        <w:rPr>
          <w:rFonts w:ascii="Times New Roman" w:hAnsi="Times New Roman" w:cs="Times New Roman"/>
          <w:sz w:val="28"/>
          <w:szCs w:val="28"/>
          <w:lang w:val="en-GB"/>
        </w:rPr>
        <w:t>dag_run</w:t>
      </w:r>
      <w:proofErr w:type="spellEnd"/>
      <w:r w:rsidRPr="00A855D8">
        <w:rPr>
          <w:rFonts w:ascii="Times New Roman" w:hAnsi="Times New Roman" w:cs="Times New Roman"/>
          <w:sz w:val="28"/>
          <w:szCs w:val="28"/>
          <w:lang w:val="en-GB"/>
        </w:rPr>
        <w:t>, etc.</w:t>
      </w:r>
    </w:p>
    <w:p w14:paraId="3E282557" w14:textId="203E80B6" w:rsidR="00944249" w:rsidRPr="00A855D8" w:rsidRDefault="0094424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AFEEC" wp14:editId="69C0878B">
            <wp:extent cx="5940425" cy="2529840"/>
            <wp:effectExtent l="0" t="0" r="3175" b="3810"/>
            <wp:docPr id="7" name="Рисунок 7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885C" w14:textId="33A14867" w:rsidR="006000D2" w:rsidRPr="00A855D8" w:rsidRDefault="006000D2" w:rsidP="00A855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A85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5D8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</w:p>
    <w:p w14:paraId="4D635ED3" w14:textId="0C1DE1B8" w:rsidR="006000D2" w:rsidRPr="00A855D8" w:rsidRDefault="006000D2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sz w:val="28"/>
          <w:szCs w:val="28"/>
        </w:rPr>
        <w:t>К</w:t>
      </w:r>
      <w:r w:rsidRPr="00A855D8">
        <w:rPr>
          <w:rFonts w:ascii="Times New Roman" w:hAnsi="Times New Roman" w:cs="Times New Roman"/>
          <w:sz w:val="28"/>
          <w:szCs w:val="28"/>
        </w:rPr>
        <w:t xml:space="preserve">од </w:t>
      </w:r>
      <w:proofErr w:type="spellStart"/>
      <w:r w:rsidRPr="00A855D8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Pr="00A855D8">
        <w:rPr>
          <w:rFonts w:ascii="Times New Roman" w:hAnsi="Times New Roman" w:cs="Times New Roman"/>
          <w:sz w:val="28"/>
          <w:szCs w:val="28"/>
        </w:rPr>
        <w:t xml:space="preserve"> находится в системе контроля версий, это быстрый способ получить доступ к коду, который генерирует DAG, и обеспечить еще больший контекст.</w:t>
      </w:r>
    </w:p>
    <w:p w14:paraId="5E96C087" w14:textId="68893BCA" w:rsidR="00944249" w:rsidRPr="00A855D8" w:rsidRDefault="00944249" w:rsidP="00A855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7A5D2" wp14:editId="4247C55C">
            <wp:extent cx="5940425" cy="3175000"/>
            <wp:effectExtent l="0" t="0" r="3175" b="6350"/>
            <wp:docPr id="8" name="Рисунок 8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249" w:rsidRPr="00A85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14CD"/>
    <w:multiLevelType w:val="hybridMultilevel"/>
    <w:tmpl w:val="55A06392"/>
    <w:lvl w:ilvl="0" w:tplc="6D1AF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A4"/>
    <w:rsid w:val="00111123"/>
    <w:rsid w:val="002F167A"/>
    <w:rsid w:val="003B37D8"/>
    <w:rsid w:val="004C6A0E"/>
    <w:rsid w:val="00581CF2"/>
    <w:rsid w:val="006000D2"/>
    <w:rsid w:val="006A6D09"/>
    <w:rsid w:val="007921E2"/>
    <w:rsid w:val="0079298F"/>
    <w:rsid w:val="00845276"/>
    <w:rsid w:val="008932BC"/>
    <w:rsid w:val="008F61D0"/>
    <w:rsid w:val="00944249"/>
    <w:rsid w:val="00A855D8"/>
    <w:rsid w:val="00B71D67"/>
    <w:rsid w:val="00C42CF6"/>
    <w:rsid w:val="00F27B85"/>
    <w:rsid w:val="00F4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6B66"/>
  <w15:chartTrackingRefBased/>
  <w15:docId w15:val="{933FC925-CFDD-4758-9E7B-6A7FAE44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968070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856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7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4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517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9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98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681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732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74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368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9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703711">
                                      <w:marLeft w:val="0"/>
                                      <w:marRight w:val="0"/>
                                      <w:marTop w:val="225"/>
                                      <w:marBottom w:val="6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1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09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3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57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580331">
                                      <w:marLeft w:val="0"/>
                                      <w:marRight w:val="0"/>
                                      <w:marTop w:val="82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6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8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15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4147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7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52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7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4E4EA"/>
                                    <w:left w:val="single" w:sz="6" w:space="6" w:color="E4E4EA"/>
                                    <w:bottom w:val="single" w:sz="6" w:space="6" w:color="E4E4EA"/>
                                    <w:right w:val="single" w:sz="6" w:space="6" w:color="E4E4EA"/>
                                  </w:divBdr>
                                  <w:divsChild>
                                    <w:div w:id="113398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542734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607271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8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2786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468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62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9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1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3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8355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84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1044960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264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6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4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1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4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442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08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5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75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16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03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891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961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7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495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8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1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66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44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0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0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87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24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14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58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44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07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0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970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551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544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620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01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891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29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258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56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009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116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15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531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108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384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29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326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08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24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023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40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78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724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037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373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542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344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10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45112">
                                      <w:marLeft w:val="0"/>
                                      <w:marRight w:val="0"/>
                                      <w:marTop w:val="225"/>
                                      <w:marBottom w:val="6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2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8558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3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212410">
                                      <w:marLeft w:val="0"/>
                                      <w:marRight w:val="0"/>
                                      <w:marTop w:val="82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05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884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3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6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275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9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4E4EA"/>
                                    <w:left w:val="single" w:sz="6" w:space="6" w:color="E4E4EA"/>
                                    <w:bottom w:val="single" w:sz="6" w:space="6" w:color="E4E4EA"/>
                                    <w:right w:val="single" w:sz="6" w:space="6" w:color="E4E4EA"/>
                                  </w:divBdr>
                                  <w:divsChild>
                                    <w:div w:id="21385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154323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78046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611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7660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96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1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57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8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0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9526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9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5111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948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46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AA6E-7D0F-4524-A6CE-180AE0CF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Соколова</dc:creator>
  <cp:keywords/>
  <dc:description/>
  <cp:lastModifiedBy>Марина Соколова</cp:lastModifiedBy>
  <cp:revision>4</cp:revision>
  <dcterms:created xsi:type="dcterms:W3CDTF">2024-03-02T11:53:00Z</dcterms:created>
  <dcterms:modified xsi:type="dcterms:W3CDTF">2024-03-15T20:26:00Z</dcterms:modified>
</cp:coreProperties>
</file>