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AD" w:rsidRDefault="00272EAD" w:rsidP="00272EAD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272EAD" w:rsidRDefault="00272EAD" w:rsidP="00272EAD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начальника Департамента 121 – начальника Управления 121/7</w:t>
      </w:r>
    </w:p>
    <w:p w:rsidR="00272EAD" w:rsidRDefault="00272EAD" w:rsidP="00272EAD">
      <w:pPr>
        <w:ind w:left="55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72EAD" w:rsidRDefault="00272EAD" w:rsidP="00272EAD">
      <w:pPr>
        <w:ind w:left="5529"/>
        <w:rPr>
          <w:b/>
          <w:sz w:val="28"/>
          <w:szCs w:val="28"/>
        </w:rPr>
      </w:pPr>
      <w:r>
        <w:rPr>
          <w:b/>
          <w:sz w:val="28"/>
          <w:szCs w:val="28"/>
        </w:rPr>
        <w:t>_________ М.Р. Мушкатерова</w:t>
      </w:r>
    </w:p>
    <w:p w:rsidR="00272EAD" w:rsidRDefault="00272EAD" w:rsidP="00272EAD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«26» февраля 2015 г.</w:t>
      </w: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7632F2" w:rsidRDefault="00DD354E" w:rsidP="008A70D3">
      <w:pPr>
        <w:pStyle w:val="10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2F2">
        <w:rPr>
          <w:rFonts w:ascii="Times New Roman" w:hAnsi="Times New Roman" w:cs="Times New Roman"/>
          <w:b/>
          <w:sz w:val="28"/>
          <w:szCs w:val="28"/>
        </w:rPr>
        <w:t>ТЕМА</w:t>
      </w:r>
      <w:r w:rsidR="008D1E6D" w:rsidRPr="007632F2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632F2">
        <w:rPr>
          <w:rFonts w:ascii="Times New Roman" w:hAnsi="Times New Roman" w:cs="Times New Roman"/>
          <w:b/>
          <w:sz w:val="28"/>
          <w:szCs w:val="28"/>
        </w:rPr>
        <w:t>5</w:t>
      </w:r>
      <w:r w:rsidRPr="007632F2">
        <w:rPr>
          <w:rFonts w:ascii="Times New Roman" w:hAnsi="Times New Roman" w:cs="Times New Roman"/>
          <w:b/>
          <w:sz w:val="28"/>
          <w:szCs w:val="28"/>
        </w:rPr>
        <w:t>:</w:t>
      </w:r>
      <w:r w:rsidRPr="007632F2">
        <w:rPr>
          <w:rFonts w:ascii="Times New Roman" w:hAnsi="Times New Roman" w:cs="Times New Roman"/>
          <w:sz w:val="28"/>
          <w:szCs w:val="28"/>
        </w:rPr>
        <w:t xml:space="preserve"> </w:t>
      </w:r>
      <w:r w:rsidR="008A70D3" w:rsidRPr="007632F2">
        <w:rPr>
          <w:rFonts w:ascii="Times New Roman" w:hAnsi="Times New Roman" w:cs="Times New Roman"/>
          <w:bCs/>
          <w:sz w:val="28"/>
          <w:szCs w:val="28"/>
        </w:rPr>
        <w:t>Действия работников Общества при угрозе и возникновении чрезвычайных ситуаций природного и техногенного характера</w:t>
      </w:r>
      <w:r w:rsidRPr="007632F2">
        <w:rPr>
          <w:rFonts w:ascii="Times New Roman" w:hAnsi="Times New Roman" w:cs="Times New Roman"/>
          <w:sz w:val="28"/>
          <w:szCs w:val="28"/>
        </w:rPr>
        <w:t>.</w:t>
      </w:r>
    </w:p>
    <w:p w:rsidR="00DD354E" w:rsidRPr="007632F2" w:rsidRDefault="00DD354E" w:rsidP="000B24ED">
      <w:pPr>
        <w:jc w:val="both"/>
        <w:rPr>
          <w:b/>
          <w:sz w:val="28"/>
          <w:szCs w:val="28"/>
        </w:rPr>
      </w:pPr>
      <w:r w:rsidRPr="007632F2">
        <w:rPr>
          <w:b/>
          <w:sz w:val="28"/>
          <w:szCs w:val="28"/>
        </w:rPr>
        <w:t xml:space="preserve">Учебные цели: </w:t>
      </w:r>
      <w:r w:rsidRPr="00D35CBB">
        <w:rPr>
          <w:sz w:val="28"/>
          <w:szCs w:val="28"/>
        </w:rPr>
        <w:t xml:space="preserve">изучение </w:t>
      </w:r>
      <w:r w:rsidR="00D35CBB">
        <w:rPr>
          <w:sz w:val="28"/>
          <w:szCs w:val="28"/>
        </w:rPr>
        <w:t xml:space="preserve">плана </w:t>
      </w:r>
      <w:r w:rsidR="00D35CBB">
        <w:rPr>
          <w:bCs/>
          <w:sz w:val="28"/>
          <w:szCs w:val="28"/>
        </w:rPr>
        <w:t>д</w:t>
      </w:r>
      <w:r w:rsidR="00D35CBB" w:rsidRPr="007632F2">
        <w:rPr>
          <w:bCs/>
          <w:sz w:val="28"/>
          <w:szCs w:val="28"/>
        </w:rPr>
        <w:t>ействи</w:t>
      </w:r>
      <w:r w:rsidR="00D35CBB">
        <w:rPr>
          <w:bCs/>
          <w:sz w:val="28"/>
          <w:szCs w:val="28"/>
        </w:rPr>
        <w:t>й</w:t>
      </w:r>
      <w:r w:rsidR="00D35CBB" w:rsidRPr="007632F2">
        <w:rPr>
          <w:bCs/>
          <w:sz w:val="28"/>
          <w:szCs w:val="28"/>
        </w:rPr>
        <w:t xml:space="preserve"> работников Общества при угрозе и возникновении чрезвычайных ситуаций природного и техногенного характера</w:t>
      </w:r>
      <w:r w:rsidR="00D35CBB">
        <w:rPr>
          <w:bCs/>
          <w:sz w:val="28"/>
          <w:szCs w:val="28"/>
        </w:rPr>
        <w:t>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8A70D3">
        <w:rPr>
          <w:b/>
          <w:sz w:val="28"/>
          <w:szCs w:val="28"/>
        </w:rPr>
        <w:t>3</w:t>
      </w:r>
      <w:r w:rsidR="00DB7E05" w:rsidRPr="00992C35">
        <w:rPr>
          <w:b/>
          <w:sz w:val="28"/>
          <w:szCs w:val="28"/>
        </w:rPr>
        <w:t xml:space="preserve">-00, </w:t>
      </w:r>
      <w:r w:rsidR="00272EAD">
        <w:rPr>
          <w:b/>
          <w:sz w:val="28"/>
          <w:szCs w:val="28"/>
        </w:rPr>
        <w:t>2</w:t>
      </w:r>
      <w:r w:rsidR="00272EAD">
        <w:rPr>
          <w:b/>
          <w:sz w:val="28"/>
          <w:szCs w:val="28"/>
          <w:lang w:val="en-US"/>
        </w:rPr>
        <w:t>3</w:t>
      </w:r>
      <w:bookmarkStart w:id="0" w:name="_GoBack"/>
      <w:bookmarkEnd w:id="0"/>
      <w:r w:rsidR="00DB7E05" w:rsidRPr="00992C35">
        <w:rPr>
          <w:b/>
          <w:sz w:val="28"/>
          <w:szCs w:val="28"/>
        </w:rPr>
        <w:t>.0</w:t>
      </w:r>
      <w:r w:rsidR="008A70D3">
        <w:rPr>
          <w:b/>
          <w:sz w:val="28"/>
          <w:szCs w:val="28"/>
        </w:rPr>
        <w:t>7</w:t>
      </w:r>
      <w:r w:rsidR="00DB7E05" w:rsidRPr="00992C35">
        <w:rPr>
          <w:b/>
          <w:sz w:val="28"/>
          <w:szCs w:val="28"/>
        </w:rPr>
        <w:t>.201</w:t>
      </w:r>
      <w:r w:rsidR="008D1E6D">
        <w:rPr>
          <w:b/>
          <w:sz w:val="28"/>
          <w:szCs w:val="28"/>
        </w:rPr>
        <w:t>4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Место: комн. 348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Мероприятия, которые необходимо выполнить при угрозе возникновения ЧС. Действия по сигналу «Внимание всем» и информационным сообщениям. Что необходимо иметь с собой при объявлении эвакуации.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Действия работников при оповещении о стихийных бедствиях геофизического и геологического характера (землетрясения, извержение вулканов, оползни, сели, обвалы, лавины и др.), во время и после их возникновения.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Действия работников при оповещении о стихийных бедствиях метеорологического характера (ураганы, бури, смерчи, метели, мороз и пр.), во время их возникновения и после окончания.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Действия работников при оповещении о стихийных бедствиях гидрологического характера (наводнения, паводки, цунами и др.), во время их возникновения и после окончания.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Действия работников по предупреждению и при возникновении лесных и торфяных пожаров. Меры безопасности при привлечении работников к борьбе с лесными пожарами.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Повышение защитных свойств помещений от проникновения радиоактивных, отравляющих и химически опасных веще</w:t>
      </w:r>
      <w:proofErr w:type="gramStart"/>
      <w:r w:rsidRPr="00BD5A2E">
        <w:rPr>
          <w:rFonts w:ascii="Times New Roman" w:hAnsi="Times New Roman"/>
          <w:sz w:val="28"/>
          <w:szCs w:val="28"/>
        </w:rPr>
        <w:t>ств пр</w:t>
      </w:r>
      <w:proofErr w:type="gramEnd"/>
      <w:r w:rsidRPr="00BD5A2E">
        <w:rPr>
          <w:rFonts w:ascii="Times New Roman" w:hAnsi="Times New Roman"/>
          <w:sz w:val="28"/>
          <w:szCs w:val="28"/>
        </w:rPr>
        <w:t>и ЧС техногенного характера.</w:t>
      </w:r>
    </w:p>
    <w:p w:rsidR="008A70D3" w:rsidRPr="00BD5A2E" w:rsidRDefault="008A70D3" w:rsidP="008A70D3">
      <w:pPr>
        <w:pStyle w:val="440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D5A2E">
        <w:rPr>
          <w:rFonts w:ascii="Times New Roman" w:hAnsi="Times New Roman"/>
          <w:sz w:val="28"/>
          <w:szCs w:val="28"/>
        </w:rPr>
        <w:t>Эвакуация и рассредоточение. Защита населения путем эвакуации. Принципы и способы эвакуации. Порядок проведения эвакуации.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lastRenderedPageBreak/>
        <w:t>Основная часть:(</w:t>
      </w:r>
      <w:r w:rsidR="00250CA1">
        <w:rPr>
          <w:b/>
          <w:sz w:val="28"/>
          <w:szCs w:val="28"/>
        </w:rPr>
        <w:t>1</w:t>
      </w:r>
      <w:r w:rsidR="008A70D3">
        <w:rPr>
          <w:b/>
          <w:sz w:val="28"/>
          <w:szCs w:val="28"/>
        </w:rPr>
        <w:t>7</w:t>
      </w:r>
      <w:r w:rsidR="00250CA1">
        <w:rPr>
          <w:b/>
          <w:sz w:val="28"/>
          <w:szCs w:val="28"/>
        </w:rPr>
        <w:t>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Мероприятия, которые необходимо выполнить при угрозе возникновения ЧС. Действия по сигналу «Внимание всем» и информационным сообщениям. Что необходимо иметь с собой при объявлении эвакуации.</w:t>
            </w:r>
          </w:p>
        </w:tc>
        <w:tc>
          <w:tcPr>
            <w:tcW w:w="1309" w:type="dxa"/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Действия работников при оповещении о стихийных бедствиях геофизического и геологического характера (землетрясения, извержение вулканов, оползни, сели, обвалы, лавины и др.), во время и после их возникновения.</w:t>
            </w:r>
          </w:p>
        </w:tc>
        <w:tc>
          <w:tcPr>
            <w:tcW w:w="1309" w:type="dxa"/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Действия работников при оповещении о стихийных бедствиях метеорологического характера (ураганы, бури, смерчи, метели, мороз и пр.), во время их возникновения и после окончания.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A70D3" w:rsidRPr="0018454C" w:rsidTr="00250CA1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Действия работников при оповещении о стихийных бедствиях гидрологического характера (наводнения, паводки, цунами и др.), во время их возникновения и после окончания.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CA3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Действия работников по предупреждению и при возникновении лесных и торфяных пожаров. Меры безопасности при привлечении работников к борьбе с лесными пожарами.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Pr="0018454C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Default="008A70D3" w:rsidP="00CA3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Повышение защитных свойств помещений от проникновения радиоактивных, отравляющих и химически опасных веще</w:t>
            </w:r>
            <w:proofErr w:type="gramStart"/>
            <w:r w:rsidRPr="00B97346">
              <w:rPr>
                <w:rFonts w:ascii="Times New Roman" w:hAnsi="Times New Roman"/>
                <w:sz w:val="28"/>
                <w:szCs w:val="28"/>
              </w:rPr>
              <w:t>ств пр</w:t>
            </w:r>
            <w:proofErr w:type="gramEnd"/>
            <w:r w:rsidRPr="00B97346">
              <w:rPr>
                <w:rFonts w:ascii="Times New Roman" w:hAnsi="Times New Roman"/>
                <w:sz w:val="28"/>
                <w:szCs w:val="28"/>
              </w:rPr>
              <w:t>и ЧС техногенного характера.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</w:t>
            </w:r>
          </w:p>
        </w:tc>
      </w:tr>
      <w:tr w:rsidR="008A70D3" w:rsidRPr="0018454C" w:rsidTr="00380BA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Default="008A70D3" w:rsidP="00CA33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D3" w:rsidRPr="00B97346" w:rsidRDefault="008A70D3" w:rsidP="008A70D3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7346">
              <w:rPr>
                <w:rFonts w:ascii="Times New Roman" w:hAnsi="Times New Roman"/>
                <w:sz w:val="28"/>
                <w:szCs w:val="28"/>
              </w:rPr>
              <w:t>Эвакуация и рассредоточение. Защита населения путем эвакуации. Принципы и способы эвакуации. Порядок проведения эвакуации.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D3" w:rsidRDefault="008A70D3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2EA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632F2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A70D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58BC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3321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35CBB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10">
    <w:name w:val="Основной текст (10)_"/>
    <w:basedOn w:val="a0"/>
    <w:link w:val="100"/>
    <w:locked/>
    <w:rsid w:val="008A70D3"/>
    <w:rPr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8A70D3"/>
    <w:pPr>
      <w:shd w:val="clear" w:color="auto" w:fill="FFFFFF"/>
      <w:spacing w:line="240" w:lineRule="atLeast"/>
      <w:jc w:val="right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10">
    <w:name w:val="Основной текст (10)_"/>
    <w:basedOn w:val="a0"/>
    <w:link w:val="100"/>
    <w:locked/>
    <w:rsid w:val="008A70D3"/>
    <w:rPr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8A70D3"/>
    <w:pPr>
      <w:shd w:val="clear" w:color="auto" w:fill="FFFFFF"/>
      <w:spacing w:line="240" w:lineRule="atLeast"/>
      <w:jc w:val="right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2</cp:revision>
  <cp:lastPrinted>2014-01-14T13:44:00Z</cp:lastPrinted>
  <dcterms:created xsi:type="dcterms:W3CDTF">2015-02-26T09:42:00Z</dcterms:created>
  <dcterms:modified xsi:type="dcterms:W3CDTF">2015-02-26T09:42:00Z</dcterms:modified>
</cp:coreProperties>
</file>