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3E" w:rsidRPr="0094433E" w:rsidRDefault="0094433E" w:rsidP="0094433E">
      <w:pPr>
        <w:spacing w:after="200" w:line="240" w:lineRule="auto"/>
        <w:ind w:firstLine="0"/>
        <w:jc w:val="center"/>
        <w:rPr>
          <w:rFonts w:eastAsia="Calibri"/>
          <w:color w:val="000000"/>
          <w:lang w:eastAsia="en-US"/>
        </w:rPr>
      </w:pPr>
      <w:bookmarkStart w:id="0" w:name="_Toc185205738"/>
    </w:p>
    <w:p w:rsidR="0094433E" w:rsidRPr="0094433E" w:rsidRDefault="0094433E" w:rsidP="0094433E">
      <w:pPr>
        <w:spacing w:after="200" w:line="240" w:lineRule="auto"/>
        <w:ind w:firstLine="0"/>
        <w:jc w:val="center"/>
        <w:rPr>
          <w:rFonts w:ascii="Times" w:eastAsia="Calibri" w:hAnsi="Times"/>
          <w:sz w:val="20"/>
          <w:szCs w:val="20"/>
          <w:lang w:eastAsia="en-US"/>
        </w:rPr>
      </w:pPr>
      <w:r w:rsidRPr="0094433E">
        <w:rPr>
          <w:rFonts w:eastAsia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6D2BA2C" wp14:editId="0D3D32F5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33E">
        <w:rPr>
          <w:rFonts w:eastAsia="Calibri"/>
          <w:color w:val="000000"/>
          <w:lang w:eastAsia="en-US"/>
        </w:rPr>
        <w:t>МИНИСТЕРСТВО ПРОСВЕЩЕНИЯ РОССИЙСКОЙ ФЕДЕРАЦИИ</w:t>
      </w:r>
    </w:p>
    <w:p w:rsidR="0094433E" w:rsidRPr="0094433E" w:rsidRDefault="0094433E" w:rsidP="0094433E">
      <w:pPr>
        <w:suppressAutoHyphens/>
        <w:spacing w:after="200" w:line="240" w:lineRule="auto"/>
        <w:ind w:firstLine="0"/>
        <w:jc w:val="center"/>
        <w:rPr>
          <w:rFonts w:eastAsia="Calibri"/>
          <w:color w:val="000000"/>
        </w:rPr>
      </w:pPr>
      <w:r w:rsidRPr="0094433E">
        <w:rPr>
          <w:rFonts w:eastAsia="Calibri"/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4433E" w:rsidRPr="0094433E" w:rsidRDefault="0094433E" w:rsidP="0094433E">
      <w:pPr>
        <w:suppressAutoHyphens/>
        <w:spacing w:line="240" w:lineRule="auto"/>
        <w:ind w:firstLine="0"/>
        <w:jc w:val="center"/>
        <w:rPr>
          <w:b/>
          <w:sz w:val="22"/>
          <w:szCs w:val="22"/>
        </w:rPr>
      </w:pPr>
      <w:r w:rsidRPr="0094433E">
        <w:rPr>
          <w:b/>
          <w:iCs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FD895FA" wp14:editId="32FE81C5">
                <wp:simplePos x="0" y="0"/>
                <wp:positionH relativeFrom="column">
                  <wp:posOffset>-444250</wp:posOffset>
                </wp:positionH>
                <wp:positionV relativeFrom="paragraph">
                  <wp:posOffset>82550</wp:posOffset>
                </wp:positionV>
                <wp:extent cx="6362700" cy="0"/>
                <wp:effectExtent l="0" t="0" r="12700" b="1270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35pt;margin-top:6.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"/>
            </w:pict>
          </mc:Fallback>
        </mc:AlternateContent>
      </w:r>
      <w:r w:rsidRPr="0094433E">
        <w:rPr>
          <w:b/>
          <w:sz w:val="22"/>
          <w:szCs w:val="22"/>
        </w:rPr>
        <w:t xml:space="preserve"> </w:t>
      </w:r>
    </w:p>
    <w:p w:rsidR="0094433E" w:rsidRPr="0094433E" w:rsidRDefault="0094433E" w:rsidP="0094433E">
      <w:pPr>
        <w:suppressAutoHyphens/>
        <w:spacing w:line="240" w:lineRule="auto"/>
        <w:ind w:firstLine="0"/>
        <w:jc w:val="center"/>
        <w:rPr>
          <w:b/>
          <w:sz w:val="22"/>
          <w:szCs w:val="22"/>
        </w:rPr>
      </w:pPr>
      <w:r w:rsidRPr="0094433E">
        <w:rPr>
          <w:b/>
          <w:sz w:val="22"/>
          <w:szCs w:val="22"/>
        </w:rPr>
        <w:t xml:space="preserve">ИНСТИТУТ ИНФОРМАЦИОННЫХ ТЕХНОЛОГИЙ И </w:t>
      </w:r>
      <w:r w:rsidRPr="0094433E">
        <w:rPr>
          <w:b/>
          <w:sz w:val="22"/>
          <w:szCs w:val="22"/>
        </w:rPr>
        <w:br/>
        <w:t>ТЕХНОЛОГИЧЕСКОГО ОБРАЗОВАНИЯ</w:t>
      </w:r>
    </w:p>
    <w:p w:rsidR="0094433E" w:rsidRPr="0094433E" w:rsidRDefault="0094433E" w:rsidP="0094433E">
      <w:pPr>
        <w:suppressAutoHyphens/>
        <w:spacing w:after="60" w:line="240" w:lineRule="auto"/>
        <w:ind w:firstLine="0"/>
        <w:jc w:val="center"/>
        <w:outlineLvl w:val="7"/>
        <w:rPr>
          <w:b/>
          <w:iCs/>
          <w:sz w:val="22"/>
          <w:szCs w:val="22"/>
        </w:rPr>
      </w:pPr>
      <w:r w:rsidRPr="0094433E"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94433E" w:rsidRPr="0094433E" w:rsidRDefault="0094433E" w:rsidP="0094433E">
      <w:pPr>
        <w:spacing w:line="240" w:lineRule="auto"/>
        <w:ind w:firstLine="0"/>
        <w:rPr>
          <w:lang w:eastAsia="en-US"/>
        </w:rPr>
      </w:pPr>
    </w:p>
    <w:p w:rsidR="0094433E" w:rsidRPr="0094433E" w:rsidRDefault="0094433E" w:rsidP="0094433E">
      <w:pPr>
        <w:suppressAutoHyphens/>
        <w:spacing w:line="240" w:lineRule="auto"/>
        <w:ind w:firstLine="0"/>
        <w:jc w:val="center"/>
        <w:rPr>
          <w:rFonts w:eastAsia="Calibri"/>
          <w:sz w:val="20"/>
          <w:szCs w:val="20"/>
          <w:lang w:eastAsia="zh-CN"/>
        </w:rPr>
      </w:pPr>
    </w:p>
    <w:p w:rsidR="0094433E" w:rsidRPr="0094433E" w:rsidRDefault="0094433E" w:rsidP="0094433E">
      <w:pPr>
        <w:suppressAutoHyphens/>
        <w:spacing w:line="240" w:lineRule="auto"/>
        <w:ind w:firstLine="0"/>
        <w:jc w:val="center"/>
        <w:rPr>
          <w:rFonts w:eastAsia="Calibri"/>
          <w:sz w:val="20"/>
          <w:szCs w:val="20"/>
          <w:lang w:eastAsia="zh-CN"/>
        </w:rPr>
      </w:pPr>
    </w:p>
    <w:p w:rsidR="0094433E" w:rsidRPr="0094433E" w:rsidRDefault="0094433E" w:rsidP="0094433E">
      <w:pPr>
        <w:suppressAutoHyphens/>
        <w:spacing w:line="240" w:lineRule="auto"/>
        <w:ind w:firstLine="0"/>
        <w:jc w:val="center"/>
        <w:rPr>
          <w:rFonts w:eastAsia="Calibri"/>
          <w:sz w:val="20"/>
          <w:szCs w:val="20"/>
          <w:lang w:eastAsia="zh-CN"/>
        </w:rPr>
      </w:pPr>
    </w:p>
    <w:p w:rsidR="0094433E" w:rsidRPr="0094433E" w:rsidRDefault="0094433E" w:rsidP="0094433E">
      <w:pPr>
        <w:suppressAutoHyphens/>
        <w:spacing w:line="240" w:lineRule="auto"/>
        <w:ind w:firstLine="0"/>
        <w:jc w:val="center"/>
        <w:rPr>
          <w:rFonts w:eastAsia="Calibri"/>
          <w:sz w:val="20"/>
          <w:szCs w:val="20"/>
          <w:lang w:eastAsia="zh-CN"/>
        </w:rPr>
      </w:pPr>
    </w:p>
    <w:p w:rsidR="0094433E" w:rsidRPr="0094433E" w:rsidRDefault="0094433E" w:rsidP="0094433E">
      <w:pPr>
        <w:suppressAutoHyphens/>
        <w:spacing w:line="240" w:lineRule="auto"/>
        <w:ind w:firstLine="0"/>
        <w:jc w:val="center"/>
        <w:rPr>
          <w:rFonts w:eastAsia="Calibri"/>
          <w:sz w:val="18"/>
          <w:szCs w:val="20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 xml:space="preserve">Основная профессиональная образовательная программа </w:t>
      </w: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>Направление подготовки 09.03.01 Информатика и вычислительная техника</w:t>
      </w: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>Направленность (профиль) «Технологии разработки программного обеспечения»</w:t>
      </w: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>форма обучения – очная</w:t>
      </w: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lang w:eastAsia="zh-CN"/>
        </w:rPr>
      </w:pPr>
      <w:r>
        <w:rPr>
          <w:rFonts w:eastAsia="Calibri"/>
          <w:b/>
          <w:sz w:val="28"/>
          <w:lang w:eastAsia="zh-CN"/>
        </w:rPr>
        <w:t>Вариативная самостоятельная работа</w:t>
      </w: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lang w:eastAsia="zh-CN"/>
        </w:rPr>
      </w:pPr>
    </w:p>
    <w:p w:rsidR="0094433E" w:rsidRPr="0094433E" w:rsidRDefault="0094433E" w:rsidP="0094433E">
      <w:pPr>
        <w:jc w:val="center"/>
        <w:rPr>
          <w:rFonts w:eastAsia="Calibri"/>
          <w:sz w:val="28"/>
          <w:lang w:eastAsia="zh-CN"/>
        </w:rPr>
      </w:pPr>
      <w:r w:rsidRPr="0094433E">
        <w:rPr>
          <w:rFonts w:eastAsia="Calibri"/>
          <w:sz w:val="28"/>
          <w:lang w:eastAsia="zh-CN"/>
        </w:rPr>
        <w:t>Анализ источников по теме «Технологии баз данных (</w:t>
      </w:r>
      <w:r w:rsidRPr="0094433E">
        <w:rPr>
          <w:rFonts w:eastAsia="Calibri"/>
          <w:sz w:val="28"/>
          <w:lang w:val="en-US" w:eastAsia="zh-CN"/>
        </w:rPr>
        <w:t>Database</w:t>
      </w:r>
      <w:r w:rsidRPr="0094433E">
        <w:rPr>
          <w:rFonts w:eastAsia="Calibri"/>
          <w:sz w:val="28"/>
          <w:lang w:eastAsia="zh-CN"/>
        </w:rPr>
        <w:t xml:space="preserve"> </w:t>
      </w:r>
      <w:r w:rsidRPr="0094433E">
        <w:rPr>
          <w:rFonts w:eastAsia="Calibri"/>
          <w:sz w:val="28"/>
          <w:lang w:val="en-US" w:eastAsia="zh-CN"/>
        </w:rPr>
        <w:t>engineering</w:t>
      </w:r>
      <w:r w:rsidRPr="0094433E">
        <w:rPr>
          <w:rFonts w:eastAsia="Calibri"/>
          <w:sz w:val="28"/>
          <w:lang w:eastAsia="zh-CN"/>
        </w:rPr>
        <w:t>)»</w:t>
      </w: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right"/>
        <w:rPr>
          <w:rFonts w:eastAsia="Calibri"/>
          <w:lang w:eastAsia="zh-CN"/>
        </w:rPr>
      </w:pPr>
      <w:proofErr w:type="gramStart"/>
      <w:r w:rsidRPr="0094433E">
        <w:rPr>
          <w:rFonts w:eastAsia="Calibri"/>
          <w:lang w:eastAsia="zh-CN"/>
        </w:rPr>
        <w:t>Обучающейся</w:t>
      </w:r>
      <w:proofErr w:type="gramEnd"/>
      <w:r w:rsidRPr="0094433E">
        <w:rPr>
          <w:rFonts w:eastAsia="Calibri"/>
          <w:lang w:eastAsia="zh-CN"/>
        </w:rPr>
        <w:t xml:space="preserve"> 4 курса</w:t>
      </w:r>
    </w:p>
    <w:p w:rsidR="0094433E" w:rsidRPr="0094433E" w:rsidRDefault="0094433E" w:rsidP="0094433E">
      <w:pPr>
        <w:suppressAutoHyphens/>
        <w:spacing w:line="276" w:lineRule="auto"/>
        <w:ind w:firstLine="0"/>
        <w:jc w:val="right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>Васильевой Марины Андреевны</w:t>
      </w:r>
    </w:p>
    <w:p w:rsidR="0094433E" w:rsidRPr="0094433E" w:rsidRDefault="0094433E" w:rsidP="0094433E">
      <w:pPr>
        <w:suppressAutoHyphens/>
        <w:spacing w:line="276" w:lineRule="auto"/>
        <w:ind w:firstLine="0"/>
        <w:jc w:val="right"/>
        <w:rPr>
          <w:rFonts w:eastAsia="Calibri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right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>Научный руководитель:</w:t>
      </w:r>
    </w:p>
    <w:p w:rsidR="0094433E" w:rsidRPr="0094433E" w:rsidRDefault="0094433E" w:rsidP="0094433E">
      <w:pPr>
        <w:suppressAutoHyphens/>
        <w:spacing w:line="276" w:lineRule="auto"/>
        <w:ind w:firstLine="0"/>
        <w:jc w:val="right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 xml:space="preserve">кандидат физико-математических наук, </w:t>
      </w:r>
      <w:r w:rsidRPr="0094433E">
        <w:rPr>
          <w:rFonts w:eastAsia="Calibri"/>
          <w:lang w:eastAsia="zh-CN"/>
        </w:rPr>
        <w:br/>
        <w:t xml:space="preserve">доцент кафедры </w:t>
      </w:r>
      <w:proofErr w:type="spellStart"/>
      <w:r w:rsidRPr="0094433E">
        <w:rPr>
          <w:rFonts w:eastAsia="Calibri"/>
          <w:lang w:eastAsia="zh-CN"/>
        </w:rPr>
        <w:t>ИТиЭО</w:t>
      </w:r>
      <w:proofErr w:type="spellEnd"/>
    </w:p>
    <w:p w:rsidR="0094433E" w:rsidRPr="0094433E" w:rsidRDefault="0094433E" w:rsidP="0094433E">
      <w:pPr>
        <w:suppressAutoHyphens/>
        <w:spacing w:line="276" w:lineRule="auto"/>
        <w:ind w:firstLine="0"/>
        <w:jc w:val="right"/>
        <w:rPr>
          <w:rFonts w:eastAsia="Calibri"/>
          <w:lang w:eastAsia="zh-CN"/>
        </w:rPr>
      </w:pPr>
      <w:r w:rsidRPr="0094433E">
        <w:rPr>
          <w:rFonts w:eastAsia="Calibri"/>
          <w:lang w:eastAsia="zh-CN"/>
        </w:rPr>
        <w:t>Власов Дмитрий Викторович</w:t>
      </w:r>
    </w:p>
    <w:p w:rsidR="0094433E" w:rsidRPr="0094433E" w:rsidRDefault="0094433E" w:rsidP="0094433E">
      <w:pPr>
        <w:suppressAutoHyphens/>
        <w:spacing w:line="276" w:lineRule="auto"/>
        <w:ind w:firstLine="0"/>
        <w:jc w:val="right"/>
        <w:rPr>
          <w:rFonts w:eastAsia="Calibri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  <w:r w:rsidRPr="0094433E">
        <w:rPr>
          <w:rFonts w:eastAsia="Calibri"/>
          <w:sz w:val="28"/>
          <w:szCs w:val="28"/>
          <w:lang w:eastAsia="zh-CN"/>
        </w:rPr>
        <w:t>Санкт-Петербург</w:t>
      </w:r>
    </w:p>
    <w:p w:rsidR="0094433E" w:rsidRPr="0094433E" w:rsidRDefault="0094433E" w:rsidP="0094433E">
      <w:pPr>
        <w:suppressAutoHyphens/>
        <w:spacing w:line="276" w:lineRule="auto"/>
        <w:ind w:firstLine="0"/>
        <w:jc w:val="center"/>
        <w:rPr>
          <w:rFonts w:eastAsia="Calibri"/>
          <w:sz w:val="28"/>
          <w:szCs w:val="28"/>
          <w:lang w:eastAsia="zh-CN"/>
        </w:rPr>
      </w:pPr>
      <w:r w:rsidRPr="0094433E">
        <w:rPr>
          <w:rFonts w:eastAsia="Calibri"/>
          <w:sz w:val="28"/>
          <w:szCs w:val="28"/>
          <w:lang w:eastAsia="zh-CN"/>
        </w:rPr>
        <w:t>2024</w:t>
      </w:r>
    </w:p>
    <w:p w:rsidR="0094433E" w:rsidRDefault="0094433E">
      <w:pPr>
        <w:spacing w:after="200" w:line="276" w:lineRule="auto"/>
        <w:ind w:firstLine="0"/>
        <w:rPr>
          <w:rFonts w:eastAsia="Calibri"/>
          <w:lang w:eastAsia="zh-CN"/>
        </w:rPr>
      </w:pPr>
      <w:r>
        <w:rPr>
          <w:rFonts w:eastAsia="Calibri"/>
          <w:lang w:eastAsia="zh-CN"/>
        </w:rPr>
        <w:br w:type="page"/>
      </w:r>
    </w:p>
    <w:p w:rsidR="0094433E" w:rsidRDefault="00187D80" w:rsidP="00B56389">
      <w:pPr>
        <w:pStyle w:val="1"/>
        <w:numPr>
          <w:ilvl w:val="0"/>
          <w:numId w:val="0"/>
        </w:numPr>
        <w:rPr>
          <w:rFonts w:eastAsia="Calibri"/>
          <w:lang w:eastAsia="zh-CN"/>
        </w:rPr>
      </w:pPr>
      <w:bookmarkStart w:id="1" w:name="_Toc185722649"/>
      <w:bookmarkEnd w:id="0"/>
      <w:r>
        <w:rPr>
          <w:rFonts w:eastAsia="Calibri"/>
          <w:lang w:eastAsia="zh-CN"/>
        </w:rPr>
        <w:lastRenderedPageBreak/>
        <w:t>Содержание</w:t>
      </w:r>
      <w:bookmarkEnd w:id="1"/>
    </w:p>
    <w:sdt>
      <w:sdtPr>
        <w:id w:val="582115738"/>
        <w:docPartObj>
          <w:docPartGallery w:val="Table of Contents"/>
          <w:docPartUnique/>
        </w:docPartObj>
      </w:sdtPr>
      <w:sdtEndPr/>
      <w:sdtContent>
        <w:p w:rsidR="009B6A7F" w:rsidRDefault="000838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83852">
            <w:fldChar w:fldCharType="begin"/>
          </w:r>
          <w:r w:rsidRPr="00083852">
            <w:instrText xml:space="preserve"> TOC \o "1-3" \h \z \u </w:instrText>
          </w:r>
          <w:r w:rsidRPr="00083852">
            <w:fldChar w:fldCharType="separate"/>
          </w:r>
          <w:hyperlink w:anchor="_Toc185722650" w:history="1">
            <w:r w:rsidR="009B6A7F" w:rsidRPr="00EE73AF">
              <w:rPr>
                <w:rStyle w:val="a8"/>
                <w:noProof/>
              </w:rPr>
              <w:t>Предисловие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_Toc185722650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3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1" w:history="1">
            <w:r w:rsidR="009B6A7F" w:rsidRPr="00EE73AF">
              <w:rPr>
                <w:rStyle w:val="a8"/>
                <w:noProof/>
              </w:rPr>
              <w:t>1.</w:t>
            </w:r>
            <w:r w:rsidR="009B6A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6A7F" w:rsidRPr="00EE73AF">
              <w:rPr>
                <w:rStyle w:val="a8"/>
                <w:noProof/>
              </w:rPr>
              <w:t>Развитие систем хранения данных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_Toc185722651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4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2" w:history="1">
            <w:r w:rsidR="009B6A7F" w:rsidRPr="00EE73AF">
              <w:rPr>
                <w:rStyle w:val="a8"/>
                <w:noProof/>
              </w:rPr>
              <w:t>2.</w:t>
            </w:r>
            <w:r w:rsidR="009B6A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6A7F" w:rsidRPr="00EE73AF">
              <w:rPr>
                <w:rStyle w:val="a8"/>
                <w:noProof/>
              </w:rPr>
              <w:t>Современные технологии баз данных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_Toc185722652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7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3" w:history="1">
            <w:r w:rsidR="009B6A7F" w:rsidRPr="00EE73AF">
              <w:rPr>
                <w:rStyle w:val="a8"/>
                <w:noProof/>
              </w:rPr>
              <w:t>2.2 Популярные СУБД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_Toc185722653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8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4" w:history="1">
            <w:r w:rsidR="009B6A7F" w:rsidRPr="00EE73AF">
              <w:rPr>
                <w:rStyle w:val="a8"/>
                <w:noProof/>
              </w:rPr>
              <w:t>2.3 Облачные технологии и базы данных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_Toc185722654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9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5" w:history="1">
            <w:r w:rsidR="009B6A7F" w:rsidRPr="00EE73AF">
              <w:rPr>
                <w:rStyle w:val="a8"/>
                <w:noProof/>
              </w:rPr>
              <w:t>3.1 Безопасность баз данных: проблемы и перспективы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_Toc185722655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11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6" w:history="1">
            <w:r w:rsidR="009B6A7F" w:rsidRPr="00EE73AF">
              <w:rPr>
                <w:rStyle w:val="a8"/>
                <w:noProof/>
              </w:rPr>
              <w:t>3.2 Проблема масштабируемости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_Toc185722656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12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7" w:history="1">
            <w:r w:rsidR="009B6A7F" w:rsidRPr="00EE73AF">
              <w:rPr>
                <w:rStyle w:val="a8"/>
                <w:noProof/>
              </w:rPr>
              <w:t>Заключение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_Toc185722657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14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9B6A7F" w:rsidRDefault="00BD4B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22658" w:history="1">
            <w:r w:rsidR="009B6A7F" w:rsidRPr="00EE73AF">
              <w:rPr>
                <w:rStyle w:val="a8"/>
                <w:noProof/>
              </w:rPr>
              <w:t>Список использованных источников</w:t>
            </w:r>
            <w:r w:rsidR="009B6A7F">
              <w:rPr>
                <w:noProof/>
                <w:webHidden/>
              </w:rPr>
              <w:tab/>
            </w:r>
            <w:r w:rsidR="009B6A7F">
              <w:rPr>
                <w:noProof/>
                <w:webHidden/>
              </w:rPr>
              <w:fldChar w:fldCharType="begin"/>
            </w:r>
            <w:r w:rsidR="009B6A7F">
              <w:rPr>
                <w:noProof/>
                <w:webHidden/>
              </w:rPr>
              <w:instrText xml:space="preserve"> PAGEREF _Toc185722658 \h </w:instrText>
            </w:r>
            <w:r w:rsidR="009B6A7F">
              <w:rPr>
                <w:noProof/>
                <w:webHidden/>
              </w:rPr>
            </w:r>
            <w:r w:rsidR="009B6A7F">
              <w:rPr>
                <w:noProof/>
                <w:webHidden/>
              </w:rPr>
              <w:fldChar w:fldCharType="separate"/>
            </w:r>
            <w:r w:rsidR="009B6A7F">
              <w:rPr>
                <w:noProof/>
                <w:webHidden/>
              </w:rPr>
              <w:t>15</w:t>
            </w:r>
            <w:r w:rsidR="009B6A7F">
              <w:rPr>
                <w:noProof/>
                <w:webHidden/>
              </w:rPr>
              <w:fldChar w:fldCharType="end"/>
            </w:r>
          </w:hyperlink>
        </w:p>
        <w:p w:rsidR="00083852" w:rsidRPr="00083852" w:rsidRDefault="00083852" w:rsidP="00D418FE">
          <w:r w:rsidRPr="00083852">
            <w:fldChar w:fldCharType="end"/>
          </w:r>
        </w:p>
      </w:sdtContent>
    </w:sdt>
    <w:p w:rsidR="00B119BF" w:rsidRPr="00083852" w:rsidRDefault="00B119BF" w:rsidP="00D418FE">
      <w:r w:rsidRPr="00083852">
        <w:br w:type="page"/>
      </w:r>
    </w:p>
    <w:p w:rsidR="00D418FE" w:rsidRPr="00083852" w:rsidRDefault="00187D80" w:rsidP="00A5443B">
      <w:pPr>
        <w:pStyle w:val="1"/>
        <w:numPr>
          <w:ilvl w:val="0"/>
          <w:numId w:val="0"/>
        </w:numPr>
        <w:ind w:left="426"/>
      </w:pPr>
      <w:bookmarkStart w:id="2" w:name="_Toc185722650"/>
      <w:r>
        <w:lastRenderedPageBreak/>
        <w:t>Предисловие</w:t>
      </w:r>
      <w:bookmarkEnd w:id="2"/>
    </w:p>
    <w:p w:rsidR="009311EF" w:rsidRPr="005F0064" w:rsidRDefault="00083852" w:rsidP="00A5443B">
      <w:pPr>
        <w:jc w:val="both"/>
      </w:pPr>
      <w:r w:rsidRPr="00083852">
        <w:t xml:space="preserve">Согласно </w:t>
      </w:r>
      <w:proofErr w:type="spellStart"/>
      <w:r w:rsidRPr="00083852">
        <w:t>Мамедли</w:t>
      </w:r>
      <w:proofErr w:type="spellEnd"/>
      <w:r w:rsidRPr="00083852">
        <w:t xml:space="preserve"> Р.Э., д</w:t>
      </w:r>
      <w:r w:rsidR="009311EF" w:rsidRPr="00083852">
        <w:t xml:space="preserve">ля хранения и управления данными в современных компьютерных системах применяются базы данных. Базы данных участвуют почти во всех областях нашей жизни: в учебных заведениях, в управлении бизнесом или производством, в банковском деле, в решении научных, инженерных и медицинских задач. Базы данных возникли из-за необходимости управлять большими объемами данных в организованном и эффективном виде. </w:t>
      </w:r>
      <w:r w:rsidR="009311EF" w:rsidRPr="005F0064">
        <w:t>Эффективное управление данными требует применения современных технологий баз данных, которые обеспечивают их сбор, хранение, обработку и анализ.</w:t>
      </w:r>
    </w:p>
    <w:p w:rsidR="005F0064" w:rsidRPr="005F0064" w:rsidRDefault="005F0064" w:rsidP="00A5443B">
      <w:pPr>
        <w:jc w:val="both"/>
      </w:pPr>
      <w:r w:rsidRPr="005F0064">
        <w:t>Разработка и проектирование баз данных (</w:t>
      </w:r>
      <w:proofErr w:type="spellStart"/>
      <w:r w:rsidRPr="005F0064">
        <w:t>Database</w:t>
      </w:r>
      <w:proofErr w:type="spellEnd"/>
      <w:r w:rsidRPr="005F0064">
        <w:t xml:space="preserve"> </w:t>
      </w:r>
      <w:proofErr w:type="spellStart"/>
      <w:r w:rsidRPr="005F0064">
        <w:t>Engineering</w:t>
      </w:r>
      <w:proofErr w:type="spellEnd"/>
      <w:r w:rsidRPr="005F0064">
        <w:t xml:space="preserve">) постоянно развиваются, охватывая как традиционные реляционные базы данных, так и современные </w:t>
      </w:r>
      <w:proofErr w:type="spellStart"/>
      <w:r w:rsidRPr="005F0064">
        <w:t>нереляционные</w:t>
      </w:r>
      <w:proofErr w:type="spellEnd"/>
      <w:r w:rsidRPr="005F0064">
        <w:t xml:space="preserve"> (</w:t>
      </w:r>
      <w:proofErr w:type="spellStart"/>
      <w:r w:rsidRPr="005F0064">
        <w:t>NoSQL</w:t>
      </w:r>
      <w:proofErr w:type="spellEnd"/>
      <w:r w:rsidRPr="005F0064">
        <w:t xml:space="preserve">) и распределённые системы. Это связано с ростом объёмов данных, развитием технологий </w:t>
      </w:r>
      <w:proofErr w:type="spellStart"/>
      <w:r w:rsidRPr="005F0064">
        <w:t>Big</w:t>
      </w:r>
      <w:proofErr w:type="spellEnd"/>
      <w:r w:rsidRPr="005F0064">
        <w:t xml:space="preserve"> </w:t>
      </w:r>
      <w:proofErr w:type="spellStart"/>
      <w:r w:rsidRPr="005F0064">
        <w:t>Data</w:t>
      </w:r>
      <w:proofErr w:type="spellEnd"/>
      <w:r w:rsidRPr="005F0064">
        <w:t>, машинного обучения и облачных вычислений.</w:t>
      </w:r>
    </w:p>
    <w:p w:rsidR="005F0064" w:rsidRPr="005F0064" w:rsidRDefault="005F0064" w:rsidP="00A5443B">
      <w:pPr>
        <w:jc w:val="both"/>
      </w:pPr>
      <w:r w:rsidRPr="005F0064">
        <w:t>Актуальность исследования обусловлена необходимостью анализа текущего состояния технологий баз данных, включая их возможности, ограничения и направления дальнейшего развития. Понимание этих аспектов важно для успешного применения баз данных в реальных проектах, особенно в условиях постоянного роста требований к масштабируемости, безопасности и производительности.</w:t>
      </w:r>
    </w:p>
    <w:p w:rsidR="005F0064" w:rsidRPr="00083852" w:rsidRDefault="005F0064" w:rsidP="00A5443B">
      <w:pPr>
        <w:jc w:val="both"/>
      </w:pPr>
      <w:r w:rsidRPr="005F0064">
        <w:t>Настоящая работа основана на анализе научной литературы, статей и профессиональных материалов, что позволяет получить объективное представление о состоянии и тенденциях в данной области.</w:t>
      </w:r>
    </w:p>
    <w:p w:rsidR="005F0064" w:rsidRPr="00083852" w:rsidRDefault="005F0064" w:rsidP="00D418FE">
      <w:r w:rsidRPr="00083852">
        <w:br w:type="page"/>
      </w:r>
    </w:p>
    <w:p w:rsidR="00D418FE" w:rsidRPr="0094433E" w:rsidRDefault="001E2A24" w:rsidP="00B56389">
      <w:pPr>
        <w:pStyle w:val="1"/>
        <w:numPr>
          <w:ilvl w:val="0"/>
          <w:numId w:val="22"/>
        </w:numPr>
        <w:ind w:left="426" w:hanging="426"/>
      </w:pPr>
      <w:bookmarkStart w:id="3" w:name="_Toc185722651"/>
      <w:r w:rsidRPr="0094433E">
        <w:rPr>
          <w:rStyle w:val="10"/>
        </w:rPr>
        <w:lastRenderedPageBreak/>
        <w:t>Развитие систем хранения данных</w:t>
      </w:r>
      <w:bookmarkEnd w:id="3"/>
    </w:p>
    <w:p w:rsidR="001E2A24" w:rsidRPr="009B6A7F" w:rsidRDefault="001E2A24" w:rsidP="00A5443B">
      <w:pPr>
        <w:jc w:val="both"/>
      </w:pPr>
      <w:r w:rsidRPr="001E2A24">
        <w:t xml:space="preserve">История развития баз </w:t>
      </w:r>
      <w:r w:rsidR="009B6A7F">
        <w:t>данных насчитывает более 50 лет</w:t>
      </w:r>
      <w:r w:rsidR="009B6A7F" w:rsidRPr="009B6A7F">
        <w:t xml:space="preserve"> [12].</w:t>
      </w:r>
    </w:p>
    <w:p w:rsidR="001E2A24" w:rsidRPr="00D418FE" w:rsidRDefault="001E2A24" w:rsidP="00A5443B">
      <w:pPr>
        <w:jc w:val="both"/>
      </w:pPr>
      <w:r w:rsidRPr="00D418FE">
        <w:rPr>
          <w:rStyle w:val="a6"/>
          <w:rFonts w:eastAsiaTheme="majorEastAsia"/>
          <w:bCs w:val="0"/>
        </w:rPr>
        <w:t>0-й этап: Файловые системы (1958 г.)</w:t>
      </w:r>
    </w:p>
    <w:p w:rsidR="006E5AFA" w:rsidRDefault="001E2A24" w:rsidP="00A5443B">
      <w:pPr>
        <w:pStyle w:val="a0"/>
        <w:numPr>
          <w:ilvl w:val="0"/>
          <w:numId w:val="17"/>
        </w:numPr>
        <w:jc w:val="both"/>
      </w:pPr>
      <w:r w:rsidRPr="00D418FE">
        <w:rPr>
          <w:rStyle w:val="a6"/>
          <w:rFonts w:eastAsiaTheme="majorEastAsia"/>
          <w:b w:val="0"/>
        </w:rPr>
        <w:t>Характеристика:</w:t>
      </w:r>
      <w:r w:rsidRPr="006E5AFA">
        <w:t xml:space="preserve"> </w:t>
      </w:r>
    </w:p>
    <w:p w:rsidR="006E5AFA" w:rsidRDefault="006E5AFA" w:rsidP="00A5443B">
      <w:pPr>
        <w:pStyle w:val="a0"/>
        <w:numPr>
          <w:ilvl w:val="1"/>
          <w:numId w:val="17"/>
        </w:numPr>
        <w:jc w:val="both"/>
      </w:pPr>
      <w:r>
        <w:t>И</w:t>
      </w:r>
      <w:r w:rsidR="001E2A24" w:rsidRPr="006E5AFA">
        <w:t>спользование фай</w:t>
      </w:r>
      <w:r>
        <w:t>лов как единицы хранения данных;</w:t>
      </w:r>
    </w:p>
    <w:p w:rsidR="006E5AFA" w:rsidRDefault="006E5AFA" w:rsidP="00A5443B">
      <w:pPr>
        <w:pStyle w:val="a0"/>
        <w:numPr>
          <w:ilvl w:val="1"/>
          <w:numId w:val="17"/>
        </w:numPr>
        <w:jc w:val="both"/>
      </w:pPr>
      <w:r>
        <w:t>О</w:t>
      </w:r>
      <w:r w:rsidR="001E2A24" w:rsidRPr="006E5AFA">
        <w:t>тсутствие централизованного управления данными, что вело к дублированию и сложности синхронизации.</w:t>
      </w:r>
    </w:p>
    <w:p w:rsidR="006E5AFA" w:rsidRDefault="001E2A24" w:rsidP="00A5443B">
      <w:pPr>
        <w:pStyle w:val="a0"/>
        <w:numPr>
          <w:ilvl w:val="0"/>
          <w:numId w:val="17"/>
        </w:numPr>
        <w:jc w:val="both"/>
      </w:pPr>
      <w:r w:rsidRPr="00D418FE">
        <w:rPr>
          <w:rStyle w:val="a6"/>
          <w:rFonts w:eastAsiaTheme="majorEastAsia"/>
          <w:b w:val="0"/>
        </w:rPr>
        <w:t>Проблемы:</w:t>
      </w:r>
      <w:r w:rsidRPr="006E5AFA">
        <w:t xml:space="preserve"> </w:t>
      </w:r>
    </w:p>
    <w:p w:rsidR="006E5AFA" w:rsidRDefault="006E5AFA" w:rsidP="00A5443B">
      <w:pPr>
        <w:pStyle w:val="a0"/>
        <w:numPr>
          <w:ilvl w:val="1"/>
          <w:numId w:val="17"/>
        </w:numPr>
        <w:jc w:val="both"/>
      </w:pPr>
      <w:r>
        <w:t>Избыточность и несогласованность данных;</w:t>
      </w:r>
    </w:p>
    <w:p w:rsidR="006E5AFA" w:rsidRDefault="006E5AFA" w:rsidP="00A5443B">
      <w:pPr>
        <w:pStyle w:val="a0"/>
        <w:numPr>
          <w:ilvl w:val="1"/>
          <w:numId w:val="17"/>
        </w:numPr>
        <w:jc w:val="both"/>
      </w:pPr>
      <w:r>
        <w:t>Зависимость структур данных и прикладных программ;</w:t>
      </w:r>
    </w:p>
    <w:p w:rsidR="006E5AFA" w:rsidRDefault="006E5AFA" w:rsidP="00A5443B">
      <w:pPr>
        <w:pStyle w:val="a0"/>
        <w:numPr>
          <w:ilvl w:val="1"/>
          <w:numId w:val="17"/>
        </w:numPr>
        <w:jc w:val="both"/>
      </w:pPr>
      <w:r>
        <w:t>Низкая производительность;</w:t>
      </w:r>
    </w:p>
    <w:p w:rsidR="006E5AFA" w:rsidRDefault="006E5AFA" w:rsidP="00A5443B">
      <w:pPr>
        <w:pStyle w:val="a0"/>
        <w:numPr>
          <w:ilvl w:val="1"/>
          <w:numId w:val="17"/>
        </w:numPr>
        <w:jc w:val="both"/>
      </w:pPr>
      <w:r>
        <w:t>Т</w:t>
      </w:r>
      <w:r w:rsidR="001E2A24" w:rsidRPr="006E5AFA">
        <w:t>рудности в доступе и обработке больших объёмов данных.</w:t>
      </w:r>
    </w:p>
    <w:p w:rsidR="006E5AFA" w:rsidRDefault="001E2A24" w:rsidP="00A5443B">
      <w:pPr>
        <w:pStyle w:val="a0"/>
        <w:numPr>
          <w:ilvl w:val="0"/>
          <w:numId w:val="17"/>
        </w:numPr>
        <w:jc w:val="both"/>
      </w:pPr>
      <w:r w:rsidRPr="00D418FE">
        <w:rPr>
          <w:rStyle w:val="a6"/>
          <w:rFonts w:eastAsiaTheme="majorEastAsia"/>
          <w:b w:val="0"/>
        </w:rPr>
        <w:t>Пример:</w:t>
      </w:r>
      <w:r w:rsidRPr="006E5AFA">
        <w:t xml:space="preserve"> </w:t>
      </w:r>
    </w:p>
    <w:p w:rsidR="001E2A24" w:rsidRPr="006E5AFA" w:rsidRDefault="006E5AFA" w:rsidP="00A5443B">
      <w:pPr>
        <w:pStyle w:val="a0"/>
        <w:numPr>
          <w:ilvl w:val="1"/>
          <w:numId w:val="17"/>
        </w:numPr>
        <w:jc w:val="both"/>
      </w:pPr>
      <w:r>
        <w:t>М</w:t>
      </w:r>
      <w:r w:rsidR="001E2A24" w:rsidRPr="006E5AFA">
        <w:t>агнитные ленты и перфокарты.</w:t>
      </w:r>
    </w:p>
    <w:p w:rsidR="001E2A24" w:rsidRPr="0094433E" w:rsidRDefault="001E2A24" w:rsidP="00A5443B">
      <w:pPr>
        <w:jc w:val="both"/>
      </w:pPr>
      <w:r w:rsidRPr="0094433E">
        <w:rPr>
          <w:rStyle w:val="a6"/>
          <w:rFonts w:eastAsiaTheme="majorEastAsia"/>
          <w:bCs w:val="0"/>
        </w:rPr>
        <w:t>1-й этап: Монолитная архитектура (1960—1980 гг.)</w:t>
      </w:r>
    </w:p>
    <w:p w:rsidR="00D418FE" w:rsidRPr="0094433E" w:rsidRDefault="001E2A24" w:rsidP="00A5443B">
      <w:pPr>
        <w:pStyle w:val="a0"/>
        <w:numPr>
          <w:ilvl w:val="0"/>
          <w:numId w:val="18"/>
        </w:numPr>
        <w:jc w:val="both"/>
      </w:pPr>
      <w:r w:rsidRPr="0094433E">
        <w:rPr>
          <w:rStyle w:val="a6"/>
          <w:rFonts w:eastAsiaTheme="majorEastAsia"/>
          <w:b w:val="0"/>
        </w:rPr>
        <w:t>Характеристика:</w:t>
      </w:r>
      <w:r w:rsidRPr="0094433E">
        <w:t xml:space="preserve"> </w:t>
      </w:r>
    </w:p>
    <w:p w:rsidR="00D418FE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Программные</w:t>
      </w:r>
      <w:r w:rsidR="00D418FE" w:rsidRPr="0094433E">
        <w:t xml:space="preserve"> решения и данные тесно связаны;</w:t>
      </w:r>
    </w:p>
    <w:p w:rsidR="00D418FE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Использование сетевых и иерархических моделей баз данных (например, IMS, CODASYL).</w:t>
      </w:r>
    </w:p>
    <w:p w:rsidR="00D418FE" w:rsidRPr="0094433E" w:rsidRDefault="001E2A24" w:rsidP="00A5443B">
      <w:pPr>
        <w:pStyle w:val="a0"/>
        <w:numPr>
          <w:ilvl w:val="0"/>
          <w:numId w:val="18"/>
        </w:numPr>
        <w:jc w:val="both"/>
      </w:pPr>
      <w:r w:rsidRPr="0094433E">
        <w:rPr>
          <w:rStyle w:val="a6"/>
          <w:rFonts w:eastAsiaTheme="majorEastAsia"/>
          <w:b w:val="0"/>
        </w:rPr>
        <w:t>Проблемы:</w:t>
      </w:r>
      <w:r w:rsidRPr="0094433E">
        <w:t xml:space="preserve"> </w:t>
      </w:r>
    </w:p>
    <w:p w:rsidR="00D418FE" w:rsidRPr="0094433E" w:rsidRDefault="00D418FE" w:rsidP="00A5443B">
      <w:pPr>
        <w:pStyle w:val="a0"/>
        <w:numPr>
          <w:ilvl w:val="1"/>
          <w:numId w:val="18"/>
        </w:numPr>
        <w:jc w:val="both"/>
      </w:pPr>
      <w:r w:rsidRPr="0094433E">
        <w:t>Ограниченная масштабируемость;</w:t>
      </w:r>
    </w:p>
    <w:p w:rsidR="00D418FE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Сложность изменения структуры данных.</w:t>
      </w:r>
    </w:p>
    <w:p w:rsidR="00D418FE" w:rsidRPr="0094433E" w:rsidRDefault="001E2A24" w:rsidP="00A5443B">
      <w:pPr>
        <w:pStyle w:val="a0"/>
        <w:numPr>
          <w:ilvl w:val="0"/>
          <w:numId w:val="18"/>
        </w:numPr>
        <w:jc w:val="both"/>
      </w:pPr>
      <w:r w:rsidRPr="0094433E">
        <w:rPr>
          <w:rStyle w:val="a6"/>
          <w:rFonts w:eastAsiaTheme="majorEastAsia"/>
          <w:b w:val="0"/>
        </w:rPr>
        <w:t>Пример:</w:t>
      </w:r>
      <w:r w:rsidRPr="0094433E">
        <w:t xml:space="preserve"> </w:t>
      </w:r>
    </w:p>
    <w:p w:rsidR="001E2A24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СУБД, основанные на иерархической структуре данных (IBM IMS).</w:t>
      </w:r>
    </w:p>
    <w:p w:rsidR="00D418FE" w:rsidRPr="0094433E" w:rsidRDefault="001E2A24" w:rsidP="00A5443B">
      <w:pPr>
        <w:jc w:val="both"/>
        <w:rPr>
          <w:rStyle w:val="a6"/>
          <w:bCs w:val="0"/>
        </w:rPr>
      </w:pPr>
      <w:r w:rsidRPr="0094433E">
        <w:rPr>
          <w:rStyle w:val="a6"/>
          <w:rFonts w:eastAsiaTheme="majorEastAsia"/>
          <w:bCs w:val="0"/>
        </w:rPr>
        <w:t>2-й этап: Архитектура "файл-сервер" (1975—1995 гг.)</w:t>
      </w:r>
    </w:p>
    <w:p w:rsidR="00D418FE" w:rsidRPr="0094433E" w:rsidRDefault="001E2A24" w:rsidP="00A5443B">
      <w:pPr>
        <w:pStyle w:val="a0"/>
        <w:numPr>
          <w:ilvl w:val="0"/>
          <w:numId w:val="18"/>
        </w:numPr>
        <w:jc w:val="both"/>
      </w:pPr>
      <w:r w:rsidRPr="0094433E">
        <w:rPr>
          <w:rStyle w:val="a6"/>
          <w:rFonts w:eastAsiaTheme="majorEastAsia"/>
          <w:b w:val="0"/>
        </w:rPr>
        <w:t>Характеристика:</w:t>
      </w:r>
      <w:r w:rsidRPr="0094433E">
        <w:t xml:space="preserve"> </w:t>
      </w:r>
    </w:p>
    <w:p w:rsidR="00D418FE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Централизованное хранение данных на серве</w:t>
      </w:r>
      <w:r w:rsidR="00D418FE" w:rsidRPr="0094433E">
        <w:t>ре, доступ через локальную сеть;</w:t>
      </w:r>
    </w:p>
    <w:p w:rsidR="00D418FE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Появление реляционных моделей данны</w:t>
      </w:r>
      <w:r w:rsidR="00D418FE" w:rsidRPr="0094433E">
        <w:t>х благодаря работе Эдгара Кодда;</w:t>
      </w:r>
    </w:p>
    <w:p w:rsidR="00D418FE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Стандартизация языка SQL.</w:t>
      </w:r>
    </w:p>
    <w:p w:rsidR="00D418FE" w:rsidRPr="0094433E" w:rsidRDefault="001E2A24" w:rsidP="00A5443B">
      <w:pPr>
        <w:pStyle w:val="a0"/>
        <w:numPr>
          <w:ilvl w:val="0"/>
          <w:numId w:val="18"/>
        </w:numPr>
        <w:jc w:val="both"/>
      </w:pPr>
      <w:r w:rsidRPr="0094433E">
        <w:rPr>
          <w:rStyle w:val="a6"/>
          <w:rFonts w:eastAsiaTheme="majorEastAsia"/>
          <w:b w:val="0"/>
        </w:rPr>
        <w:t>Проблемы:</w:t>
      </w:r>
      <w:r w:rsidRPr="0094433E">
        <w:t xml:space="preserve"> </w:t>
      </w:r>
    </w:p>
    <w:p w:rsidR="00D418FE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Ограниченная производительность при</w:t>
      </w:r>
      <w:r w:rsidR="00D418FE" w:rsidRPr="0094433E">
        <w:t xml:space="preserve"> увеличении числа пользователей;</w:t>
      </w:r>
    </w:p>
    <w:p w:rsidR="00D418FE" w:rsidRPr="0094433E" w:rsidRDefault="00D418FE" w:rsidP="00A5443B">
      <w:pPr>
        <w:pStyle w:val="a0"/>
        <w:numPr>
          <w:ilvl w:val="1"/>
          <w:numId w:val="18"/>
        </w:numPr>
        <w:jc w:val="both"/>
      </w:pPr>
      <w:r w:rsidRPr="0094433E">
        <w:lastRenderedPageBreak/>
        <w:t>Высокая нагрузка на сервер;</w:t>
      </w:r>
    </w:p>
    <w:p w:rsidR="00D418FE" w:rsidRPr="0094433E" w:rsidRDefault="00D418FE" w:rsidP="00A5443B">
      <w:pPr>
        <w:pStyle w:val="a0"/>
        <w:numPr>
          <w:ilvl w:val="1"/>
          <w:numId w:val="18"/>
        </w:numPr>
        <w:jc w:val="both"/>
      </w:pPr>
      <w:r w:rsidRPr="0094433E">
        <w:t>Значительный сетевой трафик и передача больших объемов данных.</w:t>
      </w:r>
    </w:p>
    <w:p w:rsidR="00D418FE" w:rsidRPr="0094433E" w:rsidRDefault="001E2A24" w:rsidP="00A5443B">
      <w:pPr>
        <w:pStyle w:val="a0"/>
        <w:numPr>
          <w:ilvl w:val="0"/>
          <w:numId w:val="18"/>
        </w:numPr>
        <w:jc w:val="both"/>
      </w:pPr>
      <w:r w:rsidRPr="0094433E">
        <w:rPr>
          <w:rStyle w:val="a6"/>
          <w:rFonts w:eastAsiaTheme="majorEastAsia"/>
          <w:b w:val="0"/>
        </w:rPr>
        <w:t>Пример:</w:t>
      </w:r>
      <w:r w:rsidRPr="0094433E">
        <w:t xml:space="preserve"> </w:t>
      </w:r>
    </w:p>
    <w:p w:rsidR="001E2A24" w:rsidRPr="0094433E" w:rsidRDefault="001E2A24" w:rsidP="00A5443B">
      <w:pPr>
        <w:pStyle w:val="a0"/>
        <w:numPr>
          <w:ilvl w:val="1"/>
          <w:numId w:val="18"/>
        </w:numPr>
        <w:jc w:val="both"/>
      </w:pPr>
      <w:r w:rsidRPr="0094433E">
        <w:t>Реляционные базы данных (</w:t>
      </w:r>
      <w:proofErr w:type="spellStart"/>
      <w:r w:rsidRPr="0094433E">
        <w:t>Oracle</w:t>
      </w:r>
      <w:proofErr w:type="spellEnd"/>
      <w:r w:rsidRPr="0094433E">
        <w:t xml:space="preserve">, </w:t>
      </w:r>
      <w:proofErr w:type="spellStart"/>
      <w:r w:rsidRPr="0094433E">
        <w:t>Sybase</w:t>
      </w:r>
      <w:proofErr w:type="spellEnd"/>
      <w:r w:rsidRPr="0094433E">
        <w:t>).</w:t>
      </w:r>
    </w:p>
    <w:p w:rsidR="001E2A24" w:rsidRPr="0094433E" w:rsidRDefault="001E2A24" w:rsidP="00A5443B">
      <w:pPr>
        <w:jc w:val="both"/>
      </w:pPr>
      <w:r w:rsidRPr="0094433E">
        <w:rPr>
          <w:rStyle w:val="a6"/>
          <w:rFonts w:eastAsiaTheme="majorEastAsia"/>
          <w:bCs w:val="0"/>
        </w:rPr>
        <w:t xml:space="preserve">3-й этап: Трёхуровневая архитектура (1985 г. — </w:t>
      </w:r>
      <w:proofErr w:type="spellStart"/>
      <w:r w:rsidRPr="0094433E">
        <w:rPr>
          <w:rStyle w:val="a6"/>
          <w:rFonts w:eastAsiaTheme="majorEastAsia"/>
          <w:bCs w:val="0"/>
        </w:rPr>
        <w:t>н.</w:t>
      </w:r>
      <w:proofErr w:type="gramStart"/>
      <w:r w:rsidRPr="0094433E">
        <w:rPr>
          <w:rStyle w:val="a6"/>
          <w:rFonts w:eastAsiaTheme="majorEastAsia"/>
          <w:bCs w:val="0"/>
        </w:rPr>
        <w:t>в</w:t>
      </w:r>
      <w:proofErr w:type="spellEnd"/>
      <w:proofErr w:type="gramEnd"/>
      <w:r w:rsidRPr="0094433E">
        <w:rPr>
          <w:rStyle w:val="a6"/>
          <w:rFonts w:eastAsiaTheme="majorEastAsia"/>
          <w:bCs w:val="0"/>
        </w:rPr>
        <w:t>.)</w:t>
      </w:r>
    </w:p>
    <w:p w:rsidR="00D418FE" w:rsidRDefault="001E2A24" w:rsidP="00A5443B">
      <w:pPr>
        <w:pStyle w:val="a0"/>
        <w:numPr>
          <w:ilvl w:val="0"/>
          <w:numId w:val="19"/>
        </w:numPr>
        <w:jc w:val="both"/>
      </w:pPr>
      <w:r w:rsidRPr="0094433E">
        <w:rPr>
          <w:rStyle w:val="a6"/>
          <w:rFonts w:eastAsiaTheme="majorEastAsia"/>
          <w:b w:val="0"/>
        </w:rPr>
        <w:t>Характеристика:</w:t>
      </w:r>
      <w:r w:rsidRPr="00D418FE">
        <w:t xml:space="preserve"> </w:t>
      </w:r>
    </w:p>
    <w:p w:rsidR="00D418FE" w:rsidRDefault="001E2A24" w:rsidP="00A5443B">
      <w:pPr>
        <w:pStyle w:val="a0"/>
        <w:numPr>
          <w:ilvl w:val="1"/>
          <w:numId w:val="19"/>
        </w:numPr>
        <w:jc w:val="both"/>
      </w:pPr>
      <w:r w:rsidRPr="00D418FE">
        <w:t xml:space="preserve">Разделение на уровни: клиент, </w:t>
      </w:r>
      <w:r w:rsidR="00D418FE">
        <w:t>сервер приложений и база данных;</w:t>
      </w:r>
    </w:p>
    <w:p w:rsidR="00D418FE" w:rsidRDefault="001E2A24" w:rsidP="00A5443B">
      <w:pPr>
        <w:pStyle w:val="a0"/>
        <w:numPr>
          <w:ilvl w:val="1"/>
          <w:numId w:val="19"/>
        </w:numPr>
        <w:jc w:val="both"/>
      </w:pPr>
      <w:r w:rsidRPr="00D418FE">
        <w:t xml:space="preserve">Увеличение </w:t>
      </w:r>
      <w:r w:rsidR="00D418FE">
        <w:t>безопасности и масштабируемости;</w:t>
      </w:r>
    </w:p>
    <w:p w:rsidR="00D418FE" w:rsidRDefault="001E2A24" w:rsidP="00A5443B">
      <w:pPr>
        <w:pStyle w:val="a0"/>
        <w:numPr>
          <w:ilvl w:val="1"/>
          <w:numId w:val="19"/>
        </w:numPr>
        <w:jc w:val="both"/>
      </w:pPr>
      <w:r w:rsidRPr="00D418FE">
        <w:t>Появление объектно-ориентированных баз данных.</w:t>
      </w:r>
    </w:p>
    <w:p w:rsidR="00D418FE" w:rsidRDefault="001E2A24" w:rsidP="00A5443B">
      <w:pPr>
        <w:pStyle w:val="a0"/>
        <w:numPr>
          <w:ilvl w:val="0"/>
          <w:numId w:val="19"/>
        </w:numPr>
        <w:jc w:val="both"/>
      </w:pPr>
      <w:r w:rsidRPr="0094433E">
        <w:rPr>
          <w:rStyle w:val="a6"/>
          <w:rFonts w:eastAsiaTheme="majorEastAsia"/>
          <w:b w:val="0"/>
        </w:rPr>
        <w:t>Технологические тренды:</w:t>
      </w:r>
      <w:r w:rsidRPr="00D418FE">
        <w:t xml:space="preserve"> </w:t>
      </w:r>
    </w:p>
    <w:p w:rsidR="00D418FE" w:rsidRDefault="001E2A24" w:rsidP="00A5443B">
      <w:pPr>
        <w:pStyle w:val="a0"/>
        <w:numPr>
          <w:ilvl w:val="1"/>
          <w:numId w:val="19"/>
        </w:numPr>
        <w:jc w:val="both"/>
      </w:pPr>
      <w:r w:rsidRPr="00D418FE">
        <w:t>Расширение испол</w:t>
      </w:r>
      <w:r w:rsidR="00D418FE">
        <w:t>ьзования реляционных баз данных;</w:t>
      </w:r>
    </w:p>
    <w:p w:rsidR="00D418FE" w:rsidRDefault="001E2A24" w:rsidP="00A5443B">
      <w:pPr>
        <w:pStyle w:val="a0"/>
        <w:numPr>
          <w:ilvl w:val="1"/>
          <w:numId w:val="19"/>
        </w:numPr>
        <w:jc w:val="both"/>
      </w:pPr>
      <w:r w:rsidRPr="00D418FE">
        <w:t>Инт</w:t>
      </w:r>
      <w:r w:rsidR="00D418FE">
        <w:t xml:space="preserve">еграция с </w:t>
      </w:r>
      <w:proofErr w:type="gramStart"/>
      <w:r w:rsidR="00D418FE">
        <w:t>интернет-приложениями</w:t>
      </w:r>
      <w:proofErr w:type="gramEnd"/>
      <w:r w:rsidR="00D418FE">
        <w:t>;</w:t>
      </w:r>
    </w:p>
    <w:p w:rsidR="00D418FE" w:rsidRDefault="00D418FE" w:rsidP="00A5443B">
      <w:pPr>
        <w:pStyle w:val="a0"/>
        <w:numPr>
          <w:ilvl w:val="1"/>
          <w:numId w:val="19"/>
        </w:numPr>
        <w:jc w:val="both"/>
      </w:pPr>
      <w:r>
        <w:t xml:space="preserve">Стандарты </w:t>
      </w:r>
      <w:r w:rsidRPr="0094433E">
        <w:rPr>
          <w:lang w:val="en-US"/>
        </w:rPr>
        <w:t>SQL</w:t>
      </w:r>
      <w:r w:rsidRPr="00D418FE">
        <w:t xml:space="preserve">: </w:t>
      </w:r>
      <w:r w:rsidRPr="0094433E">
        <w:rPr>
          <w:lang w:val="en-US"/>
        </w:rPr>
        <w:t>SQL</w:t>
      </w:r>
      <w:r w:rsidRPr="00D418FE">
        <w:t xml:space="preserve">-89, </w:t>
      </w:r>
      <w:r w:rsidRPr="0094433E">
        <w:rPr>
          <w:lang w:val="en-US"/>
        </w:rPr>
        <w:t>SQL</w:t>
      </w:r>
      <w:r w:rsidRPr="00D418FE">
        <w:t xml:space="preserve">-92, </w:t>
      </w:r>
      <w:r w:rsidRPr="0094433E">
        <w:rPr>
          <w:lang w:val="en-US"/>
        </w:rPr>
        <w:t>SQL</w:t>
      </w:r>
      <w:r w:rsidRPr="00D418FE">
        <w:t xml:space="preserve">-99, </w:t>
      </w:r>
      <w:r w:rsidRPr="0094433E">
        <w:rPr>
          <w:lang w:val="en-US"/>
        </w:rPr>
        <w:t>SQL</w:t>
      </w:r>
      <w:proofErr w:type="gramStart"/>
      <w:r w:rsidRPr="00D418FE">
        <w:t>:2003</w:t>
      </w:r>
      <w:proofErr w:type="gramEnd"/>
      <w:r w:rsidRPr="00D418FE">
        <w:t xml:space="preserve">, </w:t>
      </w:r>
      <w:r w:rsidRPr="0094433E">
        <w:rPr>
          <w:lang w:val="en-US"/>
        </w:rPr>
        <w:t>SQL</w:t>
      </w:r>
      <w:r w:rsidRPr="00D418FE">
        <w:t xml:space="preserve">:2006, </w:t>
      </w:r>
      <w:r w:rsidRPr="0094433E">
        <w:rPr>
          <w:lang w:val="en-US"/>
        </w:rPr>
        <w:t>SQL</w:t>
      </w:r>
      <w:r w:rsidRPr="00D418FE">
        <w:t>:2008.</w:t>
      </w:r>
    </w:p>
    <w:p w:rsidR="00D418FE" w:rsidRPr="0094433E" w:rsidRDefault="00D418FE" w:rsidP="00A5443B">
      <w:pPr>
        <w:pStyle w:val="a0"/>
        <w:numPr>
          <w:ilvl w:val="0"/>
          <w:numId w:val="19"/>
        </w:numPr>
        <w:jc w:val="both"/>
        <w:rPr>
          <w:rStyle w:val="a6"/>
          <w:b w:val="0"/>
          <w:bCs w:val="0"/>
        </w:rPr>
      </w:pPr>
      <w:r w:rsidRPr="0094433E">
        <w:rPr>
          <w:rStyle w:val="a6"/>
          <w:b w:val="0"/>
        </w:rPr>
        <w:t>Преимущества:</w:t>
      </w:r>
    </w:p>
    <w:p w:rsidR="00D418FE" w:rsidRDefault="00D418FE" w:rsidP="00A5443B">
      <w:pPr>
        <w:pStyle w:val="a0"/>
        <w:numPr>
          <w:ilvl w:val="1"/>
          <w:numId w:val="19"/>
        </w:numPr>
        <w:jc w:val="both"/>
      </w:pPr>
      <w:r w:rsidRPr="00D418FE">
        <w:t>Клиент формирует запросы на SQL, сервер выполняет основную обработку данных и передаёт клиенту только необходимые дан</w:t>
      </w:r>
      <w:r>
        <w:t>ные, что снижает сетевой трафик;</w:t>
      </w:r>
    </w:p>
    <w:p w:rsidR="00D418FE" w:rsidRPr="00D418FE" w:rsidRDefault="00D418FE" w:rsidP="00A5443B">
      <w:pPr>
        <w:pStyle w:val="a0"/>
        <w:numPr>
          <w:ilvl w:val="1"/>
          <w:numId w:val="19"/>
        </w:numPr>
        <w:jc w:val="both"/>
      </w:pPr>
      <w:r w:rsidRPr="00D418FE">
        <w:t>Высокий уровень безопасности благодаря ограничениям доступа, шифрованию и управлению ролями.</w:t>
      </w:r>
    </w:p>
    <w:p w:rsidR="00D418FE" w:rsidRDefault="00D418FE" w:rsidP="00A5443B">
      <w:pPr>
        <w:pStyle w:val="a0"/>
        <w:numPr>
          <w:ilvl w:val="0"/>
          <w:numId w:val="19"/>
        </w:numPr>
        <w:jc w:val="both"/>
      </w:pPr>
      <w:r>
        <w:t>Пример:</w:t>
      </w:r>
    </w:p>
    <w:p w:rsidR="001E2A24" w:rsidRPr="0094433E" w:rsidRDefault="001E2A24" w:rsidP="00A5443B">
      <w:pPr>
        <w:pStyle w:val="a0"/>
        <w:numPr>
          <w:ilvl w:val="1"/>
          <w:numId w:val="19"/>
        </w:numPr>
        <w:jc w:val="both"/>
        <w:rPr>
          <w:lang w:val="en-US"/>
        </w:rPr>
      </w:pPr>
      <w:r w:rsidRPr="0094433E">
        <w:rPr>
          <w:lang w:val="en-US"/>
        </w:rPr>
        <w:t xml:space="preserve">MySQL, </w:t>
      </w:r>
      <w:proofErr w:type="spellStart"/>
      <w:r w:rsidRPr="0094433E">
        <w:rPr>
          <w:lang w:val="en-US"/>
        </w:rPr>
        <w:t>PostgreSQL</w:t>
      </w:r>
      <w:proofErr w:type="spellEnd"/>
      <w:r w:rsidRPr="0094433E">
        <w:rPr>
          <w:lang w:val="en-US"/>
        </w:rPr>
        <w:t>, Microsoft SQL Server.</w:t>
      </w:r>
    </w:p>
    <w:p w:rsidR="00D418FE" w:rsidRPr="0094433E" w:rsidRDefault="001E2A24" w:rsidP="00A5443B">
      <w:pPr>
        <w:jc w:val="both"/>
        <w:rPr>
          <w:rStyle w:val="a6"/>
          <w:bCs w:val="0"/>
        </w:rPr>
      </w:pPr>
      <w:r w:rsidRPr="0094433E">
        <w:rPr>
          <w:rStyle w:val="a6"/>
          <w:rFonts w:eastAsiaTheme="majorEastAsia"/>
          <w:bCs w:val="0"/>
        </w:rPr>
        <w:t xml:space="preserve">4-й этап: Облачные технологии (2012 г. — </w:t>
      </w:r>
      <w:proofErr w:type="spellStart"/>
      <w:r w:rsidRPr="0094433E">
        <w:rPr>
          <w:rStyle w:val="a6"/>
          <w:rFonts w:eastAsiaTheme="majorEastAsia"/>
          <w:bCs w:val="0"/>
        </w:rPr>
        <w:t>н.</w:t>
      </w:r>
      <w:proofErr w:type="gramStart"/>
      <w:r w:rsidRPr="0094433E">
        <w:rPr>
          <w:rStyle w:val="a6"/>
          <w:rFonts w:eastAsiaTheme="majorEastAsia"/>
          <w:bCs w:val="0"/>
        </w:rPr>
        <w:t>в</w:t>
      </w:r>
      <w:proofErr w:type="spellEnd"/>
      <w:proofErr w:type="gramEnd"/>
      <w:r w:rsidRPr="0094433E">
        <w:rPr>
          <w:rStyle w:val="a6"/>
          <w:rFonts w:eastAsiaTheme="majorEastAsia"/>
          <w:bCs w:val="0"/>
        </w:rPr>
        <w:t>.)</w:t>
      </w:r>
    </w:p>
    <w:p w:rsidR="00D418FE" w:rsidRPr="0094433E" w:rsidRDefault="001E2A24" w:rsidP="00A5443B">
      <w:pPr>
        <w:pStyle w:val="a0"/>
        <w:numPr>
          <w:ilvl w:val="0"/>
          <w:numId w:val="20"/>
        </w:numPr>
        <w:jc w:val="both"/>
      </w:pPr>
      <w:r w:rsidRPr="0094433E">
        <w:rPr>
          <w:rStyle w:val="a6"/>
          <w:rFonts w:eastAsiaTheme="majorEastAsia"/>
          <w:b w:val="0"/>
        </w:rPr>
        <w:t>Характеристика:</w:t>
      </w:r>
      <w:r w:rsidRPr="0094433E">
        <w:t xml:space="preserve"> </w:t>
      </w:r>
    </w:p>
    <w:p w:rsidR="00D418FE" w:rsidRPr="0094433E" w:rsidRDefault="001E2A24" w:rsidP="00A5443B">
      <w:pPr>
        <w:pStyle w:val="a0"/>
        <w:numPr>
          <w:ilvl w:val="1"/>
          <w:numId w:val="20"/>
        </w:numPr>
        <w:jc w:val="both"/>
      </w:pPr>
      <w:r w:rsidRPr="0094433E">
        <w:t>Хранение данных в облачных средах, так</w:t>
      </w:r>
      <w:r w:rsidR="00D418FE" w:rsidRPr="0094433E">
        <w:t xml:space="preserve">их как AWS, </w:t>
      </w:r>
      <w:proofErr w:type="spellStart"/>
      <w:r w:rsidR="00D418FE" w:rsidRPr="0094433E">
        <w:t>Google</w:t>
      </w:r>
      <w:proofErr w:type="spellEnd"/>
      <w:r w:rsidR="00D418FE" w:rsidRPr="0094433E">
        <w:t xml:space="preserve"> </w:t>
      </w:r>
      <w:proofErr w:type="spellStart"/>
      <w:r w:rsidR="00D418FE" w:rsidRPr="0094433E">
        <w:t>Cloud</w:t>
      </w:r>
      <w:proofErr w:type="spellEnd"/>
      <w:r w:rsidR="00D418FE" w:rsidRPr="0094433E">
        <w:t xml:space="preserve">, </w:t>
      </w:r>
      <w:proofErr w:type="spellStart"/>
      <w:r w:rsidR="00D418FE" w:rsidRPr="0094433E">
        <w:t>Azure</w:t>
      </w:r>
      <w:proofErr w:type="spellEnd"/>
      <w:r w:rsidR="00D418FE" w:rsidRPr="0094433E">
        <w:t>;</w:t>
      </w:r>
    </w:p>
    <w:p w:rsidR="00D418FE" w:rsidRPr="0094433E" w:rsidRDefault="001E2A24" w:rsidP="00A5443B">
      <w:pPr>
        <w:pStyle w:val="a0"/>
        <w:numPr>
          <w:ilvl w:val="1"/>
          <w:numId w:val="20"/>
        </w:numPr>
        <w:jc w:val="both"/>
      </w:pPr>
      <w:r w:rsidRPr="0094433E">
        <w:t xml:space="preserve">Появление </w:t>
      </w:r>
      <w:proofErr w:type="spellStart"/>
      <w:r w:rsidRPr="0094433E">
        <w:t>NoSQL</w:t>
      </w:r>
      <w:proofErr w:type="spellEnd"/>
      <w:r w:rsidRPr="0094433E">
        <w:t xml:space="preserve"> баз данных для работы с боль</w:t>
      </w:r>
      <w:r w:rsidR="00D418FE" w:rsidRPr="0094433E">
        <w:t>шими объёмами данных (</w:t>
      </w:r>
      <w:proofErr w:type="spellStart"/>
      <w:r w:rsidR="00D418FE" w:rsidRPr="0094433E">
        <w:t>Big</w:t>
      </w:r>
      <w:proofErr w:type="spellEnd"/>
      <w:r w:rsidR="00D418FE" w:rsidRPr="0094433E">
        <w:t xml:space="preserve"> </w:t>
      </w:r>
      <w:proofErr w:type="spellStart"/>
      <w:r w:rsidR="00D418FE" w:rsidRPr="0094433E">
        <w:t>Data</w:t>
      </w:r>
      <w:proofErr w:type="spellEnd"/>
      <w:r w:rsidR="00D418FE" w:rsidRPr="0094433E">
        <w:t>);</w:t>
      </w:r>
    </w:p>
    <w:p w:rsidR="00D418FE" w:rsidRPr="0094433E" w:rsidRDefault="00D418FE" w:rsidP="00A5443B">
      <w:pPr>
        <w:pStyle w:val="a0"/>
        <w:numPr>
          <w:ilvl w:val="1"/>
          <w:numId w:val="20"/>
        </w:numPr>
        <w:jc w:val="both"/>
      </w:pPr>
      <w:r w:rsidRPr="0094433E">
        <w:t>Виртуализация и распределённые системы хранения;</w:t>
      </w:r>
    </w:p>
    <w:p w:rsidR="00D418FE" w:rsidRPr="0094433E" w:rsidRDefault="0094433E" w:rsidP="00A5443B">
      <w:pPr>
        <w:pStyle w:val="a0"/>
        <w:numPr>
          <w:ilvl w:val="1"/>
          <w:numId w:val="20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DaaS</w:t>
      </w:r>
      <w:proofErr w:type="spellEnd"/>
      <w:r>
        <w:t xml:space="preserve">) – клиент </w:t>
      </w:r>
      <w:r w:rsidR="00D418FE" w:rsidRPr="0094433E">
        <w:t>получает доступ к базе данных без необходимости её настройки и администрирования;</w:t>
      </w:r>
    </w:p>
    <w:p w:rsidR="00D418FE" w:rsidRPr="0094433E" w:rsidRDefault="00D418FE" w:rsidP="00A5443B">
      <w:pPr>
        <w:pStyle w:val="a0"/>
        <w:numPr>
          <w:ilvl w:val="1"/>
          <w:numId w:val="20"/>
        </w:numPr>
        <w:jc w:val="both"/>
      </w:pPr>
      <w:r w:rsidRPr="0094433E">
        <w:t>Обеспечение масштабируемости и отказоустойчивости через распределённые системы.</w:t>
      </w:r>
    </w:p>
    <w:p w:rsidR="00D418FE" w:rsidRPr="0094433E" w:rsidRDefault="001E2A24" w:rsidP="00A5443B">
      <w:pPr>
        <w:pStyle w:val="a0"/>
        <w:numPr>
          <w:ilvl w:val="0"/>
          <w:numId w:val="20"/>
        </w:numPr>
        <w:jc w:val="both"/>
      </w:pPr>
      <w:r w:rsidRPr="0094433E">
        <w:rPr>
          <w:rStyle w:val="a6"/>
          <w:rFonts w:eastAsiaTheme="majorEastAsia"/>
          <w:b w:val="0"/>
        </w:rPr>
        <w:t>Особенности:</w:t>
      </w:r>
      <w:r w:rsidRPr="0094433E">
        <w:t xml:space="preserve"> </w:t>
      </w:r>
    </w:p>
    <w:p w:rsidR="00D418FE" w:rsidRPr="0094433E" w:rsidRDefault="001E2A24" w:rsidP="00A5443B">
      <w:pPr>
        <w:pStyle w:val="a0"/>
        <w:numPr>
          <w:ilvl w:val="1"/>
          <w:numId w:val="20"/>
        </w:numPr>
        <w:jc w:val="both"/>
      </w:pPr>
      <w:r w:rsidRPr="0094433E">
        <w:t>Высокая</w:t>
      </w:r>
      <w:r w:rsidR="00D418FE" w:rsidRPr="0094433E">
        <w:t xml:space="preserve"> доступность и масштабируемость;</w:t>
      </w:r>
    </w:p>
    <w:p w:rsidR="00D418FE" w:rsidRPr="0094433E" w:rsidRDefault="001E2A24" w:rsidP="00A5443B">
      <w:pPr>
        <w:pStyle w:val="a0"/>
        <w:numPr>
          <w:ilvl w:val="1"/>
          <w:numId w:val="20"/>
        </w:numPr>
        <w:jc w:val="both"/>
        <w:rPr>
          <w:rStyle w:val="a6"/>
          <w:b w:val="0"/>
        </w:rPr>
      </w:pPr>
      <w:r w:rsidRPr="0094433E">
        <w:lastRenderedPageBreak/>
        <w:t>Модели оплаты</w:t>
      </w:r>
      <w:r w:rsidR="00D418FE" w:rsidRPr="0094433E">
        <w:t xml:space="preserve"> «по запросу»</w:t>
      </w:r>
      <w:r w:rsidRPr="0094433E">
        <w:t>.</w:t>
      </w:r>
    </w:p>
    <w:p w:rsidR="00D418FE" w:rsidRPr="0094433E" w:rsidRDefault="001E2A24" w:rsidP="00A5443B">
      <w:pPr>
        <w:pStyle w:val="a0"/>
        <w:numPr>
          <w:ilvl w:val="0"/>
          <w:numId w:val="20"/>
        </w:numPr>
        <w:jc w:val="both"/>
      </w:pPr>
      <w:r w:rsidRPr="0094433E">
        <w:rPr>
          <w:rStyle w:val="a6"/>
          <w:rFonts w:eastAsiaTheme="majorEastAsia"/>
          <w:b w:val="0"/>
        </w:rPr>
        <w:t>Пример:</w:t>
      </w:r>
      <w:r w:rsidRPr="0094433E">
        <w:t xml:space="preserve"> </w:t>
      </w:r>
    </w:p>
    <w:p w:rsidR="001E2A24" w:rsidRPr="0094433E" w:rsidRDefault="001E2A24" w:rsidP="00A5443B">
      <w:pPr>
        <w:pStyle w:val="a0"/>
        <w:numPr>
          <w:ilvl w:val="1"/>
          <w:numId w:val="20"/>
        </w:numPr>
        <w:jc w:val="both"/>
      </w:pPr>
      <w:proofErr w:type="spellStart"/>
      <w:r w:rsidRPr="0094433E">
        <w:t>MongoDB</w:t>
      </w:r>
      <w:proofErr w:type="spellEnd"/>
      <w:r w:rsidRPr="0094433E">
        <w:t xml:space="preserve">, </w:t>
      </w:r>
      <w:proofErr w:type="spellStart"/>
      <w:r w:rsidRPr="0094433E">
        <w:t>DynamoDB</w:t>
      </w:r>
      <w:proofErr w:type="spellEnd"/>
      <w:r w:rsidRPr="0094433E">
        <w:t xml:space="preserve">, </w:t>
      </w:r>
      <w:proofErr w:type="spellStart"/>
      <w:r w:rsidRPr="0094433E">
        <w:t>Google</w:t>
      </w:r>
      <w:proofErr w:type="spellEnd"/>
      <w:r w:rsidRPr="0094433E">
        <w:t xml:space="preserve"> </w:t>
      </w:r>
      <w:proofErr w:type="spellStart"/>
      <w:r w:rsidRPr="0094433E">
        <w:t>BigQuery</w:t>
      </w:r>
      <w:proofErr w:type="spellEnd"/>
      <w:r w:rsidRPr="0094433E">
        <w:t>.</w:t>
      </w:r>
    </w:p>
    <w:p w:rsidR="006E5AFA" w:rsidRDefault="006E5AFA" w:rsidP="00D418FE">
      <w:pPr>
        <w:pStyle w:val="3"/>
        <w:rPr>
          <w:rStyle w:val="a6"/>
          <w:rFonts w:ascii="Times New Roman" w:hAnsi="Times New Roman" w:cs="Times New Roman"/>
          <w:bCs/>
          <w:color w:val="auto"/>
        </w:rPr>
      </w:pPr>
    </w:p>
    <w:p w:rsidR="001E2A24" w:rsidRPr="00083852" w:rsidRDefault="001E2A24" w:rsidP="00D418FE">
      <w:r w:rsidRPr="00083852">
        <w:br w:type="page"/>
      </w:r>
    </w:p>
    <w:p w:rsidR="001E2A24" w:rsidRPr="0094433E" w:rsidRDefault="001E2A24" w:rsidP="0094433E">
      <w:pPr>
        <w:pStyle w:val="1"/>
      </w:pPr>
      <w:bookmarkStart w:id="4" w:name="_Toc185722652"/>
      <w:r w:rsidRPr="0094433E">
        <w:lastRenderedPageBreak/>
        <w:t>Современные технологии баз данных</w:t>
      </w:r>
      <w:bookmarkEnd w:id="4"/>
    </w:p>
    <w:p w:rsidR="00187D80" w:rsidRDefault="00187D80" w:rsidP="00B56389">
      <w:pPr>
        <w:spacing w:after="240"/>
        <w:ind w:firstLine="0"/>
        <w:jc w:val="center"/>
      </w:pPr>
      <w:r>
        <w:t xml:space="preserve">2.1 </w:t>
      </w:r>
      <w:r w:rsidRPr="00187D80">
        <w:rPr>
          <w:rStyle w:val="10"/>
        </w:rPr>
        <w:t xml:space="preserve">Подходы к организации данных: реляционные и </w:t>
      </w:r>
      <w:proofErr w:type="spellStart"/>
      <w:r w:rsidRPr="00187D80">
        <w:rPr>
          <w:rStyle w:val="10"/>
        </w:rPr>
        <w:t>нереляционные</w:t>
      </w:r>
      <w:proofErr w:type="spellEnd"/>
      <w:r w:rsidRPr="00187D80">
        <w:rPr>
          <w:rStyle w:val="10"/>
        </w:rPr>
        <w:t xml:space="preserve"> модели</w:t>
      </w:r>
    </w:p>
    <w:p w:rsidR="005F0064" w:rsidRPr="00083852" w:rsidRDefault="0094433E" w:rsidP="00A5443B">
      <w:pPr>
        <w:jc w:val="both"/>
      </w:pPr>
      <w:r>
        <w:t>Согласно ГОСТу</w:t>
      </w:r>
      <w:r w:rsidR="009B6A7F" w:rsidRPr="009B6A7F">
        <w:t xml:space="preserve"> [7]</w:t>
      </w:r>
      <w:r>
        <w:t>, база данных (</w:t>
      </w:r>
      <w:proofErr w:type="spellStart"/>
      <w:r>
        <w:t>database</w:t>
      </w:r>
      <w:proofErr w:type="spellEnd"/>
      <w:r>
        <w:t>) – с</w:t>
      </w:r>
      <w:r w:rsidR="005F0064" w:rsidRPr="00083852">
        <w:t>ов</w:t>
      </w:r>
      <w:r>
        <w:t xml:space="preserve">окупность  </w:t>
      </w:r>
      <w:r w:rsidR="005F0064" w:rsidRPr="00083852">
        <w:t>взаимосвязанных данных, организованных в соответствии со схемой базы данных таким образом, чтобы с ними мог работать пользователь.</w:t>
      </w:r>
    </w:p>
    <w:p w:rsidR="009311EF" w:rsidRPr="00A5443B" w:rsidRDefault="009311EF" w:rsidP="00A5443B">
      <w:pPr>
        <w:jc w:val="both"/>
      </w:pPr>
      <w:r w:rsidRPr="00A5443B">
        <w:t xml:space="preserve">Базы данных можно разделить на несколько типов, включая реляционные, </w:t>
      </w:r>
      <w:proofErr w:type="spellStart"/>
      <w:r w:rsidRPr="00A5443B">
        <w:t>нереляционные</w:t>
      </w:r>
      <w:proofErr w:type="spellEnd"/>
      <w:r w:rsidRPr="00A5443B">
        <w:t xml:space="preserve"> (</w:t>
      </w:r>
      <w:proofErr w:type="spellStart"/>
      <w:r w:rsidRPr="00A5443B">
        <w:t>NoSQL</w:t>
      </w:r>
      <w:proofErr w:type="spellEnd"/>
      <w:r w:rsidRPr="00A5443B">
        <w:t xml:space="preserve">) и распределенные базы данных. Реляционные базы данных, такие как </w:t>
      </w:r>
      <w:proofErr w:type="spellStart"/>
      <w:r w:rsidRPr="00A5443B">
        <w:t>MySQL</w:t>
      </w:r>
      <w:proofErr w:type="spellEnd"/>
      <w:r w:rsidRPr="00A5443B">
        <w:t xml:space="preserve"> и </w:t>
      </w:r>
      <w:proofErr w:type="spellStart"/>
      <w:r w:rsidRPr="00A5443B">
        <w:t>PostgreSQL</w:t>
      </w:r>
      <w:proofErr w:type="spellEnd"/>
      <w:r w:rsidRPr="00A5443B">
        <w:t xml:space="preserve">, используют таблицы для хранения данных и поддерживают язык SQL для управления данными. </w:t>
      </w:r>
      <w:proofErr w:type="spellStart"/>
      <w:r w:rsidRPr="00A5443B">
        <w:t>Нереляционные</w:t>
      </w:r>
      <w:proofErr w:type="spellEnd"/>
      <w:r w:rsidRPr="00A5443B">
        <w:t xml:space="preserve"> базы данных, такие как </w:t>
      </w:r>
      <w:proofErr w:type="spellStart"/>
      <w:r w:rsidRPr="00A5443B">
        <w:t>MongoDB</w:t>
      </w:r>
      <w:proofErr w:type="spellEnd"/>
      <w:r w:rsidRPr="00A5443B">
        <w:t xml:space="preserve"> и </w:t>
      </w:r>
      <w:proofErr w:type="spellStart"/>
      <w:r w:rsidRPr="00A5443B">
        <w:t>Cassandra</w:t>
      </w:r>
      <w:proofErr w:type="spellEnd"/>
      <w:r w:rsidRPr="00A5443B">
        <w:t xml:space="preserve">, предлагают более гибкие структуры данных и лучше подходят для определенных типов приложений. Распределенные базы данных, такие как </w:t>
      </w:r>
      <w:proofErr w:type="spellStart"/>
      <w:r w:rsidRPr="00A5443B">
        <w:t>Google</w:t>
      </w:r>
      <w:proofErr w:type="spellEnd"/>
      <w:r w:rsidRPr="00A5443B">
        <w:t xml:space="preserve"> </w:t>
      </w:r>
      <w:proofErr w:type="spellStart"/>
      <w:r w:rsidRPr="00A5443B">
        <w:t>Bigtable</w:t>
      </w:r>
      <w:proofErr w:type="spellEnd"/>
      <w:r w:rsidRPr="00A5443B">
        <w:t xml:space="preserve"> и </w:t>
      </w:r>
      <w:proofErr w:type="spellStart"/>
      <w:r w:rsidRPr="00A5443B">
        <w:t>Amazon</w:t>
      </w:r>
      <w:proofErr w:type="spellEnd"/>
      <w:r w:rsidRPr="00A5443B">
        <w:t xml:space="preserve"> </w:t>
      </w:r>
      <w:proofErr w:type="spellStart"/>
      <w:r w:rsidRPr="00A5443B">
        <w:t>DynamoDB</w:t>
      </w:r>
      <w:proofErr w:type="spellEnd"/>
      <w:r w:rsidRPr="00A5443B">
        <w:t>, обеспечивают высокую масштабируемость и отказоустойчивость.</w:t>
      </w:r>
    </w:p>
    <w:p w:rsidR="00A5443B" w:rsidRDefault="009311EF" w:rsidP="00A5443B">
      <w:pPr>
        <w:jc w:val="both"/>
      </w:pPr>
      <w:r w:rsidRPr="00A5443B">
        <w:t>Реляционные базы данных (RDBMS) являются наиболее распространенным типом баз данных</w:t>
      </w:r>
      <w:r w:rsidR="009B6A7F" w:rsidRPr="009B6A7F">
        <w:t>[8]</w:t>
      </w:r>
      <w:r w:rsidRPr="00A5443B">
        <w:t>. Они используют таблицы для организации данных и поддерживают язык структурированных запросов (SQL) для управления этими данными. Основные концепции реляционных баз данных включают нормализацию, первичные и внешние ключи, индексы и транзакции. Нормализация помогает минимизировать избыточность данных и улучшить целостность данных, разбивая их на взаимосвязанные таблицы. Первичные ключи обеспечивают уникальность записей в таблице, а внешние ключи устанавливают связи между таблицами</w:t>
      </w:r>
      <w:r w:rsidR="00A5443B">
        <w:t>.</w:t>
      </w:r>
    </w:p>
    <w:p w:rsidR="00A5443B" w:rsidRDefault="009311EF" w:rsidP="00A5443B">
      <w:pPr>
        <w:jc w:val="both"/>
      </w:pPr>
      <w:proofErr w:type="spellStart"/>
      <w:r w:rsidRPr="00A5443B">
        <w:t>Нереляционные</w:t>
      </w:r>
      <w:proofErr w:type="spellEnd"/>
      <w:r w:rsidRPr="00A5443B">
        <w:t xml:space="preserve"> базы данных, также известные как </w:t>
      </w:r>
      <w:proofErr w:type="spellStart"/>
      <w:r w:rsidRPr="00A5443B">
        <w:t>NoSQL</w:t>
      </w:r>
      <w:proofErr w:type="spellEnd"/>
      <w:r w:rsidRPr="00A5443B">
        <w:t xml:space="preserve"> базы данных, предлагают более гибкие структуры данных по сравнению с реляционными базами данных</w:t>
      </w:r>
      <w:r w:rsidR="009B6A7F" w:rsidRPr="009B6A7F">
        <w:t>[8]</w:t>
      </w:r>
      <w:r w:rsidRPr="00A5443B">
        <w:t xml:space="preserve">. Они могут быть </w:t>
      </w:r>
      <w:proofErr w:type="spellStart"/>
      <w:r w:rsidRPr="00A5443B">
        <w:t>документо</w:t>
      </w:r>
      <w:proofErr w:type="spellEnd"/>
      <w:r w:rsidRPr="00A5443B">
        <w:t xml:space="preserve">-ориентированными, </w:t>
      </w:r>
      <w:proofErr w:type="spellStart"/>
      <w:r w:rsidRPr="00A5443B">
        <w:t>графовыми</w:t>
      </w:r>
      <w:proofErr w:type="spellEnd"/>
      <w:r w:rsidRPr="00A5443B">
        <w:t xml:space="preserve">, </w:t>
      </w:r>
      <w:proofErr w:type="spellStart"/>
      <w:r w:rsidRPr="00A5443B">
        <w:t>столбцовыми</w:t>
      </w:r>
      <w:proofErr w:type="spellEnd"/>
      <w:r w:rsidRPr="00A5443B">
        <w:t xml:space="preserve"> или ключ-значение. </w:t>
      </w:r>
      <w:proofErr w:type="spellStart"/>
      <w:r w:rsidRPr="00A5443B">
        <w:t>Документо</w:t>
      </w:r>
      <w:proofErr w:type="spellEnd"/>
      <w:r w:rsidRPr="00A5443B">
        <w:t xml:space="preserve">-ориентированные базы данных, такие как </w:t>
      </w:r>
      <w:proofErr w:type="spellStart"/>
      <w:r w:rsidRPr="00A5443B">
        <w:t>MongoDB</w:t>
      </w:r>
      <w:proofErr w:type="spellEnd"/>
      <w:r w:rsidRPr="00A5443B">
        <w:t xml:space="preserve">, хранят данные в формате JSON или BSON, что позволяет легко работать с вложенными структурами данных. </w:t>
      </w:r>
      <w:proofErr w:type="spellStart"/>
      <w:r w:rsidRPr="00A5443B">
        <w:t>Графовые</w:t>
      </w:r>
      <w:proofErr w:type="spellEnd"/>
      <w:r w:rsidRPr="00A5443B">
        <w:t xml:space="preserve"> базы данных, такие как Neo4j, используют графы для представления данных и их связей, что делает их идеальными для социальных сетей и других приложений, где важны связи между данными. </w:t>
      </w:r>
      <w:proofErr w:type="spellStart"/>
      <w:r w:rsidRPr="00A5443B">
        <w:t>Столбцовые</w:t>
      </w:r>
      <w:proofErr w:type="spellEnd"/>
      <w:r w:rsidRPr="00A5443B">
        <w:t xml:space="preserve"> базы данных, такие как </w:t>
      </w:r>
      <w:proofErr w:type="spellStart"/>
      <w:r w:rsidRPr="00A5443B">
        <w:t>Cassandra</w:t>
      </w:r>
      <w:proofErr w:type="spellEnd"/>
      <w:r w:rsidRPr="00A5443B">
        <w:t xml:space="preserve">, хранят данные в столбцах, что позволяет эффективно обрабатывать большие объемы данных. Базы данных ключ-значение, такие как </w:t>
      </w:r>
      <w:proofErr w:type="spellStart"/>
      <w:r w:rsidRPr="00A5443B">
        <w:t>Redis</w:t>
      </w:r>
      <w:proofErr w:type="spellEnd"/>
      <w:r w:rsidRPr="00A5443B">
        <w:t>, хранят данные в виде пар ключ-значение, что делает их очень быстрыми для определенных типов операций.</w:t>
      </w:r>
    </w:p>
    <w:p w:rsidR="009311EF" w:rsidRDefault="009311EF" w:rsidP="00A5443B">
      <w:pPr>
        <w:jc w:val="both"/>
      </w:pPr>
      <w:r w:rsidRPr="00A5443B">
        <w:t xml:space="preserve">Распределенные базы данных обеспечивают высокую масштабируемость и отказоустойчивость, распределяя данные по нескольким серверам или узлам. Это позволяет обрабатывать большие объемы данных и обеспечивать высокую доступность системы даже в </w:t>
      </w:r>
      <w:r w:rsidRPr="00A5443B">
        <w:lastRenderedPageBreak/>
        <w:t xml:space="preserve">случае отказа одного из узлов. Примеры распределенных баз данных включают </w:t>
      </w:r>
      <w:proofErr w:type="spellStart"/>
      <w:r w:rsidRPr="00A5443B">
        <w:t>Google</w:t>
      </w:r>
      <w:proofErr w:type="spellEnd"/>
      <w:r w:rsidRPr="00A5443B">
        <w:t xml:space="preserve"> </w:t>
      </w:r>
      <w:proofErr w:type="spellStart"/>
      <w:r w:rsidRPr="00A5443B">
        <w:t>Bigtable</w:t>
      </w:r>
      <w:proofErr w:type="spellEnd"/>
      <w:r w:rsidRPr="00A5443B">
        <w:t xml:space="preserve">, </w:t>
      </w:r>
      <w:proofErr w:type="spellStart"/>
      <w:r w:rsidRPr="00A5443B">
        <w:t>Amazon</w:t>
      </w:r>
      <w:proofErr w:type="spellEnd"/>
      <w:r w:rsidRPr="00A5443B">
        <w:t xml:space="preserve"> </w:t>
      </w:r>
      <w:proofErr w:type="spellStart"/>
      <w:r w:rsidRPr="00A5443B">
        <w:t>DynamoDB</w:t>
      </w:r>
      <w:proofErr w:type="spellEnd"/>
      <w:r w:rsidRPr="00A5443B">
        <w:t xml:space="preserve"> и </w:t>
      </w:r>
      <w:proofErr w:type="spellStart"/>
      <w:r w:rsidRPr="00A5443B">
        <w:t>Apache</w:t>
      </w:r>
      <w:proofErr w:type="spellEnd"/>
      <w:r w:rsidRPr="00A5443B">
        <w:t xml:space="preserve"> </w:t>
      </w:r>
      <w:proofErr w:type="spellStart"/>
      <w:r w:rsidRPr="00A5443B">
        <w:t>Cassandra</w:t>
      </w:r>
      <w:proofErr w:type="spellEnd"/>
      <w:r w:rsidRPr="00A5443B">
        <w:t xml:space="preserve">. Основные концепции распределенных баз данных включают репликацию, </w:t>
      </w:r>
      <w:proofErr w:type="spellStart"/>
      <w:r w:rsidRPr="00A5443B">
        <w:t>ш</w:t>
      </w:r>
      <w:r w:rsidR="009B6A7F">
        <w:t>ардинг</w:t>
      </w:r>
      <w:proofErr w:type="spellEnd"/>
      <w:r w:rsidR="009B6A7F">
        <w:t xml:space="preserve"> и согласованность данных</w:t>
      </w:r>
      <w:r w:rsidRPr="00A5443B">
        <w:t>. Согласованность данных обеспечивает целостность данных в распределенной системе, что может быть достигнуто с помощью различных моделей согласованности, таких как сильная согласованность, конечная согласованность и согласованность по времени.</w:t>
      </w:r>
    </w:p>
    <w:p w:rsidR="00187D80" w:rsidRDefault="00187D80" w:rsidP="00187D80">
      <w:pPr>
        <w:ind w:firstLine="0"/>
        <w:jc w:val="both"/>
      </w:pPr>
      <w:r>
        <w:t xml:space="preserve">Таблица 1 – Различия реляционных и </w:t>
      </w:r>
      <w:proofErr w:type="spellStart"/>
      <w:r>
        <w:t>нереляционных</w:t>
      </w:r>
      <w:proofErr w:type="spellEnd"/>
      <w:r>
        <w:t xml:space="preserve"> баз данных</w:t>
      </w:r>
      <w:r w:rsidR="009B6A7F" w:rsidRPr="009B6A7F">
        <w:t>[6]</w:t>
      </w:r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87D80" w:rsidTr="00187D80">
        <w:tc>
          <w:tcPr>
            <w:tcW w:w="3284" w:type="dxa"/>
          </w:tcPr>
          <w:p w:rsidR="00187D80" w:rsidRDefault="00187D80" w:rsidP="00187D80">
            <w:pPr>
              <w:ind w:firstLine="0"/>
              <w:jc w:val="both"/>
            </w:pPr>
            <w:r>
              <w:t>Категория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>
              <w:t>Реляционная БД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proofErr w:type="spellStart"/>
            <w:r>
              <w:t>Нереляционная</w:t>
            </w:r>
            <w:proofErr w:type="spellEnd"/>
            <w:r>
              <w:t xml:space="preserve"> БД</w:t>
            </w:r>
          </w:p>
        </w:tc>
      </w:tr>
      <w:tr w:rsidR="00187D80" w:rsidTr="00187D80">
        <w:tc>
          <w:tcPr>
            <w:tcW w:w="3284" w:type="dxa"/>
          </w:tcPr>
          <w:p w:rsidR="00187D80" w:rsidRDefault="00187D80" w:rsidP="00187D80">
            <w:pPr>
              <w:ind w:firstLine="0"/>
              <w:jc w:val="both"/>
            </w:pPr>
            <w:r>
              <w:t>Модель данных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>
              <w:t>Таблицы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Пара «ключ-значение», документ или график</w:t>
            </w:r>
          </w:p>
        </w:tc>
      </w:tr>
      <w:tr w:rsidR="00187D80" w:rsidTr="00187D80">
        <w:tc>
          <w:tcPr>
            <w:tcW w:w="3284" w:type="dxa"/>
          </w:tcPr>
          <w:p w:rsidR="00187D80" w:rsidRDefault="00187D80" w:rsidP="00187D80">
            <w:pPr>
              <w:ind w:firstLine="0"/>
              <w:jc w:val="both"/>
            </w:pPr>
            <w:r>
              <w:t>Тип данных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Структурированные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Структурированные, частично структурированные или неструктурированные</w:t>
            </w:r>
          </w:p>
        </w:tc>
      </w:tr>
      <w:tr w:rsidR="00187D80" w:rsidTr="00187D80">
        <w:tc>
          <w:tcPr>
            <w:tcW w:w="3284" w:type="dxa"/>
          </w:tcPr>
          <w:p w:rsidR="00187D80" w:rsidRDefault="00187D80" w:rsidP="00187D80">
            <w:pPr>
              <w:ind w:firstLine="0"/>
              <w:jc w:val="both"/>
            </w:pPr>
            <w:r>
              <w:t>Целостность данных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Высокий уровень при полном соответствии требованиям ACID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Конечная модель непротиворечивости</w:t>
            </w:r>
          </w:p>
        </w:tc>
      </w:tr>
      <w:tr w:rsidR="00187D80" w:rsidTr="00187D80">
        <w:tc>
          <w:tcPr>
            <w:tcW w:w="3284" w:type="dxa"/>
          </w:tcPr>
          <w:p w:rsidR="00187D80" w:rsidRDefault="00187D80" w:rsidP="00187D80">
            <w:pPr>
              <w:ind w:firstLine="0"/>
              <w:jc w:val="both"/>
            </w:pPr>
            <w:r>
              <w:t>Производительность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Улучшается за счет добавления дополнительных ресурсов на сервер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Улучшается за счет добавления большего количества серверных узлов</w:t>
            </w:r>
          </w:p>
        </w:tc>
      </w:tr>
      <w:tr w:rsidR="00187D80" w:rsidTr="00187D80">
        <w:tc>
          <w:tcPr>
            <w:tcW w:w="3284" w:type="dxa"/>
          </w:tcPr>
          <w:p w:rsidR="00187D80" w:rsidRDefault="00187D80" w:rsidP="00187D80">
            <w:pPr>
              <w:ind w:firstLine="0"/>
              <w:jc w:val="both"/>
            </w:pPr>
            <w:r>
              <w:t>Масштабирование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Горизонтальное масштабирование требует дополнительных стратегий управления данными</w:t>
            </w:r>
          </w:p>
        </w:tc>
        <w:tc>
          <w:tcPr>
            <w:tcW w:w="3285" w:type="dxa"/>
          </w:tcPr>
          <w:p w:rsidR="00187D80" w:rsidRDefault="00187D80" w:rsidP="00187D80">
            <w:pPr>
              <w:ind w:firstLine="0"/>
              <w:jc w:val="both"/>
            </w:pPr>
            <w:r w:rsidRPr="00187D80">
              <w:t>Горизонтальное масштабирование является простым</w:t>
            </w:r>
          </w:p>
        </w:tc>
      </w:tr>
    </w:tbl>
    <w:p w:rsidR="00187D80" w:rsidRDefault="00187D80" w:rsidP="00187D80">
      <w:pPr>
        <w:ind w:firstLine="0"/>
        <w:jc w:val="both"/>
      </w:pPr>
    </w:p>
    <w:p w:rsidR="00A5443B" w:rsidRPr="00A5443B" w:rsidRDefault="00A5443B" w:rsidP="00187D80">
      <w:pPr>
        <w:pStyle w:val="1"/>
        <w:numPr>
          <w:ilvl w:val="0"/>
          <w:numId w:val="0"/>
        </w:numPr>
      </w:pPr>
      <w:bookmarkStart w:id="5" w:name="_Toc185722653"/>
      <w:r>
        <w:t>2.2 Популярные СУБД</w:t>
      </w:r>
      <w:bookmarkEnd w:id="5"/>
    </w:p>
    <w:p w:rsidR="00187D80" w:rsidRDefault="009B6A7F" w:rsidP="00B56389">
      <w:pPr>
        <w:jc w:val="both"/>
      </w:pPr>
      <w:r>
        <w:t xml:space="preserve">Согласно источнику </w:t>
      </w:r>
      <w:proofErr w:type="spellStart"/>
      <w:r>
        <w:rPr>
          <w:lang w:val="en-US"/>
        </w:rPr>
        <w:t>CNews</w:t>
      </w:r>
      <w:proofErr w:type="spellEnd"/>
      <w:r w:rsidRPr="009B6A7F">
        <w:t xml:space="preserve"> [2]</w:t>
      </w:r>
      <w:r w:rsidR="00F64FD6">
        <w:t xml:space="preserve">, </w:t>
      </w:r>
      <w:proofErr w:type="spellStart"/>
      <w:r w:rsidR="00F64FD6" w:rsidRPr="00F64FD6">
        <w:t>PostgreSQL</w:t>
      </w:r>
      <w:proofErr w:type="spellEnd"/>
      <w:r w:rsidR="00F64FD6" w:rsidRPr="00F64FD6">
        <w:t xml:space="preserve"> возглавила мировой рейтинг роста популярности СУБД и стала абсолютным лидером среди популярных СУБД в России</w:t>
      </w:r>
      <w:r w:rsidR="00F64FD6">
        <w:t>. Но в</w:t>
      </w:r>
      <w:r w:rsidR="00F64FD6" w:rsidRPr="00F64FD6">
        <w:t xml:space="preserve"> абсолютном мировом рейтинге популярности </w:t>
      </w:r>
      <w:proofErr w:type="spellStart"/>
      <w:r w:rsidR="00F64FD6" w:rsidRPr="00F64FD6">
        <w:t>PostgreSQL</w:t>
      </w:r>
      <w:proofErr w:type="spellEnd"/>
      <w:r w:rsidR="00F64FD6" w:rsidRPr="00F64FD6">
        <w:t xml:space="preserve"> сохранила четвертое место, уступив </w:t>
      </w:r>
      <w:proofErr w:type="spellStart"/>
      <w:r w:rsidR="00F64FD6" w:rsidRPr="00F64FD6">
        <w:t>Oracle</w:t>
      </w:r>
      <w:proofErr w:type="spellEnd"/>
      <w:r w:rsidR="00F64FD6" w:rsidRPr="00F64FD6">
        <w:t xml:space="preserve">, </w:t>
      </w:r>
      <w:proofErr w:type="spellStart"/>
      <w:r w:rsidR="00F64FD6" w:rsidRPr="00F64FD6">
        <w:t>MySQL</w:t>
      </w:r>
      <w:proofErr w:type="spellEnd"/>
      <w:r w:rsidR="00F64FD6" w:rsidRPr="00F64FD6">
        <w:t xml:space="preserve"> и </w:t>
      </w:r>
      <w:proofErr w:type="spellStart"/>
      <w:r w:rsidR="00F64FD6" w:rsidRPr="00F64FD6">
        <w:t>Microsoft</w:t>
      </w:r>
      <w:proofErr w:type="spellEnd"/>
      <w:r w:rsidR="00F64FD6" w:rsidRPr="00F64FD6">
        <w:t xml:space="preserve"> SQL </w:t>
      </w:r>
      <w:proofErr w:type="spellStart"/>
      <w:r w:rsidR="00F64FD6" w:rsidRPr="00F64FD6">
        <w:t>Server</w:t>
      </w:r>
      <w:proofErr w:type="spellEnd"/>
      <w:r w:rsidR="00F64FD6" w:rsidRPr="00F64FD6">
        <w:t xml:space="preserve">. При этом две последние потеряли за 2023 г. 89 и 43 балла соответственно. </w:t>
      </w:r>
    </w:p>
    <w:p w:rsidR="00F64FD6" w:rsidRDefault="00F64FD6" w:rsidP="00B56389">
      <w:pPr>
        <w:jc w:val="both"/>
      </w:pPr>
      <w:r>
        <w:t>Рассмотрим преимущества некоторых из них</w:t>
      </w:r>
      <w:r w:rsidR="009B6A7F" w:rsidRPr="009B6A7F">
        <w:t xml:space="preserve"> [11]</w:t>
      </w:r>
      <w:r>
        <w:t>.</w:t>
      </w:r>
    </w:p>
    <w:p w:rsidR="00F64FD6" w:rsidRPr="00F64FD6" w:rsidRDefault="00F64FD6" w:rsidP="00B56389">
      <w:pPr>
        <w:jc w:val="both"/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 – </w:t>
      </w:r>
      <w:r w:rsidRPr="00F64FD6">
        <w:t>э</w:t>
      </w:r>
      <w:r>
        <w:t>то реляционная СУБД с открытым исходным кодом, которая поддерживает табличные базы данных с простой структурой и сложными условиями запросов.</w:t>
      </w:r>
    </w:p>
    <w:p w:rsidR="00F64FD6" w:rsidRDefault="00F64FD6" w:rsidP="00B56389">
      <w:pPr>
        <w:jc w:val="both"/>
      </w:pPr>
      <w:r>
        <w:lastRenderedPageBreak/>
        <w:t>Преимущества: гибкость, высокая скорость обработки данных, простой интерфейс.</w:t>
      </w:r>
    </w:p>
    <w:p w:rsidR="00F64FD6" w:rsidRDefault="00F64FD6" w:rsidP="00B56389">
      <w:pPr>
        <w:jc w:val="both"/>
      </w:pPr>
      <w:r>
        <w:t>Применение: широко используется в сфере e-</w:t>
      </w:r>
      <w:proofErr w:type="spellStart"/>
      <w:r>
        <w:t>commerce</w:t>
      </w:r>
      <w:proofErr w:type="spellEnd"/>
      <w:r>
        <w:t xml:space="preserve">, </w:t>
      </w:r>
      <w:proofErr w:type="spellStart"/>
      <w:r>
        <w:t>финтеха</w:t>
      </w:r>
      <w:proofErr w:type="spellEnd"/>
      <w:r>
        <w:t>, IT для построения прогностических моделей.</w:t>
      </w:r>
    </w:p>
    <w:p w:rsidR="00F64FD6" w:rsidRDefault="00F64FD6" w:rsidP="00B56389">
      <w:pPr>
        <w:jc w:val="both"/>
      </w:pPr>
      <w:proofErr w:type="spellStart"/>
      <w:r w:rsidRPr="00F64FD6">
        <w:rPr>
          <w:b/>
        </w:rPr>
        <w:t>Microsoft</w:t>
      </w:r>
      <w:proofErr w:type="spellEnd"/>
      <w:r w:rsidRPr="00F64FD6">
        <w:rPr>
          <w:b/>
        </w:rPr>
        <w:t xml:space="preserve"> SQL </w:t>
      </w:r>
      <w:proofErr w:type="spellStart"/>
      <w:r w:rsidRPr="00F64FD6">
        <w:rPr>
          <w:b/>
        </w:rPr>
        <w:t>Server</w:t>
      </w:r>
      <w:proofErr w:type="spellEnd"/>
      <w:r>
        <w:t xml:space="preserve"> – это разработка </w:t>
      </w:r>
      <w:proofErr w:type="spellStart"/>
      <w:r>
        <w:t>Microsoft</w:t>
      </w:r>
      <w:proofErr w:type="spellEnd"/>
      <w:r>
        <w:t xml:space="preserve">, которая совместима с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:rsidR="00F64FD6" w:rsidRDefault="00F64FD6" w:rsidP="00B56389">
      <w:pPr>
        <w:jc w:val="both"/>
      </w:pPr>
      <w:r>
        <w:t xml:space="preserve">Преимущества: простой интерфейс, надёжность хранения данных, интеграция с продуктами </w:t>
      </w:r>
      <w:proofErr w:type="spellStart"/>
      <w:r>
        <w:t>Microsoft</w:t>
      </w:r>
      <w:proofErr w:type="spellEnd"/>
      <w:r>
        <w:t xml:space="preserve">, включая </w:t>
      </w:r>
      <w:proofErr w:type="spellStart"/>
      <w:r>
        <w:t>Excel</w:t>
      </w:r>
      <w:proofErr w:type="spellEnd"/>
      <w:r>
        <w:t>.</w:t>
      </w:r>
    </w:p>
    <w:p w:rsidR="00F64FD6" w:rsidRDefault="00F64FD6" w:rsidP="00B56389">
      <w:pPr>
        <w:jc w:val="both"/>
      </w:pPr>
      <w:r>
        <w:t xml:space="preserve">Применение: используется для обработки данных из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в задачах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:rsidR="00F64FD6" w:rsidRDefault="00F64FD6" w:rsidP="00B56389">
      <w:pPr>
        <w:jc w:val="both"/>
      </w:pPr>
      <w:proofErr w:type="spellStart"/>
      <w:r w:rsidRPr="00F64FD6">
        <w:rPr>
          <w:b/>
        </w:rPr>
        <w:t>Oracle</w:t>
      </w:r>
      <w:proofErr w:type="spellEnd"/>
      <w:r>
        <w:t xml:space="preserve"> – это объектно-реляционная СУБД, известная своей надёжностью и быстродействием.</w:t>
      </w:r>
    </w:p>
    <w:p w:rsidR="00F64FD6" w:rsidRDefault="00F64FD6" w:rsidP="00B56389">
      <w:pPr>
        <w:jc w:val="both"/>
      </w:pPr>
      <w:r>
        <w:t>Преимущества: простая установка и настройка, расширяемый функционал, высокая производительность.</w:t>
      </w:r>
    </w:p>
    <w:p w:rsidR="00F64FD6" w:rsidRDefault="00F64FD6" w:rsidP="00B56389">
      <w:pPr>
        <w:jc w:val="both"/>
      </w:pPr>
      <w:r>
        <w:t>Применение: решает задачи анализа продаж и построения моделей потребностей клиентов в зависимости от рыночных условий в e-</w:t>
      </w:r>
      <w:proofErr w:type="spellStart"/>
      <w:r>
        <w:t>commerce</w:t>
      </w:r>
      <w:proofErr w:type="spellEnd"/>
      <w:r>
        <w:t>.</w:t>
      </w:r>
    </w:p>
    <w:p w:rsidR="00F64FD6" w:rsidRDefault="00F64FD6" w:rsidP="00B56389">
      <w:pPr>
        <w:jc w:val="both"/>
      </w:pPr>
      <w:proofErr w:type="spellStart"/>
      <w:r w:rsidRPr="00F64FD6">
        <w:rPr>
          <w:b/>
        </w:rPr>
        <w:t>PostgreSQL</w:t>
      </w:r>
      <w:proofErr w:type="spellEnd"/>
      <w:r>
        <w:t xml:space="preserve"> – это объектно-реляционная СУБД с поддержкой работы на большинстве популярных платформ.</w:t>
      </w:r>
    </w:p>
    <w:p w:rsidR="00F64FD6" w:rsidRDefault="00F64FD6" w:rsidP="00B56389">
      <w:pPr>
        <w:jc w:val="both"/>
      </w:pPr>
      <w:r>
        <w:t>Преимущества: подходит для веб-сервисов, сайтов и облачных решений.</w:t>
      </w:r>
    </w:p>
    <w:p w:rsidR="00F64FD6" w:rsidRPr="00083852" w:rsidRDefault="00F64FD6" w:rsidP="00B56389">
      <w:pPr>
        <w:jc w:val="both"/>
      </w:pPr>
      <w:r>
        <w:t>Применение: активно используется в облачных платформах для обработки больших объемов данных.</w:t>
      </w:r>
    </w:p>
    <w:p w:rsidR="009311EF" w:rsidRDefault="00F64FD6" w:rsidP="00B56389">
      <w:pPr>
        <w:pStyle w:val="1"/>
        <w:numPr>
          <w:ilvl w:val="0"/>
          <w:numId w:val="0"/>
        </w:numPr>
      </w:pPr>
      <w:bookmarkStart w:id="6" w:name="_Toc185722654"/>
      <w:r>
        <w:t>2.3 Облачные технологии и базы данных</w:t>
      </w:r>
      <w:bookmarkEnd w:id="6"/>
    </w:p>
    <w:p w:rsidR="002A05DB" w:rsidRPr="009B6A7F" w:rsidRDefault="002A05DB" w:rsidP="002A05DB">
      <w:pPr>
        <w:jc w:val="both"/>
      </w:pPr>
      <w:r w:rsidRPr="002A05DB">
        <w:t xml:space="preserve">Облачные технологии предоставляют новые подходы к управлению базами данных, перераспределяя функции и задачи между внутренними администраторами баз данных (АБД) и внешними провайдерами облачных услуг. Использование таких сервисов, как </w:t>
      </w:r>
      <w:proofErr w:type="spellStart"/>
      <w:r w:rsidRPr="002A05DB">
        <w:t>Amazon</w:t>
      </w:r>
      <w:proofErr w:type="spellEnd"/>
      <w:r w:rsidRPr="002A05DB">
        <w:t xml:space="preserve"> </w:t>
      </w:r>
      <w:proofErr w:type="spellStart"/>
      <w:r w:rsidRPr="002A05DB">
        <w:t>Web</w:t>
      </w:r>
      <w:proofErr w:type="spellEnd"/>
      <w:r w:rsidRPr="002A05DB">
        <w:t xml:space="preserve"> </w:t>
      </w:r>
      <w:proofErr w:type="spellStart"/>
      <w:r w:rsidRPr="002A05DB">
        <w:t>Services</w:t>
      </w:r>
      <w:proofErr w:type="spellEnd"/>
      <w:r w:rsidRPr="002A05DB">
        <w:t xml:space="preserve"> (AWS), </w:t>
      </w:r>
      <w:proofErr w:type="spellStart"/>
      <w:r w:rsidRPr="002A05DB">
        <w:t>Microsoft</w:t>
      </w:r>
      <w:proofErr w:type="spellEnd"/>
      <w:r w:rsidRPr="002A05DB">
        <w:t xml:space="preserve"> </w:t>
      </w:r>
      <w:proofErr w:type="spellStart"/>
      <w:r w:rsidRPr="002A05DB">
        <w:t>Azure</w:t>
      </w:r>
      <w:proofErr w:type="spellEnd"/>
      <w:r w:rsidRPr="002A05DB">
        <w:t xml:space="preserve"> и </w:t>
      </w:r>
      <w:proofErr w:type="spellStart"/>
      <w:r w:rsidRPr="002A05DB">
        <w:t>Google</w:t>
      </w:r>
      <w:proofErr w:type="spellEnd"/>
      <w:r w:rsidRPr="002A05DB">
        <w:t xml:space="preserve"> </w:t>
      </w:r>
      <w:proofErr w:type="spellStart"/>
      <w:r w:rsidRPr="002A05DB">
        <w:t>Cloud</w:t>
      </w:r>
      <w:proofErr w:type="spellEnd"/>
      <w:r w:rsidRPr="002A05DB">
        <w:t>, позволяет организациям оптимизировать управление данными, улучшить их доступность и сн</w:t>
      </w:r>
      <w:r w:rsidR="009B6A7F">
        <w:t>изить затраты на инфраструктуру</w:t>
      </w:r>
      <w:r w:rsidR="009B6A7F" w:rsidRPr="009B6A7F">
        <w:t xml:space="preserve"> [10].</w:t>
      </w:r>
    </w:p>
    <w:p w:rsidR="00F64FD6" w:rsidRDefault="00F64FD6" w:rsidP="00F64FD6">
      <w:pPr>
        <w:jc w:val="both"/>
      </w:pPr>
      <w:r>
        <w:t>Преимущества облачных баз данных:</w:t>
      </w:r>
    </w:p>
    <w:p w:rsidR="00F64FD6" w:rsidRDefault="00F64FD6" w:rsidP="00F64FD6">
      <w:pPr>
        <w:pStyle w:val="a0"/>
        <w:numPr>
          <w:ilvl w:val="0"/>
          <w:numId w:val="23"/>
        </w:numPr>
        <w:jc w:val="both"/>
      </w:pPr>
      <w:r>
        <w:t>Масштабируемость;</w:t>
      </w:r>
    </w:p>
    <w:p w:rsidR="00F64FD6" w:rsidRDefault="00F64FD6" w:rsidP="00F64FD6">
      <w:pPr>
        <w:pStyle w:val="a0"/>
        <w:numPr>
          <w:ilvl w:val="0"/>
          <w:numId w:val="23"/>
        </w:numPr>
        <w:jc w:val="both"/>
      </w:pPr>
      <w:r>
        <w:t>Экономия ресурсов;</w:t>
      </w:r>
    </w:p>
    <w:p w:rsidR="00F64FD6" w:rsidRDefault="00F64FD6" w:rsidP="00F64FD6">
      <w:pPr>
        <w:pStyle w:val="a0"/>
        <w:numPr>
          <w:ilvl w:val="0"/>
          <w:numId w:val="23"/>
        </w:numPr>
        <w:jc w:val="both"/>
      </w:pPr>
      <w:r>
        <w:t>Высокая доступность и отказоустойчивость;</w:t>
      </w:r>
    </w:p>
    <w:p w:rsidR="00F64FD6" w:rsidRDefault="00F64FD6" w:rsidP="00F64FD6">
      <w:pPr>
        <w:pStyle w:val="a0"/>
        <w:numPr>
          <w:ilvl w:val="0"/>
          <w:numId w:val="23"/>
        </w:numPr>
        <w:jc w:val="both"/>
      </w:pPr>
      <w:r>
        <w:t>Простота администрирования;</w:t>
      </w:r>
    </w:p>
    <w:p w:rsidR="00F64FD6" w:rsidRDefault="00F64FD6" w:rsidP="002A05DB">
      <w:pPr>
        <w:pStyle w:val="a0"/>
        <w:numPr>
          <w:ilvl w:val="0"/>
          <w:numId w:val="23"/>
        </w:numPr>
        <w:jc w:val="both"/>
      </w:pPr>
      <w:r>
        <w:t>Интеграция с аналитическими инструментами.</w:t>
      </w:r>
    </w:p>
    <w:p w:rsidR="00F64FD6" w:rsidRDefault="00F64FD6" w:rsidP="00F64FD6">
      <w:pPr>
        <w:jc w:val="both"/>
      </w:pPr>
      <w:r>
        <w:t>Основные провайдеры облачных баз данных</w:t>
      </w:r>
      <w:r w:rsidR="002A05DB">
        <w:t>:</w:t>
      </w:r>
    </w:p>
    <w:p w:rsidR="00F64FD6" w:rsidRDefault="002A05DB" w:rsidP="002A05DB">
      <w:pPr>
        <w:jc w:val="both"/>
      </w:pPr>
      <w:proofErr w:type="spellStart"/>
      <w:r w:rsidRPr="002A05DB">
        <w:rPr>
          <w:b/>
        </w:rPr>
        <w:lastRenderedPageBreak/>
        <w:t>Amazon</w:t>
      </w:r>
      <w:proofErr w:type="spellEnd"/>
      <w:r w:rsidRPr="002A05DB">
        <w:rPr>
          <w:b/>
        </w:rPr>
        <w:t xml:space="preserve"> </w:t>
      </w:r>
      <w:proofErr w:type="spellStart"/>
      <w:r w:rsidRPr="002A05DB">
        <w:rPr>
          <w:b/>
        </w:rPr>
        <w:t>Web</w:t>
      </w:r>
      <w:proofErr w:type="spellEnd"/>
      <w:r w:rsidRPr="002A05DB">
        <w:rPr>
          <w:b/>
        </w:rPr>
        <w:t xml:space="preserve"> </w:t>
      </w:r>
      <w:proofErr w:type="spellStart"/>
      <w:r w:rsidRPr="002A05DB">
        <w:rPr>
          <w:b/>
        </w:rPr>
        <w:t>Services</w:t>
      </w:r>
      <w:proofErr w:type="spellEnd"/>
      <w:r w:rsidRPr="002A05DB">
        <w:rPr>
          <w:b/>
        </w:rPr>
        <w:t xml:space="preserve"> (AWS)</w:t>
      </w:r>
      <w:r>
        <w:t xml:space="preserve"> </w:t>
      </w:r>
      <w:r w:rsidR="00F64FD6">
        <w:t>предлагает широкий спектр сервисов для управления базами данных:</w:t>
      </w:r>
    </w:p>
    <w:p w:rsidR="00F64FD6" w:rsidRDefault="00F64FD6" w:rsidP="002A05DB">
      <w:pPr>
        <w:pStyle w:val="a0"/>
        <w:numPr>
          <w:ilvl w:val="0"/>
          <w:numId w:val="24"/>
        </w:numPr>
        <w:jc w:val="both"/>
      </w:pPr>
      <w:proofErr w:type="spellStart"/>
      <w:r>
        <w:t>Amazon</w:t>
      </w:r>
      <w:proofErr w:type="spellEnd"/>
      <w:r>
        <w:t xml:space="preserve"> RDS 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 </w:t>
      </w:r>
      <w:r w:rsidR="002A05DB">
        <w:t>–</w:t>
      </w:r>
      <w:r>
        <w:t xml:space="preserve"> для реляционных баз данных, таких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.</w:t>
      </w:r>
    </w:p>
    <w:p w:rsidR="00F64FD6" w:rsidRDefault="00F64FD6" w:rsidP="002A05DB">
      <w:pPr>
        <w:pStyle w:val="a0"/>
        <w:numPr>
          <w:ilvl w:val="0"/>
          <w:numId w:val="24"/>
        </w:numPr>
        <w:jc w:val="both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r w:rsidR="002A05DB">
        <w:t>–</w:t>
      </w:r>
      <w:r>
        <w:t xml:space="preserve"> высокопроизводительная </w:t>
      </w:r>
      <w:proofErr w:type="spellStart"/>
      <w:r>
        <w:t>NoSQL</w:t>
      </w:r>
      <w:proofErr w:type="spellEnd"/>
      <w:r>
        <w:t xml:space="preserve"> база данных для приложений с интенсивной нагрузкой.</w:t>
      </w:r>
    </w:p>
    <w:p w:rsidR="00F64FD6" w:rsidRDefault="00F64FD6" w:rsidP="002A05DB">
      <w:pPr>
        <w:pStyle w:val="a0"/>
        <w:numPr>
          <w:ilvl w:val="0"/>
          <w:numId w:val="24"/>
        </w:numPr>
        <w:jc w:val="both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</w:t>
      </w:r>
      <w:r w:rsidR="002A05DB">
        <w:t>–</w:t>
      </w:r>
      <w:r>
        <w:t xml:space="preserve"> решение для анализа больших данных с возможностью интеграции с BI-инструментами.</w:t>
      </w:r>
    </w:p>
    <w:p w:rsidR="00F64FD6" w:rsidRDefault="002A05DB" w:rsidP="002A05DB">
      <w:pPr>
        <w:jc w:val="both"/>
      </w:pPr>
      <w:proofErr w:type="spellStart"/>
      <w:r w:rsidRPr="002A05DB">
        <w:rPr>
          <w:b/>
        </w:rPr>
        <w:t>Google</w:t>
      </w:r>
      <w:proofErr w:type="spellEnd"/>
      <w:r w:rsidRPr="002A05DB">
        <w:rPr>
          <w:b/>
        </w:rPr>
        <w:t xml:space="preserve"> </w:t>
      </w:r>
      <w:proofErr w:type="spellStart"/>
      <w:r w:rsidRPr="002A05DB">
        <w:rPr>
          <w:b/>
        </w:rPr>
        <w:t>Cloud</w:t>
      </w:r>
      <w:proofErr w:type="spellEnd"/>
      <w:r w:rsidRPr="002A05DB">
        <w:rPr>
          <w:b/>
        </w:rPr>
        <w:t xml:space="preserve"> </w:t>
      </w:r>
      <w:proofErr w:type="spellStart"/>
      <w:r w:rsidRPr="002A05DB">
        <w:rPr>
          <w:b/>
        </w:rPr>
        <w:t>Platform</w:t>
      </w:r>
      <w:proofErr w:type="spellEnd"/>
      <w:r w:rsidRPr="002A05DB">
        <w:rPr>
          <w:b/>
        </w:rPr>
        <w:t xml:space="preserve"> (GCP)</w:t>
      </w:r>
      <w:r>
        <w:t xml:space="preserve"> </w:t>
      </w:r>
      <w:r w:rsidR="00F64FD6">
        <w:t>предоставляет решения, оптимизированные для интеграции с инструментами анализа данных и машинного обучения:</w:t>
      </w:r>
    </w:p>
    <w:p w:rsidR="00F64FD6" w:rsidRDefault="00F64FD6" w:rsidP="002A05DB">
      <w:pPr>
        <w:pStyle w:val="a0"/>
        <w:numPr>
          <w:ilvl w:val="0"/>
          <w:numId w:val="25"/>
        </w:numPr>
        <w:jc w:val="both"/>
      </w:pPr>
      <w:proofErr w:type="spellStart"/>
      <w:r>
        <w:t>Cloud</w:t>
      </w:r>
      <w:proofErr w:type="spellEnd"/>
      <w:r>
        <w:t xml:space="preserve"> SQL </w:t>
      </w:r>
      <w:r w:rsidR="002A05DB">
        <w:t>–</w:t>
      </w:r>
      <w:r>
        <w:t xml:space="preserve"> полностью управляемый сервис для реляционных баз данных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SQL </w:t>
      </w:r>
      <w:proofErr w:type="spellStart"/>
      <w:r>
        <w:t>Server</w:t>
      </w:r>
      <w:proofErr w:type="spellEnd"/>
      <w:r>
        <w:t>).</w:t>
      </w:r>
    </w:p>
    <w:p w:rsidR="00F64FD6" w:rsidRDefault="00F64FD6" w:rsidP="002A05DB">
      <w:pPr>
        <w:pStyle w:val="a0"/>
        <w:numPr>
          <w:ilvl w:val="0"/>
          <w:numId w:val="25"/>
        </w:numPr>
        <w:jc w:val="both"/>
      </w:pPr>
      <w:proofErr w:type="spellStart"/>
      <w:r>
        <w:t>Firestore</w:t>
      </w:r>
      <w:proofErr w:type="spellEnd"/>
      <w:r>
        <w:t xml:space="preserve"> </w:t>
      </w:r>
      <w:r w:rsidR="002A05DB">
        <w:t>–</w:t>
      </w:r>
      <w:r>
        <w:t xml:space="preserve"> </w:t>
      </w:r>
      <w:proofErr w:type="spellStart"/>
      <w:r>
        <w:t>документо</w:t>
      </w:r>
      <w:proofErr w:type="spellEnd"/>
      <w:r>
        <w:t>-ориентированная база данных для быстрого масштабирования приложений.</w:t>
      </w:r>
    </w:p>
    <w:p w:rsidR="00F64FD6" w:rsidRDefault="00F64FD6" w:rsidP="002A05DB">
      <w:pPr>
        <w:pStyle w:val="a0"/>
        <w:numPr>
          <w:ilvl w:val="0"/>
          <w:numId w:val="25"/>
        </w:numPr>
        <w:jc w:val="both"/>
      </w:pPr>
      <w:proofErr w:type="spellStart"/>
      <w:r>
        <w:t>BigQuery</w:t>
      </w:r>
      <w:proofErr w:type="spellEnd"/>
      <w:r>
        <w:t xml:space="preserve"> </w:t>
      </w:r>
      <w:r w:rsidR="002A05DB">
        <w:t>–</w:t>
      </w:r>
      <w:r>
        <w:t xml:space="preserve"> мощная аналитическая платформа для обработки больших объёмов данных.</w:t>
      </w:r>
    </w:p>
    <w:p w:rsidR="00F64FD6" w:rsidRDefault="002A05DB" w:rsidP="002A05DB">
      <w:pPr>
        <w:jc w:val="both"/>
      </w:pPr>
      <w:proofErr w:type="spellStart"/>
      <w:r w:rsidRPr="002A05DB">
        <w:rPr>
          <w:b/>
        </w:rPr>
        <w:t>Microsoft</w:t>
      </w:r>
      <w:proofErr w:type="spellEnd"/>
      <w:r w:rsidRPr="002A05DB">
        <w:rPr>
          <w:b/>
        </w:rPr>
        <w:t xml:space="preserve"> </w:t>
      </w:r>
      <w:proofErr w:type="spellStart"/>
      <w:r w:rsidRPr="002A05DB">
        <w:rPr>
          <w:b/>
        </w:rPr>
        <w:t>Azure</w:t>
      </w:r>
      <w:proofErr w:type="spellEnd"/>
      <w:r>
        <w:t xml:space="preserve"> </w:t>
      </w:r>
      <w:r w:rsidR="00F64FD6">
        <w:t xml:space="preserve">предлагает гибкие решения для хранения данных с высокой интеграцией с продуктами </w:t>
      </w:r>
      <w:proofErr w:type="spellStart"/>
      <w:r w:rsidR="00F64FD6">
        <w:t>Microsoft</w:t>
      </w:r>
      <w:proofErr w:type="spellEnd"/>
      <w:r w:rsidR="00F64FD6">
        <w:t>:</w:t>
      </w:r>
    </w:p>
    <w:p w:rsidR="00F64FD6" w:rsidRPr="002A05DB" w:rsidRDefault="00F64FD6" w:rsidP="002A05DB">
      <w:pPr>
        <w:pStyle w:val="a0"/>
        <w:numPr>
          <w:ilvl w:val="0"/>
          <w:numId w:val="26"/>
        </w:numPr>
        <w:jc w:val="both"/>
        <w:rPr>
          <w:lang w:val="en-US"/>
        </w:rPr>
      </w:pPr>
      <w:r w:rsidRPr="002A05DB">
        <w:rPr>
          <w:lang w:val="en-US"/>
        </w:rPr>
        <w:t xml:space="preserve">Azure SQL Database </w:t>
      </w:r>
      <w:r w:rsidR="002A05DB" w:rsidRPr="002A05DB">
        <w:rPr>
          <w:lang w:val="en-US"/>
        </w:rPr>
        <w:t>–</w:t>
      </w:r>
      <w:r w:rsidRPr="002A05DB">
        <w:rPr>
          <w:lang w:val="en-US"/>
        </w:rPr>
        <w:t xml:space="preserve"> </w:t>
      </w:r>
      <w:r>
        <w:t>облачная</w:t>
      </w:r>
      <w:r w:rsidRPr="002A05DB">
        <w:rPr>
          <w:lang w:val="en-US"/>
        </w:rPr>
        <w:t xml:space="preserve"> </w:t>
      </w:r>
      <w:r>
        <w:t>версия</w:t>
      </w:r>
      <w:r w:rsidRPr="002A05DB">
        <w:rPr>
          <w:lang w:val="en-US"/>
        </w:rPr>
        <w:t xml:space="preserve"> Microsoft SQL Server.</w:t>
      </w:r>
    </w:p>
    <w:p w:rsidR="00F64FD6" w:rsidRDefault="00F64FD6" w:rsidP="002A05DB">
      <w:pPr>
        <w:pStyle w:val="a0"/>
        <w:numPr>
          <w:ilvl w:val="0"/>
          <w:numId w:val="26"/>
        </w:numPr>
        <w:jc w:val="both"/>
      </w:pP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 </w:t>
      </w:r>
      <w:r w:rsidR="002A05DB">
        <w:t>–</w:t>
      </w:r>
      <w:r>
        <w:t xml:space="preserve"> масштабируемая мульти-модельная база данных, поддерживающая </w:t>
      </w:r>
      <w:proofErr w:type="spellStart"/>
      <w:r>
        <w:t>документо</w:t>
      </w:r>
      <w:proofErr w:type="spellEnd"/>
      <w:r>
        <w:t xml:space="preserve">-ориентированную и </w:t>
      </w:r>
      <w:proofErr w:type="spellStart"/>
      <w:r>
        <w:t>графовую</w:t>
      </w:r>
      <w:proofErr w:type="spellEnd"/>
      <w:r>
        <w:t xml:space="preserve"> модели.</w:t>
      </w:r>
    </w:p>
    <w:p w:rsidR="00F64FD6" w:rsidRDefault="00F64FD6" w:rsidP="002A05DB">
      <w:pPr>
        <w:pStyle w:val="a0"/>
        <w:numPr>
          <w:ilvl w:val="0"/>
          <w:numId w:val="26"/>
        </w:numPr>
        <w:jc w:val="both"/>
      </w:pPr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r w:rsidR="002A05DB">
        <w:t>–</w:t>
      </w:r>
      <w:r>
        <w:t xml:space="preserve"> инструмент для аналитики больших данных.</w:t>
      </w:r>
    </w:p>
    <w:p w:rsidR="002A05DB" w:rsidRDefault="002A05DB">
      <w:pPr>
        <w:spacing w:after="200" w:line="276" w:lineRule="auto"/>
        <w:ind w:firstLine="0"/>
      </w:pPr>
      <w:r>
        <w:br w:type="page"/>
      </w:r>
    </w:p>
    <w:p w:rsidR="005F0064" w:rsidRDefault="00B56389" w:rsidP="00B56389">
      <w:pPr>
        <w:pStyle w:val="1"/>
        <w:numPr>
          <w:ilvl w:val="0"/>
          <w:numId w:val="0"/>
        </w:numPr>
        <w:ind w:left="426"/>
      </w:pPr>
      <w:bookmarkStart w:id="7" w:name="_Toc185722655"/>
      <w:r>
        <w:lastRenderedPageBreak/>
        <w:t xml:space="preserve">3.1 </w:t>
      </w:r>
      <w:r w:rsidR="002A05DB" w:rsidRPr="002A05DB">
        <w:t>Безопасность баз данных: проблемы и перспективы</w:t>
      </w:r>
      <w:bookmarkEnd w:id="7"/>
    </w:p>
    <w:p w:rsidR="00D659E5" w:rsidRPr="00B56389" w:rsidRDefault="00D659E5" w:rsidP="00B56389">
      <w:pPr>
        <w:jc w:val="both"/>
      </w:pPr>
      <w:r w:rsidRPr="00B56389">
        <w:t xml:space="preserve">Согласно статье </w:t>
      </w:r>
      <w:proofErr w:type="spellStart"/>
      <w:r w:rsidRPr="00B56389">
        <w:t>Полтавцевой</w:t>
      </w:r>
      <w:proofErr w:type="spellEnd"/>
      <w:r w:rsidRPr="00B56389">
        <w:t xml:space="preserve"> и Хабарова, вопросы защиты данных являются критическими при обеспечении безопасности современных корпоративных систем. Атаки на хранилища и БД являются одними из самых опасных для предприятий и организаций. Согласно статистике компании </w:t>
      </w:r>
      <w:proofErr w:type="spellStart"/>
      <w:r w:rsidRPr="00B56389">
        <w:t>infowateh</w:t>
      </w:r>
      <w:proofErr w:type="spellEnd"/>
      <w:r w:rsidRPr="00B56389">
        <w:t xml:space="preserve"> [</w:t>
      </w:r>
      <w:r w:rsidR="006F261C">
        <w:t>13</w:t>
      </w:r>
      <w:r w:rsidRPr="00B56389">
        <w:t>], только за первое полугодие 2024 года утечек информации в России стало на 10% больше.</w:t>
      </w:r>
    </w:p>
    <w:p w:rsidR="002A05DB" w:rsidRPr="00B56389" w:rsidRDefault="00D659E5" w:rsidP="00B56389">
      <w:pPr>
        <w:jc w:val="both"/>
      </w:pPr>
      <w:r w:rsidRPr="00B56389">
        <w:t>Злоумышленников интересуют такие виды информации, как внутренняя операционная информация, персональные данные сотрудников, финансовая информация, информация о заказчиках/клиентах, интеллектуальная собственность, исследования рынка/анализ деятельности конкурентов, платежная информация. Эти сведения в итоге хранятся в корпоративных хранилищах и БД различного объема.</w:t>
      </w:r>
    </w:p>
    <w:p w:rsidR="003E0FA4" w:rsidRPr="006F261C" w:rsidRDefault="00D659E5" w:rsidP="006F261C">
      <w:pPr>
        <w:jc w:val="both"/>
        <w:rPr>
          <w:color w:val="000000"/>
        </w:rPr>
      </w:pPr>
      <w:r w:rsidRPr="00B56389">
        <w:rPr>
          <w:color w:val="000000"/>
        </w:rPr>
        <w:t xml:space="preserve">Вопросы комплексной безопасности БД привлекают внимание исследователей, им ежегодно посвящается ряд </w:t>
      </w:r>
      <w:proofErr w:type="gramStart"/>
      <w:r w:rsidRPr="00B56389">
        <w:rPr>
          <w:color w:val="000000"/>
        </w:rPr>
        <w:t>работ</w:t>
      </w:r>
      <w:proofErr w:type="gramEnd"/>
      <w:r w:rsidRPr="00B56389">
        <w:rPr>
          <w:color w:val="000000"/>
        </w:rPr>
        <w:t xml:space="preserve"> как в России, так и за рубежом. Можно отметить такие исследования, как классическая работа [</w:t>
      </w:r>
      <w:r w:rsidR="006F261C">
        <w:rPr>
          <w:color w:val="000000"/>
        </w:rPr>
        <w:t>4</w:t>
      </w:r>
      <w:r w:rsidRPr="00B56389">
        <w:rPr>
          <w:color w:val="000000"/>
        </w:rPr>
        <w:t>]. В ней рассматриваются подходы к обеспечению конфиденциальности, целостности и доступности СУБД, предотвращение, определение и игнорирование атак. Предлагаются подходы к обеспечению мандатного и ролевого дискреционного доступа к реляционному серверу. Данную тему развивает работа [</w:t>
      </w:r>
      <w:r w:rsidR="006F261C">
        <w:rPr>
          <w:color w:val="000000"/>
        </w:rPr>
        <w:t>3</w:t>
      </w:r>
      <w:r w:rsidRPr="00B56389">
        <w:rPr>
          <w:color w:val="000000"/>
        </w:rPr>
        <w:t>], затрагивающая те же вопросы обеспечения разделения доступа, привилегий, аудита и шифрования данных, а также вопросы применения для обеспечения защищенного доступа встроенных механизмов, таких как триггеры, представления и хранимые процедуры. Резюмирующая их работа [</w:t>
      </w:r>
      <w:r w:rsidR="006F261C">
        <w:rPr>
          <w:color w:val="000000"/>
        </w:rPr>
        <w:t>1</w:t>
      </w:r>
      <w:r w:rsidRPr="00B56389">
        <w:rPr>
          <w:color w:val="000000"/>
        </w:rPr>
        <w:t>] обобщает развитие подходов к безопасности в историческом аспекте.</w:t>
      </w:r>
      <w:r w:rsidR="006F261C">
        <w:rPr>
          <w:color w:val="000000"/>
        </w:rPr>
        <w:t xml:space="preserve"> </w:t>
      </w:r>
    </w:p>
    <w:p w:rsidR="003E0FA4" w:rsidRPr="00B56389" w:rsidRDefault="00D659E5" w:rsidP="00B56389">
      <w:pPr>
        <w:jc w:val="both"/>
      </w:pPr>
      <w:r w:rsidRPr="00B56389">
        <w:t>Современные проблемы обеспечения безопасности БД связаны с н</w:t>
      </w:r>
      <w:r w:rsidR="003E0FA4" w:rsidRPr="00B56389">
        <w:t>есколькими ключевыми аспектами:</w:t>
      </w:r>
    </w:p>
    <w:p w:rsidR="00D659E5" w:rsidRPr="00B56389" w:rsidRDefault="00D659E5" w:rsidP="00B56389">
      <w:pPr>
        <w:pStyle w:val="a0"/>
        <w:numPr>
          <w:ilvl w:val="0"/>
          <w:numId w:val="28"/>
        </w:numPr>
        <w:jc w:val="both"/>
      </w:pPr>
      <w:r w:rsidRPr="00B56389">
        <w:t xml:space="preserve">Недостаточная защита большинства СУБД. Например, СУБД </w:t>
      </w:r>
      <w:proofErr w:type="spellStart"/>
      <w:r w:rsidRPr="00B56389">
        <w:t>MySQL</w:t>
      </w:r>
      <w:proofErr w:type="spellEnd"/>
      <w:r w:rsidRPr="00B56389">
        <w:t xml:space="preserve"> не может похвастаться тем же уровнем безопасности, что и </w:t>
      </w:r>
      <w:proofErr w:type="spellStart"/>
      <w:r w:rsidRPr="00B56389">
        <w:t>Oracle</w:t>
      </w:r>
      <w:proofErr w:type="spellEnd"/>
      <w:r w:rsidRPr="00B56389">
        <w:t xml:space="preserve"> </w:t>
      </w:r>
      <w:proofErr w:type="spellStart"/>
      <w:r w:rsidRPr="00B56389">
        <w:t>Database</w:t>
      </w:r>
      <w:proofErr w:type="spellEnd"/>
      <w:r w:rsidRPr="00B56389">
        <w:t xml:space="preserve"> </w:t>
      </w:r>
      <w:proofErr w:type="spellStart"/>
      <w:r w:rsidRPr="00B56389">
        <w:t>Server</w:t>
      </w:r>
      <w:proofErr w:type="spellEnd"/>
      <w:r w:rsidRPr="00B56389">
        <w:t>, несмотря на широкое использование в важных секторах, таких как электронная коммерция и государственные структуры.</w:t>
      </w:r>
    </w:p>
    <w:p w:rsidR="00D659E5" w:rsidRPr="00B56389" w:rsidRDefault="00D659E5" w:rsidP="00B56389">
      <w:pPr>
        <w:pStyle w:val="a0"/>
        <w:numPr>
          <w:ilvl w:val="0"/>
          <w:numId w:val="28"/>
        </w:numPr>
        <w:jc w:val="both"/>
      </w:pPr>
      <w:r w:rsidRPr="00B56389">
        <w:t>Невнимание к безопасности.</w:t>
      </w:r>
      <w:r w:rsidR="003E0FA4" w:rsidRPr="00B56389">
        <w:t xml:space="preserve"> </w:t>
      </w:r>
      <w:r w:rsidRPr="00B56389">
        <w:t>Программисты, администраторы и прикладные разработчики не уделяют должного внимания вопросам безопасности, что способствует эксплуатац</w:t>
      </w:r>
      <w:proofErr w:type="gramStart"/>
      <w:r w:rsidRPr="00B56389">
        <w:t>ии уя</w:t>
      </w:r>
      <w:proofErr w:type="gramEnd"/>
      <w:r w:rsidRPr="00B56389">
        <w:t>звимостей, таких как SQL-инъекции.</w:t>
      </w:r>
    </w:p>
    <w:p w:rsidR="00D659E5" w:rsidRPr="00B56389" w:rsidRDefault="00D659E5" w:rsidP="00B56389">
      <w:pPr>
        <w:pStyle w:val="a0"/>
        <w:numPr>
          <w:ilvl w:val="0"/>
          <w:numId w:val="28"/>
        </w:numPr>
        <w:jc w:val="both"/>
      </w:pPr>
      <w:r w:rsidRPr="00B56389">
        <w:t>Разнообразие моделей и языков.</w:t>
      </w:r>
      <w:r w:rsidR="003E0FA4" w:rsidRPr="00B56389">
        <w:t xml:space="preserve"> </w:t>
      </w:r>
      <w:r w:rsidRPr="00B56389">
        <w:t>Разные СУБД используют различные языковые диалекты для работы с данными, что затрудняет создание унифицированных решений по безопасности.</w:t>
      </w:r>
    </w:p>
    <w:p w:rsidR="00D659E5" w:rsidRPr="00B56389" w:rsidRDefault="00D659E5" w:rsidP="00B56389">
      <w:pPr>
        <w:pStyle w:val="a0"/>
        <w:numPr>
          <w:ilvl w:val="0"/>
          <w:numId w:val="28"/>
        </w:numPr>
        <w:jc w:val="both"/>
      </w:pPr>
      <w:r w:rsidRPr="00B56389">
        <w:lastRenderedPageBreak/>
        <w:t xml:space="preserve">Сложности с </w:t>
      </w:r>
      <w:proofErr w:type="spellStart"/>
      <w:r w:rsidRPr="00B56389">
        <w:t>нереляционными</w:t>
      </w:r>
      <w:proofErr w:type="spellEnd"/>
      <w:r w:rsidRPr="00B56389">
        <w:t xml:space="preserve"> БД.</w:t>
      </w:r>
      <w:r w:rsidR="003E0FA4" w:rsidRPr="00B56389">
        <w:t xml:space="preserve"> </w:t>
      </w:r>
      <w:proofErr w:type="spellStart"/>
      <w:r w:rsidRPr="00B56389">
        <w:t>NoSQL</w:t>
      </w:r>
      <w:proofErr w:type="spellEnd"/>
      <w:r w:rsidRPr="00B56389">
        <w:t>-системы, только недавно появившиеся на рынке, имеют значительные проблемы с безопасностью, включая отсутствие стандартных механизмов аутентификации и шифрования.</w:t>
      </w:r>
    </w:p>
    <w:p w:rsidR="00D659E5" w:rsidRPr="00B56389" w:rsidRDefault="00D659E5" w:rsidP="00B56389">
      <w:pPr>
        <w:jc w:val="both"/>
      </w:pPr>
      <w:r w:rsidRPr="00B56389">
        <w:t>Для улучшения безопасности необходимо перейти от реактивного подхода к комплексн</w:t>
      </w:r>
      <w:r w:rsidR="003E0FA4" w:rsidRPr="00B56389">
        <w:t>ой защите данных. Это включает:</w:t>
      </w:r>
    </w:p>
    <w:p w:rsidR="00D659E5" w:rsidRPr="00B56389" w:rsidRDefault="00D659E5" w:rsidP="00B56389">
      <w:pPr>
        <w:pStyle w:val="a0"/>
        <w:numPr>
          <w:ilvl w:val="0"/>
          <w:numId w:val="29"/>
        </w:numPr>
        <w:jc w:val="both"/>
      </w:pPr>
      <w:r w:rsidRPr="00B56389">
        <w:t xml:space="preserve">Разработка комплексных методик безопасности, которые можно применить при создании как реляционных, так и </w:t>
      </w:r>
      <w:proofErr w:type="spellStart"/>
      <w:r w:rsidRPr="00B56389">
        <w:t>нереляционных</w:t>
      </w:r>
      <w:proofErr w:type="spellEnd"/>
      <w:r w:rsidRPr="00B56389">
        <w:t xml:space="preserve"> СУБД.</w:t>
      </w:r>
    </w:p>
    <w:p w:rsidR="00D659E5" w:rsidRPr="00B56389" w:rsidRDefault="00D659E5" w:rsidP="00B56389">
      <w:pPr>
        <w:pStyle w:val="a0"/>
        <w:numPr>
          <w:ilvl w:val="0"/>
          <w:numId w:val="29"/>
        </w:numPr>
        <w:jc w:val="both"/>
      </w:pPr>
      <w:r w:rsidRPr="00B56389">
        <w:t>Оценка и классификация угроз и уязвимостей, чтобы систематизировать и эффективно защищать СУБД, прогнозируя возможные угрозы при внедрении новых механизмов.</w:t>
      </w:r>
    </w:p>
    <w:p w:rsidR="00D659E5" w:rsidRPr="00B56389" w:rsidRDefault="00D659E5" w:rsidP="00B56389">
      <w:pPr>
        <w:pStyle w:val="a0"/>
        <w:numPr>
          <w:ilvl w:val="0"/>
          <w:numId w:val="29"/>
        </w:numPr>
        <w:jc w:val="both"/>
      </w:pPr>
      <w:r w:rsidRPr="00B56389">
        <w:t>Стандартизация механизмов безопасности, которые применимы к различным СУБД с минимальными изменениями, что позволит внедрить универсальные решения.</w:t>
      </w:r>
    </w:p>
    <w:p w:rsidR="00D659E5" w:rsidRPr="00B56389" w:rsidRDefault="003E0FA4" w:rsidP="00B56389">
      <w:pPr>
        <w:jc w:val="both"/>
      </w:pPr>
      <w:r w:rsidRPr="00B56389">
        <w:t>Перспективы развития включают:</w:t>
      </w:r>
    </w:p>
    <w:p w:rsidR="00D659E5" w:rsidRPr="00B56389" w:rsidRDefault="00D659E5" w:rsidP="00B56389">
      <w:pPr>
        <w:pStyle w:val="a0"/>
        <w:numPr>
          <w:ilvl w:val="0"/>
          <w:numId w:val="30"/>
        </w:numPr>
        <w:jc w:val="both"/>
      </w:pPr>
      <w:r w:rsidRPr="00B56389">
        <w:t xml:space="preserve">Стандартизация и унификация методов безопасности, что приведет к созданию </w:t>
      </w:r>
      <w:proofErr w:type="spellStart"/>
      <w:r w:rsidRPr="00B56389">
        <w:t>мультиплатформенных</w:t>
      </w:r>
      <w:proofErr w:type="spellEnd"/>
      <w:r w:rsidRPr="00B56389">
        <w:t xml:space="preserve"> средств защиты.</w:t>
      </w:r>
    </w:p>
    <w:p w:rsidR="00D659E5" w:rsidRPr="00B56389" w:rsidRDefault="00D659E5" w:rsidP="00B56389">
      <w:pPr>
        <w:pStyle w:val="a0"/>
        <w:numPr>
          <w:ilvl w:val="0"/>
          <w:numId w:val="30"/>
        </w:numPr>
        <w:jc w:val="both"/>
      </w:pPr>
      <w:r w:rsidRPr="00B56389">
        <w:t xml:space="preserve">Разработка теоретической базы безопасности СУБД, которая позволит учитывать особенности различных моделей данных (в том числе для </w:t>
      </w:r>
      <w:proofErr w:type="spellStart"/>
      <w:r w:rsidRPr="00B56389">
        <w:t>NoSQL</w:t>
      </w:r>
      <w:proofErr w:type="spellEnd"/>
      <w:r w:rsidRPr="00B56389">
        <w:t>) и обеспечивать их защиту от угроз, специфичных для каждой модели.</w:t>
      </w:r>
    </w:p>
    <w:p w:rsidR="00D659E5" w:rsidRPr="00B56389" w:rsidRDefault="00D659E5" w:rsidP="00B56389">
      <w:pPr>
        <w:pStyle w:val="a0"/>
        <w:numPr>
          <w:ilvl w:val="0"/>
          <w:numId w:val="30"/>
        </w:numPr>
        <w:jc w:val="both"/>
      </w:pPr>
      <w:r w:rsidRPr="00B56389">
        <w:t xml:space="preserve">Исследования в области предсказания угроз, что обеспечит более </w:t>
      </w:r>
      <w:proofErr w:type="spellStart"/>
      <w:r w:rsidRPr="00B56389">
        <w:t>проактивный</w:t>
      </w:r>
      <w:proofErr w:type="spellEnd"/>
      <w:r w:rsidRPr="00B56389">
        <w:t xml:space="preserve"> подход в защите БД.</w:t>
      </w:r>
    </w:p>
    <w:p w:rsidR="003E0FA4" w:rsidRDefault="003E0FA4" w:rsidP="00B56389">
      <w:pPr>
        <w:pStyle w:val="1"/>
        <w:numPr>
          <w:ilvl w:val="0"/>
          <w:numId w:val="0"/>
        </w:numPr>
        <w:spacing w:before="240"/>
        <w:ind w:left="66"/>
      </w:pPr>
      <w:bookmarkStart w:id="8" w:name="_Toc185722656"/>
      <w:r>
        <w:t>3.2 Проблема масштабируемости</w:t>
      </w:r>
      <w:bookmarkEnd w:id="8"/>
    </w:p>
    <w:p w:rsidR="003E0FA4" w:rsidRDefault="003E0FA4" w:rsidP="00B56389">
      <w:pPr>
        <w:jc w:val="both"/>
      </w:pPr>
      <w:r>
        <w:t>Масштабируемость и производительность являются ключевыми проблемами для современных баз данных, особенно в условиях увеличивающихся объемов данных и возрастающего числа пользователей. Чем больше данных, тем сложнее обеспечить быструю обработку запросов, минимальные задержки и стабильную работу системы при росте нагрузки.</w:t>
      </w:r>
    </w:p>
    <w:p w:rsidR="003E0FA4" w:rsidRDefault="003E0FA4" w:rsidP="00B56389">
      <w:pPr>
        <w:jc w:val="both"/>
      </w:pPr>
      <w:r>
        <w:t>Горизонтальное масштабирование (например, добавление новых серверов) может привести к проблемам с синхронизацией данных между узлами.</w:t>
      </w:r>
    </w:p>
    <w:p w:rsidR="003E0FA4" w:rsidRDefault="003E0FA4" w:rsidP="00B56389">
      <w:pPr>
        <w:jc w:val="both"/>
      </w:pPr>
      <w:r>
        <w:t>Производительность часто ограничена возможностями процессора, памяти и дисков. С ростом данных могут возникать проблемы с эффективным поиском, индексацией и хранением.</w:t>
      </w:r>
    </w:p>
    <w:p w:rsidR="003E0FA4" w:rsidRPr="009B6A7F" w:rsidRDefault="003E0FA4" w:rsidP="00B56389">
      <w:pPr>
        <w:jc w:val="both"/>
        <w:rPr>
          <w:lang w:val="en-US"/>
        </w:rPr>
      </w:pPr>
      <w:r>
        <w:t xml:space="preserve">Реляционные базы данных масштабируются с помощью репликации или </w:t>
      </w:r>
      <w:proofErr w:type="spellStart"/>
      <w:r>
        <w:t>шардирования</w:t>
      </w:r>
      <w:proofErr w:type="spellEnd"/>
      <w:r>
        <w:t xml:space="preserve">. Эти способы относятся к </w:t>
      </w:r>
      <w:proofErr w:type="gramStart"/>
      <w:r>
        <w:t>горизонтальн</w:t>
      </w:r>
      <w:r w:rsidR="00B56389">
        <w:t>ой</w:t>
      </w:r>
      <w:proofErr w:type="gramEnd"/>
      <w:r w:rsidR="00B56389">
        <w:t xml:space="preserve"> масштабируемости баз данных.</w:t>
      </w:r>
      <w:r w:rsidR="009B6A7F">
        <w:t xml:space="preserve"> </w:t>
      </w:r>
      <w:r w:rsidR="009B6A7F">
        <w:rPr>
          <w:lang w:val="en-US"/>
        </w:rPr>
        <w:t>[5]</w:t>
      </w:r>
    </w:p>
    <w:p w:rsidR="003E0FA4" w:rsidRDefault="003E0FA4" w:rsidP="00B56389">
      <w:pPr>
        <w:jc w:val="both"/>
      </w:pPr>
      <w:r>
        <w:lastRenderedPageBreak/>
        <w:t xml:space="preserve">Репликация – это процесс копирования и размещения идентичной информации на разных серверах. Этот метод предполагает два типа серверов: </w:t>
      </w:r>
      <w:proofErr w:type="spellStart"/>
      <w:r>
        <w:t>master</w:t>
      </w:r>
      <w:proofErr w:type="spellEnd"/>
      <w:r>
        <w:t xml:space="preserve"> и </w:t>
      </w:r>
      <w:proofErr w:type="spellStart"/>
      <w:r>
        <w:t>slave</w:t>
      </w:r>
      <w:proofErr w:type="spellEnd"/>
      <w:r>
        <w:t xml:space="preserve">. </w:t>
      </w:r>
      <w:proofErr w:type="spellStart"/>
      <w:r>
        <w:t>Master</w:t>
      </w:r>
      <w:proofErr w:type="spellEnd"/>
      <w:r>
        <w:t xml:space="preserve"> – основной сервер, в который записывается новая информация или изменяется имеющаяся, </w:t>
      </w:r>
      <w:proofErr w:type="spellStart"/>
      <w:r>
        <w:t>slave</w:t>
      </w:r>
      <w:proofErr w:type="spellEnd"/>
      <w:r>
        <w:t xml:space="preserve"> служит для копирования ин</w:t>
      </w:r>
      <w:r w:rsidR="00B56389">
        <w:t>формации с мастера и её чтения.</w:t>
      </w:r>
    </w:p>
    <w:p w:rsidR="003E0FA4" w:rsidRDefault="003E0FA4" w:rsidP="00B56389">
      <w:pPr>
        <w:jc w:val="both"/>
      </w:pPr>
      <w:r>
        <w:t xml:space="preserve">При репликации создается большое количество копий данных и в случае поломки основного сервера, всегда имеется возможность заменить его одной из копий. Классический вариант репликации – это один мастер – сервер и несколько </w:t>
      </w:r>
      <w:proofErr w:type="spellStart"/>
      <w:r>
        <w:t>слэйвов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если информационная система имеет сложную архитектуру, возможен вариант, где мастеров создается несколько. Основным недостатком при таком способе является </w:t>
      </w:r>
      <w:proofErr w:type="spellStart"/>
      <w:r>
        <w:t>рассинхронизация</w:t>
      </w:r>
      <w:proofErr w:type="spellEnd"/>
      <w:r>
        <w:t xml:space="preserve"> и задержки п</w:t>
      </w:r>
      <w:r w:rsidR="00B56389">
        <w:t>ередачи данных между серверами.</w:t>
      </w:r>
    </w:p>
    <w:p w:rsidR="003E0FA4" w:rsidRDefault="003E0FA4" w:rsidP="00B56389">
      <w:pPr>
        <w:jc w:val="both"/>
      </w:pPr>
      <w:proofErr w:type="spellStart"/>
      <w:r>
        <w:t>Шардирование</w:t>
      </w:r>
      <w:proofErr w:type="spellEnd"/>
      <w:r>
        <w:t xml:space="preserve"> или </w:t>
      </w:r>
      <w:proofErr w:type="spellStart"/>
      <w:r>
        <w:t>шардинг</w:t>
      </w:r>
      <w:proofErr w:type="spellEnd"/>
      <w:r>
        <w:t xml:space="preserve"> – второй способ масштабирования базы данных. Он подразумевает распределение информации между разными физическими серверами. Разные таблицы базы данных могут </w:t>
      </w:r>
      <w:proofErr w:type="gramStart"/>
      <w:r w:rsidR="00B56389">
        <w:t>хранится</w:t>
      </w:r>
      <w:proofErr w:type="gramEnd"/>
      <w:r w:rsidR="00B56389">
        <w:t xml:space="preserve"> на различных серверах.</w:t>
      </w:r>
    </w:p>
    <w:p w:rsidR="003E0FA4" w:rsidRDefault="003E0FA4" w:rsidP="00B56389">
      <w:pPr>
        <w:jc w:val="both"/>
      </w:pPr>
      <w:r>
        <w:t>Для масштабной информационной системы этот способ является оптимальным, особенно при использовании его вместе с репликацией. На практике организовать это довольно трудно, так как требуется наладить оптимальн</w:t>
      </w:r>
      <w:r w:rsidR="00B56389">
        <w:t xml:space="preserve">ое </w:t>
      </w:r>
      <w:proofErr w:type="spellStart"/>
      <w:r w:rsidR="00B56389">
        <w:t>межсерверное</w:t>
      </w:r>
      <w:proofErr w:type="spellEnd"/>
      <w:r w:rsidR="00B56389">
        <w:t xml:space="preserve"> взаимодействие.</w:t>
      </w:r>
    </w:p>
    <w:p w:rsidR="003E0FA4" w:rsidRDefault="003E0FA4" w:rsidP="00B56389">
      <w:pPr>
        <w:jc w:val="both"/>
      </w:pPr>
      <w:r>
        <w:t xml:space="preserve">Выбор способа масштабирования зависит от конкретных требований </w:t>
      </w:r>
      <w:proofErr w:type="gramStart"/>
      <w:r>
        <w:t>с</w:t>
      </w:r>
      <w:proofErr w:type="gramEnd"/>
      <w:r>
        <w:t xml:space="preserve"> </w:t>
      </w:r>
      <w:proofErr w:type="gramStart"/>
      <w:r>
        <w:t>информационной</w:t>
      </w:r>
      <w:proofErr w:type="gramEnd"/>
      <w:r>
        <w:t xml:space="preserve"> системе и доступных ресурсов. Стоит так же учитывать, что масштабирование может повлечь за собой изменения в архитектуре приложения и базы данных и усложнить управление и обслуживание системы.</w:t>
      </w:r>
    </w:p>
    <w:p w:rsidR="003E0FA4" w:rsidRDefault="003E0FA4">
      <w:pPr>
        <w:spacing w:after="200" w:line="276" w:lineRule="auto"/>
        <w:ind w:firstLine="0"/>
      </w:pPr>
      <w:r>
        <w:br w:type="page"/>
      </w:r>
    </w:p>
    <w:p w:rsidR="003E0FA4" w:rsidRDefault="003E0FA4" w:rsidP="003E0FA4">
      <w:pPr>
        <w:pStyle w:val="1"/>
        <w:numPr>
          <w:ilvl w:val="0"/>
          <w:numId w:val="0"/>
        </w:numPr>
      </w:pPr>
      <w:bookmarkStart w:id="9" w:name="_Toc185722657"/>
      <w:r>
        <w:lastRenderedPageBreak/>
        <w:t>Заключение</w:t>
      </w:r>
      <w:bookmarkEnd w:id="9"/>
    </w:p>
    <w:p w:rsidR="003E0FA4" w:rsidRDefault="003E0FA4" w:rsidP="00B56389">
      <w:pPr>
        <w:jc w:val="both"/>
      </w:pPr>
      <w:r>
        <w:t>Тема «Технологии баз данных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)» является ключевой для понимания современного состояния и развития технологий хранения и обработки данных, которые играют важную роль в различных областях человеческой деятельности. В ходе анализа источников и литературных данных было выявлено, что базы данных являются неотъемлемой частью всех современных информационных систем. Системы управления базами данных (СУБД) продолжают эволюционировать, предлагая новые подходы к организации данных, включая реляционные и </w:t>
      </w:r>
      <w:proofErr w:type="spellStart"/>
      <w:r>
        <w:t>нереляционные</w:t>
      </w:r>
      <w:proofErr w:type="spellEnd"/>
      <w:r>
        <w:t xml:space="preserve"> модели.</w:t>
      </w:r>
    </w:p>
    <w:p w:rsidR="003E0FA4" w:rsidRDefault="003E0FA4" w:rsidP="00B56389">
      <w:pPr>
        <w:jc w:val="both"/>
      </w:pPr>
      <w:r>
        <w:t xml:space="preserve">Особое внимание следует уделить вопросам безопасности баз данных, так как они становятся объектами атак и угроз. </w:t>
      </w:r>
    </w:p>
    <w:p w:rsidR="003E0FA4" w:rsidRDefault="003E0FA4" w:rsidP="00B56389">
      <w:pPr>
        <w:jc w:val="both"/>
      </w:pPr>
      <w:r>
        <w:t>Перспективы развития баз данных включают создание унифицированных решений, которые смогут эффективно обеспечивать защиту данных и поддерживать рост и развитие информационных систем в условиях новых технологических вызовов.</w:t>
      </w:r>
    </w:p>
    <w:p w:rsidR="003E0FA4" w:rsidRDefault="003E0FA4" w:rsidP="003E0FA4">
      <w:pPr>
        <w:pStyle w:val="1"/>
        <w:numPr>
          <w:ilvl w:val="0"/>
          <w:numId w:val="0"/>
        </w:numPr>
        <w:ind w:firstLine="709"/>
        <w:jc w:val="both"/>
      </w:pPr>
    </w:p>
    <w:p w:rsidR="003E0FA4" w:rsidRDefault="003E0FA4" w:rsidP="003E0FA4">
      <w:pPr>
        <w:pStyle w:val="1"/>
        <w:numPr>
          <w:ilvl w:val="0"/>
          <w:numId w:val="0"/>
        </w:numPr>
        <w:ind w:left="426"/>
        <w:jc w:val="both"/>
      </w:pPr>
    </w:p>
    <w:p w:rsidR="003E0FA4" w:rsidRDefault="003E0FA4" w:rsidP="003E0FA4">
      <w:pPr>
        <w:pStyle w:val="1"/>
        <w:numPr>
          <w:ilvl w:val="0"/>
          <w:numId w:val="0"/>
        </w:numPr>
        <w:ind w:left="426"/>
        <w:jc w:val="both"/>
      </w:pPr>
    </w:p>
    <w:p w:rsidR="003E0FA4" w:rsidRDefault="003E0FA4" w:rsidP="003E0FA4">
      <w:pPr>
        <w:pStyle w:val="1"/>
        <w:numPr>
          <w:ilvl w:val="0"/>
          <w:numId w:val="0"/>
        </w:numPr>
        <w:ind w:left="426"/>
        <w:jc w:val="both"/>
      </w:pPr>
    </w:p>
    <w:p w:rsidR="003E0FA4" w:rsidRDefault="003E0FA4" w:rsidP="003E0FA4">
      <w:pPr>
        <w:pStyle w:val="1"/>
        <w:numPr>
          <w:ilvl w:val="0"/>
          <w:numId w:val="0"/>
        </w:numPr>
        <w:ind w:left="426"/>
        <w:jc w:val="both"/>
      </w:pPr>
    </w:p>
    <w:p w:rsidR="00B119BF" w:rsidRDefault="00B119BF" w:rsidP="003E0FA4">
      <w:pPr>
        <w:pStyle w:val="1"/>
        <w:numPr>
          <w:ilvl w:val="0"/>
          <w:numId w:val="0"/>
        </w:numPr>
        <w:jc w:val="both"/>
      </w:pPr>
      <w:r w:rsidRPr="00083852">
        <w:br w:type="page"/>
      </w:r>
    </w:p>
    <w:p w:rsidR="003E0FA4" w:rsidRDefault="00B56389" w:rsidP="00B56389">
      <w:pPr>
        <w:pStyle w:val="1"/>
        <w:numPr>
          <w:ilvl w:val="0"/>
          <w:numId w:val="0"/>
        </w:numPr>
      </w:pPr>
      <w:bookmarkStart w:id="10" w:name="_Toc185722658"/>
      <w:r>
        <w:lastRenderedPageBreak/>
        <w:t>Список использованных источников</w:t>
      </w:r>
      <w:bookmarkEnd w:id="10"/>
    </w:p>
    <w:p w:rsidR="006F261C" w:rsidRPr="00B56389" w:rsidRDefault="006F261C" w:rsidP="00800C63">
      <w:pPr>
        <w:pStyle w:val="a0"/>
        <w:numPr>
          <w:ilvl w:val="0"/>
          <w:numId w:val="31"/>
        </w:numPr>
        <w:spacing w:before="150"/>
        <w:ind w:left="709" w:firstLine="709"/>
        <w:jc w:val="both"/>
        <w:textAlignment w:val="top"/>
        <w:rPr>
          <w:color w:val="000000"/>
        </w:rPr>
      </w:pPr>
      <w:proofErr w:type="spellStart"/>
      <w:r w:rsidRPr="00B56389">
        <w:rPr>
          <w:color w:val="000000"/>
          <w:lang w:val="en-US"/>
        </w:rPr>
        <w:t>Lesov</w:t>
      </w:r>
      <w:proofErr w:type="spellEnd"/>
      <w:r w:rsidRPr="00B56389">
        <w:rPr>
          <w:color w:val="000000"/>
          <w:lang w:val="en-US"/>
        </w:rPr>
        <w:t xml:space="preserve"> P. Database security: a historical </w:t>
      </w:r>
      <w:proofErr w:type="spellStart"/>
      <w:r w:rsidRPr="00B56389">
        <w:rPr>
          <w:color w:val="000000"/>
          <w:lang w:val="en-US"/>
        </w:rPr>
        <w:t>perspectiv</w:t>
      </w:r>
      <w:proofErr w:type="spellEnd"/>
      <w:r w:rsidRPr="00B56389">
        <w:rPr>
          <w:color w:val="000000"/>
          <w:lang w:val="en-US"/>
        </w:rPr>
        <w:t xml:space="preserve">. </w:t>
      </w:r>
      <w:r w:rsidRPr="00B56389">
        <w:rPr>
          <w:color w:val="000000"/>
        </w:rPr>
        <w:t xml:space="preserve">2010. URL: </w:t>
      </w:r>
      <w:hyperlink r:id="rId10" w:history="1">
        <w:r w:rsidRPr="00E45A81">
          <w:rPr>
            <w:rStyle w:val="a8"/>
          </w:rPr>
          <w:t>http://arxiv.org/ftp/arxiv/papers/1004/1004.4022.pdf</w:t>
        </w:r>
      </w:hyperlink>
      <w:r>
        <w:rPr>
          <w:color w:val="000000"/>
        </w:rPr>
        <w:t xml:space="preserve"> </w:t>
      </w:r>
      <w:r w:rsidRPr="00B56389">
        <w:rPr>
          <w:color w:val="000000"/>
        </w:rPr>
        <w:t>(дата обращения: 26.02.2016).</w:t>
      </w:r>
      <w:bookmarkStart w:id="11" w:name="_GoBack"/>
      <w:bookmarkEnd w:id="11"/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proofErr w:type="spellStart"/>
      <w:r w:rsidRPr="00B56389">
        <w:t>PostgreSQL</w:t>
      </w:r>
      <w:proofErr w:type="spellEnd"/>
      <w:r w:rsidRPr="00B56389">
        <w:t xml:space="preserve"> возглавила мировой рейтинг роста популярности СУБД и стала абсолютным лидером среди популярных СУБД в России // </w:t>
      </w:r>
      <w:proofErr w:type="spellStart"/>
      <w:r w:rsidRPr="00B56389">
        <w:t>CNews</w:t>
      </w:r>
      <w:proofErr w:type="spellEnd"/>
      <w:r w:rsidRPr="00B56389">
        <w:t xml:space="preserve"> URL: </w:t>
      </w:r>
      <w:hyperlink r:id="rId11" w:history="1">
        <w:r w:rsidRPr="00E45A81">
          <w:rPr>
            <w:rStyle w:val="a8"/>
          </w:rPr>
          <w:t>https://www.cnews.ru/news/line/2024-01-09_postgresql_vozglavila_mirovoj</w:t>
        </w:r>
      </w:hyperlink>
      <w:r>
        <w:t xml:space="preserve"> </w:t>
      </w:r>
      <w:r w:rsidRPr="00B56389">
        <w:t>(дата обращения: 21.12.2024).</w:t>
      </w:r>
    </w:p>
    <w:p w:rsidR="006F261C" w:rsidRPr="00B56389" w:rsidRDefault="006F261C" w:rsidP="00800C63">
      <w:pPr>
        <w:pStyle w:val="a0"/>
        <w:numPr>
          <w:ilvl w:val="0"/>
          <w:numId w:val="31"/>
        </w:numPr>
        <w:spacing w:before="150"/>
        <w:ind w:left="709" w:firstLine="709"/>
        <w:jc w:val="both"/>
        <w:textAlignment w:val="top"/>
        <w:rPr>
          <w:color w:val="000000"/>
          <w:lang w:val="en-US"/>
        </w:rPr>
      </w:pPr>
      <w:proofErr w:type="spellStart"/>
      <w:r w:rsidRPr="00B56389">
        <w:rPr>
          <w:color w:val="000000"/>
          <w:lang w:val="en-US"/>
        </w:rPr>
        <w:t>Qiu</w:t>
      </w:r>
      <w:proofErr w:type="spellEnd"/>
      <w:r w:rsidRPr="00B56389">
        <w:rPr>
          <w:color w:val="000000"/>
          <w:lang w:val="en-US"/>
        </w:rPr>
        <w:t xml:space="preserve"> M., Davis S. Database security mechanisms and implementation. IACIS, Issues in Inform. Syst. 2002, vol. 03, pp. 529-534.</w:t>
      </w:r>
    </w:p>
    <w:p w:rsidR="006F261C" w:rsidRPr="00B56389" w:rsidRDefault="006F261C" w:rsidP="00800C63">
      <w:pPr>
        <w:pStyle w:val="a0"/>
        <w:numPr>
          <w:ilvl w:val="0"/>
          <w:numId w:val="31"/>
        </w:numPr>
        <w:spacing w:before="150"/>
        <w:ind w:left="709" w:firstLine="709"/>
        <w:jc w:val="both"/>
        <w:textAlignment w:val="top"/>
        <w:rPr>
          <w:color w:val="000000"/>
          <w:lang w:val="en-US"/>
        </w:rPr>
      </w:pPr>
      <w:proofErr w:type="spellStart"/>
      <w:r w:rsidRPr="00B56389">
        <w:rPr>
          <w:color w:val="000000"/>
          <w:lang w:val="en-US"/>
        </w:rPr>
        <w:t>Sandhu</w:t>
      </w:r>
      <w:proofErr w:type="spellEnd"/>
      <w:r w:rsidRPr="00B56389">
        <w:rPr>
          <w:color w:val="000000"/>
          <w:lang w:val="en-US"/>
        </w:rPr>
        <w:t xml:space="preserve"> Ravi S., </w:t>
      </w:r>
      <w:proofErr w:type="spellStart"/>
      <w:r w:rsidRPr="00B56389">
        <w:rPr>
          <w:color w:val="000000"/>
          <w:lang w:val="en-US"/>
        </w:rPr>
        <w:t>Jajodia</w:t>
      </w:r>
      <w:proofErr w:type="spellEnd"/>
      <w:r w:rsidRPr="00B56389">
        <w:rPr>
          <w:color w:val="000000"/>
          <w:lang w:val="en-US"/>
        </w:rPr>
        <w:t xml:space="preserve"> </w:t>
      </w:r>
      <w:proofErr w:type="spellStart"/>
      <w:r w:rsidRPr="00B56389">
        <w:rPr>
          <w:color w:val="000000"/>
          <w:lang w:val="en-US"/>
        </w:rPr>
        <w:t>Sushil</w:t>
      </w:r>
      <w:proofErr w:type="spellEnd"/>
      <w:r w:rsidRPr="00B56389">
        <w:rPr>
          <w:color w:val="000000"/>
          <w:lang w:val="en-US"/>
        </w:rPr>
        <w:t xml:space="preserve">. Data and database security and controls. Handbook of Information Security Management, </w:t>
      </w:r>
      <w:proofErr w:type="spellStart"/>
      <w:r w:rsidRPr="00B56389">
        <w:rPr>
          <w:color w:val="000000"/>
          <w:lang w:val="en-US"/>
        </w:rPr>
        <w:t>Auerbach</w:t>
      </w:r>
      <w:proofErr w:type="spellEnd"/>
      <w:r w:rsidRPr="00B56389">
        <w:rPr>
          <w:color w:val="000000"/>
          <w:lang w:val="en-US"/>
        </w:rPr>
        <w:t xml:space="preserve"> Publishers, 1993, pp. 181-199.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proofErr w:type="spellStart"/>
      <w:r w:rsidRPr="003E0FA4">
        <w:t>Бухараев</w:t>
      </w:r>
      <w:proofErr w:type="spellEnd"/>
      <w:r w:rsidRPr="003E0FA4">
        <w:t xml:space="preserve"> Н.Р. Введение в реляционные базы данных и программирование на языке SQL /</w:t>
      </w:r>
      <w:proofErr w:type="spellStart"/>
      <w:r w:rsidRPr="003E0FA4">
        <w:t>Н.Р.Бухараев</w:t>
      </w:r>
      <w:proofErr w:type="spellEnd"/>
      <w:r w:rsidRPr="003E0FA4">
        <w:t>. – Казань: Казан</w:t>
      </w:r>
      <w:proofErr w:type="gramStart"/>
      <w:r w:rsidRPr="003E0FA4">
        <w:t>.</w:t>
      </w:r>
      <w:proofErr w:type="gramEnd"/>
      <w:r w:rsidRPr="003E0FA4">
        <w:t xml:space="preserve"> </w:t>
      </w:r>
      <w:proofErr w:type="gramStart"/>
      <w:r w:rsidRPr="003E0FA4">
        <w:t>у</w:t>
      </w:r>
      <w:proofErr w:type="gramEnd"/>
      <w:r w:rsidRPr="003E0FA4">
        <w:t>н-т, 2018. – 134 с.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r w:rsidRPr="00B56389">
        <w:t xml:space="preserve">В чем разница между реляционными и </w:t>
      </w:r>
      <w:proofErr w:type="spellStart"/>
      <w:r w:rsidRPr="00B56389">
        <w:t>нереляционными</w:t>
      </w:r>
      <w:proofErr w:type="spellEnd"/>
      <w:r w:rsidRPr="00B56389">
        <w:t xml:space="preserve"> базами данных? // </w:t>
      </w:r>
      <w:proofErr w:type="spellStart"/>
      <w:r w:rsidRPr="00B56389">
        <w:t>Amazon</w:t>
      </w:r>
      <w:proofErr w:type="spellEnd"/>
      <w:r w:rsidRPr="00B56389">
        <w:t xml:space="preserve"> </w:t>
      </w:r>
      <w:proofErr w:type="spellStart"/>
      <w:r w:rsidRPr="00B56389">
        <w:t>Web</w:t>
      </w:r>
      <w:proofErr w:type="spellEnd"/>
      <w:r w:rsidRPr="00B56389">
        <w:t xml:space="preserve"> </w:t>
      </w:r>
      <w:proofErr w:type="spellStart"/>
      <w:r w:rsidRPr="00B56389">
        <w:t>Services</w:t>
      </w:r>
      <w:proofErr w:type="spellEnd"/>
      <w:r w:rsidRPr="00B56389">
        <w:t xml:space="preserve"> URL: </w:t>
      </w:r>
      <w:hyperlink r:id="rId12" w:history="1">
        <w:r w:rsidRPr="00E45A81">
          <w:rPr>
            <w:rStyle w:val="a8"/>
          </w:rPr>
          <w:t>https://aws.amazon.com/ru/compare/the-difference-between-relational-and-non-relational-databases/</w:t>
        </w:r>
      </w:hyperlink>
      <w:r>
        <w:t xml:space="preserve"> </w:t>
      </w:r>
      <w:r w:rsidRPr="00B56389">
        <w:t>(дата обращения: 2</w:t>
      </w:r>
      <w:r>
        <w:t>1</w:t>
      </w:r>
      <w:r w:rsidRPr="00B56389">
        <w:t>.12.2024).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r w:rsidRPr="006F261C">
        <w:t xml:space="preserve">ГОСТ 34.321-96. Информационные технологии. Система стандартов по базам данных. Эталонная модель управления данными: </w:t>
      </w:r>
      <w:proofErr w:type="gramStart"/>
      <w:r w:rsidRPr="006F261C">
        <w:t>утвержден</w:t>
      </w:r>
      <w:proofErr w:type="gramEnd"/>
      <w:r w:rsidRPr="006F261C">
        <w:t xml:space="preserve"> и введен в действие Постановлением Государственного комитета Российской Федерации по стандартизации и метрологии от 22.02.2001 N 88-ст. Дата введения: 2001-07-01. – URL: </w:t>
      </w:r>
      <w:hyperlink r:id="rId13" w:history="1">
        <w:r w:rsidRPr="00E45A81">
          <w:rPr>
            <w:rStyle w:val="a8"/>
          </w:rPr>
          <w:t>https://docs.cntd.ru/document/1200017662</w:t>
        </w:r>
      </w:hyperlink>
      <w:r>
        <w:t xml:space="preserve"> </w:t>
      </w:r>
      <w:r w:rsidRPr="006F261C">
        <w:t>(дата обращения: 22.12.2024). – Текст: электронный.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r w:rsidRPr="006F261C">
        <w:t>Кузнецов С.Д. Основы современных баз данных. - 2-е изд. - М.: Интернет-Университет Информационных Технологий; Бином. Лаборатория Знаний, 2007. - 484 с.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r w:rsidRPr="006F261C">
        <w:t xml:space="preserve">М.А. </w:t>
      </w:r>
      <w:proofErr w:type="spellStart"/>
      <w:r w:rsidRPr="006F261C">
        <w:t>Полтавцева</w:t>
      </w:r>
      <w:proofErr w:type="spellEnd"/>
      <w:r w:rsidRPr="006F261C">
        <w:t xml:space="preserve">, А.Р. </w:t>
      </w:r>
      <w:proofErr w:type="gramStart"/>
      <w:r w:rsidRPr="006F261C">
        <w:t>Хабаров</w:t>
      </w:r>
      <w:proofErr w:type="gramEnd"/>
      <w:r w:rsidRPr="006F261C">
        <w:t xml:space="preserve"> Безопасность баз данных: проблемы и перспективы // Программные продукты и системы. - 2016. - № ,том 29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proofErr w:type="spellStart"/>
      <w:r w:rsidRPr="00B56389">
        <w:t>Мамедли</w:t>
      </w:r>
      <w:proofErr w:type="spellEnd"/>
      <w:r w:rsidRPr="00B56389">
        <w:t xml:space="preserve"> Р.Э. Системы управления базами данных: Учебное пособие. - Нижневартовск: Изд-во </w:t>
      </w:r>
      <w:proofErr w:type="spellStart"/>
      <w:r w:rsidRPr="00B56389">
        <w:t>Нижневартовского</w:t>
      </w:r>
      <w:proofErr w:type="spellEnd"/>
      <w:r w:rsidRPr="00B56389">
        <w:t xml:space="preserve"> государственного университета, 2021. - 214 с.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r w:rsidRPr="006F261C">
        <w:t xml:space="preserve">Обзор популярных СУБД // Центр развития компетенций в </w:t>
      </w:r>
      <w:proofErr w:type="gramStart"/>
      <w:r w:rsidRPr="006F261C">
        <w:t>бизнес-информатике</w:t>
      </w:r>
      <w:proofErr w:type="gramEnd"/>
      <w:r w:rsidRPr="006F261C">
        <w:t xml:space="preserve">, логистике и управлении проектами Института открытых программ дополнительного образования Высшей школы бизнеса URL: </w:t>
      </w:r>
      <w:hyperlink r:id="rId14" w:history="1">
        <w:r w:rsidRPr="00E45A81">
          <w:rPr>
            <w:rStyle w:val="a8"/>
          </w:rPr>
          <w:t>https://hsbi.hse.ru/articles/obzor-populyarnykh-subd/</w:t>
        </w:r>
      </w:hyperlink>
      <w:r>
        <w:t xml:space="preserve"> </w:t>
      </w:r>
      <w:r w:rsidRPr="006F261C">
        <w:t>(дата обращения: 21.12.2024).</w:t>
      </w:r>
    </w:p>
    <w:p w:rsidR="006F261C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r w:rsidRPr="00B56389">
        <w:lastRenderedPageBreak/>
        <w:t xml:space="preserve">Тема 1.1 Основы SQL: История возникновения // </w:t>
      </w:r>
      <w:proofErr w:type="spellStart"/>
      <w:r w:rsidRPr="00B56389">
        <w:t>Logrocon</w:t>
      </w:r>
      <w:proofErr w:type="spellEnd"/>
      <w:r w:rsidRPr="00B56389">
        <w:t xml:space="preserve"> URL: https://logrocon.ru/news/sql_history (дата обращения: 21.12.2024).</w:t>
      </w:r>
    </w:p>
    <w:p w:rsidR="006F261C" w:rsidRPr="00083852" w:rsidRDefault="006F261C" w:rsidP="00800C63">
      <w:pPr>
        <w:pStyle w:val="a0"/>
        <w:numPr>
          <w:ilvl w:val="0"/>
          <w:numId w:val="31"/>
        </w:numPr>
        <w:ind w:left="709" w:firstLine="709"/>
        <w:jc w:val="both"/>
      </w:pPr>
      <w:r w:rsidRPr="006F261C">
        <w:t xml:space="preserve">Утечки информации в мире и России за первое полугодие 2024 года // </w:t>
      </w:r>
      <w:proofErr w:type="spellStart"/>
      <w:r w:rsidRPr="006F261C">
        <w:t>InfoWatch</w:t>
      </w:r>
      <w:proofErr w:type="spellEnd"/>
      <w:r w:rsidRPr="006F261C">
        <w:t xml:space="preserve"> URL: </w:t>
      </w:r>
      <w:hyperlink r:id="rId15" w:history="1">
        <w:r w:rsidRPr="00E45A81">
          <w:rPr>
            <w:rStyle w:val="a8"/>
          </w:rPr>
          <w:t>https://www.infowatch.ru/sites/default/files/analytics/files/utechki-informatsii-v-mire-i-rossii-za-pervoye-polugodiye-dve-tysyachi-dvadtsat-chetvertogo-goda.pdf</w:t>
        </w:r>
      </w:hyperlink>
      <w:r>
        <w:t xml:space="preserve"> </w:t>
      </w:r>
      <w:r w:rsidRPr="006F261C">
        <w:t>(дата обращения: 21.12.2024).</w:t>
      </w:r>
    </w:p>
    <w:sectPr w:rsidR="006F261C" w:rsidRPr="00083852" w:rsidSect="00083852"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B5D" w:rsidRDefault="00BD4B5D" w:rsidP="00D418FE">
      <w:r>
        <w:separator/>
      </w:r>
    </w:p>
    <w:p w:rsidR="00BD4B5D" w:rsidRDefault="00BD4B5D" w:rsidP="00D418FE"/>
    <w:p w:rsidR="00BD4B5D" w:rsidRDefault="00BD4B5D" w:rsidP="00D418FE"/>
    <w:p w:rsidR="00BD4B5D" w:rsidRDefault="00BD4B5D" w:rsidP="00D418FE"/>
    <w:p w:rsidR="00BD4B5D" w:rsidRDefault="00BD4B5D" w:rsidP="00D418FE"/>
  </w:endnote>
  <w:endnote w:type="continuationSeparator" w:id="0">
    <w:p w:rsidR="00BD4B5D" w:rsidRDefault="00BD4B5D" w:rsidP="00D418FE">
      <w:r>
        <w:continuationSeparator/>
      </w:r>
    </w:p>
    <w:p w:rsidR="00BD4B5D" w:rsidRDefault="00BD4B5D" w:rsidP="00D418FE"/>
    <w:p w:rsidR="00BD4B5D" w:rsidRDefault="00BD4B5D" w:rsidP="00D418FE"/>
    <w:p w:rsidR="00BD4B5D" w:rsidRDefault="00BD4B5D" w:rsidP="00D418FE"/>
    <w:p w:rsidR="00BD4B5D" w:rsidRDefault="00BD4B5D" w:rsidP="00D41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597458"/>
      <w:docPartObj>
        <w:docPartGallery w:val="Page Numbers (Bottom of Page)"/>
        <w:docPartUnique/>
      </w:docPartObj>
    </w:sdtPr>
    <w:sdtEndPr/>
    <w:sdtContent>
      <w:p w:rsidR="003E0FA4" w:rsidRDefault="003E0FA4" w:rsidP="0094433E">
        <w:pPr>
          <w:pStyle w:val="ad"/>
          <w:ind w:firstLine="0"/>
          <w:jc w:val="center"/>
        </w:pPr>
        <w:r w:rsidRPr="00083852">
          <w:fldChar w:fldCharType="begin"/>
        </w:r>
        <w:r w:rsidRPr="00083852">
          <w:instrText>PAGE   \* MERGEFORMAT</w:instrText>
        </w:r>
        <w:r w:rsidRPr="00083852">
          <w:fldChar w:fldCharType="separate"/>
        </w:r>
        <w:r w:rsidR="00800C63">
          <w:rPr>
            <w:noProof/>
          </w:rPr>
          <w:t>16</w:t>
        </w:r>
        <w:r w:rsidRPr="0008385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B5D" w:rsidRDefault="00BD4B5D" w:rsidP="00D418FE">
      <w:r>
        <w:separator/>
      </w:r>
    </w:p>
    <w:p w:rsidR="00BD4B5D" w:rsidRDefault="00BD4B5D" w:rsidP="00D418FE"/>
    <w:p w:rsidR="00BD4B5D" w:rsidRDefault="00BD4B5D" w:rsidP="00D418FE"/>
    <w:p w:rsidR="00BD4B5D" w:rsidRDefault="00BD4B5D" w:rsidP="00D418FE"/>
    <w:p w:rsidR="00BD4B5D" w:rsidRDefault="00BD4B5D" w:rsidP="00D418FE"/>
  </w:footnote>
  <w:footnote w:type="continuationSeparator" w:id="0">
    <w:p w:rsidR="00BD4B5D" w:rsidRDefault="00BD4B5D" w:rsidP="00D418FE">
      <w:r>
        <w:continuationSeparator/>
      </w:r>
    </w:p>
    <w:p w:rsidR="00BD4B5D" w:rsidRDefault="00BD4B5D" w:rsidP="00D418FE"/>
    <w:p w:rsidR="00BD4B5D" w:rsidRDefault="00BD4B5D" w:rsidP="00D418FE"/>
    <w:p w:rsidR="00BD4B5D" w:rsidRDefault="00BD4B5D" w:rsidP="00D418FE"/>
    <w:p w:rsidR="00BD4B5D" w:rsidRDefault="00BD4B5D" w:rsidP="00D418F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495"/>
    <w:multiLevelType w:val="hybridMultilevel"/>
    <w:tmpl w:val="0D2A66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627FA3"/>
    <w:multiLevelType w:val="multilevel"/>
    <w:tmpl w:val="AA6E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B5147"/>
    <w:multiLevelType w:val="hybridMultilevel"/>
    <w:tmpl w:val="C602AD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53F29"/>
    <w:multiLevelType w:val="multilevel"/>
    <w:tmpl w:val="B7C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32922"/>
    <w:multiLevelType w:val="hybridMultilevel"/>
    <w:tmpl w:val="810C2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4CC6948"/>
    <w:multiLevelType w:val="multilevel"/>
    <w:tmpl w:val="71D0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9523F"/>
    <w:multiLevelType w:val="hybridMultilevel"/>
    <w:tmpl w:val="0F7EA9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40B40B5"/>
    <w:multiLevelType w:val="hybridMultilevel"/>
    <w:tmpl w:val="21A8A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C64500"/>
    <w:multiLevelType w:val="hybridMultilevel"/>
    <w:tmpl w:val="855CAF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6A22E3B"/>
    <w:multiLevelType w:val="hybridMultilevel"/>
    <w:tmpl w:val="B49C7C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B1003A5"/>
    <w:multiLevelType w:val="hybridMultilevel"/>
    <w:tmpl w:val="06CAEC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F67862"/>
    <w:multiLevelType w:val="multilevel"/>
    <w:tmpl w:val="279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850161"/>
    <w:multiLevelType w:val="multilevel"/>
    <w:tmpl w:val="2F344CDE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3">
    <w:nsid w:val="44497442"/>
    <w:multiLevelType w:val="hybridMultilevel"/>
    <w:tmpl w:val="CB38B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489053B"/>
    <w:multiLevelType w:val="hybridMultilevel"/>
    <w:tmpl w:val="BDD2B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9014238"/>
    <w:multiLevelType w:val="hybridMultilevel"/>
    <w:tmpl w:val="667E48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A054C0B"/>
    <w:multiLevelType w:val="hybridMultilevel"/>
    <w:tmpl w:val="0D08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9B5A1B"/>
    <w:multiLevelType w:val="multilevel"/>
    <w:tmpl w:val="10E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713230"/>
    <w:multiLevelType w:val="hybridMultilevel"/>
    <w:tmpl w:val="25E41C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9C02690"/>
    <w:multiLevelType w:val="multilevel"/>
    <w:tmpl w:val="1F22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232A32"/>
    <w:multiLevelType w:val="hybridMultilevel"/>
    <w:tmpl w:val="1A20C0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E173E3C"/>
    <w:multiLevelType w:val="multilevel"/>
    <w:tmpl w:val="A4DE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362573"/>
    <w:multiLevelType w:val="hybridMultilevel"/>
    <w:tmpl w:val="E0CA22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23E15A2"/>
    <w:multiLevelType w:val="hybridMultilevel"/>
    <w:tmpl w:val="418611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2CC3BC2"/>
    <w:multiLevelType w:val="hybridMultilevel"/>
    <w:tmpl w:val="6BB0C1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29434B"/>
    <w:multiLevelType w:val="hybridMultilevel"/>
    <w:tmpl w:val="ACB06E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7E55D80"/>
    <w:multiLevelType w:val="multilevel"/>
    <w:tmpl w:val="63E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E452A1"/>
    <w:multiLevelType w:val="hybridMultilevel"/>
    <w:tmpl w:val="6D0864A0"/>
    <w:lvl w:ilvl="0" w:tplc="25FA40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E51493C"/>
    <w:multiLevelType w:val="multilevel"/>
    <w:tmpl w:val="A3D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28"/>
  </w:num>
  <w:num w:numId="4">
    <w:abstractNumId w:val="5"/>
  </w:num>
  <w:num w:numId="5">
    <w:abstractNumId w:val="11"/>
  </w:num>
  <w:num w:numId="6">
    <w:abstractNumId w:val="19"/>
  </w:num>
  <w:num w:numId="7">
    <w:abstractNumId w:val="26"/>
  </w:num>
  <w:num w:numId="8">
    <w:abstractNumId w:val="1"/>
  </w:num>
  <w:num w:numId="9">
    <w:abstractNumId w:val="17"/>
  </w:num>
  <w:num w:numId="10">
    <w:abstractNumId w:val="0"/>
  </w:num>
  <w:num w:numId="11">
    <w:abstractNumId w:val="25"/>
  </w:num>
  <w:num w:numId="12">
    <w:abstractNumId w:val="13"/>
  </w:num>
  <w:num w:numId="13">
    <w:abstractNumId w:val="7"/>
  </w:num>
  <w:num w:numId="14">
    <w:abstractNumId w:val="22"/>
  </w:num>
  <w:num w:numId="15">
    <w:abstractNumId w:val="16"/>
  </w:num>
  <w:num w:numId="16">
    <w:abstractNumId w:val="23"/>
  </w:num>
  <w:num w:numId="17">
    <w:abstractNumId w:val="18"/>
  </w:num>
  <w:num w:numId="18">
    <w:abstractNumId w:val="20"/>
  </w:num>
  <w:num w:numId="19">
    <w:abstractNumId w:val="6"/>
  </w:num>
  <w:num w:numId="20">
    <w:abstractNumId w:val="24"/>
  </w:num>
  <w:num w:numId="21">
    <w:abstractNumId w:val="12"/>
  </w:num>
  <w:num w:numId="22">
    <w:abstractNumId w:val="12"/>
    <w:lvlOverride w:ilvl="0">
      <w:startOverride w:val="1"/>
    </w:lvlOverride>
  </w:num>
  <w:num w:numId="23">
    <w:abstractNumId w:val="8"/>
  </w:num>
  <w:num w:numId="24">
    <w:abstractNumId w:val="4"/>
  </w:num>
  <w:num w:numId="25">
    <w:abstractNumId w:val="9"/>
  </w:num>
  <w:num w:numId="26">
    <w:abstractNumId w:val="15"/>
  </w:num>
  <w:num w:numId="27">
    <w:abstractNumId w:val="12"/>
    <w:lvlOverride w:ilvl="0">
      <w:startOverride w:val="3"/>
    </w:lvlOverride>
    <w:lvlOverride w:ilvl="1">
      <w:startOverride w:val="2"/>
    </w:lvlOverride>
  </w:num>
  <w:num w:numId="28">
    <w:abstractNumId w:val="2"/>
  </w:num>
  <w:num w:numId="29">
    <w:abstractNumId w:val="10"/>
  </w:num>
  <w:num w:numId="30">
    <w:abstractNumId w:val="1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5E"/>
    <w:rsid w:val="00083852"/>
    <w:rsid w:val="00187D80"/>
    <w:rsid w:val="001E2A24"/>
    <w:rsid w:val="002A05DB"/>
    <w:rsid w:val="003D4498"/>
    <w:rsid w:val="003E0FA4"/>
    <w:rsid w:val="005F0064"/>
    <w:rsid w:val="0063215E"/>
    <w:rsid w:val="006E5AFA"/>
    <w:rsid w:val="006F261C"/>
    <w:rsid w:val="0073419F"/>
    <w:rsid w:val="00800C63"/>
    <w:rsid w:val="009311EF"/>
    <w:rsid w:val="0094433E"/>
    <w:rsid w:val="009B6A7F"/>
    <w:rsid w:val="009E6CD6"/>
    <w:rsid w:val="00A5443B"/>
    <w:rsid w:val="00B119BF"/>
    <w:rsid w:val="00B56389"/>
    <w:rsid w:val="00BD4B5D"/>
    <w:rsid w:val="00D069D8"/>
    <w:rsid w:val="00D418FE"/>
    <w:rsid w:val="00D659E5"/>
    <w:rsid w:val="00F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389"/>
    <w:pPr>
      <w:spacing w:after="0" w:line="360" w:lineRule="auto"/>
      <w:ind w:firstLine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4433E"/>
    <w:pPr>
      <w:numPr>
        <w:numId w:val="21"/>
      </w:numPr>
      <w:spacing w:after="240"/>
      <w:ind w:left="426" w:hanging="426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838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11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F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43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F0064"/>
    <w:pPr>
      <w:spacing w:before="100" w:beforeAutospacing="1" w:after="100" w:afterAutospacing="1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9311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-l">
    <w:name w:val="text-l"/>
    <w:basedOn w:val="a"/>
    <w:rsid w:val="009311EF"/>
    <w:pPr>
      <w:spacing w:before="100" w:beforeAutospacing="1" w:after="100" w:afterAutospacing="1" w:line="240" w:lineRule="auto"/>
    </w:pPr>
  </w:style>
  <w:style w:type="character" w:styleId="a5">
    <w:name w:val="Emphasis"/>
    <w:basedOn w:val="a1"/>
    <w:uiPriority w:val="20"/>
    <w:qFormat/>
    <w:rsid w:val="001E2A24"/>
    <w:rPr>
      <w:i/>
      <w:iCs/>
    </w:rPr>
  </w:style>
  <w:style w:type="character" w:styleId="a6">
    <w:name w:val="Strong"/>
    <w:basedOn w:val="a1"/>
    <w:uiPriority w:val="22"/>
    <w:qFormat/>
    <w:rsid w:val="001E2A24"/>
    <w:rPr>
      <w:b/>
      <w:bCs/>
    </w:rPr>
  </w:style>
  <w:style w:type="paragraph" w:customStyle="1" w:styleId="formattext">
    <w:name w:val="formattext"/>
    <w:basedOn w:val="a"/>
    <w:rsid w:val="00083852"/>
    <w:pPr>
      <w:spacing w:before="100" w:beforeAutospacing="1" w:after="100" w:afterAutospacing="1" w:line="240" w:lineRule="auto"/>
    </w:pPr>
  </w:style>
  <w:style w:type="paragraph" w:customStyle="1" w:styleId="headertext">
    <w:name w:val="headertext"/>
    <w:basedOn w:val="a"/>
    <w:rsid w:val="00083852"/>
    <w:pPr>
      <w:spacing w:before="100" w:beforeAutospacing="1" w:after="100" w:afterAutospacing="1"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083852"/>
    <w:pPr>
      <w:jc w:val="left"/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A7F"/>
    <w:pPr>
      <w:tabs>
        <w:tab w:val="right" w:leader="dot" w:pos="962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083852"/>
    <w:pPr>
      <w:spacing w:after="100"/>
      <w:ind w:left="440"/>
    </w:pPr>
  </w:style>
  <w:style w:type="character" w:styleId="a8">
    <w:name w:val="Hyperlink"/>
    <w:basedOn w:val="a1"/>
    <w:uiPriority w:val="99"/>
    <w:unhideWhenUsed/>
    <w:rsid w:val="0008385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83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8385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08385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83852"/>
  </w:style>
  <w:style w:type="paragraph" w:styleId="ad">
    <w:name w:val="footer"/>
    <w:basedOn w:val="a"/>
    <w:link w:val="ae"/>
    <w:uiPriority w:val="99"/>
    <w:unhideWhenUsed/>
    <w:rsid w:val="0008385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83852"/>
  </w:style>
  <w:style w:type="character" w:customStyle="1" w:styleId="20">
    <w:name w:val="Заголовок 2 Знак"/>
    <w:basedOn w:val="a1"/>
    <w:link w:val="2"/>
    <w:uiPriority w:val="9"/>
    <w:rsid w:val="000838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List Paragraph"/>
    <w:basedOn w:val="a"/>
    <w:uiPriority w:val="34"/>
    <w:qFormat/>
    <w:rsid w:val="006E5AFA"/>
    <w:pPr>
      <w:ind w:left="720"/>
      <w:contextualSpacing/>
    </w:pPr>
  </w:style>
  <w:style w:type="table" w:styleId="af">
    <w:name w:val="Table Grid"/>
    <w:basedOn w:val="a2"/>
    <w:uiPriority w:val="59"/>
    <w:rsid w:val="00187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1"/>
    <w:link w:val="4"/>
    <w:uiPriority w:val="9"/>
    <w:semiHidden/>
    <w:rsid w:val="00F64F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389"/>
    <w:pPr>
      <w:spacing w:after="0" w:line="360" w:lineRule="auto"/>
      <w:ind w:firstLine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4433E"/>
    <w:pPr>
      <w:numPr>
        <w:numId w:val="21"/>
      </w:numPr>
      <w:spacing w:after="240"/>
      <w:ind w:left="426" w:hanging="426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838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11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F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43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F0064"/>
    <w:pPr>
      <w:spacing w:before="100" w:beforeAutospacing="1" w:after="100" w:afterAutospacing="1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9311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-l">
    <w:name w:val="text-l"/>
    <w:basedOn w:val="a"/>
    <w:rsid w:val="009311EF"/>
    <w:pPr>
      <w:spacing w:before="100" w:beforeAutospacing="1" w:after="100" w:afterAutospacing="1" w:line="240" w:lineRule="auto"/>
    </w:pPr>
  </w:style>
  <w:style w:type="character" w:styleId="a5">
    <w:name w:val="Emphasis"/>
    <w:basedOn w:val="a1"/>
    <w:uiPriority w:val="20"/>
    <w:qFormat/>
    <w:rsid w:val="001E2A24"/>
    <w:rPr>
      <w:i/>
      <w:iCs/>
    </w:rPr>
  </w:style>
  <w:style w:type="character" w:styleId="a6">
    <w:name w:val="Strong"/>
    <w:basedOn w:val="a1"/>
    <w:uiPriority w:val="22"/>
    <w:qFormat/>
    <w:rsid w:val="001E2A24"/>
    <w:rPr>
      <w:b/>
      <w:bCs/>
    </w:rPr>
  </w:style>
  <w:style w:type="paragraph" w:customStyle="1" w:styleId="formattext">
    <w:name w:val="formattext"/>
    <w:basedOn w:val="a"/>
    <w:rsid w:val="00083852"/>
    <w:pPr>
      <w:spacing w:before="100" w:beforeAutospacing="1" w:after="100" w:afterAutospacing="1" w:line="240" w:lineRule="auto"/>
    </w:pPr>
  </w:style>
  <w:style w:type="paragraph" w:customStyle="1" w:styleId="headertext">
    <w:name w:val="headertext"/>
    <w:basedOn w:val="a"/>
    <w:rsid w:val="00083852"/>
    <w:pPr>
      <w:spacing w:before="100" w:beforeAutospacing="1" w:after="100" w:afterAutospacing="1"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083852"/>
    <w:pPr>
      <w:jc w:val="left"/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A7F"/>
    <w:pPr>
      <w:tabs>
        <w:tab w:val="right" w:leader="dot" w:pos="962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083852"/>
    <w:pPr>
      <w:spacing w:after="100"/>
      <w:ind w:left="440"/>
    </w:pPr>
  </w:style>
  <w:style w:type="character" w:styleId="a8">
    <w:name w:val="Hyperlink"/>
    <w:basedOn w:val="a1"/>
    <w:uiPriority w:val="99"/>
    <w:unhideWhenUsed/>
    <w:rsid w:val="0008385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83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8385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08385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83852"/>
  </w:style>
  <w:style w:type="paragraph" w:styleId="ad">
    <w:name w:val="footer"/>
    <w:basedOn w:val="a"/>
    <w:link w:val="ae"/>
    <w:uiPriority w:val="99"/>
    <w:unhideWhenUsed/>
    <w:rsid w:val="0008385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83852"/>
  </w:style>
  <w:style w:type="character" w:customStyle="1" w:styleId="20">
    <w:name w:val="Заголовок 2 Знак"/>
    <w:basedOn w:val="a1"/>
    <w:link w:val="2"/>
    <w:uiPriority w:val="9"/>
    <w:rsid w:val="000838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List Paragraph"/>
    <w:basedOn w:val="a"/>
    <w:uiPriority w:val="34"/>
    <w:qFormat/>
    <w:rsid w:val="006E5AFA"/>
    <w:pPr>
      <w:ind w:left="720"/>
      <w:contextualSpacing/>
    </w:pPr>
  </w:style>
  <w:style w:type="table" w:styleId="af">
    <w:name w:val="Table Grid"/>
    <w:basedOn w:val="a2"/>
    <w:uiPriority w:val="59"/>
    <w:rsid w:val="00187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1"/>
    <w:link w:val="4"/>
    <w:uiPriority w:val="9"/>
    <w:semiHidden/>
    <w:rsid w:val="00F64F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cntd.ru/document/120001766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ru/compare/the-difference-between-relational-and-non-relational-databas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ews.ru/news/line/2024-01-09_postgresql_vozglavila_mirovoj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nfowatch.ru/sites/default/files/analytics/files/utechki-informatsii-v-mire-i-rossii-za-pervoye-polugodiye-dve-tysyachi-dvadtsat-chetvertogo-goda.pdf" TargetMode="External"/><Relationship Id="rId10" Type="http://schemas.openxmlformats.org/officeDocument/2006/relationships/hyperlink" Target="http://arxiv.org/ftp/arxiv/papers/1004/1004.4022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hsbi.hse.ru/articles/obzor-populyarnykh-sub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A04B7-8376-4FC5-8FA8-38F4064D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16</Pages>
  <Words>3403</Words>
  <Characters>19400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Marinett Wayne</dc:creator>
  <cp:keywords/>
  <dc:description/>
  <cp:lastModifiedBy>Marinett Wayne</cp:lastModifiedBy>
  <cp:revision>5</cp:revision>
  <dcterms:created xsi:type="dcterms:W3CDTF">2024-12-21T11:53:00Z</dcterms:created>
  <dcterms:modified xsi:type="dcterms:W3CDTF">2024-12-22T13:54:00Z</dcterms:modified>
</cp:coreProperties>
</file>