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8BC5B" w14:textId="77777777" w:rsidR="00D41D6A" w:rsidRPr="00FF77B4" w:rsidRDefault="00D41D6A" w:rsidP="005456D2">
      <w:pPr>
        <w:pStyle w:val="Heading1"/>
        <w:spacing w:before="0" w:line="360" w:lineRule="auto"/>
        <w:jc w:val="both"/>
        <w:rPr>
          <w:rFonts w:ascii="Arial" w:hAnsi="Arial" w:cs="Arial"/>
          <w:b/>
          <w:color w:val="000000" w:themeColor="text1"/>
          <w:sz w:val="18"/>
          <w:szCs w:val="18"/>
        </w:rPr>
      </w:pPr>
    </w:p>
    <w:p w14:paraId="3592678D" w14:textId="77777777" w:rsidR="005456D2" w:rsidRPr="00FF77B4" w:rsidRDefault="005456D2" w:rsidP="005456D2">
      <w:pPr>
        <w:rPr>
          <w:rFonts w:ascii="Arial" w:hAnsi="Arial" w:cs="Arial"/>
          <w:sz w:val="18"/>
          <w:szCs w:val="18"/>
        </w:rPr>
      </w:pPr>
    </w:p>
    <w:p w14:paraId="4C9B507B" w14:textId="77777777" w:rsidR="005456D2" w:rsidRPr="00FF77B4" w:rsidRDefault="005456D2" w:rsidP="005456D2">
      <w:pPr>
        <w:rPr>
          <w:rFonts w:ascii="Arial" w:hAnsi="Arial" w:cs="Arial"/>
          <w:sz w:val="18"/>
          <w:szCs w:val="18"/>
        </w:rPr>
      </w:pPr>
    </w:p>
    <w:p w14:paraId="565EF029" w14:textId="59EDF510"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0" w:name="_Toc37508800"/>
      <w:bookmarkStart w:id="1" w:name="_Toc37513635"/>
      <w:bookmarkStart w:id="2" w:name="_Toc37513726"/>
      <w:bookmarkStart w:id="3" w:name="_Toc37513762"/>
      <w:bookmarkStart w:id="4" w:name="_Toc37514007"/>
      <w:bookmarkStart w:id="5" w:name="_Toc37515260"/>
      <w:r w:rsidRPr="00FF77B4">
        <w:rPr>
          <w:rFonts w:ascii="Arial" w:hAnsi="Arial" w:cs="Arial"/>
          <w:b/>
          <w:noProof/>
          <w:color w:val="000000" w:themeColor="text1"/>
          <w:sz w:val="18"/>
          <w:szCs w:val="18"/>
        </w:rPr>
        <w:drawing>
          <wp:inline distT="0" distB="0" distL="0" distR="0" wp14:anchorId="18DF41EE" wp14:editId="021FA324">
            <wp:extent cx="1905000" cy="228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rtie-school.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5000" cy="228600"/>
                    </a:xfrm>
                    <a:prstGeom prst="rect">
                      <a:avLst/>
                    </a:prstGeom>
                  </pic:spPr>
                </pic:pic>
              </a:graphicData>
            </a:graphic>
          </wp:inline>
        </w:drawing>
      </w:r>
      <w:bookmarkEnd w:id="0"/>
      <w:bookmarkEnd w:id="1"/>
      <w:bookmarkEnd w:id="2"/>
      <w:bookmarkEnd w:id="3"/>
      <w:bookmarkEnd w:id="4"/>
      <w:bookmarkEnd w:id="5"/>
    </w:p>
    <w:p w14:paraId="2F12C9EB" w14:textId="77777777" w:rsidR="00D41D6A" w:rsidRPr="00FF77B4" w:rsidRDefault="00D41D6A" w:rsidP="005456D2">
      <w:pPr>
        <w:spacing w:line="360" w:lineRule="auto"/>
        <w:rPr>
          <w:rFonts w:ascii="Arial" w:hAnsi="Arial" w:cs="Arial"/>
          <w:color w:val="000000" w:themeColor="text1"/>
          <w:sz w:val="18"/>
          <w:szCs w:val="18"/>
        </w:rPr>
      </w:pPr>
    </w:p>
    <w:p w14:paraId="09F95A42" w14:textId="77777777" w:rsidR="00D41D6A" w:rsidRPr="00FF77B4" w:rsidRDefault="00D41D6A" w:rsidP="005456D2">
      <w:pPr>
        <w:spacing w:line="360" w:lineRule="auto"/>
        <w:jc w:val="center"/>
        <w:rPr>
          <w:rFonts w:ascii="Arial" w:hAnsi="Arial" w:cs="Arial"/>
          <w:color w:val="000000" w:themeColor="text1"/>
          <w:sz w:val="18"/>
          <w:szCs w:val="18"/>
        </w:rPr>
      </w:pPr>
    </w:p>
    <w:p w14:paraId="339F1B28" w14:textId="77777777" w:rsidR="00D41D6A" w:rsidRPr="00FF77B4" w:rsidRDefault="00D41D6A" w:rsidP="005456D2">
      <w:pPr>
        <w:spacing w:line="360" w:lineRule="auto"/>
        <w:jc w:val="center"/>
        <w:rPr>
          <w:rFonts w:ascii="Arial" w:hAnsi="Arial" w:cs="Arial"/>
          <w:color w:val="000000" w:themeColor="text1"/>
          <w:sz w:val="18"/>
          <w:szCs w:val="18"/>
        </w:rPr>
      </w:pPr>
    </w:p>
    <w:p w14:paraId="3E083AFE" w14:textId="77777777" w:rsidR="00D41D6A" w:rsidRPr="00FF77B4" w:rsidRDefault="00D41D6A" w:rsidP="005456D2">
      <w:pPr>
        <w:spacing w:line="360" w:lineRule="auto"/>
        <w:jc w:val="center"/>
        <w:rPr>
          <w:rFonts w:ascii="Arial" w:hAnsi="Arial" w:cs="Arial"/>
          <w:color w:val="000000" w:themeColor="text1"/>
          <w:sz w:val="18"/>
          <w:szCs w:val="18"/>
        </w:rPr>
      </w:pPr>
    </w:p>
    <w:p w14:paraId="5CCBF1C5" w14:textId="77777777" w:rsidR="00D41D6A" w:rsidRPr="00FF77B4" w:rsidRDefault="00D41D6A" w:rsidP="005456D2">
      <w:pPr>
        <w:spacing w:line="360" w:lineRule="auto"/>
        <w:jc w:val="center"/>
        <w:rPr>
          <w:rFonts w:ascii="Arial" w:hAnsi="Arial" w:cs="Arial"/>
          <w:color w:val="000000" w:themeColor="text1"/>
          <w:sz w:val="18"/>
          <w:szCs w:val="18"/>
        </w:rPr>
      </w:pPr>
    </w:p>
    <w:p w14:paraId="6DA5FF96" w14:textId="1707080F"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Master’s Thesis</w:t>
      </w:r>
    </w:p>
    <w:p w14:paraId="00F58913" w14:textId="671EDF9B" w:rsidR="00D41D6A" w:rsidRPr="00FF77B4" w:rsidRDefault="00D41D6A" w:rsidP="005456D2">
      <w:pPr>
        <w:pStyle w:val="Heading1"/>
        <w:spacing w:before="0" w:line="360" w:lineRule="auto"/>
        <w:jc w:val="center"/>
        <w:rPr>
          <w:rFonts w:ascii="Arial" w:hAnsi="Arial" w:cs="Arial"/>
          <w:b/>
          <w:color w:val="000000" w:themeColor="text1"/>
          <w:sz w:val="18"/>
          <w:szCs w:val="18"/>
        </w:rPr>
      </w:pPr>
    </w:p>
    <w:p w14:paraId="437E8EA8" w14:textId="77777777" w:rsidR="00D41D6A" w:rsidRPr="00FF77B4" w:rsidRDefault="00D41D6A" w:rsidP="005456D2">
      <w:pPr>
        <w:spacing w:line="360" w:lineRule="auto"/>
        <w:rPr>
          <w:rFonts w:ascii="Arial" w:hAnsi="Arial" w:cs="Arial"/>
          <w:color w:val="000000" w:themeColor="text1"/>
          <w:sz w:val="18"/>
          <w:szCs w:val="18"/>
        </w:rPr>
      </w:pPr>
    </w:p>
    <w:p w14:paraId="65E8EA9E" w14:textId="25C94615"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6" w:name="_Toc37508801"/>
      <w:bookmarkStart w:id="7" w:name="_Toc37513636"/>
      <w:bookmarkStart w:id="8" w:name="_Toc37513727"/>
      <w:bookmarkStart w:id="9" w:name="_Toc37513763"/>
      <w:bookmarkStart w:id="10" w:name="_Toc37514008"/>
      <w:bookmarkStart w:id="11" w:name="_Toc37515261"/>
      <w:r w:rsidRPr="00FF77B4">
        <w:rPr>
          <w:rFonts w:ascii="Arial" w:hAnsi="Arial" w:cs="Arial"/>
          <w:b/>
          <w:color w:val="000000" w:themeColor="text1"/>
          <w:sz w:val="18"/>
          <w:szCs w:val="18"/>
        </w:rPr>
        <w:t>PREDICTING VOTING BEHAVIOR</w:t>
      </w:r>
      <w:bookmarkEnd w:id="6"/>
      <w:bookmarkEnd w:id="7"/>
      <w:bookmarkEnd w:id="8"/>
      <w:bookmarkEnd w:id="9"/>
      <w:bookmarkEnd w:id="10"/>
      <w:bookmarkEnd w:id="11"/>
      <w:r w:rsidRPr="00FF77B4">
        <w:rPr>
          <w:rFonts w:ascii="Arial" w:hAnsi="Arial" w:cs="Arial"/>
          <w:b/>
          <w:color w:val="000000" w:themeColor="text1"/>
          <w:sz w:val="18"/>
          <w:szCs w:val="18"/>
        </w:rPr>
        <w:t xml:space="preserve"> </w:t>
      </w:r>
    </w:p>
    <w:p w14:paraId="1DB5CAF5" w14:textId="014C5EBF"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12" w:name="_Toc37508802"/>
      <w:bookmarkStart w:id="13" w:name="_Toc37513637"/>
      <w:bookmarkStart w:id="14" w:name="_Toc37513728"/>
      <w:bookmarkStart w:id="15" w:name="_Toc37513764"/>
      <w:bookmarkStart w:id="16" w:name="_Toc37514009"/>
      <w:bookmarkStart w:id="17" w:name="_Toc37515262"/>
      <w:r w:rsidRPr="00FF77B4">
        <w:rPr>
          <w:rFonts w:ascii="Arial" w:hAnsi="Arial" w:cs="Arial"/>
          <w:b/>
          <w:color w:val="000000" w:themeColor="text1"/>
          <w:sz w:val="18"/>
          <w:szCs w:val="18"/>
        </w:rPr>
        <w:t>FROM SEARCH ENGINE QUERIES</w:t>
      </w:r>
      <w:bookmarkEnd w:id="12"/>
      <w:bookmarkEnd w:id="13"/>
      <w:bookmarkEnd w:id="14"/>
      <w:bookmarkEnd w:id="15"/>
      <w:bookmarkEnd w:id="16"/>
      <w:bookmarkEnd w:id="17"/>
    </w:p>
    <w:p w14:paraId="24791F4C" w14:textId="77777777"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18" w:name="_Toc37508803"/>
      <w:bookmarkStart w:id="19" w:name="_Toc37513638"/>
      <w:bookmarkStart w:id="20" w:name="_Toc37513729"/>
      <w:bookmarkStart w:id="21" w:name="_Toc37513765"/>
      <w:bookmarkStart w:id="22" w:name="_Toc37514010"/>
      <w:bookmarkStart w:id="23" w:name="_Toc37515263"/>
      <w:r w:rsidRPr="00FF77B4">
        <w:rPr>
          <w:rFonts w:ascii="Arial" w:hAnsi="Arial" w:cs="Arial"/>
          <w:b/>
          <w:color w:val="000000" w:themeColor="text1"/>
          <w:sz w:val="18"/>
          <w:szCs w:val="18"/>
        </w:rPr>
        <w:t>____________________________________________________________</w:t>
      </w:r>
      <w:bookmarkEnd w:id="18"/>
      <w:bookmarkEnd w:id="19"/>
      <w:bookmarkEnd w:id="20"/>
      <w:bookmarkEnd w:id="21"/>
      <w:bookmarkEnd w:id="22"/>
      <w:bookmarkEnd w:id="23"/>
    </w:p>
    <w:p w14:paraId="6051DF85" w14:textId="77777777" w:rsidR="00D41D6A" w:rsidRPr="00FF77B4" w:rsidRDefault="00D41D6A" w:rsidP="005456D2">
      <w:pPr>
        <w:spacing w:line="360" w:lineRule="auto"/>
        <w:rPr>
          <w:rFonts w:ascii="Arial" w:hAnsi="Arial" w:cs="Arial"/>
          <w:color w:val="000000" w:themeColor="text1"/>
          <w:sz w:val="18"/>
          <w:szCs w:val="18"/>
        </w:rPr>
      </w:pPr>
    </w:p>
    <w:p w14:paraId="3DE516E9" w14:textId="77777777" w:rsidR="00D41D6A" w:rsidRPr="00FF77B4" w:rsidRDefault="00D41D6A" w:rsidP="005456D2">
      <w:pPr>
        <w:spacing w:line="360" w:lineRule="auto"/>
        <w:jc w:val="center"/>
        <w:rPr>
          <w:rFonts w:ascii="Arial" w:hAnsi="Arial" w:cs="Arial"/>
          <w:color w:val="000000" w:themeColor="text1"/>
          <w:sz w:val="18"/>
          <w:szCs w:val="18"/>
        </w:rPr>
      </w:pPr>
    </w:p>
    <w:p w14:paraId="3B7DD88A" w14:textId="154F7A5D"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Authored by</w:t>
      </w:r>
    </w:p>
    <w:p w14:paraId="6C937353" w14:textId="77777777" w:rsidR="00D41D6A" w:rsidRPr="00FF77B4" w:rsidRDefault="00D41D6A" w:rsidP="005456D2">
      <w:pPr>
        <w:pStyle w:val="Heading1"/>
        <w:spacing w:before="0" w:line="360" w:lineRule="auto"/>
        <w:jc w:val="center"/>
        <w:rPr>
          <w:rFonts w:ascii="Arial" w:hAnsi="Arial" w:cs="Arial"/>
          <w:b/>
          <w:color w:val="000000" w:themeColor="text1"/>
          <w:sz w:val="18"/>
          <w:szCs w:val="18"/>
        </w:rPr>
      </w:pPr>
      <w:bookmarkStart w:id="24" w:name="_Toc37508804"/>
      <w:bookmarkStart w:id="25" w:name="_Toc37513639"/>
      <w:bookmarkStart w:id="26" w:name="_Toc37513730"/>
      <w:bookmarkStart w:id="27" w:name="_Toc37513766"/>
      <w:bookmarkStart w:id="28" w:name="_Toc37514011"/>
      <w:bookmarkStart w:id="29" w:name="_Toc37515264"/>
      <w:r w:rsidRPr="00FF77B4">
        <w:rPr>
          <w:rFonts w:ascii="Arial" w:hAnsi="Arial" w:cs="Arial"/>
          <w:b/>
          <w:color w:val="000000" w:themeColor="text1"/>
          <w:sz w:val="18"/>
          <w:szCs w:val="18"/>
        </w:rPr>
        <w:t>Marina Wyss</w:t>
      </w:r>
      <w:bookmarkEnd w:id="24"/>
      <w:bookmarkEnd w:id="25"/>
      <w:bookmarkEnd w:id="26"/>
      <w:bookmarkEnd w:id="27"/>
      <w:bookmarkEnd w:id="28"/>
      <w:bookmarkEnd w:id="29"/>
    </w:p>
    <w:p w14:paraId="6E0DEA8F" w14:textId="77777777" w:rsidR="00D41D6A" w:rsidRPr="00FF77B4" w:rsidRDefault="00D41D6A" w:rsidP="005456D2">
      <w:pPr>
        <w:spacing w:line="360" w:lineRule="auto"/>
        <w:rPr>
          <w:rFonts w:ascii="Arial" w:hAnsi="Arial" w:cs="Arial"/>
          <w:color w:val="000000" w:themeColor="text1"/>
          <w:sz w:val="18"/>
          <w:szCs w:val="18"/>
        </w:rPr>
      </w:pPr>
    </w:p>
    <w:p w14:paraId="6933ACFA" w14:textId="77777777" w:rsidR="00D41D6A" w:rsidRPr="00FF77B4" w:rsidRDefault="00D41D6A" w:rsidP="005456D2">
      <w:pPr>
        <w:spacing w:line="360" w:lineRule="auto"/>
        <w:rPr>
          <w:rFonts w:ascii="Arial" w:hAnsi="Arial" w:cs="Arial"/>
          <w:color w:val="000000" w:themeColor="text1"/>
          <w:sz w:val="18"/>
          <w:szCs w:val="18"/>
        </w:rPr>
      </w:pPr>
    </w:p>
    <w:p w14:paraId="26EC6D3B" w14:textId="77777777" w:rsidR="00D41D6A" w:rsidRPr="00FF77B4" w:rsidRDefault="00D41D6A" w:rsidP="005456D2">
      <w:pPr>
        <w:spacing w:line="360" w:lineRule="auto"/>
        <w:jc w:val="center"/>
        <w:rPr>
          <w:rFonts w:ascii="Arial" w:hAnsi="Arial" w:cs="Arial"/>
          <w:color w:val="000000" w:themeColor="text1"/>
          <w:sz w:val="18"/>
          <w:szCs w:val="18"/>
        </w:rPr>
      </w:pPr>
    </w:p>
    <w:p w14:paraId="465AC026" w14:textId="339990E5"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Supervised by</w:t>
      </w:r>
    </w:p>
    <w:p w14:paraId="63E3942F" w14:textId="377C5D47" w:rsidR="00D41D6A" w:rsidRPr="00FF77B4" w:rsidRDefault="00D41D6A" w:rsidP="005456D2">
      <w:pPr>
        <w:spacing w:line="360" w:lineRule="auto"/>
        <w:jc w:val="center"/>
        <w:rPr>
          <w:rFonts w:ascii="Arial" w:hAnsi="Arial" w:cs="Arial"/>
          <w:b/>
          <w:color w:val="000000" w:themeColor="text1"/>
          <w:sz w:val="18"/>
          <w:szCs w:val="18"/>
        </w:rPr>
      </w:pPr>
      <w:r w:rsidRPr="00FF77B4">
        <w:rPr>
          <w:rFonts w:ascii="Arial" w:hAnsi="Arial" w:cs="Arial"/>
          <w:b/>
          <w:color w:val="000000" w:themeColor="text1"/>
          <w:sz w:val="18"/>
          <w:szCs w:val="18"/>
        </w:rPr>
        <w:t xml:space="preserve">Dr. Simon </w:t>
      </w:r>
      <w:proofErr w:type="spellStart"/>
      <w:r w:rsidRPr="00FF77B4">
        <w:rPr>
          <w:rFonts w:ascii="Arial" w:hAnsi="Arial" w:cs="Arial"/>
          <w:b/>
          <w:color w:val="000000" w:themeColor="text1"/>
          <w:sz w:val="18"/>
          <w:szCs w:val="18"/>
        </w:rPr>
        <w:t>Munzer</w:t>
      </w:r>
      <w:r w:rsidR="005456D2" w:rsidRPr="00FF77B4">
        <w:rPr>
          <w:rFonts w:ascii="Arial" w:hAnsi="Arial" w:cs="Arial"/>
          <w:b/>
          <w:color w:val="000000" w:themeColor="text1"/>
          <w:sz w:val="18"/>
          <w:szCs w:val="18"/>
        </w:rPr>
        <w:t>t</w:t>
      </w:r>
      <w:proofErr w:type="spellEnd"/>
    </w:p>
    <w:p w14:paraId="650E119A" w14:textId="77777777" w:rsidR="00D41D6A" w:rsidRPr="00FF77B4" w:rsidRDefault="00D41D6A" w:rsidP="005456D2">
      <w:pPr>
        <w:spacing w:line="360" w:lineRule="auto"/>
        <w:rPr>
          <w:rFonts w:ascii="Arial" w:hAnsi="Arial" w:cs="Arial"/>
          <w:color w:val="000000" w:themeColor="text1"/>
          <w:sz w:val="18"/>
          <w:szCs w:val="18"/>
        </w:rPr>
      </w:pPr>
    </w:p>
    <w:p w14:paraId="7146420D" w14:textId="77777777" w:rsidR="00D41D6A" w:rsidRPr="00FF77B4" w:rsidRDefault="00D41D6A" w:rsidP="005456D2">
      <w:pPr>
        <w:spacing w:line="360" w:lineRule="auto"/>
        <w:rPr>
          <w:rFonts w:ascii="Arial" w:hAnsi="Arial" w:cs="Arial"/>
          <w:color w:val="000000" w:themeColor="text1"/>
          <w:sz w:val="18"/>
          <w:szCs w:val="18"/>
        </w:rPr>
      </w:pPr>
    </w:p>
    <w:p w14:paraId="2F60E788" w14:textId="77777777" w:rsidR="00D41D6A" w:rsidRPr="00FF77B4" w:rsidRDefault="00D41D6A" w:rsidP="005456D2">
      <w:pPr>
        <w:spacing w:line="360" w:lineRule="auto"/>
        <w:rPr>
          <w:rFonts w:ascii="Arial" w:hAnsi="Arial" w:cs="Arial"/>
          <w:color w:val="000000" w:themeColor="text1"/>
          <w:sz w:val="18"/>
          <w:szCs w:val="18"/>
        </w:rPr>
      </w:pPr>
    </w:p>
    <w:p w14:paraId="25586527" w14:textId="77777777" w:rsidR="005456D2" w:rsidRPr="00FF77B4" w:rsidRDefault="005456D2" w:rsidP="005456D2">
      <w:pPr>
        <w:spacing w:line="360" w:lineRule="auto"/>
        <w:rPr>
          <w:rFonts w:ascii="Arial" w:hAnsi="Arial" w:cs="Arial"/>
          <w:color w:val="000000" w:themeColor="text1"/>
          <w:sz w:val="18"/>
          <w:szCs w:val="18"/>
        </w:rPr>
      </w:pPr>
    </w:p>
    <w:p w14:paraId="4B2D5957" w14:textId="77777777" w:rsidR="005456D2" w:rsidRPr="00FF77B4" w:rsidRDefault="005456D2" w:rsidP="005456D2">
      <w:pPr>
        <w:spacing w:line="360" w:lineRule="auto"/>
        <w:rPr>
          <w:rFonts w:ascii="Arial" w:hAnsi="Arial" w:cs="Arial"/>
          <w:color w:val="000000" w:themeColor="text1"/>
          <w:sz w:val="18"/>
          <w:szCs w:val="18"/>
        </w:rPr>
      </w:pPr>
    </w:p>
    <w:p w14:paraId="2CB8B474" w14:textId="26859766" w:rsidR="00D41D6A" w:rsidRPr="00FF77B4" w:rsidRDefault="00D41D6A" w:rsidP="005456D2">
      <w:pPr>
        <w:spacing w:line="360" w:lineRule="auto"/>
        <w:jc w:val="center"/>
        <w:rPr>
          <w:rFonts w:ascii="Arial" w:hAnsi="Arial" w:cs="Arial"/>
          <w:color w:val="000000" w:themeColor="text1"/>
          <w:sz w:val="18"/>
          <w:szCs w:val="18"/>
        </w:rPr>
      </w:pPr>
      <w:r w:rsidRPr="00FF77B4">
        <w:rPr>
          <w:rFonts w:ascii="Arial" w:hAnsi="Arial" w:cs="Arial"/>
          <w:color w:val="000000" w:themeColor="text1"/>
          <w:sz w:val="18"/>
          <w:szCs w:val="18"/>
        </w:rPr>
        <w:t>April 2020</w:t>
      </w:r>
    </w:p>
    <w:p w14:paraId="50984C79" w14:textId="77777777" w:rsidR="00C77CC3" w:rsidRPr="00FF77B4" w:rsidRDefault="00D41D6A" w:rsidP="006B0D2C">
      <w:pPr>
        <w:pStyle w:val="Heading1"/>
        <w:spacing w:line="360" w:lineRule="auto"/>
        <w:rPr>
          <w:rFonts w:ascii="Arial" w:hAnsi="Arial" w:cs="Arial"/>
          <w:b/>
          <w:color w:val="000000" w:themeColor="text1"/>
          <w:sz w:val="18"/>
          <w:szCs w:val="18"/>
        </w:rPr>
      </w:pPr>
      <w:r w:rsidRPr="00FF77B4">
        <w:rPr>
          <w:rFonts w:ascii="Arial" w:hAnsi="Arial" w:cs="Arial"/>
          <w:b/>
          <w:color w:val="000000" w:themeColor="text1"/>
          <w:sz w:val="18"/>
          <w:szCs w:val="18"/>
        </w:rPr>
        <w:br w:type="page"/>
      </w:r>
    </w:p>
    <w:sdt>
      <w:sdtPr>
        <w:rPr>
          <w:rFonts w:ascii="Arial" w:hAnsi="Arial" w:cs="Arial"/>
          <w:sz w:val="18"/>
          <w:szCs w:val="18"/>
        </w:rPr>
        <w:id w:val="816533482"/>
        <w:docPartObj>
          <w:docPartGallery w:val="Table of Contents"/>
          <w:docPartUnique/>
        </w:docPartObj>
      </w:sdtPr>
      <w:sdtEndPr>
        <w:rPr>
          <w:b w:val="0"/>
          <w:bCs w:val="0"/>
          <w:noProof/>
        </w:rPr>
      </w:sdtEndPr>
      <w:sdtContent>
        <w:p w14:paraId="14F3AA90" w14:textId="77777777" w:rsidR="00FF77B4" w:rsidRPr="00FF77B4" w:rsidRDefault="007249FD" w:rsidP="001B7FA2">
          <w:pPr>
            <w:pStyle w:val="TOCHeading"/>
            <w:rPr>
              <w:rStyle w:val="Hyperlink"/>
              <w:rFonts w:eastAsiaTheme="minorHAnsi"/>
              <w:caps/>
              <w:sz w:val="18"/>
            </w:rPr>
          </w:pPr>
          <w:r w:rsidRPr="00FF77B4">
            <w:rPr>
              <w:rFonts w:ascii="Arial" w:hAnsi="Arial" w:cs="Arial"/>
              <w:color w:val="auto"/>
              <w:sz w:val="24"/>
              <w:szCs w:val="18"/>
            </w:rPr>
            <w:t>Table of Contents</w:t>
          </w:r>
          <w:r w:rsidRPr="00FF77B4">
            <w:rPr>
              <w:rStyle w:val="Hyperlink"/>
              <w:rFonts w:eastAsiaTheme="minorHAnsi"/>
              <w:caps/>
              <w:noProof/>
              <w:sz w:val="18"/>
            </w:rPr>
            <w:fldChar w:fldCharType="begin"/>
          </w:r>
          <w:r w:rsidRPr="00FF77B4">
            <w:rPr>
              <w:rStyle w:val="Hyperlink"/>
              <w:rFonts w:eastAsiaTheme="minorHAnsi"/>
              <w:caps/>
              <w:noProof/>
              <w:sz w:val="18"/>
            </w:rPr>
            <w:instrText xml:space="preserve"> TOC \o "1-3" \f \h \z </w:instrText>
          </w:r>
          <w:r w:rsidRPr="00FF77B4">
            <w:rPr>
              <w:rStyle w:val="Hyperlink"/>
              <w:rFonts w:eastAsiaTheme="minorHAnsi"/>
              <w:caps/>
              <w:noProof/>
              <w:sz w:val="18"/>
            </w:rPr>
            <w:fldChar w:fldCharType="separate"/>
          </w:r>
        </w:p>
        <w:p w14:paraId="03DAA003" w14:textId="77777777" w:rsidR="00FF77B4" w:rsidRDefault="00FF77B4">
          <w:pPr>
            <w:pStyle w:val="TOC1"/>
            <w:tabs>
              <w:tab w:val="right" w:leader="dot" w:pos="9350"/>
            </w:tabs>
            <w:rPr>
              <w:rStyle w:val="Hyperlink"/>
              <w:rFonts w:ascii="Arial" w:hAnsi="Arial" w:cs="Arial"/>
              <w:noProof/>
              <w:sz w:val="18"/>
              <w:szCs w:val="18"/>
            </w:rPr>
          </w:pPr>
        </w:p>
        <w:p w14:paraId="09FBE299" w14:textId="4AEFD103" w:rsidR="00FF77B4" w:rsidRPr="00FF77B4" w:rsidRDefault="00FF77B4">
          <w:pPr>
            <w:pStyle w:val="TOC1"/>
            <w:tabs>
              <w:tab w:val="right" w:leader="dot" w:pos="9350"/>
            </w:tabs>
            <w:rPr>
              <w:rStyle w:val="Hyperlink"/>
              <w:rFonts w:ascii="Arial" w:hAnsi="Arial" w:cs="Arial"/>
              <w:noProof/>
              <w:sz w:val="18"/>
              <w:szCs w:val="18"/>
            </w:rPr>
          </w:pPr>
          <w:hyperlink w:anchor="_Toc37515265" w:history="1">
            <w:r w:rsidRPr="00FF77B4">
              <w:rPr>
                <w:rStyle w:val="Hyperlink"/>
                <w:rFonts w:ascii="Arial" w:hAnsi="Arial" w:cs="Arial"/>
                <w:noProof/>
                <w:sz w:val="18"/>
                <w:szCs w:val="18"/>
              </w:rPr>
              <w:t>Executive Summary</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_Toc37515265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w:t>
            </w:r>
            <w:r w:rsidRPr="00FF77B4">
              <w:rPr>
                <w:rFonts w:ascii="Arial" w:hAnsi="Arial" w:cs="Arial"/>
                <w:noProof/>
                <w:webHidden/>
                <w:sz w:val="18"/>
                <w:szCs w:val="18"/>
              </w:rPr>
              <w:fldChar w:fldCharType="end"/>
            </w:r>
          </w:hyperlink>
        </w:p>
        <w:p w14:paraId="0EFD3FBE" w14:textId="77777777" w:rsidR="00FF77B4" w:rsidRPr="00FF77B4" w:rsidRDefault="00FF77B4" w:rsidP="00FF77B4">
          <w:pPr>
            <w:rPr>
              <w:rFonts w:ascii="Arial" w:hAnsi="Arial" w:cs="Arial"/>
              <w:sz w:val="18"/>
              <w:szCs w:val="18"/>
            </w:rPr>
          </w:pPr>
        </w:p>
        <w:p w14:paraId="1F30AAE0" w14:textId="532CE59B"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66" w:history="1">
            <w:r w:rsidRPr="00FF77B4">
              <w:rPr>
                <w:rStyle w:val="Hyperlink"/>
                <w:rFonts w:ascii="Arial" w:hAnsi="Arial" w:cs="Arial"/>
                <w:noProof/>
                <w:sz w:val="18"/>
                <w:szCs w:val="18"/>
              </w:rPr>
              <w:t>1. Introduction</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_Toc37515266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w:t>
            </w:r>
            <w:r w:rsidRPr="00FF77B4">
              <w:rPr>
                <w:rFonts w:ascii="Arial" w:hAnsi="Arial" w:cs="Arial"/>
                <w:noProof/>
                <w:webHidden/>
                <w:sz w:val="18"/>
                <w:szCs w:val="18"/>
              </w:rPr>
              <w:fldChar w:fldCharType="end"/>
            </w:r>
          </w:hyperlink>
        </w:p>
        <w:p w14:paraId="24832393" w14:textId="77777777" w:rsidR="00FF77B4" w:rsidRPr="00FF77B4" w:rsidRDefault="00FF77B4">
          <w:pPr>
            <w:pStyle w:val="TOC1"/>
            <w:tabs>
              <w:tab w:val="right" w:leader="dot" w:pos="9350"/>
            </w:tabs>
            <w:rPr>
              <w:rStyle w:val="Hyperlink"/>
              <w:rFonts w:ascii="Arial" w:hAnsi="Arial" w:cs="Arial"/>
              <w:noProof/>
              <w:sz w:val="18"/>
              <w:szCs w:val="18"/>
            </w:rPr>
          </w:pPr>
        </w:p>
        <w:p w14:paraId="29181C0F" w14:textId="4A1EEC45"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67" w:history="1">
            <w:r w:rsidRPr="00FF77B4">
              <w:rPr>
                <w:rStyle w:val="Hyperlink"/>
                <w:rFonts w:ascii="Arial" w:hAnsi="Arial" w:cs="Arial"/>
                <w:noProof/>
                <w:sz w:val="18"/>
                <w:szCs w:val="18"/>
              </w:rPr>
              <w:t>2. Literature Review</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_Toc37515267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4</w:t>
            </w:r>
            <w:r w:rsidRPr="00FF77B4">
              <w:rPr>
                <w:rFonts w:ascii="Arial" w:hAnsi="Arial" w:cs="Arial"/>
                <w:noProof/>
                <w:webHidden/>
                <w:sz w:val="18"/>
                <w:szCs w:val="18"/>
              </w:rPr>
              <w:fldChar w:fldCharType="end"/>
            </w:r>
          </w:hyperlink>
        </w:p>
        <w:p w14:paraId="1CF92645" w14:textId="39F6820D"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68" w:history="1">
            <w:r w:rsidRPr="00FF77B4">
              <w:rPr>
                <w:rStyle w:val="Hyperlink"/>
                <w:rFonts w:ascii="Arial" w:hAnsi="Arial" w:cs="Arial"/>
                <w:noProof/>
                <w:sz w:val="14"/>
                <w:szCs w:val="14"/>
              </w:rPr>
              <w:t>2.1 Digital Data: Public Perceptions and Implications for Democracy</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_Toc37515268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4</w:t>
            </w:r>
            <w:r w:rsidRPr="00FF77B4">
              <w:rPr>
                <w:rFonts w:ascii="Arial" w:hAnsi="Arial" w:cs="Arial"/>
                <w:noProof/>
                <w:webHidden/>
                <w:sz w:val="14"/>
                <w:szCs w:val="14"/>
              </w:rPr>
              <w:fldChar w:fldCharType="end"/>
            </w:r>
          </w:hyperlink>
        </w:p>
        <w:p w14:paraId="1D3DEF19" w14:textId="761F0F2D"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69" w:history="1">
            <w:r w:rsidRPr="00FF77B4">
              <w:rPr>
                <w:rStyle w:val="Hyperlink"/>
                <w:rFonts w:ascii="Arial" w:hAnsi="Arial" w:cs="Arial"/>
                <w:noProof/>
                <w:sz w:val="14"/>
                <w:szCs w:val="14"/>
              </w:rPr>
              <w:t>2.2 Theoretical Basis for Search Engine Query Data as a Predictor of Political Preferences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_Toc37515269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5</w:t>
            </w:r>
            <w:r w:rsidRPr="00FF77B4">
              <w:rPr>
                <w:rFonts w:ascii="Arial" w:hAnsi="Arial" w:cs="Arial"/>
                <w:noProof/>
                <w:webHidden/>
                <w:sz w:val="14"/>
                <w:szCs w:val="14"/>
              </w:rPr>
              <w:fldChar w:fldCharType="end"/>
            </w:r>
          </w:hyperlink>
        </w:p>
        <w:p w14:paraId="6C0A573D" w14:textId="62CBB05D"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0" w:history="1">
            <w:r w:rsidRPr="00FF77B4">
              <w:rPr>
                <w:rStyle w:val="Hyperlink"/>
                <w:rFonts w:ascii="Arial" w:hAnsi="Arial" w:cs="Arial"/>
                <w:noProof/>
                <w:sz w:val="14"/>
                <w:szCs w:val="14"/>
              </w:rPr>
              <w:t>2.3 Prior Uses of Digital Data for Prediction of Political Preferences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_Toc37515270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6</w:t>
            </w:r>
            <w:r w:rsidRPr="00FF77B4">
              <w:rPr>
                <w:rFonts w:ascii="Arial" w:hAnsi="Arial" w:cs="Arial"/>
                <w:noProof/>
                <w:webHidden/>
                <w:sz w:val="14"/>
                <w:szCs w:val="14"/>
              </w:rPr>
              <w:fldChar w:fldCharType="end"/>
            </w:r>
          </w:hyperlink>
        </w:p>
        <w:p w14:paraId="63C1B219" w14:textId="689A21E5"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1" w:history="1">
            <w:r w:rsidRPr="00FF77B4">
              <w:rPr>
                <w:rStyle w:val="Hyperlink"/>
                <w:rFonts w:ascii="Arial" w:hAnsi="Arial" w:cs="Arial"/>
                <w:noProof/>
                <w:sz w:val="14"/>
                <w:szCs w:val="14"/>
              </w:rPr>
              <w:t>2.4 Strengths of Search Query Data</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_Toc37515271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8</w:t>
            </w:r>
            <w:r w:rsidRPr="00FF77B4">
              <w:rPr>
                <w:rFonts w:ascii="Arial" w:hAnsi="Arial" w:cs="Arial"/>
                <w:noProof/>
                <w:webHidden/>
                <w:sz w:val="14"/>
                <w:szCs w:val="14"/>
              </w:rPr>
              <w:fldChar w:fldCharType="end"/>
            </w:r>
          </w:hyperlink>
        </w:p>
        <w:p w14:paraId="55F87489" w14:textId="77777777" w:rsidR="00FF77B4" w:rsidRPr="00FF77B4" w:rsidRDefault="00FF77B4">
          <w:pPr>
            <w:pStyle w:val="TOC1"/>
            <w:tabs>
              <w:tab w:val="right" w:leader="dot" w:pos="9350"/>
            </w:tabs>
            <w:rPr>
              <w:rStyle w:val="Hyperlink"/>
              <w:rFonts w:ascii="Arial" w:hAnsi="Arial" w:cs="Arial"/>
              <w:noProof/>
              <w:sz w:val="18"/>
              <w:szCs w:val="18"/>
            </w:rPr>
          </w:pPr>
        </w:p>
        <w:p w14:paraId="18DA5B80" w14:textId="66450D3F"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72" w:history="1">
            <w:r w:rsidRPr="00FF77B4">
              <w:rPr>
                <w:rStyle w:val="Hyperlink"/>
                <w:rFonts w:ascii="Arial" w:hAnsi="Arial" w:cs="Arial"/>
                <w:noProof/>
                <w:sz w:val="18"/>
                <w:szCs w:val="18"/>
              </w:rPr>
              <w:t>3. Data</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_Toc37515272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9</w:t>
            </w:r>
            <w:r w:rsidRPr="00FF77B4">
              <w:rPr>
                <w:rFonts w:ascii="Arial" w:hAnsi="Arial" w:cs="Arial"/>
                <w:noProof/>
                <w:webHidden/>
                <w:sz w:val="18"/>
                <w:szCs w:val="18"/>
              </w:rPr>
              <w:fldChar w:fldCharType="end"/>
            </w:r>
          </w:hyperlink>
        </w:p>
        <w:p w14:paraId="0BF4FEFE" w14:textId="6CEE97A4"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3" w:history="1">
            <w:r w:rsidRPr="00FF77B4">
              <w:rPr>
                <w:rStyle w:val="Hyperlink"/>
                <w:rFonts w:ascii="Arial" w:hAnsi="Arial" w:cs="Arial"/>
                <w:noProof/>
                <w:sz w:val="14"/>
                <w:szCs w:val="14"/>
              </w:rPr>
              <w:t>3.1 Survey and Search Query Data</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_Toc37515273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9</w:t>
            </w:r>
            <w:r w:rsidRPr="00FF77B4">
              <w:rPr>
                <w:rFonts w:ascii="Arial" w:hAnsi="Arial" w:cs="Arial"/>
                <w:noProof/>
                <w:webHidden/>
                <w:sz w:val="14"/>
                <w:szCs w:val="14"/>
              </w:rPr>
              <w:fldChar w:fldCharType="end"/>
            </w:r>
          </w:hyperlink>
        </w:p>
        <w:p w14:paraId="50E7004F" w14:textId="782B0892"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4" w:history="1">
            <w:r w:rsidRPr="00FF77B4">
              <w:rPr>
                <w:rStyle w:val="Hyperlink"/>
                <w:rFonts w:ascii="Arial" w:hAnsi="Arial" w:cs="Arial"/>
                <w:noProof/>
                <w:sz w:val="14"/>
                <w:szCs w:val="14"/>
              </w:rPr>
              <w:t>3.2 Descriptive Statistics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_Toc37515274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9</w:t>
            </w:r>
            <w:r w:rsidRPr="00FF77B4">
              <w:rPr>
                <w:rFonts w:ascii="Arial" w:hAnsi="Arial" w:cs="Arial"/>
                <w:noProof/>
                <w:webHidden/>
                <w:sz w:val="14"/>
                <w:szCs w:val="14"/>
              </w:rPr>
              <w:fldChar w:fldCharType="end"/>
            </w:r>
          </w:hyperlink>
        </w:p>
        <w:p w14:paraId="379BA1D2" w14:textId="77777777" w:rsidR="00FF77B4" w:rsidRPr="00FF77B4" w:rsidRDefault="00FF77B4">
          <w:pPr>
            <w:pStyle w:val="TOC1"/>
            <w:tabs>
              <w:tab w:val="right" w:leader="dot" w:pos="9350"/>
            </w:tabs>
            <w:rPr>
              <w:rStyle w:val="Hyperlink"/>
              <w:rFonts w:ascii="Arial" w:hAnsi="Arial" w:cs="Arial"/>
              <w:noProof/>
              <w:sz w:val="18"/>
              <w:szCs w:val="18"/>
            </w:rPr>
          </w:pPr>
        </w:p>
        <w:p w14:paraId="4903ACB7" w14:textId="2C61980A"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75" w:history="1">
            <w:r w:rsidRPr="00FF77B4">
              <w:rPr>
                <w:rStyle w:val="Hyperlink"/>
                <w:rFonts w:ascii="Arial" w:hAnsi="Arial" w:cs="Arial"/>
                <w:noProof/>
                <w:sz w:val="18"/>
                <w:szCs w:val="18"/>
              </w:rPr>
              <w:t>4. Methodology</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_Toc37515275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17</w:t>
            </w:r>
            <w:r w:rsidRPr="00FF77B4">
              <w:rPr>
                <w:rFonts w:ascii="Arial" w:hAnsi="Arial" w:cs="Arial"/>
                <w:noProof/>
                <w:webHidden/>
                <w:sz w:val="18"/>
                <w:szCs w:val="18"/>
              </w:rPr>
              <w:fldChar w:fldCharType="end"/>
            </w:r>
          </w:hyperlink>
        </w:p>
        <w:p w14:paraId="2D05D667" w14:textId="161B985D"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6" w:history="1">
            <w:r w:rsidRPr="00FF77B4">
              <w:rPr>
                <w:rStyle w:val="Hyperlink"/>
                <w:rFonts w:ascii="Arial" w:hAnsi="Arial" w:cs="Arial"/>
                <w:noProof/>
                <w:sz w:val="14"/>
                <w:szCs w:val="14"/>
              </w:rPr>
              <w:t>4.1 Target Variables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_Toc37515276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17</w:t>
            </w:r>
            <w:r w:rsidRPr="00FF77B4">
              <w:rPr>
                <w:rFonts w:ascii="Arial" w:hAnsi="Arial" w:cs="Arial"/>
                <w:noProof/>
                <w:webHidden/>
                <w:sz w:val="14"/>
                <w:szCs w:val="14"/>
              </w:rPr>
              <w:fldChar w:fldCharType="end"/>
            </w:r>
          </w:hyperlink>
        </w:p>
        <w:p w14:paraId="53FEF2CD" w14:textId="622F5D54"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7" w:history="1">
            <w:r w:rsidRPr="00FF77B4">
              <w:rPr>
                <w:rStyle w:val="Hyperlink"/>
                <w:rFonts w:ascii="Arial" w:hAnsi="Arial" w:cs="Arial"/>
                <w:noProof/>
                <w:sz w:val="14"/>
                <w:szCs w:val="14"/>
              </w:rPr>
              <w:t>4.2 Features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_Toc37515277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17</w:t>
            </w:r>
            <w:r w:rsidRPr="00FF77B4">
              <w:rPr>
                <w:rFonts w:ascii="Arial" w:hAnsi="Arial" w:cs="Arial"/>
                <w:noProof/>
                <w:webHidden/>
                <w:sz w:val="14"/>
                <w:szCs w:val="14"/>
              </w:rPr>
              <w:fldChar w:fldCharType="end"/>
            </w:r>
          </w:hyperlink>
        </w:p>
        <w:p w14:paraId="76B583F4" w14:textId="26E91E32"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8" w:history="1">
            <w:r w:rsidRPr="00FF77B4">
              <w:rPr>
                <w:rStyle w:val="Hyperlink"/>
                <w:rFonts w:ascii="Arial" w:hAnsi="Arial" w:cs="Arial"/>
                <w:noProof/>
                <w:sz w:val="14"/>
                <w:szCs w:val="14"/>
              </w:rPr>
              <w:t>4.3 Time Frame</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_Toc37515278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19</w:t>
            </w:r>
            <w:r w:rsidRPr="00FF77B4">
              <w:rPr>
                <w:rFonts w:ascii="Arial" w:hAnsi="Arial" w:cs="Arial"/>
                <w:noProof/>
                <w:webHidden/>
                <w:sz w:val="14"/>
                <w:szCs w:val="14"/>
              </w:rPr>
              <w:fldChar w:fldCharType="end"/>
            </w:r>
          </w:hyperlink>
        </w:p>
        <w:p w14:paraId="2C940D8B" w14:textId="2732AD8A"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79" w:history="1">
            <w:r w:rsidRPr="00FF77B4">
              <w:rPr>
                <w:rStyle w:val="Hyperlink"/>
                <w:rFonts w:ascii="Arial" w:hAnsi="Arial" w:cs="Arial"/>
                <w:noProof/>
                <w:sz w:val="14"/>
                <w:szCs w:val="14"/>
              </w:rPr>
              <w:t>4.4 Class Imbalance</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_Toc37515279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19</w:t>
            </w:r>
            <w:r w:rsidRPr="00FF77B4">
              <w:rPr>
                <w:rFonts w:ascii="Arial" w:hAnsi="Arial" w:cs="Arial"/>
                <w:noProof/>
                <w:webHidden/>
                <w:sz w:val="14"/>
                <w:szCs w:val="14"/>
              </w:rPr>
              <w:fldChar w:fldCharType="end"/>
            </w:r>
          </w:hyperlink>
        </w:p>
        <w:p w14:paraId="46D86889" w14:textId="206B980B"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80" w:history="1">
            <w:r w:rsidRPr="00FF77B4">
              <w:rPr>
                <w:rStyle w:val="Hyperlink"/>
                <w:rFonts w:ascii="Arial" w:hAnsi="Arial" w:cs="Arial"/>
                <w:noProof/>
                <w:sz w:val="14"/>
                <w:szCs w:val="14"/>
              </w:rPr>
              <w:t>4.5 Models Used</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_Toc37515280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19</w:t>
            </w:r>
            <w:r w:rsidRPr="00FF77B4">
              <w:rPr>
                <w:rFonts w:ascii="Arial" w:hAnsi="Arial" w:cs="Arial"/>
                <w:noProof/>
                <w:webHidden/>
                <w:sz w:val="14"/>
                <w:szCs w:val="14"/>
              </w:rPr>
              <w:fldChar w:fldCharType="end"/>
            </w:r>
          </w:hyperlink>
        </w:p>
        <w:p w14:paraId="772F1DD7" w14:textId="588FF296"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81" w:history="1">
            <w:r w:rsidRPr="00FF77B4">
              <w:rPr>
                <w:rStyle w:val="Hyperlink"/>
                <w:rFonts w:ascii="Arial" w:hAnsi="Arial" w:cs="Arial"/>
                <w:noProof/>
                <w:sz w:val="14"/>
                <w:szCs w:val="14"/>
              </w:rPr>
              <w:t>4.6 Model Evaluation</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_Toc37515281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21</w:t>
            </w:r>
            <w:r w:rsidRPr="00FF77B4">
              <w:rPr>
                <w:rFonts w:ascii="Arial" w:hAnsi="Arial" w:cs="Arial"/>
                <w:noProof/>
                <w:webHidden/>
                <w:sz w:val="14"/>
                <w:szCs w:val="14"/>
              </w:rPr>
              <w:fldChar w:fldCharType="end"/>
            </w:r>
          </w:hyperlink>
        </w:p>
        <w:p w14:paraId="689BC29D" w14:textId="77777777" w:rsidR="00FF77B4" w:rsidRPr="00FF77B4" w:rsidRDefault="00FF77B4">
          <w:pPr>
            <w:pStyle w:val="TOC1"/>
            <w:tabs>
              <w:tab w:val="right" w:leader="dot" w:pos="9350"/>
            </w:tabs>
            <w:rPr>
              <w:rStyle w:val="Hyperlink"/>
              <w:rFonts w:ascii="Arial" w:hAnsi="Arial" w:cs="Arial"/>
              <w:noProof/>
              <w:sz w:val="18"/>
              <w:szCs w:val="18"/>
            </w:rPr>
          </w:pPr>
        </w:p>
        <w:p w14:paraId="18649BB0" w14:textId="2D5E22FB"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84" w:history="1">
            <w:r w:rsidRPr="00FF77B4">
              <w:rPr>
                <w:rStyle w:val="Hyperlink"/>
                <w:rFonts w:ascii="Arial" w:hAnsi="Arial" w:cs="Arial"/>
                <w:noProof/>
                <w:sz w:val="18"/>
                <w:szCs w:val="18"/>
              </w:rPr>
              <w:t>5. Results</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_Toc37515284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23</w:t>
            </w:r>
            <w:r w:rsidRPr="00FF77B4">
              <w:rPr>
                <w:rFonts w:ascii="Arial" w:hAnsi="Arial" w:cs="Arial"/>
                <w:noProof/>
                <w:webHidden/>
                <w:sz w:val="18"/>
                <w:szCs w:val="18"/>
              </w:rPr>
              <w:fldChar w:fldCharType="end"/>
            </w:r>
          </w:hyperlink>
        </w:p>
        <w:p w14:paraId="66B56003" w14:textId="494800E7"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85" w:history="1">
            <w:r w:rsidRPr="00FF77B4">
              <w:rPr>
                <w:rStyle w:val="Hyperlink"/>
                <w:rFonts w:ascii="Arial" w:hAnsi="Arial" w:cs="Arial"/>
                <w:noProof/>
                <w:sz w:val="14"/>
                <w:szCs w:val="14"/>
              </w:rPr>
              <w:t>5.1 Turnout Model Results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_Toc37515285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23</w:t>
            </w:r>
            <w:r w:rsidRPr="00FF77B4">
              <w:rPr>
                <w:rFonts w:ascii="Arial" w:hAnsi="Arial" w:cs="Arial"/>
                <w:noProof/>
                <w:webHidden/>
                <w:sz w:val="14"/>
                <w:szCs w:val="14"/>
              </w:rPr>
              <w:fldChar w:fldCharType="end"/>
            </w:r>
          </w:hyperlink>
        </w:p>
        <w:p w14:paraId="57315251" w14:textId="6B361A98"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86" w:history="1">
            <w:r w:rsidRPr="00FF77B4">
              <w:rPr>
                <w:rStyle w:val="Hyperlink"/>
                <w:rFonts w:ascii="Arial" w:hAnsi="Arial" w:cs="Arial"/>
                <w:noProof/>
                <w:sz w:val="14"/>
                <w:szCs w:val="14"/>
              </w:rPr>
              <w:t>5.2 Party Choice Model Results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_Toc37515286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25</w:t>
            </w:r>
            <w:r w:rsidRPr="00FF77B4">
              <w:rPr>
                <w:rFonts w:ascii="Arial" w:hAnsi="Arial" w:cs="Arial"/>
                <w:noProof/>
                <w:webHidden/>
                <w:sz w:val="14"/>
                <w:szCs w:val="14"/>
              </w:rPr>
              <w:fldChar w:fldCharType="end"/>
            </w:r>
          </w:hyperlink>
        </w:p>
        <w:p w14:paraId="3A85EC42" w14:textId="77777777" w:rsidR="00FF77B4" w:rsidRPr="00FF77B4" w:rsidRDefault="00FF77B4">
          <w:pPr>
            <w:pStyle w:val="TOC1"/>
            <w:tabs>
              <w:tab w:val="right" w:leader="dot" w:pos="9350"/>
            </w:tabs>
            <w:rPr>
              <w:rStyle w:val="Hyperlink"/>
              <w:rFonts w:ascii="Arial" w:hAnsi="Arial" w:cs="Arial"/>
              <w:noProof/>
              <w:sz w:val="18"/>
              <w:szCs w:val="18"/>
            </w:rPr>
          </w:pPr>
        </w:p>
        <w:p w14:paraId="1A2FD79A" w14:textId="322C9CC7"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87" w:history="1">
            <w:r w:rsidRPr="00FF77B4">
              <w:rPr>
                <w:rStyle w:val="Hyperlink"/>
                <w:rFonts w:ascii="Arial" w:hAnsi="Arial" w:cs="Arial"/>
                <w:noProof/>
                <w:sz w:val="18"/>
                <w:szCs w:val="18"/>
              </w:rPr>
              <w:t>6. Conclusion</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_Toc37515287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28</w:t>
            </w:r>
            <w:r w:rsidRPr="00FF77B4">
              <w:rPr>
                <w:rFonts w:ascii="Arial" w:hAnsi="Arial" w:cs="Arial"/>
                <w:noProof/>
                <w:webHidden/>
                <w:sz w:val="18"/>
                <w:szCs w:val="18"/>
              </w:rPr>
              <w:fldChar w:fldCharType="end"/>
            </w:r>
          </w:hyperlink>
        </w:p>
        <w:p w14:paraId="3EC5770B" w14:textId="77777777" w:rsidR="00FF77B4" w:rsidRPr="00FF77B4" w:rsidRDefault="00FF77B4">
          <w:pPr>
            <w:pStyle w:val="TOC1"/>
            <w:tabs>
              <w:tab w:val="right" w:leader="dot" w:pos="9350"/>
            </w:tabs>
            <w:rPr>
              <w:rStyle w:val="Hyperlink"/>
              <w:rFonts w:ascii="Arial" w:hAnsi="Arial" w:cs="Arial"/>
              <w:noProof/>
              <w:sz w:val="18"/>
              <w:szCs w:val="18"/>
            </w:rPr>
          </w:pPr>
        </w:p>
        <w:p w14:paraId="386EF12F" w14:textId="192A34EC"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88" w:history="1">
            <w:r w:rsidRPr="00FF77B4">
              <w:rPr>
                <w:rStyle w:val="Hyperlink"/>
                <w:rFonts w:ascii="Arial" w:hAnsi="Arial" w:cs="Arial"/>
                <w:noProof/>
                <w:sz w:val="18"/>
                <w:szCs w:val="18"/>
              </w:rPr>
              <w:t>Bibliography</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_Toc37515288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30</w:t>
            </w:r>
            <w:r w:rsidRPr="00FF77B4">
              <w:rPr>
                <w:rFonts w:ascii="Arial" w:hAnsi="Arial" w:cs="Arial"/>
                <w:noProof/>
                <w:webHidden/>
                <w:sz w:val="18"/>
                <w:szCs w:val="18"/>
              </w:rPr>
              <w:fldChar w:fldCharType="end"/>
            </w:r>
          </w:hyperlink>
        </w:p>
        <w:p w14:paraId="3874BD62" w14:textId="77777777" w:rsidR="00FF77B4" w:rsidRPr="00FF77B4" w:rsidRDefault="00FF77B4">
          <w:pPr>
            <w:pStyle w:val="TOC1"/>
            <w:tabs>
              <w:tab w:val="right" w:leader="dot" w:pos="9350"/>
            </w:tabs>
            <w:rPr>
              <w:rStyle w:val="Hyperlink"/>
              <w:rFonts w:ascii="Arial" w:hAnsi="Arial" w:cs="Arial"/>
              <w:noProof/>
              <w:sz w:val="18"/>
              <w:szCs w:val="18"/>
            </w:rPr>
          </w:pPr>
        </w:p>
        <w:p w14:paraId="1327616F" w14:textId="4D4991AD" w:rsidR="00FF77B4" w:rsidRPr="00FF77B4" w:rsidRDefault="00FF77B4">
          <w:pPr>
            <w:pStyle w:val="TOC1"/>
            <w:tabs>
              <w:tab w:val="right" w:leader="dot" w:pos="9350"/>
            </w:tabs>
            <w:rPr>
              <w:rFonts w:ascii="Arial" w:eastAsiaTheme="minorEastAsia" w:hAnsi="Arial" w:cs="Arial"/>
              <w:b w:val="0"/>
              <w:bCs w:val="0"/>
              <w:caps w:val="0"/>
              <w:noProof/>
              <w:sz w:val="18"/>
              <w:szCs w:val="18"/>
            </w:rPr>
          </w:pPr>
          <w:hyperlink w:anchor="_Toc37515289" w:history="1">
            <w:r w:rsidRPr="00FF77B4">
              <w:rPr>
                <w:rStyle w:val="Hyperlink"/>
                <w:rFonts w:ascii="Arial" w:hAnsi="Arial" w:cs="Arial"/>
                <w:noProof/>
                <w:sz w:val="18"/>
                <w:szCs w:val="18"/>
              </w:rPr>
              <w:t>Appendix</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_Toc37515289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33</w:t>
            </w:r>
            <w:r w:rsidRPr="00FF77B4">
              <w:rPr>
                <w:rFonts w:ascii="Arial" w:hAnsi="Arial" w:cs="Arial"/>
                <w:noProof/>
                <w:webHidden/>
                <w:sz w:val="18"/>
                <w:szCs w:val="18"/>
              </w:rPr>
              <w:fldChar w:fldCharType="end"/>
            </w:r>
          </w:hyperlink>
        </w:p>
        <w:p w14:paraId="68D18C21" w14:textId="2A8153D3"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90" w:history="1">
            <w:r w:rsidRPr="00FF77B4">
              <w:rPr>
                <w:rStyle w:val="Hyperlink"/>
                <w:rFonts w:ascii="Arial" w:hAnsi="Arial" w:cs="Arial"/>
                <w:noProof/>
                <w:sz w:val="14"/>
                <w:szCs w:val="14"/>
              </w:rPr>
              <w:t>A. Sample Information</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_Toc37515290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33</w:t>
            </w:r>
            <w:r w:rsidRPr="00FF77B4">
              <w:rPr>
                <w:rFonts w:ascii="Arial" w:hAnsi="Arial" w:cs="Arial"/>
                <w:noProof/>
                <w:webHidden/>
                <w:sz w:val="14"/>
                <w:szCs w:val="14"/>
              </w:rPr>
              <w:fldChar w:fldCharType="end"/>
            </w:r>
          </w:hyperlink>
        </w:p>
        <w:p w14:paraId="49F9BFA7" w14:textId="00158ED3"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91" w:history="1">
            <w:r w:rsidRPr="00FF77B4">
              <w:rPr>
                <w:rStyle w:val="Hyperlink"/>
                <w:rFonts w:ascii="Arial" w:hAnsi="Arial" w:cs="Arial"/>
                <w:noProof/>
                <w:sz w:val="14"/>
                <w:szCs w:val="14"/>
              </w:rPr>
              <w:t>B. Data Challenges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_Toc37515291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33</w:t>
            </w:r>
            <w:r w:rsidRPr="00FF77B4">
              <w:rPr>
                <w:rFonts w:ascii="Arial" w:hAnsi="Arial" w:cs="Arial"/>
                <w:noProof/>
                <w:webHidden/>
                <w:sz w:val="14"/>
                <w:szCs w:val="14"/>
              </w:rPr>
              <w:fldChar w:fldCharType="end"/>
            </w:r>
          </w:hyperlink>
        </w:p>
        <w:p w14:paraId="0D3A5891" w14:textId="6C7DD238"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92" w:history="1">
            <w:r w:rsidRPr="00FF77B4">
              <w:rPr>
                <w:rStyle w:val="Hyperlink"/>
                <w:rFonts w:ascii="Arial" w:hAnsi="Arial" w:cs="Arial"/>
                <w:noProof/>
                <w:sz w:val="14"/>
                <w:szCs w:val="14"/>
              </w:rPr>
              <w:t>C. Keyword Lists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_Toc37515292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34</w:t>
            </w:r>
            <w:r w:rsidRPr="00FF77B4">
              <w:rPr>
                <w:rFonts w:ascii="Arial" w:hAnsi="Arial" w:cs="Arial"/>
                <w:noProof/>
                <w:webHidden/>
                <w:sz w:val="14"/>
                <w:szCs w:val="14"/>
              </w:rPr>
              <w:fldChar w:fldCharType="end"/>
            </w:r>
          </w:hyperlink>
        </w:p>
        <w:p w14:paraId="12645F90" w14:textId="33F7296C"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93" w:history="1">
            <w:r w:rsidRPr="00FF77B4">
              <w:rPr>
                <w:rStyle w:val="Hyperlink"/>
                <w:rFonts w:ascii="Arial" w:hAnsi="Arial" w:cs="Arial"/>
                <w:noProof/>
                <w:sz w:val="14"/>
                <w:szCs w:val="14"/>
              </w:rPr>
              <w:t>D. Sentiment Analysis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_Toc37515293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35</w:t>
            </w:r>
            <w:r w:rsidRPr="00FF77B4">
              <w:rPr>
                <w:rFonts w:ascii="Arial" w:hAnsi="Arial" w:cs="Arial"/>
                <w:noProof/>
                <w:webHidden/>
                <w:sz w:val="14"/>
                <w:szCs w:val="14"/>
              </w:rPr>
              <w:fldChar w:fldCharType="end"/>
            </w:r>
          </w:hyperlink>
        </w:p>
        <w:p w14:paraId="2FB2C339" w14:textId="077E2FD2" w:rsidR="00FF77B4" w:rsidRPr="00FF77B4" w:rsidRDefault="00FF77B4">
          <w:pPr>
            <w:pStyle w:val="TOC1"/>
            <w:tabs>
              <w:tab w:val="right" w:leader="dot" w:pos="9350"/>
            </w:tabs>
            <w:rPr>
              <w:rFonts w:ascii="Arial" w:eastAsiaTheme="minorEastAsia" w:hAnsi="Arial" w:cs="Arial"/>
              <w:b w:val="0"/>
              <w:bCs w:val="0"/>
              <w:caps w:val="0"/>
              <w:noProof/>
              <w:sz w:val="14"/>
              <w:szCs w:val="14"/>
            </w:rPr>
          </w:pPr>
          <w:hyperlink w:anchor="_Toc37515294" w:history="1">
            <w:r w:rsidRPr="00FF77B4">
              <w:rPr>
                <w:rStyle w:val="Hyperlink"/>
                <w:rFonts w:ascii="Arial" w:hAnsi="Arial" w:cs="Arial"/>
                <w:noProof/>
                <w:sz w:val="14"/>
                <w:szCs w:val="14"/>
              </w:rPr>
              <w:t>E. Baseline Socio-Demographic Models</w:t>
            </w:r>
            <w:r w:rsidRPr="00FF77B4">
              <w:rPr>
                <w:rFonts w:ascii="Arial" w:hAnsi="Arial" w:cs="Arial"/>
                <w:noProof/>
                <w:webHidden/>
                <w:sz w:val="14"/>
                <w:szCs w:val="14"/>
              </w:rPr>
              <w:tab/>
            </w:r>
            <w:r w:rsidRPr="00FF77B4">
              <w:rPr>
                <w:rFonts w:ascii="Arial" w:hAnsi="Arial" w:cs="Arial"/>
                <w:noProof/>
                <w:webHidden/>
                <w:sz w:val="14"/>
                <w:szCs w:val="14"/>
              </w:rPr>
              <w:fldChar w:fldCharType="begin"/>
            </w:r>
            <w:r w:rsidRPr="00FF77B4">
              <w:rPr>
                <w:rFonts w:ascii="Arial" w:hAnsi="Arial" w:cs="Arial"/>
                <w:noProof/>
                <w:webHidden/>
                <w:sz w:val="14"/>
                <w:szCs w:val="14"/>
              </w:rPr>
              <w:instrText xml:space="preserve"> PAGEREF _Toc37515294 \h </w:instrText>
            </w:r>
            <w:r w:rsidRPr="00FF77B4">
              <w:rPr>
                <w:rFonts w:ascii="Arial" w:hAnsi="Arial" w:cs="Arial"/>
                <w:noProof/>
                <w:webHidden/>
                <w:sz w:val="14"/>
                <w:szCs w:val="14"/>
              </w:rPr>
            </w:r>
            <w:r w:rsidRPr="00FF77B4">
              <w:rPr>
                <w:rFonts w:ascii="Arial" w:hAnsi="Arial" w:cs="Arial"/>
                <w:noProof/>
                <w:webHidden/>
                <w:sz w:val="14"/>
                <w:szCs w:val="14"/>
              </w:rPr>
              <w:fldChar w:fldCharType="separate"/>
            </w:r>
            <w:r w:rsidRPr="00FF77B4">
              <w:rPr>
                <w:rFonts w:ascii="Arial" w:hAnsi="Arial" w:cs="Arial"/>
                <w:noProof/>
                <w:webHidden/>
                <w:sz w:val="14"/>
                <w:szCs w:val="14"/>
              </w:rPr>
              <w:t>37</w:t>
            </w:r>
            <w:r w:rsidRPr="00FF77B4">
              <w:rPr>
                <w:rFonts w:ascii="Arial" w:hAnsi="Arial" w:cs="Arial"/>
                <w:noProof/>
                <w:webHidden/>
                <w:sz w:val="14"/>
                <w:szCs w:val="14"/>
              </w:rPr>
              <w:fldChar w:fldCharType="end"/>
            </w:r>
          </w:hyperlink>
        </w:p>
        <w:p w14:paraId="56F10183" w14:textId="531FFDB8" w:rsidR="007249FD" w:rsidRPr="00FF77B4" w:rsidRDefault="007249FD" w:rsidP="000E2AC9">
          <w:pPr>
            <w:pStyle w:val="TOCHeading"/>
            <w:rPr>
              <w:rFonts w:ascii="Arial" w:hAnsi="Arial" w:cs="Arial"/>
              <w:sz w:val="18"/>
              <w:szCs w:val="18"/>
            </w:rPr>
          </w:pPr>
          <w:r w:rsidRPr="00FF77B4">
            <w:rPr>
              <w:rFonts w:ascii="Arial" w:hAnsi="Arial" w:cs="Arial"/>
              <w:sz w:val="18"/>
              <w:szCs w:val="18"/>
            </w:rPr>
            <w:fldChar w:fldCharType="end"/>
          </w:r>
        </w:p>
      </w:sdtContent>
    </w:sdt>
    <w:p w14:paraId="37582493" w14:textId="77777777" w:rsidR="00FF77B4" w:rsidRDefault="00FF77B4">
      <w:pPr>
        <w:pStyle w:val="TableofFigures"/>
        <w:tabs>
          <w:tab w:val="right" w:leader="dot" w:pos="9350"/>
        </w:tabs>
        <w:rPr>
          <w:rFonts w:ascii="Arial" w:hAnsi="Arial" w:cs="Arial"/>
          <w:b/>
          <w:sz w:val="18"/>
          <w:szCs w:val="18"/>
        </w:rPr>
      </w:pPr>
      <w:bookmarkStart w:id="30" w:name="_Toc37513731"/>
    </w:p>
    <w:p w14:paraId="4B7FF311" w14:textId="77777777" w:rsidR="00FF77B4" w:rsidRDefault="00FF77B4">
      <w:pPr>
        <w:pStyle w:val="TableofFigures"/>
        <w:tabs>
          <w:tab w:val="right" w:leader="dot" w:pos="9350"/>
        </w:tabs>
        <w:rPr>
          <w:rFonts w:ascii="Arial" w:hAnsi="Arial" w:cs="Arial"/>
          <w:b/>
          <w:sz w:val="18"/>
          <w:szCs w:val="18"/>
        </w:rPr>
      </w:pPr>
    </w:p>
    <w:p w14:paraId="069CC0F3" w14:textId="77777777" w:rsidR="00FF77B4" w:rsidRDefault="00FF77B4">
      <w:pPr>
        <w:pStyle w:val="TableofFigures"/>
        <w:tabs>
          <w:tab w:val="right" w:leader="dot" w:pos="9350"/>
        </w:tabs>
        <w:rPr>
          <w:rFonts w:ascii="Arial" w:hAnsi="Arial" w:cs="Arial"/>
          <w:b/>
          <w:sz w:val="18"/>
          <w:szCs w:val="18"/>
        </w:rPr>
      </w:pPr>
    </w:p>
    <w:p w14:paraId="22A130D7" w14:textId="7E212582" w:rsidR="0093707E" w:rsidRPr="00FF77B4" w:rsidRDefault="0093707E">
      <w:pPr>
        <w:pStyle w:val="TableofFigures"/>
        <w:tabs>
          <w:tab w:val="right" w:leader="dot" w:pos="9350"/>
        </w:tabs>
        <w:rPr>
          <w:rFonts w:ascii="Arial" w:hAnsi="Arial" w:cs="Arial"/>
          <w:b/>
          <w:sz w:val="18"/>
          <w:szCs w:val="18"/>
        </w:rPr>
      </w:pPr>
      <w:r w:rsidRPr="00FF77B4">
        <w:rPr>
          <w:rFonts w:ascii="Arial" w:hAnsi="Arial" w:cs="Arial"/>
          <w:b/>
          <w:sz w:val="18"/>
          <w:szCs w:val="18"/>
        </w:rPr>
        <w:lastRenderedPageBreak/>
        <w:t>Tables and Figures</w:t>
      </w:r>
    </w:p>
    <w:p w14:paraId="2909F5A3" w14:textId="77777777" w:rsidR="0093707E" w:rsidRPr="00FF77B4" w:rsidRDefault="0093707E" w:rsidP="0093707E">
      <w:pPr>
        <w:rPr>
          <w:rFonts w:ascii="Arial" w:hAnsi="Arial" w:cs="Arial"/>
          <w:sz w:val="18"/>
          <w:szCs w:val="18"/>
        </w:rPr>
      </w:pPr>
    </w:p>
    <w:p w14:paraId="6A316D0E" w14:textId="497E6E33" w:rsidR="0093707E" w:rsidRPr="00FF77B4" w:rsidRDefault="0093707E">
      <w:pPr>
        <w:pStyle w:val="TableofFigures"/>
        <w:tabs>
          <w:tab w:val="right" w:leader="dot" w:pos="9350"/>
        </w:tabs>
        <w:rPr>
          <w:rFonts w:ascii="Arial" w:eastAsiaTheme="minorEastAsia" w:hAnsi="Arial" w:cs="Arial"/>
          <w:noProof/>
          <w:sz w:val="18"/>
          <w:szCs w:val="18"/>
        </w:rPr>
      </w:pPr>
      <w:r w:rsidRPr="00FF77B4">
        <w:rPr>
          <w:rFonts w:ascii="Arial" w:hAnsi="Arial" w:cs="Arial"/>
          <w:sz w:val="18"/>
          <w:szCs w:val="18"/>
        </w:rPr>
        <w:fldChar w:fldCharType="begin"/>
      </w:r>
      <w:r w:rsidRPr="00FF77B4">
        <w:rPr>
          <w:rFonts w:ascii="Arial" w:hAnsi="Arial" w:cs="Arial"/>
          <w:sz w:val="18"/>
          <w:szCs w:val="18"/>
        </w:rPr>
        <w:instrText xml:space="preserve"> TOC \h \z \c "Table" </w:instrText>
      </w:r>
      <w:r w:rsidRPr="00FF77B4">
        <w:rPr>
          <w:rFonts w:ascii="Arial" w:hAnsi="Arial" w:cs="Arial"/>
          <w:sz w:val="18"/>
          <w:szCs w:val="18"/>
        </w:rPr>
        <w:fldChar w:fldCharType="separate"/>
      </w:r>
      <w:hyperlink w:anchor="_Toc37514223" w:history="1">
        <w:r w:rsidRPr="00FF77B4">
          <w:rPr>
            <w:rStyle w:val="Hyperlink"/>
            <w:rFonts w:ascii="Arial" w:hAnsi="Arial" w:cs="Arial"/>
            <w:noProof/>
            <w:sz w:val="18"/>
            <w:szCs w:val="18"/>
          </w:rPr>
          <w:t>Table</w:t>
        </w:r>
        <w:r w:rsidRPr="00FF77B4">
          <w:rPr>
            <w:rStyle w:val="Hyperlink"/>
            <w:rFonts w:ascii="Arial" w:hAnsi="Arial" w:cs="Arial"/>
            <w:noProof/>
            <w:sz w:val="18"/>
            <w:szCs w:val="18"/>
          </w:rPr>
          <w:t xml:space="preserve"> </w:t>
        </w:r>
        <w:r w:rsidRPr="00FF77B4">
          <w:rPr>
            <w:rStyle w:val="Hyperlink"/>
            <w:rFonts w:ascii="Arial" w:hAnsi="Arial" w:cs="Arial"/>
            <w:noProof/>
            <w:sz w:val="18"/>
            <w:szCs w:val="18"/>
          </w:rPr>
          <w:t>1: Descriptive Statistics by Turnout</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_Toc37514223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12</w:t>
        </w:r>
        <w:r w:rsidRPr="00FF77B4">
          <w:rPr>
            <w:rFonts w:ascii="Arial" w:hAnsi="Arial" w:cs="Arial"/>
            <w:noProof/>
            <w:webHidden/>
            <w:sz w:val="18"/>
            <w:szCs w:val="18"/>
          </w:rPr>
          <w:fldChar w:fldCharType="end"/>
        </w:r>
      </w:hyperlink>
    </w:p>
    <w:p w14:paraId="0531A674" w14:textId="693CB043" w:rsidR="0093707E" w:rsidRPr="00FF77B4" w:rsidRDefault="0093707E">
      <w:pPr>
        <w:pStyle w:val="TableofFigures"/>
        <w:tabs>
          <w:tab w:val="right" w:leader="dot" w:pos="9350"/>
        </w:tabs>
        <w:rPr>
          <w:rFonts w:ascii="Arial" w:eastAsiaTheme="minorEastAsia" w:hAnsi="Arial" w:cs="Arial"/>
          <w:noProof/>
          <w:sz w:val="18"/>
          <w:szCs w:val="18"/>
        </w:rPr>
      </w:pPr>
      <w:hyperlink w:anchor="_Toc37514224" w:history="1">
        <w:r w:rsidRPr="00FF77B4">
          <w:rPr>
            <w:rStyle w:val="Hyperlink"/>
            <w:rFonts w:ascii="Arial" w:hAnsi="Arial" w:cs="Arial"/>
            <w:noProof/>
            <w:sz w:val="18"/>
            <w:szCs w:val="18"/>
          </w:rPr>
          <w:t>Table 2: Descriptive Statistics by Party Choice</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_Toc37514224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12</w:t>
        </w:r>
        <w:r w:rsidRPr="00FF77B4">
          <w:rPr>
            <w:rFonts w:ascii="Arial" w:hAnsi="Arial" w:cs="Arial"/>
            <w:noProof/>
            <w:webHidden/>
            <w:sz w:val="18"/>
            <w:szCs w:val="18"/>
          </w:rPr>
          <w:fldChar w:fldCharType="end"/>
        </w:r>
      </w:hyperlink>
    </w:p>
    <w:p w14:paraId="5CCB66FD" w14:textId="3E2FF7DD" w:rsidR="0093707E" w:rsidRPr="00FF77B4" w:rsidRDefault="0093707E">
      <w:pPr>
        <w:pStyle w:val="TableofFigures"/>
        <w:tabs>
          <w:tab w:val="right" w:leader="dot" w:pos="9350"/>
        </w:tabs>
        <w:rPr>
          <w:rFonts w:ascii="Arial" w:eastAsiaTheme="minorEastAsia" w:hAnsi="Arial" w:cs="Arial"/>
          <w:noProof/>
          <w:sz w:val="18"/>
          <w:szCs w:val="18"/>
        </w:rPr>
      </w:pPr>
      <w:hyperlink w:anchor="_Toc37514225" w:history="1">
        <w:r w:rsidRPr="00FF77B4">
          <w:rPr>
            <w:rStyle w:val="Hyperlink"/>
            <w:rFonts w:ascii="Arial" w:hAnsi="Arial" w:cs="Arial"/>
            <w:noProof/>
            <w:sz w:val="18"/>
            <w:szCs w:val="18"/>
          </w:rPr>
          <w:t>Table 3: Descriptive Statistics by Search Engine</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_Toc37514225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13</w:t>
        </w:r>
        <w:r w:rsidRPr="00FF77B4">
          <w:rPr>
            <w:rFonts w:ascii="Arial" w:hAnsi="Arial" w:cs="Arial"/>
            <w:noProof/>
            <w:webHidden/>
            <w:sz w:val="18"/>
            <w:szCs w:val="18"/>
          </w:rPr>
          <w:fldChar w:fldCharType="end"/>
        </w:r>
      </w:hyperlink>
    </w:p>
    <w:p w14:paraId="023AD041" w14:textId="7CB84EE9" w:rsidR="0093707E" w:rsidRPr="00FF77B4" w:rsidRDefault="0093707E">
      <w:pPr>
        <w:pStyle w:val="TableofFigures"/>
        <w:tabs>
          <w:tab w:val="right" w:leader="dot" w:pos="9350"/>
        </w:tabs>
        <w:rPr>
          <w:rFonts w:ascii="Arial" w:eastAsiaTheme="minorEastAsia" w:hAnsi="Arial" w:cs="Arial"/>
          <w:noProof/>
          <w:sz w:val="18"/>
          <w:szCs w:val="18"/>
        </w:rPr>
      </w:pPr>
      <w:hyperlink r:id="rId10" w:anchor="_Toc37514226" w:history="1">
        <w:r w:rsidRPr="00FF77B4">
          <w:rPr>
            <w:rStyle w:val="Hyperlink"/>
            <w:rFonts w:ascii="Arial" w:hAnsi="Arial" w:cs="Arial"/>
            <w:noProof/>
            <w:sz w:val="18"/>
            <w:szCs w:val="18"/>
          </w:rPr>
          <w:t>Table 4: Registration Searches by Turnout</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_Toc37514226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16</w:t>
        </w:r>
        <w:r w:rsidRPr="00FF77B4">
          <w:rPr>
            <w:rFonts w:ascii="Arial" w:hAnsi="Arial" w:cs="Arial"/>
            <w:noProof/>
            <w:webHidden/>
            <w:sz w:val="18"/>
            <w:szCs w:val="18"/>
          </w:rPr>
          <w:fldChar w:fldCharType="end"/>
        </w:r>
      </w:hyperlink>
    </w:p>
    <w:p w14:paraId="25540703" w14:textId="29850EEE" w:rsidR="0093707E" w:rsidRPr="00FF77B4" w:rsidRDefault="0093707E">
      <w:pPr>
        <w:pStyle w:val="TableofFigures"/>
        <w:tabs>
          <w:tab w:val="right" w:leader="dot" w:pos="9350"/>
        </w:tabs>
        <w:rPr>
          <w:rFonts w:ascii="Arial" w:eastAsiaTheme="minorEastAsia" w:hAnsi="Arial" w:cs="Arial"/>
          <w:noProof/>
          <w:sz w:val="18"/>
          <w:szCs w:val="18"/>
        </w:rPr>
      </w:pPr>
      <w:hyperlink r:id="rId11" w:anchor="_Toc37514227" w:history="1">
        <w:r w:rsidRPr="00FF77B4">
          <w:rPr>
            <w:rStyle w:val="Hyperlink"/>
            <w:rFonts w:ascii="Arial" w:hAnsi="Arial" w:cs="Arial"/>
            <w:noProof/>
            <w:sz w:val="18"/>
            <w:szCs w:val="18"/>
          </w:rPr>
          <w:t>Table 5: Candidate Searches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_Toc37514227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17</w:t>
        </w:r>
        <w:r w:rsidRPr="00FF77B4">
          <w:rPr>
            <w:rFonts w:ascii="Arial" w:hAnsi="Arial" w:cs="Arial"/>
            <w:noProof/>
            <w:webHidden/>
            <w:sz w:val="18"/>
            <w:szCs w:val="18"/>
          </w:rPr>
          <w:fldChar w:fldCharType="end"/>
        </w:r>
      </w:hyperlink>
    </w:p>
    <w:p w14:paraId="239DB6D1" w14:textId="61D453B0" w:rsidR="0093707E" w:rsidRPr="00FF77B4" w:rsidRDefault="0093707E">
      <w:pPr>
        <w:pStyle w:val="TableofFigures"/>
        <w:tabs>
          <w:tab w:val="right" w:leader="dot" w:pos="9350"/>
        </w:tabs>
        <w:rPr>
          <w:rFonts w:ascii="Arial" w:eastAsiaTheme="minorEastAsia" w:hAnsi="Arial" w:cs="Arial"/>
          <w:noProof/>
          <w:sz w:val="18"/>
          <w:szCs w:val="18"/>
        </w:rPr>
      </w:pPr>
      <w:hyperlink w:anchor="_Toc37514228" w:history="1">
        <w:r w:rsidRPr="00FF77B4">
          <w:rPr>
            <w:rStyle w:val="Hyperlink"/>
            <w:rFonts w:ascii="Arial" w:hAnsi="Arial" w:cs="Arial"/>
            <w:noProof/>
            <w:sz w:val="18"/>
            <w:szCs w:val="18"/>
          </w:rPr>
          <w:t>Table 6: Politician Searches by Turnout</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_Toc37514228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17</w:t>
        </w:r>
        <w:r w:rsidRPr="00FF77B4">
          <w:rPr>
            <w:rFonts w:ascii="Arial" w:hAnsi="Arial" w:cs="Arial"/>
            <w:noProof/>
            <w:webHidden/>
            <w:sz w:val="18"/>
            <w:szCs w:val="18"/>
          </w:rPr>
          <w:fldChar w:fldCharType="end"/>
        </w:r>
      </w:hyperlink>
    </w:p>
    <w:p w14:paraId="747B274B" w14:textId="15EBB02E" w:rsidR="0093707E" w:rsidRPr="00FF77B4" w:rsidRDefault="0093707E">
      <w:pPr>
        <w:pStyle w:val="TableofFigures"/>
        <w:tabs>
          <w:tab w:val="right" w:leader="dot" w:pos="9350"/>
        </w:tabs>
        <w:rPr>
          <w:rFonts w:ascii="Arial" w:eastAsiaTheme="minorEastAsia" w:hAnsi="Arial" w:cs="Arial"/>
          <w:noProof/>
          <w:sz w:val="18"/>
          <w:szCs w:val="18"/>
        </w:rPr>
      </w:pPr>
      <w:hyperlink w:anchor="_Toc37514229" w:history="1">
        <w:r w:rsidRPr="00FF77B4">
          <w:rPr>
            <w:rStyle w:val="Hyperlink"/>
            <w:rFonts w:ascii="Arial" w:hAnsi="Arial" w:cs="Arial"/>
            <w:noProof/>
            <w:sz w:val="18"/>
            <w:szCs w:val="18"/>
          </w:rPr>
          <w:t>Table 7: Politician Searches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_Toc37514229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17</w:t>
        </w:r>
        <w:r w:rsidRPr="00FF77B4">
          <w:rPr>
            <w:rFonts w:ascii="Arial" w:hAnsi="Arial" w:cs="Arial"/>
            <w:noProof/>
            <w:webHidden/>
            <w:sz w:val="18"/>
            <w:szCs w:val="18"/>
          </w:rPr>
          <w:fldChar w:fldCharType="end"/>
        </w:r>
      </w:hyperlink>
    </w:p>
    <w:p w14:paraId="339F715E" w14:textId="281E47C8" w:rsidR="0093707E" w:rsidRPr="00FF77B4" w:rsidRDefault="0093707E">
      <w:pPr>
        <w:pStyle w:val="TableofFigures"/>
        <w:tabs>
          <w:tab w:val="right" w:leader="dot" w:pos="9350"/>
        </w:tabs>
        <w:rPr>
          <w:rFonts w:ascii="Arial" w:eastAsiaTheme="minorEastAsia" w:hAnsi="Arial" w:cs="Arial"/>
          <w:noProof/>
          <w:sz w:val="18"/>
          <w:szCs w:val="18"/>
        </w:rPr>
      </w:pPr>
      <w:hyperlink r:id="rId12" w:anchor="_Toc37514230" w:history="1">
        <w:r w:rsidRPr="00FF77B4">
          <w:rPr>
            <w:rStyle w:val="Hyperlink"/>
            <w:rFonts w:ascii="Arial" w:hAnsi="Arial" w:cs="Arial"/>
            <w:noProof/>
            <w:sz w:val="18"/>
            <w:szCs w:val="18"/>
          </w:rPr>
          <w:t>Table 8: General Political Searches by Turnout</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_Toc37514230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18</w:t>
        </w:r>
        <w:r w:rsidRPr="00FF77B4">
          <w:rPr>
            <w:rFonts w:ascii="Arial" w:hAnsi="Arial" w:cs="Arial"/>
            <w:noProof/>
            <w:webHidden/>
            <w:sz w:val="18"/>
            <w:szCs w:val="18"/>
          </w:rPr>
          <w:fldChar w:fldCharType="end"/>
        </w:r>
      </w:hyperlink>
    </w:p>
    <w:p w14:paraId="06CCE637" w14:textId="3143EEB0" w:rsidR="0093707E" w:rsidRPr="00FF77B4" w:rsidRDefault="0093707E">
      <w:pPr>
        <w:pStyle w:val="TableofFigures"/>
        <w:tabs>
          <w:tab w:val="right" w:leader="dot" w:pos="9350"/>
        </w:tabs>
        <w:rPr>
          <w:rFonts w:ascii="Arial" w:eastAsiaTheme="minorEastAsia" w:hAnsi="Arial" w:cs="Arial"/>
          <w:noProof/>
          <w:sz w:val="18"/>
          <w:szCs w:val="18"/>
        </w:rPr>
      </w:pPr>
      <w:hyperlink w:anchor="_Toc37514231" w:history="1">
        <w:r w:rsidRPr="00FF77B4">
          <w:rPr>
            <w:rStyle w:val="Hyperlink"/>
            <w:rFonts w:ascii="Arial" w:hAnsi="Arial" w:cs="Arial"/>
            <w:noProof/>
            <w:sz w:val="18"/>
            <w:szCs w:val="18"/>
          </w:rPr>
          <w:t>Table 9: Turnout Model Results</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_Toc37514231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26</w:t>
        </w:r>
        <w:r w:rsidRPr="00FF77B4">
          <w:rPr>
            <w:rFonts w:ascii="Arial" w:hAnsi="Arial" w:cs="Arial"/>
            <w:noProof/>
            <w:webHidden/>
            <w:sz w:val="18"/>
            <w:szCs w:val="18"/>
          </w:rPr>
          <w:fldChar w:fldCharType="end"/>
        </w:r>
      </w:hyperlink>
    </w:p>
    <w:p w14:paraId="7DA86EE5" w14:textId="20D4ED22" w:rsidR="0093707E" w:rsidRPr="00FF77B4" w:rsidRDefault="0093707E">
      <w:pPr>
        <w:pStyle w:val="TableofFigures"/>
        <w:tabs>
          <w:tab w:val="right" w:leader="dot" w:pos="9350"/>
        </w:tabs>
        <w:rPr>
          <w:rFonts w:ascii="Arial" w:eastAsiaTheme="minorEastAsia" w:hAnsi="Arial" w:cs="Arial"/>
          <w:noProof/>
          <w:sz w:val="18"/>
          <w:szCs w:val="18"/>
        </w:rPr>
      </w:pPr>
      <w:hyperlink w:anchor="_Toc37514232" w:history="1">
        <w:r w:rsidRPr="00FF77B4">
          <w:rPr>
            <w:rStyle w:val="Hyperlink"/>
            <w:rFonts w:ascii="Arial" w:hAnsi="Arial" w:cs="Arial"/>
            <w:noProof/>
            <w:sz w:val="18"/>
            <w:szCs w:val="18"/>
          </w:rPr>
          <w:t>Table 10: Party Choice Model Results</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_Toc37514232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28</w:t>
        </w:r>
        <w:r w:rsidRPr="00FF77B4">
          <w:rPr>
            <w:rFonts w:ascii="Arial" w:hAnsi="Arial" w:cs="Arial"/>
            <w:noProof/>
            <w:webHidden/>
            <w:sz w:val="18"/>
            <w:szCs w:val="18"/>
          </w:rPr>
          <w:fldChar w:fldCharType="end"/>
        </w:r>
      </w:hyperlink>
    </w:p>
    <w:p w14:paraId="58A8EE60" w14:textId="1CD0CDDD" w:rsidR="0093707E" w:rsidRPr="00FF77B4" w:rsidRDefault="0093707E" w:rsidP="0093707E">
      <w:pPr>
        <w:rPr>
          <w:rFonts w:ascii="Arial" w:hAnsi="Arial" w:cs="Arial"/>
          <w:sz w:val="18"/>
          <w:szCs w:val="18"/>
        </w:rPr>
      </w:pPr>
      <w:r w:rsidRPr="00FF77B4">
        <w:rPr>
          <w:rFonts w:ascii="Arial" w:hAnsi="Arial" w:cs="Arial"/>
          <w:sz w:val="18"/>
          <w:szCs w:val="18"/>
        </w:rPr>
        <w:fldChar w:fldCharType="end"/>
      </w:r>
    </w:p>
    <w:p w14:paraId="1CDB6DA4" w14:textId="77777777" w:rsidR="0093707E" w:rsidRPr="00FF77B4" w:rsidRDefault="0093707E">
      <w:pPr>
        <w:pStyle w:val="TableofFigures"/>
        <w:tabs>
          <w:tab w:val="right" w:leader="dot" w:pos="9350"/>
        </w:tabs>
        <w:rPr>
          <w:rFonts w:ascii="Arial" w:hAnsi="Arial" w:cs="Arial"/>
          <w:sz w:val="18"/>
          <w:szCs w:val="18"/>
        </w:rPr>
      </w:pPr>
    </w:p>
    <w:p w14:paraId="488ADC8F" w14:textId="6E4947F0" w:rsidR="0093707E" w:rsidRPr="00FF77B4" w:rsidRDefault="0093707E">
      <w:pPr>
        <w:pStyle w:val="TableofFigures"/>
        <w:tabs>
          <w:tab w:val="right" w:leader="dot" w:pos="9350"/>
        </w:tabs>
        <w:rPr>
          <w:rFonts w:ascii="Arial" w:hAnsi="Arial" w:cs="Arial"/>
          <w:noProof/>
          <w:sz w:val="18"/>
          <w:szCs w:val="18"/>
        </w:rPr>
      </w:pPr>
      <w:r w:rsidRPr="00FF77B4">
        <w:rPr>
          <w:rFonts w:ascii="Arial" w:hAnsi="Arial" w:cs="Arial"/>
          <w:sz w:val="18"/>
          <w:szCs w:val="18"/>
        </w:rPr>
        <w:fldChar w:fldCharType="begin"/>
      </w:r>
      <w:r w:rsidRPr="00FF77B4">
        <w:rPr>
          <w:rFonts w:ascii="Arial" w:hAnsi="Arial" w:cs="Arial"/>
          <w:sz w:val="18"/>
          <w:szCs w:val="18"/>
        </w:rPr>
        <w:instrText xml:space="preserve"> TOC \h \z \c "Figure" </w:instrText>
      </w:r>
      <w:r w:rsidRPr="00FF77B4">
        <w:rPr>
          <w:rFonts w:ascii="Arial" w:hAnsi="Arial" w:cs="Arial"/>
          <w:sz w:val="18"/>
          <w:szCs w:val="18"/>
        </w:rPr>
        <w:fldChar w:fldCharType="separate"/>
      </w:r>
      <w:hyperlink r:id="rId13" w:anchor="_Toc37514187" w:history="1">
        <w:r w:rsidRPr="00FF77B4">
          <w:rPr>
            <w:rStyle w:val="Hyperlink"/>
            <w:rFonts w:ascii="Arial" w:hAnsi="Arial" w:cs="Arial"/>
            <w:noProof/>
            <w:sz w:val="18"/>
            <w:szCs w:val="18"/>
          </w:rPr>
          <w:t>Fi</w:t>
        </w:r>
        <w:r w:rsidRPr="00FF77B4">
          <w:rPr>
            <w:rStyle w:val="Hyperlink"/>
            <w:rFonts w:ascii="Arial" w:hAnsi="Arial" w:cs="Arial"/>
            <w:noProof/>
            <w:sz w:val="18"/>
            <w:szCs w:val="18"/>
          </w:rPr>
          <w:t>g</w:t>
        </w:r>
        <w:r w:rsidRPr="00FF77B4">
          <w:rPr>
            <w:rStyle w:val="Hyperlink"/>
            <w:rFonts w:ascii="Arial" w:hAnsi="Arial" w:cs="Arial"/>
            <w:noProof/>
            <w:sz w:val="18"/>
            <w:szCs w:val="18"/>
          </w:rPr>
          <w:t>ure 1: Mean Number of Queries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_Toc37514187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13</w:t>
        </w:r>
        <w:r w:rsidRPr="00FF77B4">
          <w:rPr>
            <w:rFonts w:ascii="Arial" w:hAnsi="Arial" w:cs="Arial"/>
            <w:noProof/>
            <w:webHidden/>
            <w:sz w:val="18"/>
            <w:szCs w:val="18"/>
          </w:rPr>
          <w:fldChar w:fldCharType="end"/>
        </w:r>
      </w:hyperlink>
    </w:p>
    <w:p w14:paraId="123C2435" w14:textId="0C68B6EE" w:rsidR="0093707E" w:rsidRPr="00FF77B4" w:rsidRDefault="0093707E">
      <w:pPr>
        <w:pStyle w:val="TableofFigures"/>
        <w:tabs>
          <w:tab w:val="right" w:leader="dot" w:pos="9350"/>
        </w:tabs>
        <w:rPr>
          <w:rFonts w:ascii="Arial" w:hAnsi="Arial" w:cs="Arial"/>
          <w:noProof/>
          <w:sz w:val="18"/>
          <w:szCs w:val="18"/>
        </w:rPr>
      </w:pPr>
      <w:hyperlink r:id="rId14" w:anchor="_Toc37514188" w:history="1">
        <w:r w:rsidRPr="00FF77B4">
          <w:rPr>
            <w:rStyle w:val="Hyperlink"/>
            <w:rFonts w:ascii="Arial" w:hAnsi="Arial" w:cs="Arial"/>
            <w:noProof/>
            <w:sz w:val="18"/>
            <w:szCs w:val="18"/>
          </w:rPr>
          <w:t>Figure 2: Mean Query Length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_Toc37514188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14</w:t>
        </w:r>
        <w:r w:rsidRPr="00FF77B4">
          <w:rPr>
            <w:rFonts w:ascii="Arial" w:hAnsi="Arial" w:cs="Arial"/>
            <w:noProof/>
            <w:webHidden/>
            <w:sz w:val="18"/>
            <w:szCs w:val="18"/>
          </w:rPr>
          <w:fldChar w:fldCharType="end"/>
        </w:r>
      </w:hyperlink>
    </w:p>
    <w:p w14:paraId="2845B8F5" w14:textId="0C1646D3" w:rsidR="0093707E" w:rsidRPr="00FF77B4" w:rsidRDefault="0093707E">
      <w:pPr>
        <w:pStyle w:val="TableofFigures"/>
        <w:tabs>
          <w:tab w:val="right" w:leader="dot" w:pos="9350"/>
        </w:tabs>
        <w:rPr>
          <w:rFonts w:ascii="Arial" w:hAnsi="Arial" w:cs="Arial"/>
          <w:noProof/>
          <w:sz w:val="18"/>
          <w:szCs w:val="18"/>
        </w:rPr>
      </w:pPr>
      <w:hyperlink w:anchor="_Toc37514189" w:history="1">
        <w:r w:rsidRPr="00FF77B4">
          <w:rPr>
            <w:rStyle w:val="Hyperlink"/>
            <w:rFonts w:ascii="Arial" w:hAnsi="Arial" w:cs="Arial"/>
            <w:noProof/>
            <w:sz w:val="18"/>
            <w:szCs w:val="18"/>
          </w:rPr>
          <w:t>Figure 3: Sentiment Distribution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_Toc37514189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14</w:t>
        </w:r>
        <w:r w:rsidRPr="00FF77B4">
          <w:rPr>
            <w:rFonts w:ascii="Arial" w:hAnsi="Arial" w:cs="Arial"/>
            <w:noProof/>
            <w:webHidden/>
            <w:sz w:val="18"/>
            <w:szCs w:val="18"/>
          </w:rPr>
          <w:fldChar w:fldCharType="end"/>
        </w:r>
      </w:hyperlink>
    </w:p>
    <w:p w14:paraId="15D54F38" w14:textId="4EAA68E8" w:rsidR="0093707E" w:rsidRPr="00FF77B4" w:rsidRDefault="0093707E">
      <w:pPr>
        <w:pStyle w:val="TableofFigures"/>
        <w:tabs>
          <w:tab w:val="right" w:leader="dot" w:pos="9350"/>
        </w:tabs>
        <w:rPr>
          <w:rFonts w:ascii="Arial" w:hAnsi="Arial" w:cs="Arial"/>
          <w:noProof/>
          <w:sz w:val="18"/>
          <w:szCs w:val="18"/>
        </w:rPr>
      </w:pPr>
      <w:hyperlink w:anchor="_Toc37514190" w:history="1">
        <w:r w:rsidRPr="00FF77B4">
          <w:rPr>
            <w:rStyle w:val="Hyperlink"/>
            <w:rFonts w:ascii="Arial" w:hAnsi="Arial" w:cs="Arial"/>
            <w:noProof/>
            <w:sz w:val="18"/>
            <w:szCs w:val="18"/>
          </w:rPr>
          <w:t>Figure 4: Top 10 Query Terms (Democrats)</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_Toc37514190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15</w:t>
        </w:r>
        <w:r w:rsidRPr="00FF77B4">
          <w:rPr>
            <w:rFonts w:ascii="Arial" w:hAnsi="Arial" w:cs="Arial"/>
            <w:noProof/>
            <w:webHidden/>
            <w:sz w:val="18"/>
            <w:szCs w:val="18"/>
          </w:rPr>
          <w:fldChar w:fldCharType="end"/>
        </w:r>
      </w:hyperlink>
    </w:p>
    <w:p w14:paraId="334CE45F" w14:textId="688A3CBC" w:rsidR="0093707E" w:rsidRPr="00FF77B4" w:rsidRDefault="0093707E">
      <w:pPr>
        <w:pStyle w:val="TableofFigures"/>
        <w:tabs>
          <w:tab w:val="right" w:leader="dot" w:pos="9350"/>
        </w:tabs>
        <w:rPr>
          <w:rFonts w:ascii="Arial" w:hAnsi="Arial" w:cs="Arial"/>
          <w:noProof/>
          <w:sz w:val="18"/>
          <w:szCs w:val="18"/>
        </w:rPr>
      </w:pPr>
      <w:hyperlink w:anchor="_Toc37514191" w:history="1">
        <w:r w:rsidRPr="00FF77B4">
          <w:rPr>
            <w:rStyle w:val="Hyperlink"/>
            <w:rFonts w:ascii="Arial" w:hAnsi="Arial" w:cs="Arial"/>
            <w:noProof/>
            <w:sz w:val="18"/>
            <w:szCs w:val="18"/>
          </w:rPr>
          <w:t>Figure 5: Top 10 Query Terms (Republicans)</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_Toc37514191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15</w:t>
        </w:r>
        <w:r w:rsidRPr="00FF77B4">
          <w:rPr>
            <w:rFonts w:ascii="Arial" w:hAnsi="Arial" w:cs="Arial"/>
            <w:noProof/>
            <w:webHidden/>
            <w:sz w:val="18"/>
            <w:szCs w:val="18"/>
          </w:rPr>
          <w:fldChar w:fldCharType="end"/>
        </w:r>
      </w:hyperlink>
    </w:p>
    <w:p w14:paraId="27E1DFDD" w14:textId="731638A0" w:rsidR="0093707E" w:rsidRPr="00FF77B4" w:rsidRDefault="0093707E">
      <w:pPr>
        <w:pStyle w:val="TableofFigures"/>
        <w:tabs>
          <w:tab w:val="right" w:leader="dot" w:pos="9350"/>
        </w:tabs>
        <w:rPr>
          <w:rFonts w:ascii="Arial" w:hAnsi="Arial" w:cs="Arial"/>
          <w:noProof/>
          <w:sz w:val="18"/>
          <w:szCs w:val="18"/>
        </w:rPr>
      </w:pPr>
      <w:hyperlink w:anchor="_Toc37514192" w:history="1">
        <w:r w:rsidRPr="00FF77B4">
          <w:rPr>
            <w:rStyle w:val="Hyperlink"/>
            <w:rFonts w:ascii="Arial" w:hAnsi="Arial" w:cs="Arial"/>
            <w:noProof/>
            <w:sz w:val="18"/>
            <w:szCs w:val="18"/>
          </w:rPr>
          <w:t>Figure 6: Keyness of Vocabulary by Partisanship</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_Toc37514192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16</w:t>
        </w:r>
        <w:r w:rsidRPr="00FF77B4">
          <w:rPr>
            <w:rFonts w:ascii="Arial" w:hAnsi="Arial" w:cs="Arial"/>
            <w:noProof/>
            <w:webHidden/>
            <w:sz w:val="18"/>
            <w:szCs w:val="18"/>
          </w:rPr>
          <w:fldChar w:fldCharType="end"/>
        </w:r>
      </w:hyperlink>
    </w:p>
    <w:p w14:paraId="1F55E27A" w14:textId="7CC7DED9" w:rsidR="0093707E" w:rsidRPr="00FF77B4" w:rsidRDefault="0093707E">
      <w:pPr>
        <w:pStyle w:val="TableofFigures"/>
        <w:tabs>
          <w:tab w:val="right" w:leader="dot" w:pos="9350"/>
        </w:tabs>
        <w:rPr>
          <w:rFonts w:ascii="Arial" w:hAnsi="Arial" w:cs="Arial"/>
          <w:noProof/>
          <w:sz w:val="18"/>
          <w:szCs w:val="18"/>
        </w:rPr>
      </w:pPr>
      <w:hyperlink w:anchor="_Toc37514193" w:history="1">
        <w:r w:rsidRPr="00FF77B4">
          <w:rPr>
            <w:rStyle w:val="Hyperlink"/>
            <w:rFonts w:ascii="Arial" w:hAnsi="Arial" w:cs="Arial"/>
            <w:noProof/>
            <w:sz w:val="18"/>
            <w:szCs w:val="18"/>
          </w:rPr>
          <w:t>Figure 7: Turnout Model Comparison</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_Toc37514193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25</w:t>
        </w:r>
        <w:r w:rsidRPr="00FF77B4">
          <w:rPr>
            <w:rFonts w:ascii="Arial" w:hAnsi="Arial" w:cs="Arial"/>
            <w:noProof/>
            <w:webHidden/>
            <w:sz w:val="18"/>
            <w:szCs w:val="18"/>
          </w:rPr>
          <w:fldChar w:fldCharType="end"/>
        </w:r>
      </w:hyperlink>
    </w:p>
    <w:p w14:paraId="3CDE16D8" w14:textId="5D40EA06" w:rsidR="0093707E" w:rsidRPr="00FF77B4" w:rsidRDefault="0093707E">
      <w:pPr>
        <w:pStyle w:val="TableofFigures"/>
        <w:tabs>
          <w:tab w:val="right" w:leader="dot" w:pos="9350"/>
        </w:tabs>
        <w:rPr>
          <w:rFonts w:ascii="Arial" w:hAnsi="Arial" w:cs="Arial"/>
          <w:noProof/>
          <w:sz w:val="18"/>
          <w:szCs w:val="18"/>
        </w:rPr>
      </w:pPr>
      <w:hyperlink r:id="rId15" w:anchor="_Toc37514194" w:history="1">
        <w:r w:rsidRPr="00FF77B4">
          <w:rPr>
            <w:rStyle w:val="Hyperlink"/>
            <w:rFonts w:ascii="Arial" w:hAnsi="Arial" w:cs="Arial"/>
            <w:noProof/>
            <w:sz w:val="18"/>
            <w:szCs w:val="18"/>
          </w:rPr>
          <w:t>Figure 8: Top 1000 Unigrams Variable Importance</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_Toc37514194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26</w:t>
        </w:r>
        <w:r w:rsidRPr="00FF77B4">
          <w:rPr>
            <w:rFonts w:ascii="Arial" w:hAnsi="Arial" w:cs="Arial"/>
            <w:noProof/>
            <w:webHidden/>
            <w:sz w:val="18"/>
            <w:szCs w:val="18"/>
          </w:rPr>
          <w:fldChar w:fldCharType="end"/>
        </w:r>
      </w:hyperlink>
    </w:p>
    <w:p w14:paraId="2F1F42F9" w14:textId="632742DC" w:rsidR="0093707E" w:rsidRPr="00FF77B4" w:rsidRDefault="0093707E">
      <w:pPr>
        <w:pStyle w:val="TableofFigures"/>
        <w:tabs>
          <w:tab w:val="right" w:leader="dot" w:pos="9350"/>
        </w:tabs>
        <w:rPr>
          <w:rFonts w:ascii="Arial" w:hAnsi="Arial" w:cs="Arial"/>
          <w:noProof/>
          <w:sz w:val="18"/>
          <w:szCs w:val="18"/>
        </w:rPr>
      </w:pPr>
      <w:hyperlink r:id="rId16" w:anchor="_Toc37514195" w:history="1">
        <w:r w:rsidRPr="00FF77B4">
          <w:rPr>
            <w:rStyle w:val="Hyperlink"/>
            <w:rFonts w:ascii="Arial" w:hAnsi="Arial" w:cs="Arial"/>
            <w:noProof/>
            <w:sz w:val="18"/>
            <w:szCs w:val="18"/>
          </w:rPr>
          <w:t>Figure 9: Voter, Predicted Voter Wordcloud</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_Toc37514195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27</w:t>
        </w:r>
        <w:r w:rsidRPr="00FF77B4">
          <w:rPr>
            <w:rFonts w:ascii="Arial" w:hAnsi="Arial" w:cs="Arial"/>
            <w:noProof/>
            <w:webHidden/>
            <w:sz w:val="18"/>
            <w:szCs w:val="18"/>
          </w:rPr>
          <w:fldChar w:fldCharType="end"/>
        </w:r>
      </w:hyperlink>
    </w:p>
    <w:p w14:paraId="5D591083" w14:textId="3973F335" w:rsidR="0093707E" w:rsidRPr="00FF77B4" w:rsidRDefault="0093707E">
      <w:pPr>
        <w:pStyle w:val="TableofFigures"/>
        <w:tabs>
          <w:tab w:val="right" w:leader="dot" w:pos="9350"/>
        </w:tabs>
        <w:rPr>
          <w:rFonts w:ascii="Arial" w:hAnsi="Arial" w:cs="Arial"/>
          <w:noProof/>
          <w:sz w:val="18"/>
          <w:szCs w:val="18"/>
        </w:rPr>
      </w:pPr>
      <w:hyperlink r:id="rId17" w:anchor="_Toc37514196" w:history="1">
        <w:r w:rsidRPr="00FF77B4">
          <w:rPr>
            <w:rStyle w:val="Hyperlink"/>
            <w:rFonts w:ascii="Arial" w:hAnsi="Arial" w:cs="Arial"/>
            <w:noProof/>
            <w:sz w:val="18"/>
            <w:szCs w:val="18"/>
          </w:rPr>
          <w:t>Figure 10: Non-Voter, Predicted Voter Wordcloud</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_Toc37514196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27</w:t>
        </w:r>
        <w:r w:rsidRPr="00FF77B4">
          <w:rPr>
            <w:rFonts w:ascii="Arial" w:hAnsi="Arial" w:cs="Arial"/>
            <w:noProof/>
            <w:webHidden/>
            <w:sz w:val="18"/>
            <w:szCs w:val="18"/>
          </w:rPr>
          <w:fldChar w:fldCharType="end"/>
        </w:r>
      </w:hyperlink>
    </w:p>
    <w:p w14:paraId="3CDB6B6C" w14:textId="05545999" w:rsidR="0093707E" w:rsidRPr="00FF77B4" w:rsidRDefault="0093707E">
      <w:pPr>
        <w:pStyle w:val="TableofFigures"/>
        <w:tabs>
          <w:tab w:val="right" w:leader="dot" w:pos="9350"/>
        </w:tabs>
        <w:rPr>
          <w:rFonts w:ascii="Arial" w:hAnsi="Arial" w:cs="Arial"/>
          <w:noProof/>
          <w:sz w:val="18"/>
          <w:szCs w:val="18"/>
        </w:rPr>
      </w:pPr>
      <w:hyperlink w:anchor="_Toc37514197" w:history="1">
        <w:r w:rsidRPr="00FF77B4">
          <w:rPr>
            <w:rStyle w:val="Hyperlink"/>
            <w:rFonts w:ascii="Arial" w:hAnsi="Arial" w:cs="Arial"/>
            <w:noProof/>
            <w:sz w:val="18"/>
            <w:szCs w:val="18"/>
          </w:rPr>
          <w:t>Figure 11: Party Choice Model Comparison</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_Toc37514197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28</w:t>
        </w:r>
        <w:r w:rsidRPr="00FF77B4">
          <w:rPr>
            <w:rFonts w:ascii="Arial" w:hAnsi="Arial" w:cs="Arial"/>
            <w:noProof/>
            <w:webHidden/>
            <w:sz w:val="18"/>
            <w:szCs w:val="18"/>
          </w:rPr>
          <w:fldChar w:fldCharType="end"/>
        </w:r>
      </w:hyperlink>
    </w:p>
    <w:p w14:paraId="48B4F569" w14:textId="0687CBC6" w:rsidR="0093707E" w:rsidRPr="00FF77B4" w:rsidRDefault="0093707E">
      <w:pPr>
        <w:pStyle w:val="TableofFigures"/>
        <w:tabs>
          <w:tab w:val="right" w:leader="dot" w:pos="9350"/>
        </w:tabs>
        <w:rPr>
          <w:rFonts w:ascii="Arial" w:hAnsi="Arial" w:cs="Arial"/>
          <w:noProof/>
          <w:sz w:val="18"/>
          <w:szCs w:val="18"/>
        </w:rPr>
      </w:pPr>
      <w:hyperlink w:anchor="_Toc37514198" w:history="1">
        <w:r w:rsidRPr="00FF77B4">
          <w:rPr>
            <w:rStyle w:val="Hyperlink"/>
            <w:rFonts w:ascii="Arial" w:hAnsi="Arial" w:cs="Arial"/>
            <w:noProof/>
            <w:sz w:val="18"/>
            <w:szCs w:val="18"/>
          </w:rPr>
          <w:t>Figure 12: LIME Analysis of Vote Choice Prediction</w:t>
        </w:r>
        <w:r w:rsidRPr="00FF77B4">
          <w:rPr>
            <w:rFonts w:ascii="Arial" w:hAnsi="Arial" w:cs="Arial"/>
            <w:noProof/>
            <w:webHidden/>
            <w:sz w:val="18"/>
            <w:szCs w:val="18"/>
          </w:rPr>
          <w:tab/>
        </w:r>
        <w:r w:rsidRPr="00FF77B4">
          <w:rPr>
            <w:rFonts w:ascii="Arial" w:hAnsi="Arial" w:cs="Arial"/>
            <w:noProof/>
            <w:webHidden/>
            <w:sz w:val="18"/>
            <w:szCs w:val="18"/>
          </w:rPr>
          <w:fldChar w:fldCharType="begin"/>
        </w:r>
        <w:r w:rsidRPr="00FF77B4">
          <w:rPr>
            <w:rFonts w:ascii="Arial" w:hAnsi="Arial" w:cs="Arial"/>
            <w:noProof/>
            <w:webHidden/>
            <w:sz w:val="18"/>
            <w:szCs w:val="18"/>
          </w:rPr>
          <w:instrText xml:space="preserve"> PAGEREF _Toc37514198 \h </w:instrText>
        </w:r>
        <w:r w:rsidRPr="00FF77B4">
          <w:rPr>
            <w:rFonts w:ascii="Arial" w:hAnsi="Arial" w:cs="Arial"/>
            <w:noProof/>
            <w:webHidden/>
            <w:sz w:val="18"/>
            <w:szCs w:val="18"/>
          </w:rPr>
        </w:r>
        <w:r w:rsidRPr="00FF77B4">
          <w:rPr>
            <w:rFonts w:ascii="Arial" w:hAnsi="Arial" w:cs="Arial"/>
            <w:noProof/>
            <w:webHidden/>
            <w:sz w:val="18"/>
            <w:szCs w:val="18"/>
          </w:rPr>
          <w:fldChar w:fldCharType="separate"/>
        </w:r>
        <w:r w:rsidRPr="00FF77B4">
          <w:rPr>
            <w:rFonts w:ascii="Arial" w:hAnsi="Arial" w:cs="Arial"/>
            <w:noProof/>
            <w:webHidden/>
            <w:sz w:val="18"/>
            <w:szCs w:val="18"/>
          </w:rPr>
          <w:t>29</w:t>
        </w:r>
        <w:r w:rsidRPr="00FF77B4">
          <w:rPr>
            <w:rFonts w:ascii="Arial" w:hAnsi="Arial" w:cs="Arial"/>
            <w:noProof/>
            <w:webHidden/>
            <w:sz w:val="18"/>
            <w:szCs w:val="18"/>
          </w:rPr>
          <w:fldChar w:fldCharType="end"/>
        </w:r>
      </w:hyperlink>
    </w:p>
    <w:p w14:paraId="250E2793" w14:textId="2B23F7E7" w:rsidR="0093707E" w:rsidRPr="00FF77B4" w:rsidRDefault="0093707E" w:rsidP="00C77CC3">
      <w:pPr>
        <w:pStyle w:val="Thesis1"/>
        <w:rPr>
          <w:rFonts w:cs="Arial"/>
          <w:sz w:val="18"/>
          <w:szCs w:val="18"/>
        </w:rPr>
        <w:sectPr w:rsidR="0093707E" w:rsidRPr="00FF77B4" w:rsidSect="00F43BFF">
          <w:footerReference w:type="even" r:id="rId18"/>
          <w:footerReference w:type="default" r:id="rId19"/>
          <w:footerReference w:type="first" r:id="rId2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FF77B4">
        <w:rPr>
          <w:rFonts w:cs="Arial"/>
          <w:sz w:val="18"/>
          <w:szCs w:val="18"/>
        </w:rPr>
        <w:fldChar w:fldCharType="end"/>
      </w:r>
    </w:p>
    <w:p w14:paraId="069C26CE" w14:textId="255B320A" w:rsidR="006E4985" w:rsidRPr="00FF77B4" w:rsidRDefault="006E4985" w:rsidP="00C77CC3">
      <w:pPr>
        <w:pStyle w:val="Thesis1"/>
        <w:rPr>
          <w:rFonts w:cs="Arial"/>
          <w:sz w:val="18"/>
          <w:szCs w:val="18"/>
        </w:rPr>
      </w:pPr>
      <w:bookmarkStart w:id="31" w:name="_Toc37515265"/>
      <w:r w:rsidRPr="00FF77B4">
        <w:rPr>
          <w:rFonts w:cs="Arial"/>
          <w:sz w:val="18"/>
          <w:szCs w:val="18"/>
        </w:rPr>
        <w:lastRenderedPageBreak/>
        <w:t>Executive Summary</w:t>
      </w:r>
      <w:bookmarkEnd w:id="30"/>
      <w:bookmarkEnd w:id="31"/>
    </w:p>
    <w:p w14:paraId="55F6EDDA" w14:textId="7D0FB3AF" w:rsidR="006E4985" w:rsidRPr="00FF77B4" w:rsidRDefault="006E4985" w:rsidP="006B0D2C">
      <w:pPr>
        <w:spacing w:line="360" w:lineRule="auto"/>
        <w:rPr>
          <w:rFonts w:ascii="Arial" w:hAnsi="Arial" w:cs="Arial"/>
          <w:color w:val="000000" w:themeColor="text1"/>
          <w:sz w:val="18"/>
          <w:szCs w:val="18"/>
        </w:rPr>
      </w:pPr>
    </w:p>
    <w:p w14:paraId="6F525B6D" w14:textId="77777777" w:rsidR="0076775F" w:rsidRPr="00FF77B4" w:rsidRDefault="006B4348"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Digital data are increasingly being used to target individuals for both commercial and political means, and to augment traditional forecasting models. Much work has been done on the topic of predicting political preferences and outcomes from sources such as social media or geographically-aggregated data from Google Trends. This research builds on prior studies, utilizing individual-level search query</w:t>
      </w:r>
      <w:r w:rsidR="0076775F" w:rsidRPr="00FF77B4">
        <w:rPr>
          <w:rFonts w:ascii="Arial" w:hAnsi="Arial" w:cs="Arial"/>
          <w:color w:val="000000" w:themeColor="text1"/>
          <w:sz w:val="18"/>
          <w:szCs w:val="18"/>
        </w:rPr>
        <w:t xml:space="preserve"> and survey</w:t>
      </w:r>
      <w:r w:rsidRPr="00FF77B4">
        <w:rPr>
          <w:rFonts w:ascii="Arial" w:hAnsi="Arial" w:cs="Arial"/>
          <w:color w:val="000000" w:themeColor="text1"/>
          <w:sz w:val="18"/>
          <w:szCs w:val="18"/>
        </w:rPr>
        <w:t xml:space="preserve"> data </w:t>
      </w:r>
      <w:r w:rsidR="0076775F" w:rsidRPr="00FF77B4">
        <w:rPr>
          <w:rFonts w:ascii="Arial" w:hAnsi="Arial" w:cs="Arial"/>
          <w:color w:val="000000" w:themeColor="text1"/>
          <w:sz w:val="18"/>
          <w:szCs w:val="18"/>
        </w:rPr>
        <w:t>of 708 Americans</w:t>
      </w:r>
      <w:r w:rsidRPr="00FF77B4">
        <w:rPr>
          <w:rFonts w:ascii="Arial" w:hAnsi="Arial" w:cs="Arial"/>
          <w:color w:val="000000" w:themeColor="text1"/>
          <w:sz w:val="18"/>
          <w:szCs w:val="18"/>
        </w:rPr>
        <w:t xml:space="preserve"> from April 2018 through the 2018 U.S. Midterm Elections to predict whether or not an individual voted, and if so, for the Democrats or Re</w:t>
      </w:r>
      <w:r w:rsidR="0076775F" w:rsidRPr="00FF77B4">
        <w:rPr>
          <w:rFonts w:ascii="Arial" w:hAnsi="Arial" w:cs="Arial"/>
          <w:color w:val="000000" w:themeColor="text1"/>
          <w:sz w:val="18"/>
          <w:szCs w:val="18"/>
        </w:rPr>
        <w:t xml:space="preserve">publicans. </w:t>
      </w:r>
    </w:p>
    <w:p w14:paraId="66AEFC39" w14:textId="77777777" w:rsidR="0076775F" w:rsidRPr="00FF77B4" w:rsidRDefault="0076775F" w:rsidP="00B95616">
      <w:pPr>
        <w:spacing w:line="360" w:lineRule="auto"/>
        <w:jc w:val="both"/>
        <w:rPr>
          <w:rFonts w:ascii="Arial" w:hAnsi="Arial" w:cs="Arial"/>
          <w:color w:val="000000" w:themeColor="text1"/>
          <w:sz w:val="18"/>
          <w:szCs w:val="18"/>
        </w:rPr>
      </w:pPr>
    </w:p>
    <w:p w14:paraId="68025C50" w14:textId="458A536B" w:rsidR="006B4348" w:rsidRPr="00FF77B4" w:rsidRDefault="0076775F"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individual-level </w:t>
      </w:r>
      <w:r w:rsidR="006B4348" w:rsidRPr="00FF77B4">
        <w:rPr>
          <w:rFonts w:ascii="Arial" w:hAnsi="Arial" w:cs="Arial"/>
          <w:color w:val="000000" w:themeColor="text1"/>
          <w:sz w:val="18"/>
          <w:szCs w:val="18"/>
        </w:rPr>
        <w:t xml:space="preserve">nature </w:t>
      </w:r>
      <w:r w:rsidRPr="00FF77B4">
        <w:rPr>
          <w:rFonts w:ascii="Arial" w:hAnsi="Arial" w:cs="Arial"/>
          <w:color w:val="000000" w:themeColor="text1"/>
          <w:sz w:val="18"/>
          <w:szCs w:val="18"/>
        </w:rPr>
        <w:t xml:space="preserve">of the dataset </w:t>
      </w:r>
      <w:r w:rsidR="006B4348" w:rsidRPr="00FF77B4">
        <w:rPr>
          <w:rFonts w:ascii="Arial" w:hAnsi="Arial" w:cs="Arial"/>
          <w:color w:val="000000" w:themeColor="text1"/>
          <w:sz w:val="18"/>
          <w:szCs w:val="18"/>
        </w:rPr>
        <w:t xml:space="preserve">allows for </w:t>
      </w:r>
      <w:r w:rsidRPr="00FF77B4">
        <w:rPr>
          <w:rFonts w:ascii="Arial" w:hAnsi="Arial" w:cs="Arial"/>
          <w:color w:val="000000" w:themeColor="text1"/>
          <w:sz w:val="18"/>
          <w:szCs w:val="18"/>
        </w:rPr>
        <w:t xml:space="preserve">a ground-truth comparison of search query history to self-reported survey data on voting history and political affiliation. The entirety of participants’ query histories </w:t>
      </w:r>
      <w:proofErr w:type="gramStart"/>
      <w:r w:rsidRPr="00FF77B4">
        <w:rPr>
          <w:rFonts w:ascii="Arial" w:hAnsi="Arial" w:cs="Arial"/>
          <w:color w:val="000000" w:themeColor="text1"/>
          <w:sz w:val="18"/>
          <w:szCs w:val="18"/>
        </w:rPr>
        <w:t>are</w:t>
      </w:r>
      <w:proofErr w:type="gramEnd"/>
      <w:r w:rsidRPr="00FF77B4">
        <w:rPr>
          <w:rFonts w:ascii="Arial" w:hAnsi="Arial" w:cs="Arial"/>
          <w:color w:val="000000" w:themeColor="text1"/>
          <w:sz w:val="18"/>
          <w:szCs w:val="18"/>
        </w:rPr>
        <w:t xml:space="preserve"> included in the data, allowing for the analysis of not only specific keywords, but also search behavior (like the time of day) and characteristics such as the sentiment of a search. Additionally, unlike other modern studies that rely exclusively on data from Google Trends, this research includes queries from other engines such as Bing.com and DuckDuckGo.com.</w:t>
      </w:r>
    </w:p>
    <w:p w14:paraId="620EF411" w14:textId="77777777" w:rsidR="0076775F" w:rsidRPr="00FF77B4" w:rsidRDefault="0076775F" w:rsidP="00B95616">
      <w:pPr>
        <w:spacing w:line="360" w:lineRule="auto"/>
        <w:jc w:val="both"/>
        <w:rPr>
          <w:rFonts w:ascii="Arial" w:hAnsi="Arial" w:cs="Arial"/>
          <w:color w:val="000000" w:themeColor="text1"/>
          <w:sz w:val="18"/>
          <w:szCs w:val="18"/>
        </w:rPr>
      </w:pPr>
    </w:p>
    <w:p w14:paraId="72B61673" w14:textId="4A8F2BD2" w:rsidR="0076775F" w:rsidRPr="00FF77B4" w:rsidRDefault="0076775F"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 variety of text analysis methods are employed, such as sentiment analysis, bag-of-words models of relevant political keywords, and pre-trained BERT embeddings on a participant’s entire search query history. Several machine learning models are </w:t>
      </w:r>
      <w:r w:rsidR="00EE2F8C" w:rsidRPr="00FF77B4">
        <w:rPr>
          <w:rFonts w:ascii="Arial" w:hAnsi="Arial" w:cs="Arial"/>
          <w:color w:val="000000" w:themeColor="text1"/>
          <w:sz w:val="18"/>
          <w:szCs w:val="18"/>
        </w:rPr>
        <w:t>tested</w:t>
      </w:r>
      <w:r w:rsidRPr="00FF77B4">
        <w:rPr>
          <w:rFonts w:ascii="Arial" w:hAnsi="Arial" w:cs="Arial"/>
          <w:color w:val="000000" w:themeColor="text1"/>
          <w:sz w:val="18"/>
          <w:szCs w:val="18"/>
        </w:rPr>
        <w:t xml:space="preserve">, including neural networks, gradient boosting, support vector machines, and (regularized) logistic regression. </w:t>
      </w:r>
      <w:r w:rsidR="00EE2F8C" w:rsidRPr="00FF77B4">
        <w:rPr>
          <w:rFonts w:ascii="Arial" w:hAnsi="Arial" w:cs="Arial"/>
          <w:color w:val="000000" w:themeColor="text1"/>
          <w:sz w:val="18"/>
          <w:szCs w:val="18"/>
        </w:rPr>
        <w:t xml:space="preserve">Model results are compared to theoretically-driven socio-demographic baseline models in order to </w:t>
      </w:r>
      <w:r w:rsidR="00BC25AA" w:rsidRPr="00FF77B4">
        <w:rPr>
          <w:rFonts w:ascii="Arial" w:hAnsi="Arial" w:cs="Arial"/>
          <w:color w:val="000000" w:themeColor="text1"/>
          <w:sz w:val="18"/>
          <w:szCs w:val="18"/>
        </w:rPr>
        <w:t>present a robust analysis of model performance.</w:t>
      </w:r>
    </w:p>
    <w:p w14:paraId="1AE47CA9" w14:textId="77777777" w:rsidR="00BC25AA" w:rsidRPr="00FF77B4" w:rsidRDefault="00BC25AA" w:rsidP="00B95616">
      <w:pPr>
        <w:spacing w:line="360" w:lineRule="auto"/>
        <w:jc w:val="both"/>
        <w:rPr>
          <w:rFonts w:ascii="Arial" w:hAnsi="Arial" w:cs="Arial"/>
          <w:color w:val="000000" w:themeColor="text1"/>
          <w:sz w:val="18"/>
          <w:szCs w:val="18"/>
        </w:rPr>
      </w:pPr>
    </w:p>
    <w:p w14:paraId="7190FB9E" w14:textId="3910E882" w:rsidR="00BC25AA" w:rsidRPr="00FF77B4" w:rsidRDefault="00BC25A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results from the study indicate that turnout maybe easier to predict than party choice, though neither showed extremely impressive results. One model – a BERT representation of a user’s complete query history where certain political keywords </w:t>
      </w:r>
      <w:proofErr w:type="gramStart"/>
      <w:r w:rsidRPr="00FF77B4">
        <w:rPr>
          <w:rFonts w:ascii="Arial" w:hAnsi="Arial" w:cs="Arial"/>
          <w:color w:val="000000" w:themeColor="text1"/>
          <w:sz w:val="18"/>
          <w:szCs w:val="18"/>
        </w:rPr>
        <w:t>were</w:t>
      </w:r>
      <w:proofErr w:type="gramEnd"/>
      <w:r w:rsidRPr="00FF77B4">
        <w:rPr>
          <w:rFonts w:ascii="Arial" w:hAnsi="Arial" w:cs="Arial"/>
          <w:color w:val="000000" w:themeColor="text1"/>
          <w:sz w:val="18"/>
          <w:szCs w:val="18"/>
        </w:rPr>
        <w:t xml:space="preserve"> present, modeled by a neural network – was able beat the baseline in terms of predicting turnout status, while none of the models tested were able to </w:t>
      </w:r>
      <w:r w:rsidR="009A151C" w:rsidRPr="00FF77B4">
        <w:rPr>
          <w:rFonts w:ascii="Arial" w:hAnsi="Arial" w:cs="Arial"/>
          <w:color w:val="000000" w:themeColor="text1"/>
          <w:sz w:val="18"/>
          <w:szCs w:val="18"/>
        </w:rPr>
        <w:t>meet</w:t>
      </w:r>
      <w:r w:rsidRPr="00FF77B4">
        <w:rPr>
          <w:rFonts w:ascii="Arial" w:hAnsi="Arial" w:cs="Arial"/>
          <w:color w:val="000000" w:themeColor="text1"/>
          <w:sz w:val="18"/>
          <w:szCs w:val="18"/>
        </w:rPr>
        <w:t xml:space="preserve"> baseline metrics when </w:t>
      </w:r>
      <w:r w:rsidR="009A151C" w:rsidRPr="00FF77B4">
        <w:rPr>
          <w:rFonts w:ascii="Arial" w:hAnsi="Arial" w:cs="Arial"/>
          <w:color w:val="000000" w:themeColor="text1"/>
          <w:sz w:val="18"/>
          <w:szCs w:val="18"/>
        </w:rPr>
        <w:t>predicting</w:t>
      </w:r>
      <w:r w:rsidRPr="00FF77B4">
        <w:rPr>
          <w:rFonts w:ascii="Arial" w:hAnsi="Arial" w:cs="Arial"/>
          <w:color w:val="000000" w:themeColor="text1"/>
          <w:sz w:val="18"/>
          <w:szCs w:val="18"/>
        </w:rPr>
        <w:t xml:space="preserve"> party choice.</w:t>
      </w:r>
      <w:r w:rsidR="009A151C" w:rsidRPr="00FF77B4">
        <w:rPr>
          <w:rFonts w:ascii="Arial" w:hAnsi="Arial" w:cs="Arial"/>
          <w:color w:val="000000" w:themeColor="text1"/>
          <w:sz w:val="18"/>
          <w:szCs w:val="18"/>
        </w:rPr>
        <w:t xml:space="preserve"> However, the methods employed do show promise, and with a larger dataset and more computational power, it is quite possible that future research could improve upon these findings. Interpretability remains an additional challenge, as the best-performing models were those that are particularly difficult to explain or confirm on a theoretical basis.  </w:t>
      </w:r>
    </w:p>
    <w:p w14:paraId="2F776150" w14:textId="77777777" w:rsidR="006B4348" w:rsidRPr="00FF77B4" w:rsidRDefault="006B4348" w:rsidP="00B95616">
      <w:pPr>
        <w:spacing w:line="360" w:lineRule="auto"/>
        <w:jc w:val="both"/>
        <w:rPr>
          <w:rFonts w:ascii="Arial" w:hAnsi="Arial" w:cs="Arial"/>
          <w:color w:val="000000" w:themeColor="text1"/>
          <w:sz w:val="18"/>
          <w:szCs w:val="18"/>
        </w:rPr>
      </w:pPr>
    </w:p>
    <w:p w14:paraId="00CB79F6" w14:textId="77777777" w:rsidR="003C1B8E" w:rsidRPr="00FF77B4" w:rsidRDefault="003C1B8E" w:rsidP="00B95616">
      <w:pPr>
        <w:spacing w:line="360" w:lineRule="auto"/>
        <w:jc w:val="both"/>
        <w:rPr>
          <w:rFonts w:ascii="Arial" w:hAnsi="Arial" w:cs="Arial"/>
          <w:color w:val="000000" w:themeColor="text1"/>
          <w:sz w:val="18"/>
          <w:szCs w:val="18"/>
        </w:rPr>
      </w:pPr>
    </w:p>
    <w:p w14:paraId="4DCD2BE6" w14:textId="77777777" w:rsidR="003C1B8E" w:rsidRPr="00FF77B4" w:rsidRDefault="003C1B8E" w:rsidP="00B95616">
      <w:pPr>
        <w:spacing w:line="360" w:lineRule="auto"/>
        <w:jc w:val="both"/>
        <w:rPr>
          <w:rFonts w:ascii="Arial" w:hAnsi="Arial" w:cs="Arial"/>
          <w:color w:val="000000" w:themeColor="text1"/>
          <w:sz w:val="18"/>
          <w:szCs w:val="18"/>
        </w:rPr>
      </w:pPr>
    </w:p>
    <w:p w14:paraId="11DD1840" w14:textId="77777777" w:rsidR="006B4348" w:rsidRPr="00FF77B4" w:rsidRDefault="006B4348" w:rsidP="006B0D2C">
      <w:pPr>
        <w:spacing w:line="360" w:lineRule="auto"/>
        <w:rPr>
          <w:rFonts w:ascii="Arial" w:hAnsi="Arial" w:cs="Arial"/>
          <w:color w:val="000000" w:themeColor="text1"/>
          <w:sz w:val="18"/>
          <w:szCs w:val="18"/>
        </w:rPr>
      </w:pPr>
    </w:p>
    <w:p w14:paraId="5E6D4B91" w14:textId="56563D11" w:rsidR="006E4985" w:rsidRPr="00FF77B4" w:rsidRDefault="00BA2212"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Code for this project can be found at https://github.com/MarinaWyss/search-engine-thesis</w:t>
      </w:r>
    </w:p>
    <w:p w14:paraId="20B6827F" w14:textId="77777777" w:rsidR="006E4985" w:rsidRPr="00FF77B4" w:rsidRDefault="006E4985" w:rsidP="006B0D2C">
      <w:pPr>
        <w:spacing w:line="360" w:lineRule="auto"/>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14797E3F" w14:textId="25C98063" w:rsidR="00E124FB" w:rsidRPr="00FF77B4" w:rsidRDefault="00C77CC3" w:rsidP="00C77CC3">
      <w:pPr>
        <w:pStyle w:val="Thesis1"/>
        <w:rPr>
          <w:rFonts w:cs="Arial"/>
          <w:sz w:val="18"/>
          <w:szCs w:val="18"/>
        </w:rPr>
      </w:pPr>
      <w:bookmarkStart w:id="32" w:name="_Toc37513732"/>
      <w:bookmarkStart w:id="33" w:name="_Toc37515266"/>
      <w:r w:rsidRPr="00FF77B4">
        <w:rPr>
          <w:rFonts w:cs="Arial"/>
          <w:sz w:val="18"/>
          <w:szCs w:val="18"/>
        </w:rPr>
        <w:lastRenderedPageBreak/>
        <w:t xml:space="preserve">1. </w:t>
      </w:r>
      <w:r w:rsidR="00E124FB" w:rsidRPr="00FF77B4">
        <w:rPr>
          <w:rFonts w:cs="Arial"/>
          <w:sz w:val="18"/>
          <w:szCs w:val="18"/>
        </w:rPr>
        <w:t>Introduction</w:t>
      </w:r>
      <w:bookmarkEnd w:id="32"/>
      <w:bookmarkEnd w:id="33"/>
    </w:p>
    <w:p w14:paraId="68EF9C56" w14:textId="4B4D876D" w:rsidR="005D2C0D" w:rsidRPr="00FF77B4" w:rsidRDefault="005D2C0D" w:rsidP="006B0D2C">
      <w:pPr>
        <w:spacing w:line="360" w:lineRule="auto"/>
        <w:jc w:val="both"/>
        <w:rPr>
          <w:rFonts w:ascii="Arial" w:hAnsi="Arial" w:cs="Arial"/>
          <w:color w:val="000000" w:themeColor="text1"/>
          <w:sz w:val="18"/>
          <w:szCs w:val="18"/>
        </w:rPr>
      </w:pPr>
    </w:p>
    <w:p w14:paraId="785147EC" w14:textId="221F7820" w:rsidR="005D2C0D" w:rsidRPr="00FF77B4" w:rsidRDefault="00AA4BD6"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Technological change and </w:t>
      </w:r>
      <w:r w:rsidR="00C42D34" w:rsidRPr="00FF77B4">
        <w:rPr>
          <w:rFonts w:ascii="Arial" w:hAnsi="Arial" w:cs="Arial"/>
          <w:color w:val="000000" w:themeColor="text1"/>
          <w:sz w:val="18"/>
          <w:szCs w:val="18"/>
        </w:rPr>
        <w:t>a</w:t>
      </w:r>
      <w:r w:rsidRPr="00FF77B4">
        <w:rPr>
          <w:rFonts w:ascii="Arial" w:hAnsi="Arial" w:cs="Arial"/>
          <w:color w:val="000000" w:themeColor="text1"/>
          <w:sz w:val="18"/>
          <w:szCs w:val="18"/>
        </w:rPr>
        <w:t xml:space="preserve"> </w:t>
      </w:r>
      <w:r w:rsidR="00C42D34" w:rsidRPr="00FF77B4">
        <w:rPr>
          <w:rFonts w:ascii="Arial" w:hAnsi="Arial" w:cs="Arial"/>
          <w:color w:val="000000" w:themeColor="text1"/>
          <w:sz w:val="18"/>
          <w:szCs w:val="18"/>
        </w:rPr>
        <w:t xml:space="preserve">swift growth in data availability </w:t>
      </w:r>
      <w:r w:rsidR="006F7659" w:rsidRPr="00FF77B4">
        <w:rPr>
          <w:rFonts w:ascii="Arial" w:hAnsi="Arial" w:cs="Arial"/>
          <w:color w:val="000000" w:themeColor="text1"/>
          <w:sz w:val="18"/>
          <w:szCs w:val="18"/>
        </w:rPr>
        <w:t xml:space="preserve">are leading to </w:t>
      </w:r>
      <w:r w:rsidR="00C42D34" w:rsidRPr="00FF77B4">
        <w:rPr>
          <w:rFonts w:ascii="Arial" w:hAnsi="Arial" w:cs="Arial"/>
          <w:color w:val="000000" w:themeColor="text1"/>
          <w:sz w:val="18"/>
          <w:szCs w:val="18"/>
        </w:rPr>
        <w:t xml:space="preserve">a crossroads for democracy. Individuals’ online behavior can be traced and used to create personalized profiles to strategically target them with advertisements aimed at influencing everything from their consumer behavior to political preferences. </w:t>
      </w:r>
      <w:r w:rsidR="006D0F66" w:rsidRPr="00FF77B4">
        <w:rPr>
          <w:rFonts w:ascii="Arial" w:hAnsi="Arial" w:cs="Arial"/>
          <w:color w:val="000000" w:themeColor="text1"/>
          <w:sz w:val="18"/>
          <w:szCs w:val="18"/>
        </w:rPr>
        <w:t>These Big Data advancements have resulted in a modern form of gerrymandering, building digital boundaries around electoral constituencies and communities</w:t>
      </w:r>
      <w:r w:rsidR="002572D5" w:rsidRPr="00FF77B4">
        <w:rPr>
          <w:rFonts w:ascii="Arial" w:hAnsi="Arial" w:cs="Arial"/>
          <w:color w:val="000000" w:themeColor="text1"/>
          <w:sz w:val="18"/>
          <w:szCs w:val="18"/>
        </w:rPr>
        <w:t xml:space="preserve"> </w:t>
      </w:r>
      <w:r w:rsidR="006D0F66" w:rsidRPr="00FF77B4">
        <w:rPr>
          <w:rFonts w:ascii="Arial" w:hAnsi="Arial" w:cs="Arial"/>
          <w:color w:val="000000" w:themeColor="text1"/>
          <w:sz w:val="18"/>
          <w:szCs w:val="18"/>
        </w:rPr>
        <w:fldChar w:fldCharType="begin" w:fldLock="1"/>
      </w:r>
      <w:r w:rsidR="0078601C"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006D0F66" w:rsidRPr="00FF77B4">
        <w:rPr>
          <w:rFonts w:ascii="Arial" w:hAnsi="Arial" w:cs="Arial"/>
          <w:color w:val="000000" w:themeColor="text1"/>
          <w:sz w:val="18"/>
          <w:szCs w:val="18"/>
        </w:rPr>
        <w:fldChar w:fldCharType="separate"/>
      </w:r>
      <w:r w:rsidR="006D0F66" w:rsidRPr="00FF77B4">
        <w:rPr>
          <w:rFonts w:ascii="Arial" w:hAnsi="Arial" w:cs="Arial"/>
          <w:noProof/>
          <w:color w:val="000000" w:themeColor="text1"/>
          <w:sz w:val="18"/>
          <w:szCs w:val="18"/>
        </w:rPr>
        <w:t>(Gurumurthy &amp; Bharthur, 2018)</w:t>
      </w:r>
      <w:r w:rsidR="006D0F66" w:rsidRPr="00FF77B4">
        <w:rPr>
          <w:rFonts w:ascii="Arial" w:hAnsi="Arial" w:cs="Arial"/>
          <w:color w:val="000000" w:themeColor="text1"/>
          <w:sz w:val="18"/>
          <w:szCs w:val="18"/>
        </w:rPr>
        <w:fldChar w:fldCharType="end"/>
      </w:r>
      <w:r w:rsidR="002572D5"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potentially creating</w:t>
      </w:r>
      <w:r w:rsidR="002572D5"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increased</w:t>
      </w:r>
      <w:r w:rsidR="002572D5" w:rsidRPr="00FF77B4">
        <w:rPr>
          <w:rFonts w:ascii="Arial" w:hAnsi="Arial" w:cs="Arial"/>
          <w:color w:val="000000" w:themeColor="text1"/>
          <w:sz w:val="18"/>
          <w:szCs w:val="18"/>
        </w:rPr>
        <w:t xml:space="preserve"> polarization</w:t>
      </w:r>
      <w:r w:rsidR="004C3B00" w:rsidRPr="00FF77B4">
        <w:rPr>
          <w:rFonts w:ascii="Arial" w:hAnsi="Arial" w:cs="Arial"/>
          <w:color w:val="000000" w:themeColor="text1"/>
          <w:sz w:val="18"/>
          <w:szCs w:val="18"/>
        </w:rPr>
        <w:t>,</w:t>
      </w:r>
      <w:r w:rsidR="002572D5" w:rsidRPr="00FF77B4">
        <w:rPr>
          <w:rFonts w:ascii="Arial" w:hAnsi="Arial" w:cs="Arial"/>
          <w:color w:val="000000" w:themeColor="text1"/>
          <w:sz w:val="18"/>
          <w:szCs w:val="18"/>
        </w:rPr>
        <w:t xml:space="preserve"> both online and offline.</w:t>
      </w:r>
    </w:p>
    <w:p w14:paraId="3DC7DA04" w14:textId="3703A691" w:rsidR="006721A7" w:rsidRPr="00FF77B4" w:rsidRDefault="006721A7" w:rsidP="006B0D2C">
      <w:pPr>
        <w:spacing w:line="360" w:lineRule="auto"/>
        <w:jc w:val="both"/>
        <w:rPr>
          <w:rFonts w:ascii="Arial" w:hAnsi="Arial" w:cs="Arial"/>
          <w:color w:val="000000" w:themeColor="text1"/>
          <w:sz w:val="18"/>
          <w:szCs w:val="18"/>
        </w:rPr>
      </w:pPr>
    </w:p>
    <w:p w14:paraId="2219DDB9" w14:textId="7713C9EB" w:rsidR="006721A7" w:rsidRPr="00FF77B4" w:rsidRDefault="006721A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Strategic digital targeting to achieve political aims was brought to the public’s attention with the Obama campaign, and solidified as a major public issue during the 2016 Presidential election. In particular, the Cambridge Analytica scandal which came to light in 2018 illustrated how technology had allowed for individuals’ Facebook data </w:t>
      </w:r>
      <w:r w:rsidR="0078601C" w:rsidRPr="00FF77B4">
        <w:rPr>
          <w:rFonts w:ascii="Arial" w:hAnsi="Arial" w:cs="Arial"/>
          <w:color w:val="000000" w:themeColor="text1"/>
          <w:sz w:val="18"/>
          <w:szCs w:val="18"/>
        </w:rPr>
        <w:t>to be</w:t>
      </w:r>
      <w:r w:rsidRPr="00FF77B4">
        <w:rPr>
          <w:rFonts w:ascii="Arial" w:hAnsi="Arial" w:cs="Arial"/>
          <w:color w:val="000000" w:themeColor="text1"/>
          <w:sz w:val="18"/>
          <w:szCs w:val="18"/>
        </w:rPr>
        <w:t xml:space="preserve"> harvested and used to target users with personalized messaging based on their psychographic profiles</w:t>
      </w:r>
      <w:r w:rsidR="0078601C" w:rsidRPr="00FF77B4">
        <w:rPr>
          <w:rFonts w:ascii="Arial" w:hAnsi="Arial" w:cs="Arial"/>
          <w:color w:val="000000" w:themeColor="text1"/>
          <w:sz w:val="18"/>
          <w:szCs w:val="18"/>
        </w:rPr>
        <w:t xml:space="preserve"> in an effort to influence the election outcome </w:t>
      </w:r>
      <w:r w:rsidR="0078601C" w:rsidRPr="00FF77B4">
        <w:rPr>
          <w:rFonts w:ascii="Arial" w:hAnsi="Arial" w:cs="Arial"/>
          <w:color w:val="000000" w:themeColor="text1"/>
          <w:sz w:val="18"/>
          <w:szCs w:val="18"/>
        </w:rPr>
        <w:fldChar w:fldCharType="begin" w:fldLock="1"/>
      </w:r>
      <w:r w:rsidR="002572D5"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id":"ITEM-2","itemData":{"author":[{"dropping-particle":"","family":"Gurumurthy","given":"Anita","non-dropping-particle":"","parse-names":false,"suffix":""},{"dropping-particle":"","family":"Bharthur","given":"Deepti","non-dropping-particle":"","parse-names":false,"suffix":""}],"id":"ITEM-2","issued":{"date-parts":[["2018"]]},"page":"39-50","title":"DEMOCRACY AND THE ALGORITHMIC TURN","type":"article-journal"},"uris":["http://www.mendeley.com/documents/?uuid=fe85bd90-01e1-4ad3-b76a-9a38c5d6dab6"]}],"mendeley":{"formattedCitation":"(Gurumurthy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0078601C" w:rsidRPr="00FF77B4">
        <w:rPr>
          <w:rFonts w:ascii="Arial" w:hAnsi="Arial" w:cs="Arial"/>
          <w:color w:val="000000" w:themeColor="text1"/>
          <w:sz w:val="18"/>
          <w:szCs w:val="18"/>
        </w:rPr>
        <w:fldChar w:fldCharType="separate"/>
      </w:r>
      <w:r w:rsidR="0078601C" w:rsidRPr="00FF77B4">
        <w:rPr>
          <w:rFonts w:ascii="Arial" w:hAnsi="Arial" w:cs="Arial"/>
          <w:noProof/>
          <w:color w:val="000000" w:themeColor="text1"/>
          <w:sz w:val="18"/>
          <w:szCs w:val="18"/>
        </w:rPr>
        <w:t>(Gurumurthy &amp; Bharthur, 2018; Kruschinski, 2017)</w:t>
      </w:r>
      <w:r w:rsidR="0078601C" w:rsidRPr="00FF77B4">
        <w:rPr>
          <w:rFonts w:ascii="Arial" w:hAnsi="Arial" w:cs="Arial"/>
          <w:color w:val="000000" w:themeColor="text1"/>
          <w:sz w:val="18"/>
          <w:szCs w:val="18"/>
        </w:rPr>
        <w:fldChar w:fldCharType="end"/>
      </w:r>
      <w:r w:rsidR="002572D5" w:rsidRPr="00FF77B4">
        <w:rPr>
          <w:rFonts w:ascii="Arial" w:hAnsi="Arial" w:cs="Arial"/>
          <w:color w:val="000000" w:themeColor="text1"/>
          <w:sz w:val="18"/>
          <w:szCs w:val="18"/>
        </w:rPr>
        <w:t>.</w:t>
      </w:r>
    </w:p>
    <w:p w14:paraId="1BD7FEB7" w14:textId="5BC1CF93" w:rsidR="002572D5" w:rsidRPr="00FF77B4" w:rsidRDefault="002572D5" w:rsidP="006B0D2C">
      <w:pPr>
        <w:spacing w:line="360" w:lineRule="auto"/>
        <w:jc w:val="both"/>
        <w:rPr>
          <w:rFonts w:ascii="Arial" w:hAnsi="Arial" w:cs="Arial"/>
          <w:color w:val="000000" w:themeColor="text1"/>
          <w:sz w:val="18"/>
          <w:szCs w:val="18"/>
        </w:rPr>
      </w:pPr>
    </w:p>
    <w:p w14:paraId="35452FAB" w14:textId="20011538" w:rsidR="002572D5" w:rsidRPr="00FF77B4" w:rsidRDefault="002572D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Pro-technology perspectives highlight how micro-targeting and enhanced forms of digital communication can </w:t>
      </w:r>
      <w:r w:rsidR="004C3B00" w:rsidRPr="00FF77B4">
        <w:rPr>
          <w:rFonts w:ascii="Arial" w:hAnsi="Arial" w:cs="Arial"/>
          <w:color w:val="000000" w:themeColor="text1"/>
          <w:sz w:val="18"/>
          <w:szCs w:val="18"/>
        </w:rPr>
        <w:t>actually</w:t>
      </w:r>
      <w:r w:rsidR="00E32FEC" w:rsidRPr="00FF77B4">
        <w:rPr>
          <w:rFonts w:ascii="Arial" w:hAnsi="Arial" w:cs="Arial"/>
          <w:color w:val="000000" w:themeColor="text1"/>
          <w:sz w:val="18"/>
          <w:szCs w:val="18"/>
        </w:rPr>
        <w:t xml:space="preserve"> </w:t>
      </w:r>
      <w:r w:rsidR="004C3B00" w:rsidRPr="00FF77B4">
        <w:rPr>
          <w:rFonts w:ascii="Arial" w:hAnsi="Arial" w:cs="Arial"/>
          <w:color w:val="000000" w:themeColor="text1"/>
          <w:sz w:val="18"/>
          <w:szCs w:val="18"/>
        </w:rPr>
        <w:t>bolster democracy:</w:t>
      </w:r>
      <w:r w:rsidRPr="00FF77B4">
        <w:rPr>
          <w:rFonts w:ascii="Arial" w:hAnsi="Arial" w:cs="Arial"/>
          <w:color w:val="000000" w:themeColor="text1"/>
          <w:sz w:val="18"/>
          <w:szCs w:val="18"/>
        </w:rPr>
        <w:t xml:space="preserve"> For example, digital intelligence can facilitate improved grassroots organizing, bringing in those who may be less involved in the political process and providing smaller causes with the opportunity to be competitive with wealthy, entrenched power structures </w:t>
      </w:r>
      <w:r w:rsidRPr="00FF77B4">
        <w:rPr>
          <w:rFonts w:ascii="Arial" w:hAnsi="Arial" w:cs="Arial"/>
          <w:color w:val="000000" w:themeColor="text1"/>
          <w:sz w:val="18"/>
          <w:szCs w:val="18"/>
        </w:rPr>
        <w:fldChar w:fldCharType="begin" w:fldLock="1"/>
      </w:r>
      <w:r w:rsidR="00607C3D"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Technology has also </w:t>
      </w:r>
      <w:r w:rsidR="00DF204D" w:rsidRPr="00FF77B4">
        <w:rPr>
          <w:rFonts w:ascii="Arial" w:hAnsi="Arial" w:cs="Arial"/>
          <w:color w:val="000000" w:themeColor="text1"/>
          <w:sz w:val="18"/>
          <w:szCs w:val="18"/>
        </w:rPr>
        <w:t xml:space="preserve">played a </w:t>
      </w:r>
      <w:r w:rsidR="00607C3D" w:rsidRPr="00FF77B4">
        <w:rPr>
          <w:rFonts w:ascii="Arial" w:hAnsi="Arial" w:cs="Arial"/>
          <w:color w:val="000000" w:themeColor="text1"/>
          <w:sz w:val="18"/>
          <w:szCs w:val="18"/>
        </w:rPr>
        <w:t xml:space="preserve">major role in facilitating organization in major social and civic movements, such as the Arab Spring or the contemporary protests in Hong Kong </w:t>
      </w:r>
      <w:r w:rsidR="00607C3D" w:rsidRPr="00FF77B4">
        <w:rPr>
          <w:rFonts w:ascii="Arial" w:hAnsi="Arial" w:cs="Arial"/>
          <w:color w:val="000000" w:themeColor="text1"/>
          <w:sz w:val="18"/>
          <w:szCs w:val="18"/>
        </w:rPr>
        <w:fldChar w:fldCharType="begin" w:fldLock="1"/>
      </w:r>
      <w:r w:rsidR="00770D7E" w:rsidRPr="00FF77B4">
        <w:rPr>
          <w:rFonts w:ascii="Arial" w:hAnsi="Arial" w:cs="Arial"/>
          <w:color w:val="000000" w:themeColor="text1"/>
          <w:sz w:val="18"/>
          <w:szCs w:val="18"/>
        </w:rPr>
        <w:instrText>ADDIN CSL_CITATION {"citationItems":[{"id":"ITEM-1","itemData":{"author":[{"dropping-particle":"","family":"Shao","given":"Grace","non-dropping-particle":"","parse-names":false,"suffix":""}],"container-title":"CNBC","id":"ITEM-1","issued":{"date-parts":[["2019"]]},"page":"1-7","title":"Social media has become a battleground in Hong Kong ’ s protests","type":"article-newspaper"},"uris":["http://www.mendeley.com/documents/?uuid=b710f380-b5c6-4617-ba07-497b8989e3b5"]},{"id":"ITEM-2","itemData":{"author":[{"dropping-particle":"","family":"Howard","given":"Philip N","non-dropping-particle":"","parse-names":false,"suffix":""},{"dropping-particle":"","family":"Duffy","given":"Aiden","non-dropping-particle":"","parse-names":false,"suffix":""}],"id":"ITEM-2","issued":{"date-parts":[["2011"]]},"page":"1-30","title":"What Was the Role of Social Media During the Arab Spring ?","type":"article-journal"},"uris":["http://www.mendeley.com/documents/?uuid=3e2e88ad-3e56-4b33-bef7-5f11000135c3"]}],"mendeley":{"formattedCitation":"(Howard &amp; Duffy, 2011; Shao, 2019)","plainTextFormattedCitation":"(Howard &amp; Duffy, 2011; Shao, 2019)","previouslyFormattedCitation":"(Howard &amp; Duffy, 2011; Shao, 2019)"},"properties":{"noteIndex":0},"schema":"https://github.com/citation-style-language/schema/raw/master/csl-citation.json"}</w:instrText>
      </w:r>
      <w:r w:rsidR="00607C3D" w:rsidRPr="00FF77B4">
        <w:rPr>
          <w:rFonts w:ascii="Arial" w:hAnsi="Arial" w:cs="Arial"/>
          <w:color w:val="000000" w:themeColor="text1"/>
          <w:sz w:val="18"/>
          <w:szCs w:val="18"/>
        </w:rPr>
        <w:fldChar w:fldCharType="separate"/>
      </w:r>
      <w:r w:rsidR="00607C3D" w:rsidRPr="00FF77B4">
        <w:rPr>
          <w:rFonts w:ascii="Arial" w:hAnsi="Arial" w:cs="Arial"/>
          <w:noProof/>
          <w:color w:val="000000" w:themeColor="text1"/>
          <w:sz w:val="18"/>
          <w:szCs w:val="18"/>
        </w:rPr>
        <w:t>(Howard &amp; Duffy, 2011; Shao, 2019)</w:t>
      </w:r>
      <w:r w:rsidR="00607C3D" w:rsidRPr="00FF77B4">
        <w:rPr>
          <w:rFonts w:ascii="Arial" w:hAnsi="Arial" w:cs="Arial"/>
          <w:color w:val="000000" w:themeColor="text1"/>
          <w:sz w:val="18"/>
          <w:szCs w:val="18"/>
        </w:rPr>
        <w:fldChar w:fldCharType="end"/>
      </w:r>
      <w:r w:rsidR="00607C3D" w:rsidRPr="00FF77B4">
        <w:rPr>
          <w:rFonts w:ascii="Arial" w:hAnsi="Arial" w:cs="Arial"/>
          <w:color w:val="000000" w:themeColor="text1"/>
          <w:sz w:val="18"/>
          <w:szCs w:val="18"/>
        </w:rPr>
        <w:t xml:space="preserve">. </w:t>
      </w:r>
    </w:p>
    <w:p w14:paraId="60DB55D9" w14:textId="597949A3" w:rsidR="00770D7E" w:rsidRPr="00FF77B4" w:rsidRDefault="00770D7E" w:rsidP="006B0D2C">
      <w:pPr>
        <w:spacing w:line="360" w:lineRule="auto"/>
        <w:jc w:val="both"/>
        <w:rPr>
          <w:rFonts w:ascii="Arial" w:hAnsi="Arial" w:cs="Arial"/>
          <w:color w:val="000000" w:themeColor="text1"/>
          <w:sz w:val="18"/>
          <w:szCs w:val="18"/>
        </w:rPr>
      </w:pPr>
    </w:p>
    <w:p w14:paraId="1D0AC9F5" w14:textId="0B98597B" w:rsidR="00770D7E" w:rsidRPr="00FF77B4" w:rsidRDefault="00770D7E"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However, many argue that while there are clearly benefits for grassroots movements with data-based electioneering, the technological platforms that enable them are controlled by the elite, who may not always have the best interest for democracy in mind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TURN","type":"article-journal"},"uris":["http://www.mendeley.com/documents/?uuid=fe85bd90-01e1-4ad3-b76a-9a38c5d6dab6"]}],"mendeley":{"formattedCitation":"(Gurumurthy &amp; Bharthur, 2018)","plainTextFormattedCitation":"(Gurumurthy &amp; Bharthur, 2018)","previouslyFormattedCitation":"(Gurumurthy &amp; Bharthur,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(Gurumurthy &amp; Bharthur,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Critics fear an erosion of privacy, and manipulation of the citizenry such that electoral outcomes no longer reflect a “democratic mandate or informed choice” </w:t>
      </w:r>
      <w:r w:rsidRPr="00FF77B4">
        <w:rPr>
          <w:rFonts w:ascii="Arial" w:hAnsi="Arial" w:cs="Arial"/>
          <w:color w:val="000000" w:themeColor="text1"/>
          <w:sz w:val="18"/>
          <w:szCs w:val="18"/>
        </w:rPr>
        <w:fldChar w:fldCharType="begin" w:fldLock="1"/>
      </w:r>
      <w:r w:rsidR="00D5061F" w:rsidRPr="00FF77B4">
        <w:rPr>
          <w:rFonts w:ascii="Arial" w:hAnsi="Arial" w:cs="Arial"/>
          <w:color w:val="000000" w:themeColor="text1"/>
          <w:sz w:val="18"/>
          <w:szCs w:val="18"/>
        </w:rPr>
        <w:instrText>ADDIN CSL_CITATION {"citationItems":[{"id":"ITEM-1","itemData":{"author":[{"dropping-particle":"","family":"Gurumurthy","given":"Anita","non-dropping-particle":"","parse-names":false,"suffix":""},{"dropping-particle":"","family":"Bharthur","given":"Deepti","non-dropping-particle":"","parse-names":false,"suffix":""}],"id":"ITEM-1","issued":{"date-parts":[["2018"]]},"page":"39-50","title":"DEMOCRACY AND THE ALGORITHMIC TURN","type":"article-journal"},"uris":["http://www.mendeley.com/documents/?uuid=fe85bd90-01e1-4ad3-b76a-9a38c5d6dab6"]},{"id":"ITEM-2","itemData":{"DOI":"10.14763/2017.4.780","author":[{"dropping-particle":"","family":"Kruschinski","given":"Simon","non-dropping-particle":"","parse-names":false,"suffix":""}],"id":"ITEM-2","issue":"4","issued":{"date-parts":[["2017"]]},"page":"1-23","title":"Restrictions on data-driven political micro- targeting in Germany","type":"article-journal","volume":"6"},"uris":["http://www.mendeley.com/documents/?uuid=df3c0ce3-c198-4da5-b4ec-24216d82e5e6"]}],"mendeley":{"formattedCitation":"(Gurumurthy &amp; Bharthur, 2018; Kruschinski, 2017)","plainTextFormattedCitation":"(Gurumurthy &amp; Bharthur, 2018; Kruschinski, 2017)","previouslyFormattedCitation":"(Gurumurthy &amp; Bharthur, 2018; 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(Gurumurthy &amp; Bharthur, 2018; 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A52ED3" w:rsidRPr="00FF77B4">
        <w:rPr>
          <w:rFonts w:ascii="Arial" w:hAnsi="Arial" w:cs="Arial"/>
          <w:color w:val="000000" w:themeColor="text1"/>
          <w:sz w:val="18"/>
          <w:szCs w:val="18"/>
        </w:rPr>
        <w:t xml:space="preserve">Not only can electoral outcomes be influenced by the elite within a country, but democracies are also increasingly facing challenges in the form of data-driven interference on the part of international actors </w:t>
      </w:r>
      <w:r w:rsidR="00A52ED3" w:rsidRPr="00FF77B4">
        <w:rPr>
          <w:rFonts w:ascii="Arial" w:hAnsi="Arial" w:cs="Arial"/>
          <w:color w:val="000000" w:themeColor="text1"/>
          <w:sz w:val="18"/>
          <w:szCs w:val="18"/>
        </w:rPr>
        <w:fldChar w:fldCharType="begin" w:fldLock="1"/>
      </w:r>
      <w:r w:rsidR="004E1BDC" w:rsidRPr="00FF77B4">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00A52ED3" w:rsidRPr="00FF77B4">
        <w:rPr>
          <w:rFonts w:ascii="Arial" w:hAnsi="Arial" w:cs="Arial"/>
          <w:color w:val="000000" w:themeColor="text1"/>
          <w:sz w:val="18"/>
          <w:szCs w:val="18"/>
        </w:rPr>
        <w:fldChar w:fldCharType="separate"/>
      </w:r>
      <w:r w:rsidR="00A52ED3" w:rsidRPr="00FF77B4">
        <w:rPr>
          <w:rFonts w:ascii="Arial" w:hAnsi="Arial" w:cs="Arial"/>
          <w:noProof/>
          <w:color w:val="000000" w:themeColor="text1"/>
          <w:sz w:val="18"/>
          <w:szCs w:val="18"/>
        </w:rPr>
        <w:t>(Jamieson, 2018)</w:t>
      </w:r>
      <w:r w:rsidR="00A52ED3" w:rsidRPr="00FF77B4">
        <w:rPr>
          <w:rFonts w:ascii="Arial" w:hAnsi="Arial" w:cs="Arial"/>
          <w:color w:val="000000" w:themeColor="text1"/>
          <w:sz w:val="18"/>
          <w:szCs w:val="18"/>
        </w:rPr>
        <w:fldChar w:fldCharType="end"/>
      </w:r>
      <w:r w:rsidR="00A52ED3"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Th</w:t>
      </w:r>
      <w:r w:rsidR="00B717AA" w:rsidRPr="00FF77B4">
        <w:rPr>
          <w:rFonts w:ascii="Arial" w:hAnsi="Arial" w:cs="Arial"/>
          <w:color w:val="000000" w:themeColor="text1"/>
          <w:sz w:val="18"/>
          <w:szCs w:val="18"/>
        </w:rPr>
        <w:t xml:space="preserve">ese trends influence </w:t>
      </w:r>
      <w:r w:rsidR="00D5061F" w:rsidRPr="00FF77B4">
        <w:rPr>
          <w:rFonts w:ascii="Arial" w:hAnsi="Arial" w:cs="Arial"/>
          <w:color w:val="000000" w:themeColor="text1"/>
          <w:sz w:val="18"/>
          <w:szCs w:val="18"/>
        </w:rPr>
        <w:t xml:space="preserve">erosion of trust in institutions, increasing social and political polarization, and heightened cynicism in the political process </w:t>
      </w:r>
      <w:r w:rsidR="00D5061F" w:rsidRPr="00FF77B4">
        <w:rPr>
          <w:rFonts w:ascii="Arial" w:hAnsi="Arial" w:cs="Arial"/>
          <w:color w:val="000000" w:themeColor="text1"/>
          <w:sz w:val="18"/>
          <w:szCs w:val="18"/>
        </w:rPr>
        <w:fldChar w:fldCharType="begin" w:fldLock="1"/>
      </w:r>
      <w:r w:rsidR="00A52ED3" w:rsidRPr="00FF77B4">
        <w:rPr>
          <w:rFonts w:ascii="Arial" w:hAnsi="Arial" w:cs="Arial"/>
          <w:color w:val="000000" w:themeColor="text1"/>
          <w:sz w:val="18"/>
          <w:szCs w:val="18"/>
        </w:rPr>
        <w:instrText>ADDIN CSL_CITATION {"citationItems":[{"id":"ITEM-1","itemData":{"author":[{"dropping-particle":"","family":"Dimock","given":"B Y Michael","non-dropping-particle":"","parse-names":false,"suffix":""}],"container-title":"Pew Research Center","id":"ITEM-1","issued":{"date-parts":[["2019"]]},"page":"1-5","title":"An update on our research into trust, facts and democracy","type":"webpage"},"uris":["http://www.mendeley.com/documents/?uuid=dd0a73f0-2424-4172-baf5-9c033cce3dcc"]}],"mendeley":{"formattedCitation":"(Dimock, 2019)","plainTextFormattedCitation":"(Dimock, 2019)","previouslyFormattedCitation":"(Dimock, 2019)"},"properties":{"noteIndex":0},"schema":"https://github.com/citation-style-language/schema/raw/master/csl-citation.json"}</w:instrText>
      </w:r>
      <w:r w:rsidR="00D5061F" w:rsidRPr="00FF77B4">
        <w:rPr>
          <w:rFonts w:ascii="Arial" w:hAnsi="Arial" w:cs="Arial"/>
          <w:color w:val="000000" w:themeColor="text1"/>
          <w:sz w:val="18"/>
          <w:szCs w:val="18"/>
        </w:rPr>
        <w:fldChar w:fldCharType="separate"/>
      </w:r>
      <w:r w:rsidR="00D5061F" w:rsidRPr="00FF77B4">
        <w:rPr>
          <w:rFonts w:ascii="Arial" w:hAnsi="Arial" w:cs="Arial"/>
          <w:noProof/>
          <w:color w:val="000000" w:themeColor="text1"/>
          <w:sz w:val="18"/>
          <w:szCs w:val="18"/>
        </w:rPr>
        <w:t>(Dimock, 2019)</w:t>
      </w:r>
      <w:r w:rsidR="00D5061F" w:rsidRPr="00FF77B4">
        <w:rPr>
          <w:rFonts w:ascii="Arial" w:hAnsi="Arial" w:cs="Arial"/>
          <w:color w:val="000000" w:themeColor="text1"/>
          <w:sz w:val="18"/>
          <w:szCs w:val="18"/>
        </w:rPr>
        <w:fldChar w:fldCharType="end"/>
      </w:r>
      <w:r w:rsidR="00D5061F" w:rsidRPr="00FF77B4">
        <w:rPr>
          <w:rFonts w:ascii="Arial" w:hAnsi="Arial" w:cs="Arial"/>
          <w:color w:val="000000" w:themeColor="text1"/>
          <w:sz w:val="18"/>
          <w:szCs w:val="18"/>
        </w:rPr>
        <w:t>.</w:t>
      </w:r>
      <w:r w:rsidR="00A52ED3" w:rsidRPr="00FF77B4">
        <w:rPr>
          <w:rFonts w:ascii="Arial" w:hAnsi="Arial" w:cs="Arial"/>
          <w:color w:val="000000" w:themeColor="text1"/>
          <w:sz w:val="18"/>
          <w:szCs w:val="18"/>
        </w:rPr>
        <w:t xml:space="preserve"> </w:t>
      </w:r>
    </w:p>
    <w:p w14:paraId="1A5D1571" w14:textId="000C3DFC" w:rsidR="0079488C" w:rsidRPr="00FF77B4" w:rsidRDefault="0079488C" w:rsidP="006B0D2C">
      <w:pPr>
        <w:spacing w:line="360" w:lineRule="auto"/>
        <w:jc w:val="both"/>
        <w:rPr>
          <w:rFonts w:ascii="Arial" w:hAnsi="Arial" w:cs="Arial"/>
          <w:color w:val="000000" w:themeColor="text1"/>
          <w:sz w:val="18"/>
          <w:szCs w:val="18"/>
        </w:rPr>
      </w:pPr>
    </w:p>
    <w:p w14:paraId="4733863F" w14:textId="2F40636F" w:rsidR="00EE63EC" w:rsidRPr="00FF77B4" w:rsidRDefault="0079488C"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inherent complexity</w:t>
      </w:r>
      <w:r w:rsidR="00253DF0" w:rsidRPr="00FF77B4">
        <w:rPr>
          <w:rFonts w:ascii="Arial" w:hAnsi="Arial" w:cs="Arial"/>
          <w:color w:val="000000" w:themeColor="text1"/>
          <w:sz w:val="18"/>
          <w:szCs w:val="18"/>
        </w:rPr>
        <w:t xml:space="preserve"> surrounding these issues limits the public’s understanding of major issues such as how companies harvest their data</w:t>
      </w:r>
      <w:r w:rsidR="004C3B00" w:rsidRPr="00FF77B4">
        <w:rPr>
          <w:rFonts w:ascii="Arial" w:hAnsi="Arial" w:cs="Arial"/>
          <w:color w:val="000000" w:themeColor="text1"/>
          <w:sz w:val="18"/>
          <w:szCs w:val="18"/>
        </w:rPr>
        <w:t>,</w:t>
      </w:r>
      <w:r w:rsidR="00253DF0" w:rsidRPr="00FF77B4">
        <w:rPr>
          <w:rFonts w:ascii="Arial" w:hAnsi="Arial" w:cs="Arial"/>
          <w:color w:val="000000" w:themeColor="text1"/>
          <w:sz w:val="18"/>
          <w:szCs w:val="18"/>
        </w:rPr>
        <w:t xml:space="preserve"> and what can be learned from it. Concerns are often voiced over a lack of transparency regarding who uses these data, and how the algorithms that make targeting decisions actually function </w:t>
      </w:r>
      <w:r w:rsidR="00253DF0" w:rsidRPr="00FF77B4">
        <w:rPr>
          <w:rFonts w:ascii="Arial" w:hAnsi="Arial" w:cs="Arial"/>
          <w:color w:val="000000" w:themeColor="text1"/>
          <w:sz w:val="18"/>
          <w:szCs w:val="18"/>
        </w:rPr>
        <w:fldChar w:fldCharType="begin" w:fldLock="1"/>
      </w:r>
      <w:r w:rsidR="00977AAB" w:rsidRPr="00FF77B4">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00253DF0" w:rsidRPr="00FF77B4">
        <w:rPr>
          <w:rFonts w:ascii="Arial" w:hAnsi="Arial" w:cs="Arial"/>
          <w:color w:val="000000" w:themeColor="text1"/>
          <w:sz w:val="18"/>
          <w:szCs w:val="18"/>
        </w:rPr>
        <w:fldChar w:fldCharType="separate"/>
      </w:r>
      <w:r w:rsidR="00253DF0" w:rsidRPr="00FF77B4">
        <w:rPr>
          <w:rFonts w:ascii="Arial" w:hAnsi="Arial" w:cs="Arial"/>
          <w:noProof/>
          <w:color w:val="000000" w:themeColor="text1"/>
          <w:sz w:val="18"/>
          <w:szCs w:val="18"/>
        </w:rPr>
        <w:t>(Bach et al., 2019)</w:t>
      </w:r>
      <w:r w:rsidR="00253DF0" w:rsidRPr="00FF77B4">
        <w:rPr>
          <w:rFonts w:ascii="Arial" w:hAnsi="Arial" w:cs="Arial"/>
          <w:color w:val="000000" w:themeColor="text1"/>
          <w:sz w:val="18"/>
          <w:szCs w:val="18"/>
        </w:rPr>
        <w:fldChar w:fldCharType="end"/>
      </w:r>
      <w:r w:rsidR="00253DF0" w:rsidRPr="00FF77B4">
        <w:rPr>
          <w:rFonts w:ascii="Arial" w:hAnsi="Arial" w:cs="Arial"/>
          <w:color w:val="000000" w:themeColor="text1"/>
          <w:sz w:val="18"/>
          <w:szCs w:val="18"/>
        </w:rPr>
        <w:t xml:space="preserve">. </w:t>
      </w:r>
    </w:p>
    <w:p w14:paraId="2C9A0981" w14:textId="77777777" w:rsidR="00EE63EC" w:rsidRPr="00FF77B4" w:rsidRDefault="00EE63EC" w:rsidP="006B0D2C">
      <w:pPr>
        <w:spacing w:line="360" w:lineRule="auto"/>
        <w:jc w:val="both"/>
        <w:rPr>
          <w:rFonts w:ascii="Arial" w:hAnsi="Arial" w:cs="Arial"/>
          <w:color w:val="000000" w:themeColor="text1"/>
          <w:sz w:val="18"/>
          <w:szCs w:val="18"/>
        </w:rPr>
      </w:pPr>
    </w:p>
    <w:p w14:paraId="70B2AD48" w14:textId="30ABA823" w:rsidR="0079488C" w:rsidRPr="00FF77B4" w:rsidRDefault="00B548D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For this reason, it is critical that individuals understand how their personal data can be used to infer private details</w:t>
      </w:r>
      <w:r w:rsidR="009E308C" w:rsidRPr="00FF77B4">
        <w:rPr>
          <w:rFonts w:ascii="Arial" w:hAnsi="Arial" w:cs="Arial"/>
          <w:color w:val="000000" w:themeColor="text1"/>
          <w:sz w:val="18"/>
          <w:szCs w:val="18"/>
        </w:rPr>
        <w:t xml:space="preserve"> which can be used to create the profiles necessary to enable personalized micro-targeting</w:t>
      </w:r>
      <w:r w:rsidRPr="00FF77B4">
        <w:rPr>
          <w:rFonts w:ascii="Arial" w:hAnsi="Arial" w:cs="Arial"/>
          <w:color w:val="000000" w:themeColor="text1"/>
          <w:sz w:val="18"/>
          <w:szCs w:val="18"/>
        </w:rPr>
        <w:t>. Prior research has shown that online behavior patterns</w:t>
      </w:r>
      <w:r w:rsidR="009E308C" w:rsidRPr="00FF77B4">
        <w:rPr>
          <w:rFonts w:ascii="Arial" w:hAnsi="Arial" w:cs="Arial"/>
          <w:color w:val="000000" w:themeColor="text1"/>
          <w:sz w:val="18"/>
          <w:szCs w:val="18"/>
        </w:rPr>
        <w:t xml:space="preserve"> may indeed offer insight into individual’s political preference</w:t>
      </w:r>
      <w:r w:rsidR="007D5B55" w:rsidRPr="00FF77B4">
        <w:rPr>
          <w:rFonts w:ascii="Arial" w:hAnsi="Arial" w:cs="Arial"/>
          <w:color w:val="000000" w:themeColor="text1"/>
          <w:sz w:val="18"/>
          <w:szCs w:val="18"/>
        </w:rPr>
        <w:t xml:space="preserve">s, though results have been mixed. For example, Bach and colleagues (2019) were not able to meaningfully predict political preferences based on individual-level browsing behavior, </w:t>
      </w:r>
      <w:r w:rsidR="008B4F33" w:rsidRPr="00FF77B4">
        <w:rPr>
          <w:rFonts w:ascii="Arial" w:hAnsi="Arial" w:cs="Arial"/>
          <w:color w:val="000000" w:themeColor="text1"/>
          <w:sz w:val="18"/>
          <w:szCs w:val="18"/>
        </w:rPr>
        <w:t xml:space="preserve">while </w:t>
      </w:r>
      <w:proofErr w:type="spellStart"/>
      <w:r w:rsidR="008B4F33" w:rsidRPr="00FF77B4">
        <w:rPr>
          <w:rFonts w:ascii="Arial" w:hAnsi="Arial" w:cs="Arial"/>
          <w:color w:val="000000" w:themeColor="text1"/>
          <w:sz w:val="18"/>
          <w:szCs w:val="18"/>
        </w:rPr>
        <w:t>Pennacchiotti</w:t>
      </w:r>
      <w:proofErr w:type="spellEnd"/>
      <w:r w:rsidR="008B4F33" w:rsidRPr="00FF77B4">
        <w:rPr>
          <w:rFonts w:ascii="Arial" w:hAnsi="Arial" w:cs="Arial"/>
          <w:color w:val="000000" w:themeColor="text1"/>
          <w:sz w:val="18"/>
          <w:szCs w:val="18"/>
        </w:rPr>
        <w:t xml:space="preserve"> &amp; Popescu (2010) were able to determine political leanings based on the vocabulary used in </w:t>
      </w:r>
      <w:r w:rsidR="00F25F8B" w:rsidRPr="00FF77B4">
        <w:rPr>
          <w:rFonts w:ascii="Arial" w:hAnsi="Arial" w:cs="Arial"/>
          <w:color w:val="000000" w:themeColor="text1"/>
          <w:sz w:val="18"/>
          <w:szCs w:val="18"/>
        </w:rPr>
        <w:t xml:space="preserve">individuals’ </w:t>
      </w:r>
      <w:r w:rsidR="008B4F33" w:rsidRPr="00FF77B4">
        <w:rPr>
          <w:rFonts w:ascii="Arial" w:hAnsi="Arial" w:cs="Arial"/>
          <w:color w:val="000000" w:themeColor="text1"/>
          <w:sz w:val="18"/>
          <w:szCs w:val="18"/>
        </w:rPr>
        <w:t>Twitter posts.</w:t>
      </w:r>
    </w:p>
    <w:p w14:paraId="00B80AE7" w14:textId="4A642A66" w:rsidR="009B47FE" w:rsidRPr="00FF77B4" w:rsidRDefault="009B47FE" w:rsidP="006B0D2C">
      <w:pPr>
        <w:spacing w:line="360" w:lineRule="auto"/>
        <w:jc w:val="both"/>
        <w:rPr>
          <w:rFonts w:ascii="Arial" w:hAnsi="Arial" w:cs="Arial"/>
          <w:color w:val="000000" w:themeColor="text1"/>
          <w:sz w:val="18"/>
          <w:szCs w:val="18"/>
        </w:rPr>
      </w:pPr>
    </w:p>
    <w:p w14:paraId="00B28ABF" w14:textId="54335E68" w:rsidR="00977AAB" w:rsidRPr="00FF77B4" w:rsidRDefault="009B47FE"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Most prior studies have relied on social media posts and web browsing history, like the previous two examples. One particularly interesting avenue of research has focused on somewhat of a combination of these: search engine queries. Search engine queries have the potential to be particularly illustrative because 1) they may provide insight into both the topics one is interested in online</w:t>
      </w:r>
      <w:r w:rsidR="004C3B00"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as well as the language used to search for them and 2) individuals are known to be particularly honest when conducting web searches</w:t>
      </w:r>
      <w:r w:rsidR="00977AAB" w:rsidRPr="00FF77B4">
        <w:rPr>
          <w:rFonts w:ascii="Arial" w:hAnsi="Arial" w:cs="Arial"/>
          <w:color w:val="000000" w:themeColor="text1"/>
          <w:sz w:val="18"/>
          <w:szCs w:val="18"/>
        </w:rPr>
        <w:t xml:space="preserve">, often treating the search query box as something of a confidant. For example, search engine queries are often formatted linguistically like a sentence, with individuals asking deeply personal questions about their health, relationships, or anxieties </w:t>
      </w:r>
      <w:r w:rsidR="00977AAB" w:rsidRPr="00FF77B4">
        <w:rPr>
          <w:rFonts w:ascii="Arial" w:hAnsi="Arial" w:cs="Arial"/>
          <w:color w:val="000000" w:themeColor="text1"/>
          <w:sz w:val="18"/>
          <w:szCs w:val="18"/>
        </w:rPr>
        <w:fldChar w:fldCharType="begin" w:fldLock="1"/>
      </w:r>
      <w:r w:rsidR="009B3917" w:rsidRPr="00FF77B4">
        <w:rPr>
          <w:rFonts w:ascii="Arial" w:hAnsi="Arial" w:cs="Arial"/>
          <w:color w:val="000000" w:themeColor="text1"/>
          <w:sz w:val="18"/>
          <w:szCs w:val="18"/>
        </w:rPr>
        <w:instrText>ADDIN CSL_CITATION {"citationItems":[{"id":"ITEM-1","itemData":{"author":[{"dropping-particle":"","family":"Stephens-davidowitz","given":"Seth","non-dropping-particle":"","parse-names":false,"suffix":""}],"id":"ITEM-1","issued":{"date-parts":[["2017"]]},"publisher":"Dey Street Books","title":"Everybody Lies","type":"book"},"uris":["http://www.mendeley.com/documents/?uuid=151b089c-924d-4a01-a4b9-6d0289c9299b"]}],"mendeley":{"formattedCitation":"(Stephens-davidowitz, 2017)","plainTextFormattedCitation":"(Stephens-davidowitz, 2017)","previouslyFormattedCitation":"(Stephens-davidowitz, 2017)"},"properties":{"noteIndex":0},"schema":"https://github.com/citation-style-language/schema/raw/master/csl-citation.json"}</w:instrText>
      </w:r>
      <w:r w:rsidR="00977AAB" w:rsidRPr="00FF77B4">
        <w:rPr>
          <w:rFonts w:ascii="Arial" w:hAnsi="Arial" w:cs="Arial"/>
          <w:color w:val="000000" w:themeColor="text1"/>
          <w:sz w:val="18"/>
          <w:szCs w:val="18"/>
        </w:rPr>
        <w:fldChar w:fldCharType="separate"/>
      </w:r>
      <w:r w:rsidR="00977AAB" w:rsidRPr="00FF77B4">
        <w:rPr>
          <w:rFonts w:ascii="Arial" w:hAnsi="Arial" w:cs="Arial"/>
          <w:noProof/>
          <w:color w:val="000000" w:themeColor="text1"/>
          <w:sz w:val="18"/>
          <w:szCs w:val="18"/>
        </w:rPr>
        <w:t>(Stephens-davidowitz, 2017)</w:t>
      </w:r>
      <w:r w:rsidR="00977AAB" w:rsidRPr="00FF77B4">
        <w:rPr>
          <w:rFonts w:ascii="Arial" w:hAnsi="Arial" w:cs="Arial"/>
          <w:color w:val="000000" w:themeColor="text1"/>
          <w:sz w:val="18"/>
          <w:szCs w:val="18"/>
        </w:rPr>
        <w:fldChar w:fldCharType="end"/>
      </w:r>
      <w:r w:rsidR="00977AAB" w:rsidRPr="00FF77B4">
        <w:rPr>
          <w:rFonts w:ascii="Arial" w:hAnsi="Arial" w:cs="Arial"/>
          <w:color w:val="000000" w:themeColor="text1"/>
          <w:sz w:val="18"/>
          <w:szCs w:val="18"/>
        </w:rPr>
        <w:t xml:space="preserve">. </w:t>
      </w:r>
    </w:p>
    <w:p w14:paraId="10043E9D" w14:textId="0DE2D532" w:rsidR="00983917" w:rsidRPr="00FF77B4" w:rsidRDefault="00983917" w:rsidP="006B0D2C">
      <w:pPr>
        <w:spacing w:line="360" w:lineRule="auto"/>
        <w:jc w:val="both"/>
        <w:rPr>
          <w:rFonts w:ascii="Arial" w:hAnsi="Arial" w:cs="Arial"/>
          <w:color w:val="000000" w:themeColor="text1"/>
          <w:sz w:val="18"/>
          <w:szCs w:val="18"/>
        </w:rPr>
      </w:pPr>
    </w:p>
    <w:p w14:paraId="12C59530" w14:textId="433D1F5A" w:rsidR="00FE1A64" w:rsidRPr="00FF77B4" w:rsidRDefault="00983917" w:rsidP="004C3B0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Prior research on the predictive power of search engine queries has primarily relied on aggregate-level Google Trends data. This paper seeks to augment the existing literature by analyzing </w:t>
      </w:r>
      <w:r w:rsidR="00FE1A64" w:rsidRPr="00FF77B4">
        <w:rPr>
          <w:rFonts w:ascii="Arial" w:hAnsi="Arial" w:cs="Arial"/>
          <w:color w:val="000000" w:themeColor="text1"/>
          <w:sz w:val="18"/>
          <w:szCs w:val="18"/>
        </w:rPr>
        <w:t xml:space="preserve">individual-level search engine query data over many search engine platforms, utilizing both keyword-methods as employed by prior researchers as well as text analysis methods in an attempt to uncover the intention behind a search, not just the words used. </w:t>
      </w:r>
      <w:r w:rsidR="004C3B00" w:rsidRPr="00FF77B4">
        <w:rPr>
          <w:rFonts w:ascii="Arial" w:hAnsi="Arial" w:cs="Arial"/>
          <w:color w:val="000000" w:themeColor="text1"/>
          <w:sz w:val="18"/>
          <w:szCs w:val="18"/>
        </w:rPr>
        <w:t xml:space="preserve">A variety of machine learning models are employed, with </w:t>
      </w:r>
      <w:r w:rsidR="002F798C" w:rsidRPr="00FF77B4">
        <w:rPr>
          <w:rFonts w:ascii="Arial" w:hAnsi="Arial" w:cs="Arial"/>
          <w:color w:val="000000" w:themeColor="text1"/>
          <w:sz w:val="18"/>
          <w:szCs w:val="18"/>
        </w:rPr>
        <w:t xml:space="preserve">modest success in predicting whether or not someone voted, but low predictive performance when considering which </w:t>
      </w:r>
      <w:proofErr w:type="gramStart"/>
      <w:r w:rsidR="002F798C" w:rsidRPr="00FF77B4">
        <w:rPr>
          <w:rFonts w:ascii="Arial" w:hAnsi="Arial" w:cs="Arial"/>
          <w:color w:val="000000" w:themeColor="text1"/>
          <w:sz w:val="18"/>
          <w:szCs w:val="18"/>
        </w:rPr>
        <w:t>party</w:t>
      </w:r>
      <w:proofErr w:type="gramEnd"/>
      <w:r w:rsidR="002F798C" w:rsidRPr="00FF77B4">
        <w:rPr>
          <w:rFonts w:ascii="Arial" w:hAnsi="Arial" w:cs="Arial"/>
          <w:color w:val="000000" w:themeColor="text1"/>
          <w:sz w:val="18"/>
          <w:szCs w:val="18"/>
        </w:rPr>
        <w:t xml:space="preserve"> a voter chose.</w:t>
      </w:r>
      <w:r w:rsidR="004C3B00" w:rsidRPr="00FF77B4">
        <w:rPr>
          <w:rFonts w:ascii="Arial" w:hAnsi="Arial" w:cs="Arial"/>
          <w:color w:val="000000" w:themeColor="text1"/>
          <w:sz w:val="18"/>
          <w:szCs w:val="18"/>
        </w:rPr>
        <w:t xml:space="preserve"> </w:t>
      </w:r>
    </w:p>
    <w:p w14:paraId="439A30F7" w14:textId="77777777" w:rsidR="004C3B00" w:rsidRPr="00FF77B4" w:rsidRDefault="004C3B00" w:rsidP="004C3B00">
      <w:pPr>
        <w:spacing w:line="360" w:lineRule="auto"/>
        <w:jc w:val="both"/>
        <w:rPr>
          <w:rFonts w:ascii="Arial" w:hAnsi="Arial" w:cs="Arial"/>
          <w:color w:val="000000" w:themeColor="text1"/>
          <w:sz w:val="18"/>
          <w:szCs w:val="18"/>
        </w:rPr>
      </w:pPr>
    </w:p>
    <w:p w14:paraId="1B2C1B9F" w14:textId="77777777" w:rsidR="004C3B00" w:rsidRPr="00FF77B4" w:rsidRDefault="004C3B00" w:rsidP="004C3B00">
      <w:pPr>
        <w:spacing w:line="360" w:lineRule="auto"/>
        <w:jc w:val="both"/>
        <w:rPr>
          <w:rFonts w:ascii="Arial" w:hAnsi="Arial" w:cs="Arial"/>
          <w:color w:val="000000" w:themeColor="text1"/>
          <w:sz w:val="18"/>
          <w:szCs w:val="18"/>
        </w:rPr>
      </w:pPr>
    </w:p>
    <w:p w14:paraId="7BF47026" w14:textId="6B7F4A41" w:rsidR="007D5B55" w:rsidRPr="00FF77B4" w:rsidRDefault="007D5B55" w:rsidP="006B0D2C">
      <w:pPr>
        <w:spacing w:line="360" w:lineRule="auto"/>
        <w:jc w:val="both"/>
        <w:rPr>
          <w:rFonts w:ascii="Arial" w:hAnsi="Arial" w:cs="Arial"/>
          <w:color w:val="000000" w:themeColor="text1"/>
          <w:sz w:val="18"/>
          <w:szCs w:val="18"/>
        </w:rPr>
      </w:pPr>
    </w:p>
    <w:p w14:paraId="0D50818C" w14:textId="64869AEB" w:rsidR="007D5B55" w:rsidRPr="00FF77B4" w:rsidRDefault="007D5B55" w:rsidP="006B0D2C">
      <w:pPr>
        <w:spacing w:line="360" w:lineRule="auto"/>
        <w:jc w:val="both"/>
        <w:rPr>
          <w:rFonts w:ascii="Arial" w:hAnsi="Arial" w:cs="Arial"/>
          <w:color w:val="000000" w:themeColor="text1"/>
          <w:sz w:val="18"/>
          <w:szCs w:val="18"/>
        </w:rPr>
      </w:pPr>
    </w:p>
    <w:p w14:paraId="46AE494F" w14:textId="77777777" w:rsidR="002572D5" w:rsidRPr="00FF77B4" w:rsidRDefault="002572D5" w:rsidP="006B0D2C">
      <w:pPr>
        <w:spacing w:line="360" w:lineRule="auto"/>
        <w:jc w:val="both"/>
        <w:rPr>
          <w:rFonts w:ascii="Arial" w:hAnsi="Arial" w:cs="Arial"/>
          <w:color w:val="000000" w:themeColor="text1"/>
          <w:sz w:val="18"/>
          <w:szCs w:val="18"/>
        </w:rPr>
      </w:pPr>
    </w:p>
    <w:p w14:paraId="0706B400" w14:textId="77777777" w:rsidR="00E124FB" w:rsidRPr="00FF77B4" w:rsidRDefault="00E124FB" w:rsidP="006B0D2C">
      <w:pPr>
        <w:pStyle w:val="Heading1"/>
        <w:spacing w:line="360" w:lineRule="auto"/>
        <w:jc w:val="both"/>
        <w:rPr>
          <w:rFonts w:ascii="Arial" w:hAnsi="Arial" w:cs="Arial"/>
          <w:color w:val="000000" w:themeColor="text1"/>
          <w:sz w:val="18"/>
          <w:szCs w:val="18"/>
        </w:rPr>
      </w:pPr>
    </w:p>
    <w:p w14:paraId="7B711B78" w14:textId="77777777" w:rsidR="006E4985" w:rsidRPr="00FF77B4" w:rsidRDefault="006E4985" w:rsidP="006B0D2C">
      <w:pPr>
        <w:spacing w:line="360" w:lineRule="auto"/>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516B26B7" w14:textId="3E4F205E" w:rsidR="000D7565" w:rsidRPr="00FF77B4" w:rsidRDefault="00C77CC3" w:rsidP="00C77CC3">
      <w:pPr>
        <w:pStyle w:val="Thesis1"/>
        <w:rPr>
          <w:rFonts w:cs="Arial"/>
          <w:sz w:val="18"/>
          <w:szCs w:val="18"/>
        </w:rPr>
      </w:pPr>
      <w:bookmarkStart w:id="34" w:name="_Toc37513733"/>
      <w:bookmarkStart w:id="35" w:name="_Toc37515267"/>
      <w:r w:rsidRPr="00FF77B4">
        <w:rPr>
          <w:rFonts w:cs="Arial"/>
          <w:sz w:val="18"/>
          <w:szCs w:val="18"/>
        </w:rPr>
        <w:lastRenderedPageBreak/>
        <w:t xml:space="preserve">2. </w:t>
      </w:r>
      <w:r w:rsidR="00A8020D" w:rsidRPr="00FF77B4">
        <w:rPr>
          <w:rFonts w:cs="Arial"/>
          <w:sz w:val="18"/>
          <w:szCs w:val="18"/>
        </w:rPr>
        <w:t>Literature Review</w:t>
      </w:r>
      <w:bookmarkEnd w:id="34"/>
      <w:bookmarkEnd w:id="35"/>
    </w:p>
    <w:p w14:paraId="16B92841" w14:textId="0E924D58" w:rsidR="00A8020D" w:rsidRPr="00FF77B4" w:rsidRDefault="00A8020D" w:rsidP="006B0D2C">
      <w:pPr>
        <w:spacing w:line="360" w:lineRule="auto"/>
        <w:jc w:val="both"/>
        <w:rPr>
          <w:rFonts w:ascii="Arial" w:hAnsi="Arial" w:cs="Arial"/>
          <w:color w:val="000000" w:themeColor="text1"/>
          <w:sz w:val="18"/>
          <w:szCs w:val="18"/>
        </w:rPr>
      </w:pPr>
    </w:p>
    <w:p w14:paraId="23C5B738" w14:textId="2BC711E2" w:rsidR="00B479CA" w:rsidRPr="00FF77B4" w:rsidRDefault="00B479C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To place this research in context, a brief overview of the current state of the literature follows. First</w:t>
      </w:r>
      <w:r w:rsidR="001A3CAC" w:rsidRPr="00FF77B4">
        <w:rPr>
          <w:rFonts w:ascii="Arial" w:hAnsi="Arial" w:cs="Arial"/>
          <w:color w:val="000000" w:themeColor="text1"/>
          <w:sz w:val="18"/>
          <w:szCs w:val="18"/>
        </w:rPr>
        <w:t xml:space="preserve"> discussed are</w:t>
      </w:r>
      <w:r w:rsidRPr="00FF77B4">
        <w:rPr>
          <w:rFonts w:ascii="Arial" w:hAnsi="Arial" w:cs="Arial"/>
          <w:color w:val="000000" w:themeColor="text1"/>
          <w:sz w:val="18"/>
          <w:szCs w:val="18"/>
        </w:rPr>
        <w:t xml:space="preserve"> public perceptions of the acceptable uses of online data</w:t>
      </w:r>
      <w:r w:rsidR="001A3CAC"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and the potential ways these data </w:t>
      </w:r>
      <w:r w:rsidR="001A3CAC" w:rsidRPr="00FF77B4">
        <w:rPr>
          <w:rFonts w:ascii="Arial" w:hAnsi="Arial" w:cs="Arial"/>
          <w:color w:val="000000" w:themeColor="text1"/>
          <w:sz w:val="18"/>
          <w:szCs w:val="18"/>
        </w:rPr>
        <w:t>could</w:t>
      </w:r>
      <w:r w:rsidRPr="00FF77B4">
        <w:rPr>
          <w:rFonts w:ascii="Arial" w:hAnsi="Arial" w:cs="Arial"/>
          <w:color w:val="000000" w:themeColor="text1"/>
          <w:sz w:val="18"/>
          <w:szCs w:val="18"/>
        </w:rPr>
        <w:t xml:space="preserve"> be exploited</w:t>
      </w:r>
      <w:r w:rsidR="001A3CAC"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Next, a theory-driven social science perspective on why </w:t>
      </w:r>
      <w:r w:rsidR="0091489C" w:rsidRPr="00FF77B4">
        <w:rPr>
          <w:rFonts w:ascii="Arial" w:hAnsi="Arial" w:cs="Arial"/>
          <w:color w:val="000000" w:themeColor="text1"/>
          <w:sz w:val="18"/>
          <w:szCs w:val="18"/>
        </w:rPr>
        <w:t>digital</w:t>
      </w:r>
      <w:r w:rsidRPr="00FF77B4">
        <w:rPr>
          <w:rFonts w:ascii="Arial" w:hAnsi="Arial" w:cs="Arial"/>
          <w:color w:val="000000" w:themeColor="text1"/>
          <w:sz w:val="18"/>
          <w:szCs w:val="18"/>
        </w:rPr>
        <w:t xml:space="preserve"> data may be predictive of political party preference is </w:t>
      </w:r>
      <w:r w:rsidR="0091489C" w:rsidRPr="00FF77B4">
        <w:rPr>
          <w:rFonts w:ascii="Arial" w:hAnsi="Arial" w:cs="Arial"/>
          <w:color w:val="000000" w:themeColor="text1"/>
          <w:sz w:val="18"/>
          <w:szCs w:val="18"/>
        </w:rPr>
        <w:t>defined</w:t>
      </w:r>
      <w:r w:rsidRPr="00FF77B4">
        <w:rPr>
          <w:rFonts w:ascii="Arial" w:hAnsi="Arial" w:cs="Arial"/>
          <w:color w:val="000000" w:themeColor="text1"/>
          <w:sz w:val="18"/>
          <w:szCs w:val="18"/>
        </w:rPr>
        <w:t xml:space="preserve">, </w:t>
      </w:r>
      <w:r w:rsidR="001A3CAC" w:rsidRPr="00FF77B4">
        <w:rPr>
          <w:rFonts w:ascii="Arial" w:hAnsi="Arial" w:cs="Arial"/>
          <w:color w:val="000000" w:themeColor="text1"/>
          <w:sz w:val="18"/>
          <w:szCs w:val="18"/>
        </w:rPr>
        <w:t>followed by a review of</w:t>
      </w:r>
      <w:r w:rsidRPr="00FF77B4">
        <w:rPr>
          <w:rFonts w:ascii="Arial" w:hAnsi="Arial" w:cs="Arial"/>
          <w:color w:val="000000" w:themeColor="text1"/>
          <w:sz w:val="18"/>
          <w:szCs w:val="18"/>
        </w:rPr>
        <w:t xml:space="preserve"> prior studies that have successfully used such data to ac</w:t>
      </w:r>
      <w:r w:rsidR="006B4348" w:rsidRPr="00FF77B4">
        <w:rPr>
          <w:rFonts w:ascii="Arial" w:hAnsi="Arial" w:cs="Arial"/>
          <w:color w:val="000000" w:themeColor="text1"/>
          <w:sz w:val="18"/>
          <w:szCs w:val="18"/>
        </w:rPr>
        <w:t>hieve these means. Finally, t</w:t>
      </w:r>
      <w:r w:rsidRPr="00FF77B4">
        <w:rPr>
          <w:rFonts w:ascii="Arial" w:hAnsi="Arial" w:cs="Arial"/>
          <w:color w:val="000000" w:themeColor="text1"/>
          <w:sz w:val="18"/>
          <w:szCs w:val="18"/>
        </w:rPr>
        <w:t xml:space="preserve">he </w:t>
      </w:r>
      <w:r w:rsidR="006B4348" w:rsidRPr="00FF77B4">
        <w:rPr>
          <w:rFonts w:ascii="Arial" w:hAnsi="Arial" w:cs="Arial"/>
          <w:color w:val="000000" w:themeColor="text1"/>
          <w:sz w:val="18"/>
          <w:szCs w:val="18"/>
        </w:rPr>
        <w:t>potential</w:t>
      </w:r>
      <w:r w:rsidRPr="00FF77B4">
        <w:rPr>
          <w:rFonts w:ascii="Arial" w:hAnsi="Arial" w:cs="Arial"/>
          <w:color w:val="000000" w:themeColor="text1"/>
          <w:sz w:val="18"/>
          <w:szCs w:val="18"/>
        </w:rPr>
        <w:t xml:space="preserve"> of search engine data in particular </w:t>
      </w:r>
      <w:r w:rsidR="006B4348"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w:t>
      </w:r>
      <w:r w:rsidR="0091489C" w:rsidRPr="00FF77B4">
        <w:rPr>
          <w:rFonts w:ascii="Arial" w:hAnsi="Arial" w:cs="Arial"/>
          <w:color w:val="000000" w:themeColor="text1"/>
          <w:sz w:val="18"/>
          <w:szCs w:val="18"/>
        </w:rPr>
        <w:t>discussed</w:t>
      </w:r>
      <w:r w:rsidR="006B4348"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w:t>
      </w:r>
    </w:p>
    <w:p w14:paraId="6DF55FE4" w14:textId="77777777" w:rsidR="004C27F5" w:rsidRPr="00FF77B4" w:rsidRDefault="004C27F5" w:rsidP="006B0D2C">
      <w:pPr>
        <w:pStyle w:val="Heading2"/>
        <w:spacing w:line="360" w:lineRule="auto"/>
        <w:jc w:val="both"/>
        <w:rPr>
          <w:rFonts w:ascii="Arial" w:hAnsi="Arial" w:cs="Arial"/>
          <w:color w:val="000000" w:themeColor="text1"/>
          <w:sz w:val="18"/>
          <w:szCs w:val="18"/>
        </w:rPr>
      </w:pPr>
    </w:p>
    <w:p w14:paraId="2DE18E12" w14:textId="3E619F4D" w:rsidR="00B479CA" w:rsidRPr="00FF77B4" w:rsidRDefault="004A652A" w:rsidP="00C77CC3">
      <w:pPr>
        <w:pStyle w:val="Thesis2"/>
        <w:rPr>
          <w:rFonts w:cs="Arial"/>
          <w:szCs w:val="18"/>
        </w:rPr>
      </w:pPr>
      <w:bookmarkStart w:id="36" w:name="_Toc37513734"/>
      <w:bookmarkStart w:id="37" w:name="_Toc37515268"/>
      <w:r w:rsidRPr="00FF77B4">
        <w:rPr>
          <w:rFonts w:cs="Arial"/>
          <w:szCs w:val="18"/>
        </w:rPr>
        <w:t xml:space="preserve">2.1 </w:t>
      </w:r>
      <w:r w:rsidR="00B479CA" w:rsidRPr="00FF77B4">
        <w:rPr>
          <w:rFonts w:cs="Arial"/>
          <w:szCs w:val="18"/>
        </w:rPr>
        <w:t>Digital Data: Public Perceptions and Implications for Democracy</w:t>
      </w:r>
      <w:bookmarkEnd w:id="36"/>
      <w:bookmarkEnd w:id="37"/>
    </w:p>
    <w:p w14:paraId="4E840CC3" w14:textId="3AEA6B3C" w:rsidR="00B479CA" w:rsidRPr="00FF77B4" w:rsidRDefault="00B479CA" w:rsidP="006B0D2C">
      <w:pPr>
        <w:spacing w:line="360" w:lineRule="auto"/>
        <w:jc w:val="both"/>
        <w:rPr>
          <w:rFonts w:ascii="Arial" w:hAnsi="Arial" w:cs="Arial"/>
          <w:color w:val="000000" w:themeColor="text1"/>
          <w:sz w:val="18"/>
          <w:szCs w:val="18"/>
        </w:rPr>
      </w:pPr>
    </w:p>
    <w:p w14:paraId="0710D837" w14:textId="025E9928" w:rsidR="004C6DFD" w:rsidRPr="00FF77B4" w:rsidRDefault="003E7B0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Beginning with Obama’s first presidential campaign, data-driven microtargeting has been a major theme for </w:t>
      </w:r>
      <w:r w:rsidR="001A3CAC" w:rsidRPr="00FF77B4">
        <w:rPr>
          <w:rFonts w:ascii="Arial" w:hAnsi="Arial" w:cs="Arial"/>
          <w:color w:val="000000" w:themeColor="text1"/>
          <w:sz w:val="18"/>
          <w:szCs w:val="18"/>
        </w:rPr>
        <w:t>many major political campaigns</w:t>
      </w:r>
      <w:r w:rsidRPr="00FF77B4">
        <w:rPr>
          <w:rFonts w:ascii="Arial" w:hAnsi="Arial" w:cs="Arial"/>
          <w:color w:val="000000" w:themeColor="text1"/>
          <w:sz w:val="18"/>
          <w:szCs w:val="18"/>
        </w:rPr>
        <w:t xml:space="preserve">, featuring prominently in the 2016 Trump and Clinton campaigns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4C6DFD" w:rsidRPr="00FF77B4">
        <w:rPr>
          <w:rFonts w:ascii="Arial" w:hAnsi="Arial" w:cs="Arial"/>
          <w:color w:val="000000" w:themeColor="text1"/>
          <w:sz w:val="18"/>
          <w:szCs w:val="18"/>
        </w:rPr>
        <w:t xml:space="preserve">Digital data can be used to develop profiles of individuals in an effort to </w:t>
      </w:r>
      <w:r w:rsidR="001A3CAC" w:rsidRPr="00FF77B4">
        <w:rPr>
          <w:rFonts w:ascii="Arial" w:hAnsi="Arial" w:cs="Arial"/>
          <w:color w:val="000000" w:themeColor="text1"/>
          <w:sz w:val="18"/>
          <w:szCs w:val="18"/>
        </w:rPr>
        <w:t>curate</w:t>
      </w:r>
      <w:r w:rsidR="004C6DFD" w:rsidRPr="00FF77B4">
        <w:rPr>
          <w:rFonts w:ascii="Arial" w:hAnsi="Arial" w:cs="Arial"/>
          <w:color w:val="000000" w:themeColor="text1"/>
          <w:sz w:val="18"/>
          <w:szCs w:val="18"/>
        </w:rPr>
        <w:t xml:space="preserve"> and deliver tailor-made messaging that is as efficient as possible for eliciting a desired behavioral response. </w:t>
      </w:r>
      <w:r w:rsidRPr="00FF77B4">
        <w:rPr>
          <w:rFonts w:ascii="Arial" w:hAnsi="Arial" w:cs="Arial"/>
          <w:color w:val="000000" w:themeColor="text1"/>
          <w:sz w:val="18"/>
          <w:szCs w:val="18"/>
        </w:rPr>
        <w:t xml:space="preserve">The Cambridge Analytica scandal brought the issue to the public’s attention, with critics warning of the potential to manipulate voters and erode privacy, </w:t>
      </w:r>
      <w:r w:rsidR="001A3CAC" w:rsidRPr="00FF77B4">
        <w:rPr>
          <w:rFonts w:ascii="Arial" w:hAnsi="Arial" w:cs="Arial"/>
          <w:color w:val="000000" w:themeColor="text1"/>
          <w:sz w:val="18"/>
          <w:szCs w:val="18"/>
        </w:rPr>
        <w:t>and</w:t>
      </w:r>
      <w:r w:rsidRPr="00FF77B4">
        <w:rPr>
          <w:rFonts w:ascii="Arial" w:hAnsi="Arial" w:cs="Arial"/>
          <w:color w:val="000000" w:themeColor="text1"/>
          <w:sz w:val="18"/>
          <w:szCs w:val="18"/>
        </w:rPr>
        <w:t xml:space="preserve"> supporters point</w:t>
      </w:r>
      <w:r w:rsidR="001A3CAC" w:rsidRPr="00FF77B4">
        <w:rPr>
          <w:rFonts w:ascii="Arial" w:hAnsi="Arial" w:cs="Arial"/>
          <w:color w:val="000000" w:themeColor="text1"/>
          <w:sz w:val="18"/>
          <w:szCs w:val="18"/>
        </w:rPr>
        <w:t>ing</w:t>
      </w:r>
      <w:r w:rsidRPr="00FF77B4">
        <w:rPr>
          <w:rFonts w:ascii="Arial" w:hAnsi="Arial" w:cs="Arial"/>
          <w:color w:val="000000" w:themeColor="text1"/>
          <w:sz w:val="18"/>
          <w:szCs w:val="18"/>
        </w:rPr>
        <w:t xml:space="preserve"> to the potential benefits microtargeting has for mobilizing specific target groups, or those who may be naturally less inclined to vote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10.14763/2017.4.780","author":[{"dropping-particle":"","family":"Kruschinski","given":"Simon","non-dropping-particle":"","parse-names":false,"suffix":""}],"id":"ITEM-1","issue":"4","issued":{"date-parts":[["2017"]]},"page":"1-23","title":"Restrictions on data-driven political micro- targeting in Germany","type":"article-journal","volume":"6"},"uris":["http://www.mendeley.com/documents/?uuid=df3c0ce3-c198-4da5-b4ec-24216d82e5e6"]}],"mendeley":{"formattedCitation":"(Kruschinski, 2017)","plainTextFormattedCitation":"(Kruschinski, 2017)","previouslyFormattedCitation":"(Kruschinski,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(Kruschinski, 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30068CA0" w14:textId="77777777" w:rsidR="004C6DFD" w:rsidRPr="00FF77B4" w:rsidRDefault="004C6DFD" w:rsidP="006B0D2C">
      <w:pPr>
        <w:spacing w:line="360" w:lineRule="auto"/>
        <w:jc w:val="both"/>
        <w:rPr>
          <w:rFonts w:ascii="Arial" w:hAnsi="Arial" w:cs="Arial"/>
          <w:color w:val="000000" w:themeColor="text1"/>
          <w:sz w:val="18"/>
          <w:szCs w:val="18"/>
        </w:rPr>
      </w:pPr>
    </w:p>
    <w:p w14:paraId="3B6CA902" w14:textId="523093CF" w:rsidR="0019778F" w:rsidRPr="00FF77B4" w:rsidRDefault="00424E8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Ur and colleagues investigated non-technical users’ attitudes towards </w:t>
      </w:r>
      <w:r w:rsidR="004C6DFD" w:rsidRPr="00FF77B4">
        <w:rPr>
          <w:rFonts w:ascii="Arial" w:hAnsi="Arial" w:cs="Arial"/>
          <w:color w:val="000000" w:themeColor="text1"/>
          <w:sz w:val="18"/>
          <w:szCs w:val="18"/>
        </w:rPr>
        <w:t>Online Behavioral Advertising (</w:t>
      </w:r>
      <w:r w:rsidRPr="00FF77B4">
        <w:rPr>
          <w:rFonts w:ascii="Arial" w:hAnsi="Arial" w:cs="Arial"/>
          <w:color w:val="000000" w:themeColor="text1"/>
          <w:sz w:val="18"/>
          <w:szCs w:val="18"/>
        </w:rPr>
        <w:t>OBA</w:t>
      </w:r>
      <w:r w:rsidR="004C6DFD" w:rsidRPr="00FF77B4">
        <w:rPr>
          <w:rFonts w:ascii="Arial" w:hAnsi="Arial" w:cs="Arial"/>
          <w:color w:val="000000" w:themeColor="text1"/>
          <w:sz w:val="18"/>
          <w:szCs w:val="18"/>
        </w:rPr>
        <w:t>), which relies on users’ browsing history to deliver custom ads</w:t>
      </w:r>
      <w:r w:rsidR="009C4456" w:rsidRPr="00FF77B4">
        <w:rPr>
          <w:rFonts w:ascii="Arial" w:hAnsi="Arial" w:cs="Arial"/>
          <w:color w:val="000000" w:themeColor="text1"/>
          <w:sz w:val="18"/>
          <w:szCs w:val="18"/>
        </w:rPr>
        <w:t xml:space="preserve"> (</w:t>
      </w:r>
      <w:r w:rsidR="009F6A4A" w:rsidRPr="00FF77B4">
        <w:rPr>
          <w:rFonts w:ascii="Arial" w:hAnsi="Arial" w:cs="Arial"/>
          <w:color w:val="000000" w:themeColor="text1"/>
          <w:sz w:val="18"/>
          <w:szCs w:val="18"/>
        </w:rPr>
        <w:t>both</w:t>
      </w:r>
      <w:r w:rsidR="009C4456" w:rsidRPr="00FF77B4">
        <w:rPr>
          <w:rFonts w:ascii="Arial" w:hAnsi="Arial" w:cs="Arial"/>
          <w:color w:val="000000" w:themeColor="text1"/>
          <w:sz w:val="18"/>
          <w:szCs w:val="18"/>
        </w:rPr>
        <w:t xml:space="preserve"> political or commercial)</w:t>
      </w:r>
      <w:r w:rsidR="004C6DFD" w:rsidRPr="00FF77B4">
        <w:rPr>
          <w:rFonts w:ascii="Arial" w:hAnsi="Arial" w:cs="Arial"/>
          <w:color w:val="000000" w:themeColor="text1"/>
          <w:sz w:val="18"/>
          <w:szCs w:val="18"/>
        </w:rPr>
        <w:t xml:space="preserve">. They found that </w:t>
      </w:r>
      <w:r w:rsidRPr="00FF77B4">
        <w:rPr>
          <w:rFonts w:ascii="Arial" w:hAnsi="Arial" w:cs="Arial"/>
          <w:color w:val="000000" w:themeColor="text1"/>
          <w:sz w:val="18"/>
          <w:szCs w:val="18"/>
        </w:rPr>
        <w:t xml:space="preserve">participants felt OBA </w:t>
      </w:r>
      <w:r w:rsidR="00390F0E" w:rsidRPr="00FF77B4">
        <w:rPr>
          <w:rFonts w:ascii="Arial" w:hAnsi="Arial" w:cs="Arial"/>
          <w:color w:val="000000" w:themeColor="text1"/>
          <w:sz w:val="18"/>
          <w:szCs w:val="18"/>
        </w:rPr>
        <w:t>wa</w:t>
      </w:r>
      <w:r w:rsidRPr="00FF77B4">
        <w:rPr>
          <w:rFonts w:ascii="Arial" w:hAnsi="Arial" w:cs="Arial"/>
          <w:color w:val="000000" w:themeColor="text1"/>
          <w:sz w:val="18"/>
          <w:szCs w:val="18"/>
        </w:rPr>
        <w:t xml:space="preserve">s both useful </w:t>
      </w:r>
      <w:r w:rsidR="005958D8" w:rsidRPr="00FF77B4">
        <w:rPr>
          <w:rFonts w:ascii="Arial" w:hAnsi="Arial" w:cs="Arial"/>
          <w:color w:val="000000" w:themeColor="text1"/>
          <w:sz w:val="18"/>
          <w:szCs w:val="18"/>
        </w:rPr>
        <w:t>and simultaneously</w:t>
      </w:r>
      <w:r w:rsidRPr="00FF77B4">
        <w:rPr>
          <w:rFonts w:ascii="Arial" w:hAnsi="Arial" w:cs="Arial"/>
          <w:color w:val="000000" w:themeColor="text1"/>
          <w:sz w:val="18"/>
          <w:szCs w:val="18"/>
        </w:rPr>
        <w:t xml:space="preserve"> “creepy,” expressing concerns about privacy. While participants were aware that contextual targeting was taking place, many were surprised to know that not only could online behavior theoretically be used to tailor advertising, but that this is already common practice. Concerns were particularly pronounced when participants felt that the profiles generated to target them were inaccurate: For example, if they felt stereotyped or that they were receiving ads that weren’t representative of their true interests </w:t>
      </w:r>
      <w:r w:rsidRPr="00FF77B4">
        <w:rPr>
          <w:rFonts w:ascii="Arial" w:hAnsi="Arial" w:cs="Arial"/>
          <w:color w:val="000000" w:themeColor="text1"/>
          <w:sz w:val="18"/>
          <w:szCs w:val="18"/>
        </w:rPr>
        <w:fldChar w:fldCharType="begin" w:fldLock="1"/>
      </w:r>
      <w:r w:rsidR="003E7B00" w:rsidRPr="00FF77B4">
        <w:rPr>
          <w:rFonts w:ascii="Arial" w:hAnsi="Arial" w:cs="Arial"/>
          <w:color w:val="000000" w:themeColor="text1"/>
          <w:sz w:val="18"/>
          <w:szCs w:val="18"/>
        </w:rPr>
        <w:instrText>ADDIN CSL_CITATION {"citationItems":[{"id":"ITEM-1","itemData":{"ISBN":"9781450315326","author":[{"dropping-particle":"","family":"Ur","given":"Blase","non-dropping-particle":"","parse-names":false,"suffix":""},{"dropping-particle":"","family":"Leon","given":"Pedro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-1","issued":{"date-parts":[["2012"]]},"title":"Smart , Useful , Scary , Creepy : Perceptions of Online Behavioral Advertising","type":"article-journal"},"uris":["http://www.mendeley.com/documents/?uuid=9c4897ad-395f-4124-b915-612c181b9f09"]}],"mendeley":{"formattedCitation":"(Ur, Leon, Cranor, Shay, &amp; Wang, 2012)","manualFormatting":"(Ur, Leon, Cranor, Shay, &amp; Wang, 2012; Dolin et al., 2018)","plainTextFormattedCitation":"(Ur, Leon, Cranor, Shay, &amp; Wang, 2012)","previouslyFormattedCitation":"(Ur, Leon, Cranor, Shay, &amp; Wang, 2012)"},"properties":{"noteIndex":0},"schema":"https://github.com/citation-style-language/schema/raw/master/csl-citation.json"}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(Ur, Leon, Cranor, Shay, &amp; Wang, 2012</w:t>
      </w:r>
      <w:r w:rsidR="003E7B00" w:rsidRPr="00FF77B4">
        <w:rPr>
          <w:rFonts w:ascii="Arial" w:hAnsi="Arial" w:cs="Arial"/>
          <w:noProof/>
          <w:color w:val="000000" w:themeColor="text1"/>
          <w:sz w:val="18"/>
          <w:szCs w:val="18"/>
        </w:rPr>
        <w:t>; Dolin et al., 2018</w:t>
      </w:r>
      <w:r w:rsidRPr="00FF77B4">
        <w:rPr>
          <w:rFonts w:ascii="Arial" w:hAnsi="Arial" w:cs="Arial"/>
          <w:noProof/>
          <w:color w:val="000000" w:themeColor="text1"/>
          <w:sz w:val="18"/>
          <w:szCs w:val="18"/>
        </w:rPr>
        <w:t>)</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r w:rsidR="003E7B00" w:rsidRPr="00FF77B4">
        <w:rPr>
          <w:rFonts w:ascii="Arial" w:hAnsi="Arial" w:cs="Arial"/>
          <w:color w:val="000000" w:themeColor="text1"/>
          <w:sz w:val="18"/>
          <w:szCs w:val="18"/>
        </w:rPr>
        <w:t xml:space="preserve"> </w:t>
      </w:r>
    </w:p>
    <w:p w14:paraId="58A3D953" w14:textId="20D5206B" w:rsidR="00432ACC" w:rsidRPr="00FF77B4" w:rsidRDefault="00432ACC" w:rsidP="006B0D2C">
      <w:pPr>
        <w:spacing w:line="360" w:lineRule="auto"/>
        <w:jc w:val="both"/>
        <w:rPr>
          <w:rFonts w:ascii="Arial" w:hAnsi="Arial" w:cs="Arial"/>
          <w:color w:val="000000" w:themeColor="text1"/>
          <w:sz w:val="18"/>
          <w:szCs w:val="18"/>
        </w:rPr>
      </w:pPr>
    </w:p>
    <w:p w14:paraId="4C36D5C8" w14:textId="7A1C6E7D" w:rsidR="00BE7638" w:rsidRPr="00FF77B4" w:rsidRDefault="00432ACC"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Several studies have found that individuals lack a fundamental understanding of how such targeting takes place, and that users are</w:t>
      </w:r>
      <w:r w:rsidR="00BE7638" w:rsidRPr="00FF77B4">
        <w:rPr>
          <w:rFonts w:ascii="Arial" w:hAnsi="Arial" w:cs="Arial"/>
          <w:color w:val="000000" w:themeColor="text1"/>
          <w:sz w:val="18"/>
          <w:szCs w:val="18"/>
        </w:rPr>
        <w:t xml:space="preserve"> even</w:t>
      </w:r>
      <w:r w:rsidRPr="00FF77B4">
        <w:rPr>
          <w:rFonts w:ascii="Arial" w:hAnsi="Arial" w:cs="Arial"/>
          <w:color w:val="000000" w:themeColor="text1"/>
          <w:sz w:val="18"/>
          <w:szCs w:val="18"/>
        </w:rPr>
        <w:t xml:space="preserve"> less comfortable with targeted advertising once they gain a fuller understanding of how the data </w:t>
      </w:r>
      <w:r w:rsidR="00C02750" w:rsidRPr="00FF77B4">
        <w:rPr>
          <w:rFonts w:ascii="Arial" w:hAnsi="Arial" w:cs="Arial"/>
          <w:color w:val="000000" w:themeColor="text1"/>
          <w:sz w:val="18"/>
          <w:szCs w:val="18"/>
        </w:rPr>
        <w:t>are</w:t>
      </w:r>
      <w:r w:rsidRPr="00FF77B4">
        <w:rPr>
          <w:rFonts w:ascii="Arial" w:hAnsi="Arial" w:cs="Arial"/>
          <w:color w:val="000000" w:themeColor="text1"/>
          <w:sz w:val="18"/>
          <w:szCs w:val="18"/>
        </w:rPr>
        <w:t xml:space="preserve"> gathered </w:t>
      </w:r>
      <w:r w:rsidRPr="00FF77B4">
        <w:rPr>
          <w:rFonts w:ascii="Arial" w:hAnsi="Arial" w:cs="Arial"/>
          <w:color w:val="000000" w:themeColor="text1"/>
          <w:sz w:val="18"/>
          <w:szCs w:val="18"/>
        </w:rPr>
        <w:fldChar w:fldCharType="begin" w:fldLock="1"/>
      </w:r>
      <w:r w:rsidR="00F04B11" w:rsidRPr="00FF77B4">
        <w:rPr>
          <w:rFonts w:ascii="Arial" w:hAnsi="Arial" w:cs="Arial"/>
          <w:color w:val="000000" w:themeColor="text1"/>
          <w:sz w:val="18"/>
          <w:szCs w:val="18"/>
        </w:rPr>
        <w:instrText>ADDIN CSL_CITATION {"citationItems":[{"id":"ITEM-1","itemData":{"ISBN":"9781450356206","author":[{"dropping-particle":"","family":"Dolin","given":"Claire","non-dropping-particle":"","parse-names":false,"suffix":""},{"dropping-particle":"","family":"Weinshel","given":"Ben","non-dropping-particle":"","parse-names":false,"suffix":""},{"dropping-particle":"","family":"Shan","given":"Shawn","non-dropping-particle":"","parse-names":false,"suffix":""},{"dropping-particle":"","family":"Hahn","given":"Chang Min","non-dropping-particle":"","parse-names":false,"suffix":""},{"dropping-particle":"","family":"Choi","given":"Euirim","non-dropping-particle":"","parse-names":false,"suffix":""},{"dropping-particle":"","family":"Mazurek","given":"Michelle L","non-dropping-particle":"","parse-names":false,"suffix":""},{"dropping-particle":"","family":"Ur","given":"Blase","non-dropping-particle":"","parse-names":false,"suffix":""}],"id":"ITEM-1","issued":{"date-parts":[["2018"]]},"page":"1-12","title":"Unpacking Perceptions of Data-Driven Inferences Underlying Online Targeting and Personalization","type":"article-journal"},"uris":["http://www.mendeley.com/documents/?uuid=f9f59f32-f310-41b3-8535-1a14fb9c4807"]},{"id":"ITEM-2","itemData":{"ISBN":"9781450315326","author":[{"dropping-particle":"","family":"Ur","given":"Blase","non-dropping-particle":"","parse-names":false,"suffix":""},{"dropping-particle":"","family":"Leon","given":"Pedro Giovanni","non-dropping-particle":"","parse-names":false,"suffix":""},{"dropping-particle":"","family":"Cranor","given":"Lorrie Faith","non-dropping-particle":"","parse-names":false,"suffix":""},{"dropping-particle":"","family":"Shay","given":"Richard","non-dropping-particle":"","parse-names":false,"suffix":""},{"dropping-particle":"","family":"Wang","given":"Yang","non-dropping-particle":"","parse-names":false,"suffix":""}],"id":"ITEM-2","issued":{"date-parts":[["2012"]]},"title":"Smart , Useful , Scary , Creepy : Perceptions of Online Behavioral Advertising","type":"article-journal"},"uris":["http://www.mendeley.com/documents/?uuid=9c4897ad-395f-4124-b915-612c181b9f09"]}],"mendeley":{"formattedCitation":"(Dolin et al., 2018; Ur et al., 2012)","plainTextFormattedCitation":"(Dolin et al., 2018; Ur et al., 2012)","previouslyFormattedCitation":"(Dolin et al., 2018; Ur et al., 2012)"},"properties":{"noteIndex":0},"schema":"https://github.com/citation-style-language/schema/raw/master/csl-citation.json"}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(Dolin et al., 2018; Ur et al., 2012)</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r w:rsidR="00F04B11" w:rsidRPr="00FF77B4">
        <w:rPr>
          <w:rFonts w:ascii="Arial" w:hAnsi="Arial" w:cs="Arial"/>
          <w:color w:val="000000" w:themeColor="text1"/>
          <w:sz w:val="18"/>
          <w:szCs w:val="18"/>
        </w:rPr>
        <w:t xml:space="preserve"> </w:t>
      </w:r>
    </w:p>
    <w:p w14:paraId="3724A38F" w14:textId="77777777" w:rsidR="00033C77" w:rsidRPr="00FF77B4" w:rsidRDefault="00033C77" w:rsidP="006B0D2C">
      <w:pPr>
        <w:spacing w:line="360" w:lineRule="auto"/>
        <w:jc w:val="both"/>
        <w:rPr>
          <w:rFonts w:ascii="Arial" w:hAnsi="Arial" w:cs="Arial"/>
          <w:color w:val="000000" w:themeColor="text1"/>
          <w:sz w:val="18"/>
          <w:szCs w:val="18"/>
        </w:rPr>
      </w:pPr>
    </w:p>
    <w:p w14:paraId="1FD5D9E9" w14:textId="0E7367EE" w:rsidR="00424E80" w:rsidRPr="00FF77B4" w:rsidRDefault="00033C7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opportunity to exploit these new micro-targeting capabilities also exists for foreign powers, not just the elite within a particular country. Indeed, the 2016 U.S. Presidential election saw probable evidence of Russian interference that relied on data from social media to target particularly-relevant constituencies in an effort to bolster the Trump campaign </w:t>
      </w:r>
      <w:r w:rsidRPr="00FF77B4">
        <w:rPr>
          <w:rFonts w:ascii="Arial" w:hAnsi="Arial" w:cs="Arial"/>
          <w:color w:val="000000" w:themeColor="text1"/>
          <w:sz w:val="18"/>
          <w:szCs w:val="18"/>
        </w:rPr>
        <w:fldChar w:fldCharType="begin" w:fldLock="1"/>
      </w:r>
      <w:r w:rsidR="0091489C" w:rsidRPr="00FF77B4">
        <w:rPr>
          <w:rFonts w:ascii="Arial" w:hAnsi="Arial" w:cs="Arial"/>
          <w:color w:val="000000" w:themeColor="text1"/>
          <w:sz w:val="18"/>
          <w:szCs w:val="18"/>
        </w:rPr>
        <w:instrText>ADDIN CSL_CITATION {"citationItems":[{"id":"ITEM-1","itemData":{"author":[{"dropping-particle":"","family":"Jamieson","given":"Kathleen Hall","non-dropping-particle":"","parse-names":false,"suffix":""}],"id":"ITEM-1","issued":{"date-parts":[["2018"]]},"title":"Cyberwar: How Russian Hackers and Trolls Helped Elect a President: What We Don't, Can't, and Do Know","type":"book"},"uris":["http://www.mendeley.com/documents/?uuid=ed5b00d2-0841-47de-bf72-aaabb067ce08"]}],"mendeley":{"formattedCitation":"(Jamieson, 2018)","plainTextFormattedCitation":"(Jamieson, 2018)","previouslyFormattedCitation":"(Jamieson,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(Jamieson,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0B70CB69" w14:textId="01383B4A" w:rsidR="0095504D" w:rsidRPr="00FF77B4" w:rsidRDefault="0095504D" w:rsidP="006B0D2C">
      <w:pPr>
        <w:spacing w:line="360" w:lineRule="auto"/>
        <w:jc w:val="both"/>
        <w:rPr>
          <w:rFonts w:ascii="Arial" w:hAnsi="Arial" w:cs="Arial"/>
          <w:color w:val="000000" w:themeColor="text1"/>
          <w:sz w:val="18"/>
          <w:szCs w:val="18"/>
        </w:rPr>
      </w:pPr>
    </w:p>
    <w:p w14:paraId="65472593" w14:textId="300D4B5C" w:rsidR="0095504D" w:rsidRPr="00FF77B4" w:rsidRDefault="0095504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this context where the availability of digital data is growing at an unprecedented rate, machine learning is becoming an ever-more powerful tool, and the public lacks a general awareness about and comfort with the </w:t>
      </w:r>
      <w:r w:rsidR="00EF0F9D" w:rsidRPr="00FF77B4">
        <w:rPr>
          <w:rFonts w:ascii="Arial" w:hAnsi="Arial" w:cs="Arial"/>
          <w:color w:val="000000" w:themeColor="text1"/>
          <w:sz w:val="18"/>
          <w:szCs w:val="18"/>
        </w:rPr>
        <w:t xml:space="preserve">modern targeting applications, it is critical to examine the extent to which digital data, such as search engine queries, can actually be used to efficiently target individuals to influence political processes. </w:t>
      </w:r>
    </w:p>
    <w:p w14:paraId="0910E38A" w14:textId="67F5D3D0" w:rsidR="00EF0F9D" w:rsidRPr="00FF77B4" w:rsidRDefault="00EF0F9D" w:rsidP="006B0D2C">
      <w:pPr>
        <w:spacing w:line="360" w:lineRule="auto"/>
        <w:jc w:val="both"/>
        <w:rPr>
          <w:rFonts w:ascii="Arial" w:hAnsi="Arial" w:cs="Arial"/>
          <w:color w:val="000000" w:themeColor="text1"/>
          <w:sz w:val="18"/>
          <w:szCs w:val="18"/>
        </w:rPr>
      </w:pPr>
    </w:p>
    <w:p w14:paraId="58F2DF83" w14:textId="77777777" w:rsidR="004C27F5" w:rsidRPr="00FF77B4" w:rsidRDefault="004C27F5" w:rsidP="006B0D2C">
      <w:pPr>
        <w:pStyle w:val="Heading2"/>
        <w:spacing w:line="360" w:lineRule="auto"/>
        <w:jc w:val="both"/>
        <w:rPr>
          <w:rFonts w:ascii="Arial" w:hAnsi="Arial" w:cs="Arial"/>
          <w:color w:val="000000" w:themeColor="text1"/>
          <w:sz w:val="18"/>
          <w:szCs w:val="18"/>
        </w:rPr>
      </w:pPr>
    </w:p>
    <w:p w14:paraId="4CAA09F7" w14:textId="4229223E" w:rsidR="00595B0D" w:rsidRPr="00FF77B4" w:rsidRDefault="004A652A" w:rsidP="00C77CC3">
      <w:pPr>
        <w:pStyle w:val="Thesis2"/>
        <w:rPr>
          <w:rFonts w:cs="Arial"/>
          <w:szCs w:val="18"/>
        </w:rPr>
      </w:pPr>
      <w:bookmarkStart w:id="38" w:name="_Toc37513735"/>
      <w:bookmarkStart w:id="39" w:name="_Toc37515269"/>
      <w:r w:rsidRPr="00FF77B4">
        <w:rPr>
          <w:rFonts w:cs="Arial"/>
          <w:szCs w:val="18"/>
        </w:rPr>
        <w:t xml:space="preserve">2.2 </w:t>
      </w:r>
      <w:r w:rsidR="00595B0D" w:rsidRPr="00FF77B4">
        <w:rPr>
          <w:rFonts w:cs="Arial"/>
          <w:szCs w:val="18"/>
        </w:rPr>
        <w:t>Theoretical Basis for Search Engine Query Data as a Predictor of Political Preferences</w:t>
      </w:r>
      <w:bookmarkEnd w:id="38"/>
      <w:bookmarkEnd w:id="39"/>
    </w:p>
    <w:p w14:paraId="0445F6BB" w14:textId="49096C75" w:rsidR="00595B0D" w:rsidRPr="00FF77B4" w:rsidRDefault="00595B0D" w:rsidP="006B0D2C">
      <w:pPr>
        <w:spacing w:line="360" w:lineRule="auto"/>
        <w:jc w:val="both"/>
        <w:rPr>
          <w:rFonts w:ascii="Arial" w:hAnsi="Arial" w:cs="Arial"/>
          <w:color w:val="000000" w:themeColor="text1"/>
          <w:sz w:val="18"/>
          <w:szCs w:val="18"/>
        </w:rPr>
      </w:pPr>
    </w:p>
    <w:p w14:paraId="09929CED" w14:textId="2451400E" w:rsidR="001F00E7" w:rsidRPr="00FF77B4" w:rsidRDefault="001F00E7"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Prior studies relying on digital data to predict political preferences have been criticized for lacking a solid theoretical basis to qualitatively explain th</w:t>
      </w:r>
      <w:r w:rsidR="002B3EFE" w:rsidRPr="00FF77B4">
        <w:rPr>
          <w:rFonts w:ascii="Arial" w:hAnsi="Arial" w:cs="Arial"/>
          <w:color w:val="000000" w:themeColor="text1"/>
          <w:sz w:val="18"/>
          <w:szCs w:val="18"/>
        </w:rPr>
        <w:t xml:space="preserve">eir results. This </w:t>
      </w:r>
      <w:r w:rsidR="0091489C" w:rsidRPr="00FF77B4">
        <w:rPr>
          <w:rFonts w:ascii="Arial" w:hAnsi="Arial" w:cs="Arial"/>
          <w:color w:val="000000" w:themeColor="text1"/>
          <w:sz w:val="18"/>
          <w:szCs w:val="18"/>
        </w:rPr>
        <w:t xml:space="preserve">can </w:t>
      </w:r>
      <w:r w:rsidR="002B3EFE" w:rsidRPr="00FF77B4">
        <w:rPr>
          <w:rFonts w:ascii="Arial" w:hAnsi="Arial" w:cs="Arial"/>
          <w:color w:val="000000" w:themeColor="text1"/>
          <w:sz w:val="18"/>
          <w:szCs w:val="18"/>
        </w:rPr>
        <w:t xml:space="preserve">lead to poor reproducibility, and </w:t>
      </w:r>
      <w:r w:rsidR="0091489C" w:rsidRPr="00FF77B4">
        <w:rPr>
          <w:rFonts w:ascii="Arial" w:hAnsi="Arial" w:cs="Arial"/>
          <w:color w:val="000000" w:themeColor="text1"/>
          <w:sz w:val="18"/>
          <w:szCs w:val="18"/>
        </w:rPr>
        <w:t xml:space="preserve">increases the chances of incorrectly interpreting results they may be </w:t>
      </w:r>
      <w:r w:rsidR="00BE7638" w:rsidRPr="00FF77B4">
        <w:rPr>
          <w:rFonts w:ascii="Arial" w:hAnsi="Arial" w:cs="Arial"/>
          <w:color w:val="000000" w:themeColor="text1"/>
          <w:sz w:val="18"/>
          <w:szCs w:val="18"/>
        </w:rPr>
        <w:t>simply</w:t>
      </w:r>
      <w:r w:rsidR="0091489C" w:rsidRPr="00FF77B4">
        <w:rPr>
          <w:rFonts w:ascii="Arial" w:hAnsi="Arial" w:cs="Arial"/>
          <w:color w:val="000000" w:themeColor="text1"/>
          <w:sz w:val="18"/>
          <w:szCs w:val="18"/>
        </w:rPr>
        <w:t xml:space="preserve"> due to chance </w:t>
      </w:r>
      <w:r w:rsidR="0091489C" w:rsidRPr="00FF77B4">
        <w:rPr>
          <w:rFonts w:ascii="Arial" w:hAnsi="Arial" w:cs="Arial"/>
          <w:color w:val="000000" w:themeColor="text1"/>
          <w:sz w:val="18"/>
          <w:szCs w:val="18"/>
        </w:rPr>
        <w:fldChar w:fldCharType="begin" w:fldLock="1"/>
      </w:r>
      <w:r w:rsidR="007D5AB8" w:rsidRPr="00FF77B4">
        <w:rPr>
          <w:rFonts w:ascii="Arial" w:hAnsi="Arial" w:cs="Arial"/>
          <w:color w:val="000000" w:themeColor="text1"/>
          <w:sz w:val="18"/>
          <w:szCs w:val="18"/>
        </w:rPr>
        <w:instrText>ADDIN CSL_CITATION {"citationItems":[{"id":"ITEM-1","itemData":{"author":[{"dropping-particle":"","family":"Yasseri","given":"Taha","non-dropping-particle":"","parse-names":false,"suffix":""}],"id":"ITEM-1","issued":{"date-parts":[["2016"]]},"page":"1-15","title":"Wikipedia traffic data and electoral prediction : towards theoretically informed models","type":"article-journal"},"uris":["http://www.mendeley.com/documents/?uuid=bd365b1b-11ce-471b-bdb7-375c7418606b"]},{"id":"ITEM-2","itemData":{"author":[{"dropping-particle":"","family":"Lui","given":"Catherine","non-dropping-particle":"","parse-names":false,"suffix":""},{"dropping-particle":"","family":"Metaxas","given":"P Takis","non-dropping-particle":"","parse-names":false,"suffix":""},{"dropping-particle":"","family":"Mustafaraj","given":"Eni","non-dropping-particle":"","parse-names":false,"suffix":""}],"id":"ITEM-2","issued":{"date-parts":[["2011"]]},"title":"On the predictability of the U . S . elections through search volume activity","type":"article-journal"},"uris":["http://www.mendeley.com/documents/?uuid=19d140b0-4121-4b47-afba-a4c428b75e3c"]}],"mendeley":{"formattedCitation":"(C. Lui, Metaxas, &amp; Mustafaraj, 2011; Yasseri, 2016)","plainTextFormattedCitation":"(C. Lui, Metaxas, &amp; Mustafaraj, 2011; Yasseri, 2016)","previouslyFormattedCitation":"(C. Lui, Metaxas, &amp; Mustafaraj, 2011; Yasseri, 2016)"},"properties":{"noteIndex":0},"schema":"https://github.com/citation-style-language/schema/raw/master/csl-citation.json"}</w:instrText>
      </w:r>
      <w:r w:rsidR="0091489C" w:rsidRPr="00FF77B4">
        <w:rPr>
          <w:rFonts w:ascii="Arial" w:hAnsi="Arial" w:cs="Arial"/>
          <w:color w:val="000000" w:themeColor="text1"/>
          <w:sz w:val="18"/>
          <w:szCs w:val="18"/>
        </w:rPr>
        <w:fldChar w:fldCharType="separate"/>
      </w:r>
      <w:r w:rsidR="00CE7BA3" w:rsidRPr="00FF77B4">
        <w:rPr>
          <w:rFonts w:ascii="Arial" w:hAnsi="Arial" w:cs="Arial"/>
          <w:noProof/>
          <w:color w:val="000000" w:themeColor="text1"/>
          <w:sz w:val="18"/>
          <w:szCs w:val="18"/>
        </w:rPr>
        <w:t>(C. Lui, Metaxas, &amp; Mustafaraj, 2011; Yasseri, 2016)</w:t>
      </w:r>
      <w:r w:rsidR="0091489C" w:rsidRPr="00FF77B4">
        <w:rPr>
          <w:rFonts w:ascii="Arial" w:hAnsi="Arial" w:cs="Arial"/>
          <w:color w:val="000000" w:themeColor="text1"/>
          <w:sz w:val="18"/>
          <w:szCs w:val="18"/>
        </w:rPr>
        <w:fldChar w:fldCharType="end"/>
      </w:r>
      <w:r w:rsidR="0091489C" w:rsidRPr="00FF77B4">
        <w:rPr>
          <w:rFonts w:ascii="Arial" w:hAnsi="Arial" w:cs="Arial"/>
          <w:color w:val="000000" w:themeColor="text1"/>
          <w:sz w:val="18"/>
          <w:szCs w:val="18"/>
        </w:rPr>
        <w:t xml:space="preserve">. </w:t>
      </w:r>
      <w:r w:rsidR="001C009E" w:rsidRPr="00FF77B4">
        <w:rPr>
          <w:rFonts w:ascii="Arial" w:hAnsi="Arial" w:cs="Arial"/>
          <w:color w:val="000000" w:themeColor="text1"/>
          <w:sz w:val="18"/>
          <w:szCs w:val="18"/>
        </w:rPr>
        <w:t xml:space="preserve">This paper argues that differences in browsing behavior and linguistic choices are meaningfully related to differences in demographics, which also share strong associations with political preference. </w:t>
      </w:r>
    </w:p>
    <w:p w14:paraId="505EBB97" w14:textId="4B81A724" w:rsidR="00FE77E9" w:rsidRPr="00FF77B4" w:rsidRDefault="00FE77E9" w:rsidP="006B0D2C">
      <w:pPr>
        <w:spacing w:line="360" w:lineRule="auto"/>
        <w:jc w:val="both"/>
        <w:rPr>
          <w:rFonts w:ascii="Arial" w:hAnsi="Arial" w:cs="Arial"/>
          <w:color w:val="000000" w:themeColor="text1"/>
          <w:sz w:val="18"/>
          <w:szCs w:val="18"/>
        </w:rPr>
      </w:pPr>
    </w:p>
    <w:p w14:paraId="25176717" w14:textId="79DD8191" w:rsidR="00FE77E9" w:rsidRPr="00FF77B4" w:rsidRDefault="00FE77E9"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Browsing behavior has been shown to vary on the basis of demographic characteristics, which are in </w:t>
      </w:r>
      <w:r w:rsidR="000E4EB7" w:rsidRPr="00FF77B4">
        <w:rPr>
          <w:rFonts w:ascii="Arial" w:hAnsi="Arial" w:cs="Arial"/>
          <w:color w:val="000000" w:themeColor="text1"/>
          <w:sz w:val="18"/>
          <w:szCs w:val="18"/>
        </w:rPr>
        <w:t>turn</w:t>
      </w:r>
      <w:r w:rsidRPr="00FF77B4">
        <w:rPr>
          <w:rFonts w:ascii="Arial" w:hAnsi="Arial" w:cs="Arial"/>
          <w:color w:val="000000" w:themeColor="text1"/>
          <w:sz w:val="18"/>
          <w:szCs w:val="18"/>
        </w:rPr>
        <w:t xml:space="preserve"> associated with differences in political affiliation. For example, Hu and colleagues describe how women are more likely to seek medical or religious information online than men are</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Zeng, Li, Niu, &amp; Chen, 2007)","plainTextFormattedCitation":"(Hu, Zeng, Li, Niu, &amp; Chen, 2007)","previouslyFormattedCitation":"(Hu, Zeng, Li, Niu, &amp; Chen, 2007)"},"properties":{"noteIndex":0},"schema":"https://github.com/citation-style-language/schema/raw/master/csl-citation.json"}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(Hu, Zeng, Li, Niu, &amp; Chen, 2007)</w:t>
      </w:r>
      <w:r w:rsidR="00BE7638"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0E4EB7" w:rsidRPr="00FF77B4">
        <w:rPr>
          <w:rFonts w:ascii="Arial" w:hAnsi="Arial" w:cs="Arial"/>
          <w:color w:val="000000" w:themeColor="text1"/>
          <w:sz w:val="18"/>
          <w:szCs w:val="18"/>
        </w:rPr>
        <w:t>Gender</w:t>
      </w:r>
      <w:r w:rsidR="00FF01A9" w:rsidRPr="00FF77B4">
        <w:rPr>
          <w:rFonts w:ascii="Arial" w:hAnsi="Arial" w:cs="Arial"/>
          <w:color w:val="000000" w:themeColor="text1"/>
          <w:sz w:val="18"/>
          <w:szCs w:val="18"/>
        </w:rPr>
        <w:t xml:space="preserve"> is also correlated </w:t>
      </w:r>
      <w:r w:rsidR="001C009E" w:rsidRPr="00FF77B4">
        <w:rPr>
          <w:rFonts w:ascii="Arial" w:hAnsi="Arial" w:cs="Arial"/>
          <w:color w:val="000000" w:themeColor="text1"/>
          <w:sz w:val="18"/>
          <w:szCs w:val="18"/>
        </w:rPr>
        <w:t>with party identification, with women in the United States being more likely to favor the Democrats</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DA4DFF"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(Pew Research Center, 2016)</w:t>
      </w:r>
      <w:r w:rsidR="00BE7638" w:rsidRPr="00FF77B4">
        <w:rPr>
          <w:rFonts w:ascii="Arial" w:hAnsi="Arial" w:cs="Arial"/>
          <w:color w:val="000000" w:themeColor="text1"/>
          <w:sz w:val="18"/>
          <w:szCs w:val="18"/>
        </w:rPr>
        <w:fldChar w:fldCharType="end"/>
      </w:r>
      <w:r w:rsidR="001C009E"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w:t>
      </w:r>
      <w:r w:rsidR="001C009E" w:rsidRPr="00FF77B4">
        <w:rPr>
          <w:rFonts w:ascii="Arial" w:hAnsi="Arial" w:cs="Arial"/>
          <w:color w:val="000000" w:themeColor="text1"/>
          <w:sz w:val="18"/>
          <w:szCs w:val="18"/>
        </w:rPr>
        <w:t>Similar relationships hold true for other characteristics such as age and level of education</w:t>
      </w:r>
      <w:r w:rsidR="00B37192" w:rsidRPr="00FF77B4">
        <w:rPr>
          <w:rFonts w:ascii="Arial" w:hAnsi="Arial" w:cs="Arial"/>
          <w:color w:val="000000" w:themeColor="text1"/>
          <w:sz w:val="18"/>
          <w:szCs w:val="18"/>
        </w:rPr>
        <w:t>, which have also been shown to vary with ideology</w:t>
      </w:r>
      <w:r w:rsidR="00B77B09" w:rsidRPr="00FF77B4">
        <w:rPr>
          <w:rFonts w:ascii="Arial" w:hAnsi="Arial" w:cs="Arial"/>
          <w:color w:val="000000" w:themeColor="text1"/>
          <w:sz w:val="18"/>
          <w:szCs w:val="18"/>
        </w:rPr>
        <w:t xml:space="preserve"> </w:t>
      </w:r>
      <w:r w:rsidR="00B77B09"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id":"ITEM-2","itemData":{"ISBN":"9781605588964","author":[{"dropping-particle":"","family":"Weber","given":"Ingmar","non-dropping-particle":"","parse-names":false,"suffix":""},{"dropping-particle":"","family":"Castillo","given":"Carlos","non-dropping-particle":"","parse-names":false,"suffix":""}],"id":"ITEM-2","issued":{"date-parts":[["2010"]]},"title":"The Demographics of Web Search Categories and Subject Descriptors","type":"article-journal"},"uris":["http://www.mendeley.com/documents/?uuid=3ccd5117-505a-49ce-9fc0-b4b1980154bf"]}],"mendeley":{"formattedCitation":"(Hu et al., 2007; Weber &amp; Castillo, 2010)","plainTextFormattedCitation":"(Hu et al., 2007; Weber &amp; Castillo, 2010)","previouslyFormattedCitation":"(Hu et al., 2007; Weber &amp; Castillo, 2010)"},"properties":{"noteIndex":0},"schema":"https://github.com/citation-style-language/schema/raw/master/csl-citation.json"}</w:instrText>
      </w:r>
      <w:r w:rsidR="00B77B09"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(Hu et al., 2007; Weber &amp; Castillo, 2010)</w:t>
      </w:r>
      <w:r w:rsidR="00B77B09" w:rsidRPr="00FF77B4">
        <w:rPr>
          <w:rFonts w:ascii="Arial" w:hAnsi="Arial" w:cs="Arial"/>
          <w:color w:val="000000" w:themeColor="text1"/>
          <w:sz w:val="18"/>
          <w:szCs w:val="18"/>
        </w:rPr>
        <w:fldChar w:fldCharType="end"/>
      </w:r>
      <w:r w:rsidR="00B37192" w:rsidRPr="00FF77B4">
        <w:rPr>
          <w:rFonts w:ascii="Arial" w:hAnsi="Arial" w:cs="Arial"/>
          <w:color w:val="000000" w:themeColor="text1"/>
          <w:sz w:val="18"/>
          <w:szCs w:val="18"/>
        </w:rPr>
        <w:t xml:space="preserve">. </w:t>
      </w:r>
    </w:p>
    <w:p w14:paraId="37D1260E" w14:textId="6DADB8AE" w:rsidR="00416012" w:rsidRPr="00FF77B4" w:rsidRDefault="00416012" w:rsidP="006B0D2C">
      <w:pPr>
        <w:spacing w:line="360" w:lineRule="auto"/>
        <w:jc w:val="both"/>
        <w:rPr>
          <w:rFonts w:ascii="Arial" w:hAnsi="Arial" w:cs="Arial"/>
          <w:color w:val="000000" w:themeColor="text1"/>
          <w:sz w:val="18"/>
          <w:szCs w:val="18"/>
        </w:rPr>
      </w:pPr>
    </w:p>
    <w:p w14:paraId="3C92E3FF" w14:textId="77C0B388" w:rsidR="00416012" w:rsidRPr="00FF77B4" w:rsidRDefault="00416012"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Weber &amp; Castillo showed similar findings for web search behavior in particular, based on factors such as the length of queries and the web pages visited after a search. They determined that “demographic factors have a measurab</w:t>
      </w:r>
      <w:r w:rsidR="00BD7F31" w:rsidRPr="00FF77B4">
        <w:rPr>
          <w:rFonts w:ascii="Arial" w:hAnsi="Arial" w:cs="Arial"/>
          <w:color w:val="000000" w:themeColor="text1"/>
          <w:sz w:val="18"/>
          <w:szCs w:val="18"/>
        </w:rPr>
        <w:t>le influence on search behavior.</w:t>
      </w:r>
      <w:r w:rsidRPr="00FF77B4">
        <w:rPr>
          <w:rFonts w:ascii="Arial" w:hAnsi="Arial" w:cs="Arial"/>
          <w:color w:val="000000" w:themeColor="text1"/>
          <w:sz w:val="18"/>
          <w:szCs w:val="18"/>
        </w:rPr>
        <w:t xml:space="preserve">” For example, queries beginning with the first name “Hal” in low-education areas typically ended the search with the last name “Lindsey,” in contrast to those in higher-education areas where “Higdon” was the more common </w:t>
      </w:r>
      <w:r w:rsidR="00BD7F31" w:rsidRPr="00FF77B4">
        <w:rPr>
          <w:rFonts w:ascii="Arial" w:hAnsi="Arial" w:cs="Arial"/>
          <w:color w:val="000000" w:themeColor="text1"/>
          <w:sz w:val="18"/>
          <w:szCs w:val="18"/>
        </w:rPr>
        <w:t>second search term</w:t>
      </w:r>
      <w:r w:rsidR="009110AC" w:rsidRPr="00FF77B4">
        <w:rPr>
          <w:rFonts w:ascii="Arial" w:hAnsi="Arial" w:cs="Arial"/>
          <w:color w:val="000000" w:themeColor="text1"/>
          <w:sz w:val="18"/>
          <w:szCs w:val="18"/>
        </w:rPr>
        <w:t xml:space="preserve"> </w:t>
      </w:r>
      <w:r w:rsidR="009110AC" w:rsidRPr="00FF77B4">
        <w:rPr>
          <w:rFonts w:ascii="Arial" w:hAnsi="Arial" w:cs="Arial"/>
          <w:color w:val="000000" w:themeColor="text1"/>
          <w:sz w:val="18"/>
          <w:szCs w:val="18"/>
        </w:rPr>
        <w:fldChar w:fldCharType="begin" w:fldLock="1"/>
      </w:r>
      <w:r w:rsidR="00EB581C" w:rsidRPr="00FF77B4">
        <w:rPr>
          <w:rFonts w:ascii="Arial" w:hAnsi="Arial" w:cs="Arial"/>
          <w:color w:val="000000" w:themeColor="text1"/>
          <w:sz w:val="18"/>
          <w:szCs w:val="18"/>
        </w:rPr>
        <w:instrText>ADDIN CSL_CITATION {"citationItems":[{"id":"ITEM-1","itemData":{"ISBN":"9781605588964","author":[{"dropping-particle":"","family":"Weber","given":"Ingmar","non-dropping-particle":"","parse-names":false,"suffix":""},{"dropping-particle":"","family":"Castillo","given":"Carlos","non-dropping-particle":"","parse-names":false,"suffix":""}],"id":"ITEM-1","issued":{"date-parts":[["2010"]]},"title":"The Demographics of Web Search Categories and Subject Descriptors","type":"article-journal"},"uris":["http://www.mendeley.com/documents/?uuid=3ccd5117-505a-49ce-9fc0-b4b1980154bf"]}],"mendeley":{"formattedCitation":"(Weber &amp; Castillo, 2010)","plainTextFormattedCitation":"(Weber &amp; Castillo, 2010)","previouslyFormattedCitation":"(Weber &amp; Castillo, 2010)"},"properties":{"noteIndex":0},"schema":"https://github.com/citation-style-language/schema/raw/master/csl-citation.json"}</w:instrText>
      </w:r>
      <w:r w:rsidR="009110AC" w:rsidRPr="00FF77B4">
        <w:rPr>
          <w:rFonts w:ascii="Arial" w:hAnsi="Arial" w:cs="Arial"/>
          <w:color w:val="000000" w:themeColor="text1"/>
          <w:sz w:val="18"/>
          <w:szCs w:val="18"/>
        </w:rPr>
        <w:fldChar w:fldCharType="separate"/>
      </w:r>
      <w:r w:rsidR="009110AC" w:rsidRPr="00FF77B4">
        <w:rPr>
          <w:rFonts w:ascii="Arial" w:hAnsi="Arial" w:cs="Arial"/>
          <w:noProof/>
          <w:color w:val="000000" w:themeColor="text1"/>
          <w:sz w:val="18"/>
          <w:szCs w:val="18"/>
        </w:rPr>
        <w:t>(Weber &amp; Castillo, 2010)</w:t>
      </w:r>
      <w:r w:rsidR="009110AC"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r w:rsidR="00EB581C" w:rsidRPr="00FF77B4">
        <w:rPr>
          <w:rFonts w:ascii="Arial" w:hAnsi="Arial" w:cs="Arial"/>
          <w:color w:val="000000" w:themeColor="text1"/>
          <w:sz w:val="18"/>
          <w:szCs w:val="18"/>
        </w:rPr>
        <w:t xml:space="preserve"> Query language has also shown to be able to predict age and gender</w:t>
      </w:r>
      <w:r w:rsidRPr="00FF77B4">
        <w:rPr>
          <w:rFonts w:ascii="Arial" w:hAnsi="Arial" w:cs="Arial"/>
          <w:color w:val="000000" w:themeColor="text1"/>
          <w:sz w:val="18"/>
          <w:szCs w:val="18"/>
        </w:rPr>
        <w:t xml:space="preserve"> </w:t>
      </w:r>
      <w:r w:rsidR="00EB581C" w:rsidRPr="00FF77B4">
        <w:rPr>
          <w:rFonts w:ascii="Arial" w:hAnsi="Arial" w:cs="Arial"/>
          <w:color w:val="000000" w:themeColor="text1"/>
          <w:sz w:val="18"/>
          <w:szCs w:val="18"/>
        </w:rPr>
        <w:fldChar w:fldCharType="begin" w:fldLock="1"/>
      </w:r>
      <w:r w:rsidR="005F7FD3" w:rsidRPr="00FF77B4">
        <w:rPr>
          <w:rFonts w:ascii="Arial" w:hAnsi="Arial" w:cs="Arial"/>
          <w:color w:val="000000" w:themeColor="text1"/>
          <w:sz w:val="18"/>
          <w:szCs w:val="18"/>
        </w:rPr>
        <w:instrText>ADDIN CSL_CITATION {"citationItems":[{"id":"ITEM-1","itemData":{"ISBN":"9781595938039","author":[{"dropping-particle":"","family":"Jones","given":"Rosie","non-dropping-particle":"","parse-names":false,"suffix":""},{"dropping-particle":"","family":"Tomkins","given":"Andrew","non-dropping-particle":"","parse-names":false,"suffix":""}],"id":"ITEM-1","issued":{"date-parts":[["2007"]]},"title":"“ I Know What You Did Last Summer ” — Query Logs and User Privacy","type":"article-journal"},"uris":["http://www.mendeley.com/documents/?uuid=d6534fdc-7e53-403f-9251-fccc4eb3cd41"]}],"mendeley":{"formattedCitation":"(Jones &amp; Tomkins, 2007)","plainTextFormattedCitation":"(Jones &amp; Tomkins, 2007)","previouslyFormattedCitation":"(Jones &amp; Tomkins, 2007)"},"properties":{"noteIndex":0},"schema":"https://github.com/citation-style-language/schema/raw/master/csl-citation.json"}</w:instrText>
      </w:r>
      <w:r w:rsidR="00EB581C" w:rsidRPr="00FF77B4">
        <w:rPr>
          <w:rFonts w:ascii="Arial" w:hAnsi="Arial" w:cs="Arial"/>
          <w:color w:val="000000" w:themeColor="text1"/>
          <w:sz w:val="18"/>
          <w:szCs w:val="18"/>
        </w:rPr>
        <w:fldChar w:fldCharType="separate"/>
      </w:r>
      <w:r w:rsidR="00EB581C" w:rsidRPr="00FF77B4">
        <w:rPr>
          <w:rFonts w:ascii="Arial" w:hAnsi="Arial" w:cs="Arial"/>
          <w:noProof/>
          <w:color w:val="000000" w:themeColor="text1"/>
          <w:sz w:val="18"/>
          <w:szCs w:val="18"/>
        </w:rPr>
        <w:t>(Jones &amp; Tomkins, 2007)</w:t>
      </w:r>
      <w:r w:rsidR="00EB581C" w:rsidRPr="00FF77B4">
        <w:rPr>
          <w:rFonts w:ascii="Arial" w:hAnsi="Arial" w:cs="Arial"/>
          <w:color w:val="000000" w:themeColor="text1"/>
          <w:sz w:val="18"/>
          <w:szCs w:val="18"/>
        </w:rPr>
        <w:fldChar w:fldCharType="end"/>
      </w:r>
      <w:r w:rsidR="00EB581C" w:rsidRPr="00FF77B4">
        <w:rPr>
          <w:rFonts w:ascii="Arial" w:hAnsi="Arial" w:cs="Arial"/>
          <w:color w:val="000000" w:themeColor="text1"/>
          <w:sz w:val="18"/>
          <w:szCs w:val="18"/>
        </w:rPr>
        <w:t>.</w:t>
      </w:r>
    </w:p>
    <w:p w14:paraId="19FA9CF1" w14:textId="3E637D54" w:rsidR="00400441" w:rsidRPr="00FF77B4" w:rsidRDefault="00400441" w:rsidP="006B0D2C">
      <w:pPr>
        <w:spacing w:line="360" w:lineRule="auto"/>
        <w:jc w:val="both"/>
        <w:rPr>
          <w:rFonts w:ascii="Arial" w:hAnsi="Arial" w:cs="Arial"/>
          <w:color w:val="000000" w:themeColor="text1"/>
          <w:sz w:val="18"/>
          <w:szCs w:val="18"/>
        </w:rPr>
      </w:pPr>
    </w:p>
    <w:p w14:paraId="0C7D2253" w14:textId="498979D3" w:rsidR="006A4E3D" w:rsidRPr="00FF77B4" w:rsidRDefault="0040044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Differences in </w:t>
      </w:r>
      <w:r w:rsidR="005A4419" w:rsidRPr="00FF77B4">
        <w:rPr>
          <w:rFonts w:ascii="Arial" w:hAnsi="Arial" w:cs="Arial"/>
          <w:color w:val="000000" w:themeColor="text1"/>
          <w:sz w:val="18"/>
          <w:szCs w:val="18"/>
        </w:rPr>
        <w:t xml:space="preserve">query language varying systematically based on demographic characteristics is not surprising in the larger context of linguistic </w:t>
      </w:r>
      <w:r w:rsidR="00BE7638" w:rsidRPr="00FF77B4">
        <w:rPr>
          <w:rFonts w:ascii="Arial" w:hAnsi="Arial" w:cs="Arial"/>
          <w:color w:val="000000" w:themeColor="text1"/>
          <w:sz w:val="18"/>
          <w:szCs w:val="18"/>
        </w:rPr>
        <w:t>variety</w:t>
      </w:r>
      <w:r w:rsidR="005A4419" w:rsidRPr="00FF77B4">
        <w:rPr>
          <w:rFonts w:ascii="Arial" w:hAnsi="Arial" w:cs="Arial"/>
          <w:color w:val="000000" w:themeColor="text1"/>
          <w:sz w:val="18"/>
          <w:szCs w:val="18"/>
        </w:rPr>
        <w:t xml:space="preserve">. Indeed, several studies have found </w:t>
      </w:r>
      <w:r w:rsidR="005F7FD3" w:rsidRPr="00FF77B4">
        <w:rPr>
          <w:rFonts w:ascii="Arial" w:hAnsi="Arial" w:cs="Arial"/>
          <w:color w:val="000000" w:themeColor="text1"/>
          <w:sz w:val="18"/>
          <w:szCs w:val="18"/>
        </w:rPr>
        <w:t xml:space="preserve">that blogger age and gender are inferable on the basis of linguistic choices such as length of a post and the words contained, punctuation, capitalization, and general prose style </w:t>
      </w:r>
      <w:r w:rsidR="005F7FD3" w:rsidRPr="00FF77B4">
        <w:rPr>
          <w:rFonts w:ascii="Arial" w:hAnsi="Arial" w:cs="Arial"/>
          <w:color w:val="000000" w:themeColor="text1"/>
          <w:sz w:val="18"/>
          <w:szCs w:val="18"/>
        </w:rPr>
        <w:fldChar w:fldCharType="begin" w:fldLock="1"/>
      </w:r>
      <w:r w:rsidR="005F7FD3" w:rsidRPr="00FF77B4">
        <w:rPr>
          <w:rFonts w:ascii="Arial" w:hAnsi="Arial" w:cs="Arial"/>
          <w:color w:val="000000" w:themeColor="text1"/>
          <w:sz w:val="18"/>
          <w:szCs w:val="18"/>
        </w:rPr>
        <w:instrText>ADDIN CSL_CITATION {"citationItems":[{"id":"ITEM-1","itemData":{"author":[{"dropping-particle":"","family":"Burger","given":"John D","non-dropping-particle":"","parse-names":false,"suffix":""},{"dropping-particle":"","family":"Henderson","given":"John C","non-dropping-particle":"","parse-names":false,"suffix":""}],"id":"ITEM-1","issued":{"date-parts":[["2006"]]},"title":"An Exploration of Observable Features Related to Blogger Age","type":"article-journal"},"uris":["http://www.mendeley.com/documents/?uuid=1a60958f-bb3a-4dcd-a0f0-cad948b9118b"]},{"id":"ITEM-2","itemData":{"author":[{"dropping-particle":"","family":"Nowson","given":"S","non-dropping-particle":"","parse-names":false,"suffix":""},{"dropping-particle":"","family":"Oberlander","given":"J","non-dropping-particle":"","parse-names":false,"suffix":""}],"id":"ITEM-2","issued":{"date-parts":[["2005"]]},"title":"The Identity of Bloggers : Openness and gender in personal weblogs","type":"article-journal"},"uris":["http://www.mendeley.com/documents/?uuid=f47bca1f-adb5-4e63-bce7-1a3976af0ec3"]}],"mendeley":{"formattedCitation":"(Burger &amp; Henderson, 2006; Nowson &amp; Oberlander, 2005)","plainTextFormattedCitation":"(Burger &amp; Henderson, 2006; Nowson &amp; Oberlander, 2005)","previouslyFormattedCitation":"(Burger &amp; Henderson, 2006; Nowson &amp; Oberlander, 2005)"},"properties":{"noteIndex":0},"schema":"https://github.com/citation-style-language/schema/raw/master/csl-citation.json"}</w:instrText>
      </w:r>
      <w:r w:rsidR="005F7FD3" w:rsidRPr="00FF77B4">
        <w:rPr>
          <w:rFonts w:ascii="Arial" w:hAnsi="Arial" w:cs="Arial"/>
          <w:color w:val="000000" w:themeColor="text1"/>
          <w:sz w:val="18"/>
          <w:szCs w:val="18"/>
        </w:rPr>
        <w:fldChar w:fldCharType="separate"/>
      </w:r>
      <w:r w:rsidR="005F7FD3" w:rsidRPr="00FF77B4">
        <w:rPr>
          <w:rFonts w:ascii="Arial" w:hAnsi="Arial" w:cs="Arial"/>
          <w:noProof/>
          <w:color w:val="000000" w:themeColor="text1"/>
          <w:sz w:val="18"/>
          <w:szCs w:val="18"/>
        </w:rPr>
        <w:t>(Burger &amp; Henderson, 2006; Nowson &amp; Oberlander, 2005)</w:t>
      </w:r>
      <w:r w:rsidR="005F7FD3" w:rsidRPr="00FF77B4">
        <w:rPr>
          <w:rFonts w:ascii="Arial" w:hAnsi="Arial" w:cs="Arial"/>
          <w:color w:val="000000" w:themeColor="text1"/>
          <w:sz w:val="18"/>
          <w:szCs w:val="18"/>
        </w:rPr>
        <w:fldChar w:fldCharType="end"/>
      </w:r>
      <w:r w:rsidR="005F7FD3" w:rsidRPr="00FF77B4">
        <w:rPr>
          <w:rFonts w:ascii="Arial" w:hAnsi="Arial" w:cs="Arial"/>
          <w:color w:val="000000" w:themeColor="text1"/>
          <w:sz w:val="18"/>
          <w:szCs w:val="18"/>
        </w:rPr>
        <w:t xml:space="preserve">. Formal written texts have also been found to vary in a meaningful way on the basis of age and gender </w:t>
      </w:r>
      <w:r w:rsidR="005F7FD3" w:rsidRPr="00FF77B4">
        <w:rPr>
          <w:rFonts w:ascii="Arial" w:hAnsi="Arial" w:cs="Arial"/>
          <w:color w:val="000000" w:themeColor="text1"/>
          <w:sz w:val="18"/>
          <w:szCs w:val="18"/>
        </w:rPr>
        <w:fldChar w:fldCharType="begin" w:fldLock="1"/>
      </w:r>
      <w:r w:rsidR="002E4A6B" w:rsidRPr="00FF77B4">
        <w:rPr>
          <w:rFonts w:ascii="Arial" w:hAnsi="Arial" w:cs="Arial"/>
          <w:color w:val="000000" w:themeColor="text1"/>
          <w:sz w:val="18"/>
          <w:szCs w:val="18"/>
        </w:rPr>
        <w:instrText>ADDIN CSL_CITATION {"citationItems":[{"id":"ITEM-1","itemData":{"author":[{"dropping-particle":"","family":"Koppel","given":"Moshe","non-dropping-particle":"","parse-names":false,"suffix":""},{"dropping-particle":"","family":"Argamon","given":"Shlomo","non-dropping-particle":"","parse-names":false,"suffix":""},{"dropping-particle":"","family":"Gan","given":"Ramat","non-dropping-particle":"","parse-names":false,"suffix":""}],"id":"ITEM-1","issued":{"date-parts":[["2000"]]},"title":"Automatically Categorizing Written Texts by Author Gender","type":"article-journal"},"uris":["http://www.mendeley.com/documents/?uuid=adf811d8-ef7d-4ccf-8c26-62788c620faa"]},{"id":"ITEM-2","itemData":{"author":[{"dropping-particle":"","family":"Argamon","given":"Shlomo","non-dropping-particle":"","parse-names":false,"suffix":""},{"dropping-particle":"","family":"Koppel","given":"Moshe","non-dropping-particle":"","parse-names":false,"suffix":""},{"dropping-particle":"","family":"Fine","given":"Jonathan","non-dropping-particle":"","parse-names":false,"suffix":""},{"dropping-particle":"","family":"Shimoni","given":"Anat Rachel","non-dropping-particle":"","parse-names":false,"suffix":""},{"dropping-particle":"","family":"Science","given":"Computer","non-dropping-particle":"","parse-names":false,"suffix":""}],"id":"ITEM-2","issued":{"date-parts":[["2003"]]},"title":"Gender , Genre , and Writing Style in Formal Written Texts","type":"article-journal"},"uris":["http://www.mendeley.com/documents/?uuid=a395352b-b14a-4b43-a021-7f2030e0c008"]}],"mendeley":{"formattedCitation":"(Argamon, Koppel, Fine, Shimoni, &amp; Science, 2003; Koppel, Argamon, &amp; Gan, 2000)","plainTextFormattedCitation":"(Argamon, Koppel, Fine, Shimoni, &amp; Science, 2003; Koppel, Argamon, &amp; Gan, 2000)","previouslyFormattedCitation":"(Argamon, Koppel, Fine, Shimoni, &amp; Science, 2003; Koppel, Argamon, &amp; Gan, 2000)"},"properties":{"noteIndex":0},"schema":"https://github.com/citation-style-language/schema/raw/master/csl-citation.json"}</w:instrText>
      </w:r>
      <w:r w:rsidR="005F7FD3" w:rsidRPr="00FF77B4">
        <w:rPr>
          <w:rFonts w:ascii="Arial" w:hAnsi="Arial" w:cs="Arial"/>
          <w:color w:val="000000" w:themeColor="text1"/>
          <w:sz w:val="18"/>
          <w:szCs w:val="18"/>
        </w:rPr>
        <w:fldChar w:fldCharType="separate"/>
      </w:r>
      <w:r w:rsidR="005F7FD3" w:rsidRPr="00FF77B4">
        <w:rPr>
          <w:rFonts w:ascii="Arial" w:hAnsi="Arial" w:cs="Arial"/>
          <w:noProof/>
          <w:color w:val="000000" w:themeColor="text1"/>
          <w:sz w:val="18"/>
          <w:szCs w:val="18"/>
        </w:rPr>
        <w:t>(Argamon, Koppel, Fine, Shimoni, &amp; Science, 2003; Koppel, Argamon, &amp; Gan, 2000)</w:t>
      </w:r>
      <w:r w:rsidR="005F7FD3" w:rsidRPr="00FF77B4">
        <w:rPr>
          <w:rFonts w:ascii="Arial" w:hAnsi="Arial" w:cs="Arial"/>
          <w:color w:val="000000" w:themeColor="text1"/>
          <w:sz w:val="18"/>
          <w:szCs w:val="18"/>
        </w:rPr>
        <w:fldChar w:fldCharType="end"/>
      </w:r>
      <w:r w:rsidR="005F7FD3" w:rsidRPr="00FF77B4">
        <w:rPr>
          <w:rFonts w:ascii="Arial" w:hAnsi="Arial" w:cs="Arial"/>
          <w:color w:val="000000" w:themeColor="text1"/>
          <w:sz w:val="18"/>
          <w:szCs w:val="18"/>
        </w:rPr>
        <w:t xml:space="preserve">. </w:t>
      </w:r>
    </w:p>
    <w:p w14:paraId="3C624034" w14:textId="77777777" w:rsidR="006A4E3D" w:rsidRPr="00FF77B4" w:rsidRDefault="006A4E3D" w:rsidP="006B0D2C">
      <w:pPr>
        <w:spacing w:line="360" w:lineRule="auto"/>
        <w:jc w:val="both"/>
        <w:rPr>
          <w:rFonts w:ascii="Arial" w:hAnsi="Arial" w:cs="Arial"/>
          <w:color w:val="000000" w:themeColor="text1"/>
          <w:sz w:val="18"/>
          <w:szCs w:val="18"/>
        </w:rPr>
      </w:pPr>
    </w:p>
    <w:p w14:paraId="1E5E34B9" w14:textId="3FCF9D8C" w:rsidR="008D133A" w:rsidRPr="00FF77B4" w:rsidRDefault="001F291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Even smaller strings of text in the form of Tweets </w:t>
      </w:r>
      <w:r w:rsidR="006A4E3D" w:rsidRPr="00FF77B4">
        <w:rPr>
          <w:rFonts w:ascii="Arial" w:hAnsi="Arial" w:cs="Arial"/>
          <w:color w:val="000000" w:themeColor="text1"/>
          <w:sz w:val="18"/>
          <w:szCs w:val="18"/>
        </w:rPr>
        <w:t>have been able to predict demographics and political preference. For example, Democrats and Republicans “tend to use a specific vernacular (</w:t>
      </w:r>
      <w:r w:rsidR="00BE7638" w:rsidRPr="00FF77B4">
        <w:rPr>
          <w:rFonts w:ascii="Arial" w:hAnsi="Arial" w:cs="Arial"/>
          <w:color w:val="000000" w:themeColor="text1"/>
          <w:sz w:val="18"/>
          <w:szCs w:val="18"/>
        </w:rPr>
        <w:t>‘</w:t>
      </w:r>
      <w:proofErr w:type="spellStart"/>
      <w:r w:rsidR="006A4E3D" w:rsidRPr="00FF77B4">
        <w:rPr>
          <w:rFonts w:ascii="Arial" w:hAnsi="Arial" w:cs="Arial"/>
          <w:color w:val="000000" w:themeColor="text1"/>
          <w:sz w:val="18"/>
          <w:szCs w:val="18"/>
        </w:rPr>
        <w:t>obamacare</w:t>
      </w:r>
      <w:proofErr w:type="spellEnd"/>
      <w:r w:rsidR="00BE7638" w:rsidRPr="00FF77B4">
        <w:rPr>
          <w:rFonts w:ascii="Arial" w:hAnsi="Arial" w:cs="Arial"/>
          <w:color w:val="000000" w:themeColor="text1"/>
          <w:sz w:val="18"/>
          <w:szCs w:val="18"/>
        </w:rPr>
        <w:t>’</w:t>
      </w:r>
      <w:r w:rsidR="006A4E3D" w:rsidRPr="00FF77B4">
        <w:rPr>
          <w:rFonts w:ascii="Arial" w:hAnsi="Arial" w:cs="Arial"/>
          <w:color w:val="000000" w:themeColor="text1"/>
          <w:sz w:val="18"/>
          <w:szCs w:val="18"/>
        </w:rPr>
        <w:t>) when discussing issues of interest to both sides (healthcare reform)”</w:t>
      </w:r>
      <w:r w:rsidR="002E4A6B" w:rsidRPr="00FF77B4">
        <w:rPr>
          <w:rFonts w:ascii="Arial" w:hAnsi="Arial" w:cs="Arial"/>
          <w:color w:val="000000" w:themeColor="text1"/>
          <w:sz w:val="18"/>
          <w:szCs w:val="18"/>
        </w:rPr>
        <w:t xml:space="preserve"> </w:t>
      </w:r>
      <w:r w:rsidR="002E4A6B" w:rsidRPr="00FF77B4">
        <w:rPr>
          <w:rFonts w:ascii="Arial" w:hAnsi="Arial" w:cs="Arial"/>
          <w:color w:val="000000" w:themeColor="text1"/>
          <w:sz w:val="18"/>
          <w:szCs w:val="18"/>
        </w:rPr>
        <w:fldChar w:fldCharType="begin" w:fldLock="1"/>
      </w:r>
      <w:r w:rsidR="00652D85" w:rsidRPr="00FF77B4">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Classification","type":"article-journal"},"uris":["http://www.mendeley.com/documents/?uuid=38d35b66-8c9a-468d-a214-b02ed3e869a4"]}],"mendeley":{"formattedCitation":"(Pennacchiotti &amp; Popescu, 2010)","plainTextFormattedCitation":"(Pennacchiotti &amp; Popescu, 2010)","previouslyFormattedCitation":"(Pennacchiotti &amp; Popescu, 2010)"},"properties":{"noteIndex":0},"schema":"https://github.com/citation-style-language/schema/raw/master/csl-citation.json"}</w:instrText>
      </w:r>
      <w:r w:rsidR="002E4A6B" w:rsidRPr="00FF77B4">
        <w:rPr>
          <w:rFonts w:ascii="Arial" w:hAnsi="Arial" w:cs="Arial"/>
          <w:color w:val="000000" w:themeColor="text1"/>
          <w:sz w:val="18"/>
          <w:szCs w:val="18"/>
        </w:rPr>
        <w:fldChar w:fldCharType="separate"/>
      </w:r>
      <w:r w:rsidR="002E4A6B" w:rsidRPr="00FF77B4">
        <w:rPr>
          <w:rFonts w:ascii="Arial" w:hAnsi="Arial" w:cs="Arial"/>
          <w:noProof/>
          <w:color w:val="000000" w:themeColor="text1"/>
          <w:sz w:val="18"/>
          <w:szCs w:val="18"/>
        </w:rPr>
        <w:t>(Pennacchiotti &amp; Popescu, 2010)</w:t>
      </w:r>
      <w:r w:rsidR="002E4A6B" w:rsidRPr="00FF77B4">
        <w:rPr>
          <w:rFonts w:ascii="Arial" w:hAnsi="Arial" w:cs="Arial"/>
          <w:color w:val="000000" w:themeColor="text1"/>
          <w:sz w:val="18"/>
          <w:szCs w:val="18"/>
        </w:rPr>
        <w:fldChar w:fldCharType="end"/>
      </w:r>
      <w:r w:rsidR="002E4A6B" w:rsidRPr="00FF77B4">
        <w:rPr>
          <w:rFonts w:ascii="Arial" w:hAnsi="Arial" w:cs="Arial"/>
          <w:color w:val="000000" w:themeColor="text1"/>
          <w:sz w:val="18"/>
          <w:szCs w:val="18"/>
        </w:rPr>
        <w:t xml:space="preserve">. </w:t>
      </w:r>
      <w:r w:rsidR="00652D85" w:rsidRPr="00FF77B4">
        <w:rPr>
          <w:rFonts w:ascii="Arial" w:hAnsi="Arial" w:cs="Arial"/>
          <w:color w:val="000000" w:themeColor="text1"/>
          <w:sz w:val="18"/>
          <w:szCs w:val="18"/>
        </w:rPr>
        <w:t xml:space="preserve">Rao and colleagues also work on Twitter data, but emphasize the importance of sociolinguistic cues. For example, character repetition (e.g., “that’s </w:t>
      </w:r>
      <w:proofErr w:type="spellStart"/>
      <w:r w:rsidR="00652D85" w:rsidRPr="00FF77B4">
        <w:rPr>
          <w:rFonts w:ascii="Arial" w:hAnsi="Arial" w:cs="Arial"/>
          <w:color w:val="000000" w:themeColor="text1"/>
          <w:sz w:val="18"/>
          <w:szCs w:val="18"/>
        </w:rPr>
        <w:t>soooo</w:t>
      </w:r>
      <w:proofErr w:type="spellEnd"/>
      <w:r w:rsidR="00652D85" w:rsidRPr="00FF77B4">
        <w:rPr>
          <w:rFonts w:ascii="Arial" w:hAnsi="Arial" w:cs="Arial"/>
          <w:color w:val="000000" w:themeColor="text1"/>
          <w:sz w:val="18"/>
          <w:szCs w:val="18"/>
        </w:rPr>
        <w:t xml:space="preserve"> crazy”), is often indicative of a female writer, as are the use of emoticons or multiple exclamation points (“!!!”). Like </w:t>
      </w:r>
      <w:proofErr w:type="spellStart"/>
      <w:r w:rsidR="00652D85" w:rsidRPr="00FF77B4">
        <w:rPr>
          <w:rFonts w:ascii="Arial" w:hAnsi="Arial" w:cs="Arial"/>
          <w:color w:val="000000" w:themeColor="text1"/>
          <w:sz w:val="18"/>
          <w:szCs w:val="18"/>
        </w:rPr>
        <w:t>Pennacchiotti</w:t>
      </w:r>
      <w:proofErr w:type="spellEnd"/>
      <w:r w:rsidR="00652D85"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t>and</w:t>
      </w:r>
      <w:r w:rsidR="00652D85" w:rsidRPr="00FF77B4">
        <w:rPr>
          <w:rFonts w:ascii="Arial" w:hAnsi="Arial" w:cs="Arial"/>
          <w:color w:val="000000" w:themeColor="text1"/>
          <w:sz w:val="18"/>
          <w:szCs w:val="18"/>
        </w:rPr>
        <w:t xml:space="preserve"> Popescu, Rao et al. note particular vocabulary as being particularly illustrative, with certain terms like “dude” or “bro” being strongly associated with younger writers </w:t>
      </w:r>
      <w:r w:rsidR="00652D85" w:rsidRPr="00FF77B4">
        <w:rPr>
          <w:rFonts w:ascii="Arial" w:hAnsi="Arial" w:cs="Arial"/>
          <w:color w:val="000000" w:themeColor="text1"/>
          <w:sz w:val="18"/>
          <w:szCs w:val="18"/>
        </w:rPr>
        <w:fldChar w:fldCharType="begin" w:fldLock="1"/>
      </w:r>
      <w:r w:rsidR="00A83CDE" w:rsidRPr="00FF77B4">
        <w:rPr>
          <w:rFonts w:ascii="Arial" w:hAnsi="Arial" w:cs="Arial"/>
          <w:color w:val="000000" w:themeColor="text1"/>
          <w:sz w:val="18"/>
          <w:szCs w:val="18"/>
        </w:rPr>
        <w:instrText>ADDIN CSL_CITATION {"citationItems":[{"id":"ITEM-1","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-1","issued":{"date-parts":[["2009"]]},"title":"Classifying Latent User Attributes in Twitter","type":"article-journal"},"uris":["http://www.mendeley.com/documents/?uuid=1d891362-a704-4ec2-b010-4c14e31491ee"]}],"mendeley":{"formattedCitation":"(Rao, Yarowsky, Shreevats, &amp; Gupta, 2009)","plainTextFormattedCitation":"(Rao, Yarowsky, Shreevats, &amp; Gupta, 2009)","previouslyFormattedCitation":"(Rao, Yarowsky, Shreevats, &amp; Gupta, 2009)"},"properties":{"noteIndex":0},"schema":"https://github.com/citation-style-language/schema/raw/master/csl-citation.json"}</w:instrText>
      </w:r>
      <w:r w:rsidR="00652D85" w:rsidRPr="00FF77B4">
        <w:rPr>
          <w:rFonts w:ascii="Arial" w:hAnsi="Arial" w:cs="Arial"/>
          <w:color w:val="000000" w:themeColor="text1"/>
          <w:sz w:val="18"/>
          <w:szCs w:val="18"/>
        </w:rPr>
        <w:fldChar w:fldCharType="separate"/>
      </w:r>
      <w:r w:rsidR="00652D85" w:rsidRPr="00FF77B4">
        <w:rPr>
          <w:rFonts w:ascii="Arial" w:hAnsi="Arial" w:cs="Arial"/>
          <w:noProof/>
          <w:color w:val="000000" w:themeColor="text1"/>
          <w:sz w:val="18"/>
          <w:szCs w:val="18"/>
        </w:rPr>
        <w:t>(Rao, Yarowsky, Shreevats, &amp; Gupta, 2009)</w:t>
      </w:r>
      <w:r w:rsidR="00652D85" w:rsidRPr="00FF77B4">
        <w:rPr>
          <w:rFonts w:ascii="Arial" w:hAnsi="Arial" w:cs="Arial"/>
          <w:color w:val="000000" w:themeColor="text1"/>
          <w:sz w:val="18"/>
          <w:szCs w:val="18"/>
        </w:rPr>
        <w:fldChar w:fldCharType="end"/>
      </w:r>
      <w:r w:rsidR="00652D85" w:rsidRPr="00FF77B4">
        <w:rPr>
          <w:rFonts w:ascii="Arial" w:hAnsi="Arial" w:cs="Arial"/>
          <w:color w:val="000000" w:themeColor="text1"/>
          <w:sz w:val="18"/>
          <w:szCs w:val="18"/>
        </w:rPr>
        <w:t>.</w:t>
      </w:r>
    </w:p>
    <w:p w14:paraId="2A025232" w14:textId="77777777" w:rsidR="008D133A" w:rsidRPr="00FF77B4" w:rsidRDefault="008D133A" w:rsidP="006B0D2C">
      <w:pPr>
        <w:spacing w:line="360" w:lineRule="auto"/>
        <w:jc w:val="both"/>
        <w:rPr>
          <w:rFonts w:ascii="Arial" w:hAnsi="Arial" w:cs="Arial"/>
          <w:color w:val="000000" w:themeColor="text1"/>
          <w:sz w:val="18"/>
          <w:szCs w:val="18"/>
        </w:rPr>
      </w:pPr>
    </w:p>
    <w:p w14:paraId="43FB4ED3" w14:textId="73949F4A" w:rsidR="008D133A" w:rsidRPr="00FF77B4" w:rsidRDefault="008D133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Thus, web browsing behavior generally, as well as linguistic decisions even in short text (such as search queries), have been shown to be able to illustrate differences in demographics, which are also clearly associated with differences in political preferences</w:t>
      </w:r>
      <w:r w:rsidR="00BE7638" w:rsidRPr="00FF77B4">
        <w:rPr>
          <w:rFonts w:ascii="Arial" w:hAnsi="Arial" w:cs="Arial"/>
          <w:color w:val="000000" w:themeColor="text1"/>
          <w:sz w:val="18"/>
          <w:szCs w:val="18"/>
        </w:rPr>
        <w:t xml:space="preserve"> </w:t>
      </w:r>
      <w:r w:rsidR="00BE7638" w:rsidRPr="00FF77B4">
        <w:rPr>
          <w:rFonts w:ascii="Arial" w:hAnsi="Arial" w:cs="Arial"/>
          <w:color w:val="000000" w:themeColor="text1"/>
          <w:sz w:val="18"/>
          <w:szCs w:val="18"/>
        </w:rPr>
        <w:fldChar w:fldCharType="begin" w:fldLock="1"/>
      </w:r>
      <w:r w:rsidR="00BE7638"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00BE7638" w:rsidRPr="00FF77B4">
        <w:rPr>
          <w:rFonts w:ascii="Arial" w:hAnsi="Arial" w:cs="Arial"/>
          <w:color w:val="000000" w:themeColor="text1"/>
          <w:sz w:val="18"/>
          <w:szCs w:val="18"/>
        </w:rPr>
        <w:fldChar w:fldCharType="separate"/>
      </w:r>
      <w:r w:rsidR="00BE7638" w:rsidRPr="00FF77B4">
        <w:rPr>
          <w:rFonts w:ascii="Arial" w:hAnsi="Arial" w:cs="Arial"/>
          <w:noProof/>
          <w:color w:val="000000" w:themeColor="text1"/>
          <w:sz w:val="18"/>
          <w:szCs w:val="18"/>
        </w:rPr>
        <w:t>(Pew Research Center, 2016)</w:t>
      </w:r>
      <w:r w:rsidR="00BE7638"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65374DB3" w14:textId="3F137320" w:rsidR="004C27F5" w:rsidRPr="00FF77B4" w:rsidRDefault="004A652A" w:rsidP="00C77CC3">
      <w:pPr>
        <w:pStyle w:val="Thesis2"/>
        <w:rPr>
          <w:rFonts w:cs="Arial"/>
          <w:szCs w:val="18"/>
        </w:rPr>
      </w:pPr>
      <w:bookmarkStart w:id="40" w:name="_Toc37513736"/>
      <w:bookmarkStart w:id="41" w:name="_Toc37515270"/>
      <w:r w:rsidRPr="00FF77B4">
        <w:rPr>
          <w:rFonts w:cs="Arial"/>
          <w:szCs w:val="18"/>
        </w:rPr>
        <w:lastRenderedPageBreak/>
        <w:t xml:space="preserve">2.3 </w:t>
      </w:r>
      <w:r w:rsidR="004C27F5" w:rsidRPr="00FF77B4">
        <w:rPr>
          <w:rFonts w:cs="Arial"/>
          <w:szCs w:val="18"/>
        </w:rPr>
        <w:t>Prior Uses of Digital Data for Prediction</w:t>
      </w:r>
      <w:r w:rsidR="00D86935" w:rsidRPr="00FF77B4">
        <w:rPr>
          <w:rFonts w:cs="Arial"/>
          <w:szCs w:val="18"/>
        </w:rPr>
        <w:t xml:space="preserve"> of Political Preferences</w:t>
      </w:r>
      <w:bookmarkEnd w:id="40"/>
      <w:bookmarkEnd w:id="41"/>
    </w:p>
    <w:p w14:paraId="7649D044" w14:textId="77777777" w:rsidR="004C27F5" w:rsidRPr="00FF77B4" w:rsidRDefault="004C27F5" w:rsidP="006B0D2C">
      <w:pPr>
        <w:spacing w:line="360" w:lineRule="auto"/>
        <w:jc w:val="both"/>
        <w:rPr>
          <w:rFonts w:ascii="Arial" w:hAnsi="Arial" w:cs="Arial"/>
          <w:color w:val="000000" w:themeColor="text1"/>
          <w:sz w:val="18"/>
          <w:szCs w:val="18"/>
        </w:rPr>
      </w:pPr>
    </w:p>
    <w:p w14:paraId="6716CE21" w14:textId="4E62275A" w:rsidR="004C27F5" w:rsidRPr="00FF77B4" w:rsidRDefault="004C27F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possibility for harnessing the predictive power of online behavior data is not particularly ne</w:t>
      </w:r>
      <w:r w:rsidR="00CF0ACA" w:rsidRPr="00FF77B4">
        <w:rPr>
          <w:rFonts w:ascii="Arial" w:hAnsi="Arial" w:cs="Arial"/>
          <w:color w:val="000000" w:themeColor="text1"/>
          <w:sz w:val="18"/>
          <w:szCs w:val="18"/>
        </w:rPr>
        <w:t xml:space="preserve">w, </w:t>
      </w:r>
      <w:r w:rsidR="00F43F2D" w:rsidRPr="00FF77B4">
        <w:rPr>
          <w:rFonts w:ascii="Arial" w:hAnsi="Arial" w:cs="Arial"/>
          <w:color w:val="000000" w:themeColor="text1"/>
          <w:sz w:val="18"/>
          <w:szCs w:val="18"/>
        </w:rPr>
        <w:t>with prior studies utilizing information on Facebook and Twitter posts (including the volume of posts and the sentiment of the related text), web browsing data, and aggregate level Google Trends search query information</w:t>
      </w:r>
      <w:r w:rsidR="00DA4DFF" w:rsidRPr="00FF77B4">
        <w:rPr>
          <w:rFonts w:ascii="Arial" w:hAnsi="Arial" w:cs="Arial"/>
          <w:color w:val="000000" w:themeColor="text1"/>
          <w:sz w:val="18"/>
          <w:szCs w:val="18"/>
        </w:rPr>
        <w:t>, with mixed success</w:t>
      </w:r>
      <w:r w:rsidR="00F43F2D" w:rsidRPr="00FF77B4">
        <w:rPr>
          <w:rFonts w:ascii="Arial" w:hAnsi="Arial" w:cs="Arial"/>
          <w:color w:val="000000" w:themeColor="text1"/>
          <w:sz w:val="18"/>
          <w:szCs w:val="18"/>
        </w:rPr>
        <w:t xml:space="preserve">. </w:t>
      </w:r>
    </w:p>
    <w:p w14:paraId="625C69B3" w14:textId="77777777" w:rsidR="00DA4DFF" w:rsidRPr="00FF77B4" w:rsidRDefault="00DA4DFF" w:rsidP="006B0D2C">
      <w:pPr>
        <w:spacing w:line="360" w:lineRule="auto"/>
        <w:jc w:val="both"/>
        <w:rPr>
          <w:rFonts w:ascii="Arial" w:hAnsi="Arial" w:cs="Arial"/>
          <w:color w:val="000000" w:themeColor="text1"/>
          <w:sz w:val="18"/>
          <w:szCs w:val="18"/>
        </w:rPr>
      </w:pPr>
    </w:p>
    <w:p w14:paraId="66104400" w14:textId="2FF4AD85" w:rsidR="00DA4DFF" w:rsidRPr="00FF77B4" w:rsidRDefault="00DA4DFF"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Early work by </w:t>
      </w:r>
      <w:proofErr w:type="spellStart"/>
      <w:r w:rsidRPr="00FF77B4">
        <w:rPr>
          <w:rFonts w:ascii="Arial" w:hAnsi="Arial" w:cs="Arial"/>
          <w:color w:val="000000" w:themeColor="text1"/>
          <w:sz w:val="18"/>
          <w:szCs w:val="18"/>
        </w:rPr>
        <w:t>Tumasjan</w:t>
      </w:r>
      <w:proofErr w:type="spellEnd"/>
      <w:r w:rsidRPr="00FF77B4">
        <w:rPr>
          <w:rFonts w:ascii="Arial" w:hAnsi="Arial" w:cs="Arial"/>
          <w:color w:val="000000" w:themeColor="text1"/>
          <w:sz w:val="18"/>
          <w:szCs w:val="18"/>
        </w:rPr>
        <w:t xml:space="preserve">, Sprenger, </w:t>
      </w:r>
      <w:proofErr w:type="spellStart"/>
      <w:r w:rsidRPr="00FF77B4">
        <w:rPr>
          <w:rFonts w:ascii="Arial" w:hAnsi="Arial" w:cs="Arial"/>
          <w:color w:val="000000" w:themeColor="text1"/>
          <w:sz w:val="18"/>
          <w:szCs w:val="18"/>
        </w:rPr>
        <w:t>Sandner</w:t>
      </w:r>
      <w:proofErr w:type="spellEnd"/>
      <w:r w:rsidRPr="00FF77B4">
        <w:rPr>
          <w:rFonts w:ascii="Arial" w:hAnsi="Arial" w:cs="Arial"/>
          <w:color w:val="000000" w:themeColor="text1"/>
          <w:sz w:val="18"/>
          <w:szCs w:val="18"/>
        </w:rPr>
        <w:t xml:space="preserve">, and </w:t>
      </w:r>
      <w:proofErr w:type="spellStart"/>
      <w:r w:rsidRPr="00FF77B4">
        <w:rPr>
          <w:rFonts w:ascii="Arial" w:hAnsi="Arial" w:cs="Arial"/>
          <w:color w:val="000000" w:themeColor="text1"/>
          <w:sz w:val="18"/>
          <w:szCs w:val="18"/>
        </w:rPr>
        <w:t>Welpe</w:t>
      </w:r>
      <w:proofErr w:type="spellEnd"/>
      <w:r w:rsidRPr="00FF77B4">
        <w:rPr>
          <w:rFonts w:ascii="Arial" w:hAnsi="Arial" w:cs="Arial"/>
          <w:color w:val="000000" w:themeColor="text1"/>
          <w:sz w:val="18"/>
          <w:szCs w:val="18"/>
        </w:rPr>
        <w:t xml:space="preserve"> claimed that Tweet volume could be used as an alternative to traditional polling, and that the sentiment of politician’s and parties’ Twitter messages “closely corresponds to political programs, candidate profiles, and evidence from the media coverage of the campaign trail”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{"citationItems":[{"id":"ITEM-1","itemData":{"author":[{"dropping-particle":"","family":"Tumasjan","given":"Andranik","non-dropping-particle":"","parse-names":false,"suffix":""},{"dropping-particle":"","family":"Sprenger","given":"Timm O","non-dropping-particle":"","parse-names":false,"suffix":""},{"dropping-particle":"","family":"Sandner","given":"Philipp G","non-dropping-particle":"","parse-names":false,"suffix":""},{"dropping-particle":"","family":"Welpe","given":"Isabell M","non-dropping-particle":"","parse-names":false,"suffix":""}],"id":"ITEM-1","issued":{"date-parts":[["2010"]]},"page":"178-185","title":"Predicting Elections with Twitter : What 140 Characters Reveal about Political Sentiment","type":"article-journal"},"uris":["http://www.mendeley.com/documents/?uuid=5f9bbc68-49a3-4113-b069-75c7573c09ea"]}],"mendeley":{"formattedCitation":"(Tumasjan, Sprenger, Sandner, &amp; Welpe, 2010)","plainTextFormattedCitation":"(Tumasjan, Sprenger, Sandner, &amp; Welpe, 2010)","previouslyFormattedCitation":"(Tumasjan, Sprenger, Sandner, &amp; Welpe,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(Tumasjan, Sprenger, Sandner, &amp; Welpe,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801C1C" w:rsidRPr="00FF77B4">
        <w:rPr>
          <w:rFonts w:ascii="Arial" w:hAnsi="Arial" w:cs="Arial"/>
          <w:color w:val="000000" w:themeColor="text1"/>
          <w:sz w:val="18"/>
          <w:szCs w:val="18"/>
        </w:rPr>
        <w:t xml:space="preserve"> Tweet sentiment analysis </w:t>
      </w:r>
      <w:r w:rsidR="004A0131" w:rsidRPr="00FF77B4">
        <w:rPr>
          <w:rFonts w:ascii="Arial" w:hAnsi="Arial" w:cs="Arial"/>
          <w:color w:val="000000" w:themeColor="text1"/>
          <w:sz w:val="18"/>
          <w:szCs w:val="18"/>
        </w:rPr>
        <w:t>has</w:t>
      </w:r>
      <w:r w:rsidR="00801C1C" w:rsidRPr="00FF77B4">
        <w:rPr>
          <w:rFonts w:ascii="Arial" w:hAnsi="Arial" w:cs="Arial"/>
          <w:color w:val="000000" w:themeColor="text1"/>
          <w:sz w:val="18"/>
          <w:szCs w:val="18"/>
        </w:rPr>
        <w:t xml:space="preserve"> also </w:t>
      </w:r>
      <w:r w:rsidR="004A0131" w:rsidRPr="00FF77B4">
        <w:rPr>
          <w:rFonts w:ascii="Arial" w:hAnsi="Arial" w:cs="Arial"/>
          <w:color w:val="000000" w:themeColor="text1"/>
          <w:sz w:val="18"/>
          <w:szCs w:val="18"/>
        </w:rPr>
        <w:t xml:space="preserve">been </w:t>
      </w:r>
      <w:r w:rsidR="00801C1C" w:rsidRPr="00FF77B4">
        <w:rPr>
          <w:rFonts w:ascii="Arial" w:hAnsi="Arial" w:cs="Arial"/>
          <w:color w:val="000000" w:themeColor="text1"/>
          <w:sz w:val="18"/>
          <w:szCs w:val="18"/>
        </w:rPr>
        <w:t xml:space="preserve">found to correlated to presidential job approval polls </w:t>
      </w:r>
      <w:r w:rsidR="00801C1C" w:rsidRPr="00FF77B4">
        <w:rPr>
          <w:rFonts w:ascii="Arial" w:hAnsi="Arial" w:cs="Arial"/>
          <w:color w:val="000000" w:themeColor="text1"/>
          <w:sz w:val="18"/>
          <w:szCs w:val="18"/>
        </w:rPr>
        <w:fldChar w:fldCharType="begin" w:fldLock="1"/>
      </w:r>
      <w:r w:rsidR="004A0131" w:rsidRPr="00FF77B4">
        <w:rPr>
          <w:rFonts w:ascii="Arial" w:hAnsi="Arial" w:cs="Arial"/>
          <w:color w:val="000000" w:themeColor="text1"/>
          <w:sz w:val="18"/>
          <w:szCs w:val="18"/>
        </w:rPr>
        <w:instrText>ADDIN CSL_CITATION {"citationItems":[{"id":"ITEM-1","itemData":{"author":[{"dropping-particle":"","family":"O'Connor","given":"Brendan","non-dropping-particle":"","parse-names":false,"suffix":""},{"dropping-particle":"","family":"Balasubramanyan","given":"Ramnath","non-dropping-particle":"","parse-names":false,"suffix":""},{"dropping-particle":"","family":"Routledge","given":"Bryan R","non-dropping-particle":"","parse-names":false,"suffix":""},{"dropping-particle":"","family":"Smith","given":"Noah A","non-dropping-particle":"","parse-names":false,"suffix":""}],"id":"ITEM-1","issued":{"date-parts":[["2010"]]},"title":"From Tweets to Polls : Linking Text Sentiment to Public Opinion Time Series","type":"article-journal"},"uris":["http://www.mendeley.com/documents/?uuid=5a532e37-6681-4e70-902a-6e3c602f1939"]}],"mendeley":{"formattedCitation":"(O’Connor, Balasubramanyan, Routledge, &amp; Smith, 2010)","plainTextFormattedCitation":"(O’Connor, Balasubramanyan, Routledge, &amp; Smith, 2010)","previouslyFormattedCitation":"(O’Connor, Balasubramanyan, Routledge, &amp; Smith, 2010)"},"properties":{"noteIndex":0},"schema":"https://github.com/citation-style-language/schema/raw/master/csl-citation.json"}</w:instrText>
      </w:r>
      <w:r w:rsidR="00801C1C" w:rsidRPr="00FF77B4">
        <w:rPr>
          <w:rFonts w:ascii="Arial" w:hAnsi="Arial" w:cs="Arial"/>
          <w:color w:val="000000" w:themeColor="text1"/>
          <w:sz w:val="18"/>
          <w:szCs w:val="18"/>
        </w:rPr>
        <w:fldChar w:fldCharType="separate"/>
      </w:r>
      <w:r w:rsidR="00801C1C" w:rsidRPr="00FF77B4">
        <w:rPr>
          <w:rFonts w:ascii="Arial" w:hAnsi="Arial" w:cs="Arial"/>
          <w:noProof/>
          <w:color w:val="000000" w:themeColor="text1"/>
          <w:sz w:val="18"/>
          <w:szCs w:val="18"/>
        </w:rPr>
        <w:t>(O’Connor, Balasubramanyan, Routledge, &amp; Smith, 2010)</w:t>
      </w:r>
      <w:r w:rsidR="00801C1C" w:rsidRPr="00FF77B4">
        <w:rPr>
          <w:rFonts w:ascii="Arial" w:hAnsi="Arial" w:cs="Arial"/>
          <w:color w:val="000000" w:themeColor="text1"/>
          <w:sz w:val="18"/>
          <w:szCs w:val="18"/>
        </w:rPr>
        <w:fldChar w:fldCharType="end"/>
      </w:r>
      <w:r w:rsidR="00801C1C" w:rsidRPr="00FF77B4">
        <w:rPr>
          <w:rFonts w:ascii="Arial" w:hAnsi="Arial" w:cs="Arial"/>
          <w:color w:val="000000" w:themeColor="text1"/>
          <w:sz w:val="18"/>
          <w:szCs w:val="18"/>
        </w:rPr>
        <w:t xml:space="preserve">. </w:t>
      </w:r>
    </w:p>
    <w:p w14:paraId="133944DC" w14:textId="17136DB6" w:rsidR="004A0131" w:rsidRPr="00FF77B4" w:rsidRDefault="004A0131" w:rsidP="006B0D2C">
      <w:pPr>
        <w:spacing w:line="360" w:lineRule="auto"/>
        <w:jc w:val="both"/>
        <w:rPr>
          <w:rFonts w:ascii="Arial" w:hAnsi="Arial" w:cs="Arial"/>
          <w:color w:val="000000" w:themeColor="text1"/>
          <w:sz w:val="18"/>
          <w:szCs w:val="18"/>
        </w:rPr>
      </w:pPr>
    </w:p>
    <w:p w14:paraId="1E988526" w14:textId="76A61E81" w:rsidR="00D64F74" w:rsidRPr="00FF77B4" w:rsidRDefault="004A013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However, these works and others have faced criticism for their lack of reproducibility and disregard for sample representativeness. For example, Chung and </w:t>
      </w:r>
      <w:proofErr w:type="spellStart"/>
      <w:r w:rsidRPr="00FF77B4">
        <w:rPr>
          <w:rFonts w:ascii="Arial" w:hAnsi="Arial" w:cs="Arial"/>
          <w:color w:val="000000" w:themeColor="text1"/>
          <w:sz w:val="18"/>
          <w:szCs w:val="18"/>
        </w:rPr>
        <w:t>Mustafaraj</w:t>
      </w:r>
      <w:proofErr w:type="spellEnd"/>
      <w:r w:rsidRPr="00FF77B4">
        <w:rPr>
          <w:rFonts w:ascii="Arial" w:hAnsi="Arial" w:cs="Arial"/>
          <w:color w:val="000000" w:themeColor="text1"/>
          <w:sz w:val="18"/>
          <w:szCs w:val="18"/>
        </w:rPr>
        <w:t xml:space="preserve"> applied the same methods employed by </w:t>
      </w:r>
      <w:proofErr w:type="spellStart"/>
      <w:r w:rsidRPr="00FF77B4">
        <w:rPr>
          <w:rFonts w:ascii="Arial" w:hAnsi="Arial" w:cs="Arial"/>
          <w:color w:val="000000" w:themeColor="text1"/>
          <w:sz w:val="18"/>
          <w:szCs w:val="18"/>
        </w:rPr>
        <w:t>Tumasjan</w:t>
      </w:r>
      <w:proofErr w:type="spellEnd"/>
      <w:r w:rsidRPr="00FF77B4">
        <w:rPr>
          <w:rFonts w:ascii="Arial" w:hAnsi="Arial" w:cs="Arial"/>
          <w:color w:val="000000" w:themeColor="text1"/>
          <w:sz w:val="18"/>
          <w:szCs w:val="18"/>
        </w:rPr>
        <w:t xml:space="preserve"> et al. (2010) and O’Connor et al (201</w:t>
      </w:r>
      <w:r w:rsidR="00BD7F31" w:rsidRPr="00FF77B4">
        <w:rPr>
          <w:rFonts w:ascii="Arial" w:hAnsi="Arial" w:cs="Arial"/>
          <w:color w:val="000000" w:themeColor="text1"/>
          <w:sz w:val="18"/>
          <w:szCs w:val="18"/>
        </w:rPr>
        <w:t>0) to a new dataset and found that it</w:t>
      </w:r>
      <w:r w:rsidRPr="00FF77B4">
        <w:rPr>
          <w:rFonts w:ascii="Arial" w:hAnsi="Arial" w:cs="Arial"/>
          <w:color w:val="000000" w:themeColor="text1"/>
          <w:sz w:val="18"/>
          <w:szCs w:val="18"/>
        </w:rPr>
        <w:t xml:space="preserve"> was </w:t>
      </w:r>
      <w:r w:rsidR="00BD7F31" w:rsidRPr="00FF77B4">
        <w:rPr>
          <w:rFonts w:ascii="Arial" w:hAnsi="Arial" w:cs="Arial"/>
          <w:color w:val="000000" w:themeColor="text1"/>
          <w:sz w:val="18"/>
          <w:szCs w:val="18"/>
        </w:rPr>
        <w:t>not possible to create</w:t>
      </w:r>
      <w:r w:rsidRPr="00FF77B4">
        <w:rPr>
          <w:rFonts w:ascii="Arial" w:hAnsi="Arial" w:cs="Arial"/>
          <w:color w:val="000000" w:themeColor="text1"/>
          <w:sz w:val="18"/>
          <w:szCs w:val="18"/>
        </w:rPr>
        <w:t xml:space="preserve"> an accurate prediction on a new sample </w:t>
      </w:r>
      <w:r w:rsidRPr="00FF77B4">
        <w:rPr>
          <w:rFonts w:ascii="Arial" w:hAnsi="Arial" w:cs="Arial"/>
          <w:color w:val="000000" w:themeColor="text1"/>
          <w:sz w:val="18"/>
          <w:szCs w:val="18"/>
        </w:rPr>
        <w:fldChar w:fldCharType="begin" w:fldLock="1"/>
      </w:r>
      <w:r w:rsidR="0063065E" w:rsidRPr="00FF77B4">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(Chung &amp; Mustafaraj,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Similarly, </w:t>
      </w:r>
      <w:r w:rsidR="0063065E" w:rsidRPr="00FF77B4">
        <w:rPr>
          <w:rFonts w:ascii="Arial" w:hAnsi="Arial" w:cs="Arial"/>
          <w:color w:val="000000" w:themeColor="text1"/>
          <w:sz w:val="18"/>
          <w:szCs w:val="18"/>
        </w:rPr>
        <w:t xml:space="preserve">Schoen, </w:t>
      </w:r>
      <w:proofErr w:type="spellStart"/>
      <w:r w:rsidR="0063065E" w:rsidRPr="00FF77B4">
        <w:rPr>
          <w:rFonts w:ascii="Arial" w:hAnsi="Arial" w:cs="Arial"/>
          <w:color w:val="000000" w:themeColor="text1"/>
          <w:sz w:val="18"/>
          <w:szCs w:val="18"/>
        </w:rPr>
        <w:t>Jungherr</w:t>
      </w:r>
      <w:proofErr w:type="spellEnd"/>
      <w:r w:rsidR="0063065E" w:rsidRPr="00FF77B4">
        <w:rPr>
          <w:rFonts w:ascii="Arial" w:hAnsi="Arial" w:cs="Arial"/>
          <w:color w:val="000000" w:themeColor="text1"/>
          <w:sz w:val="18"/>
          <w:szCs w:val="18"/>
        </w:rPr>
        <w:t xml:space="preserve">, and Ju showed that even using the same case as the </w:t>
      </w:r>
      <w:proofErr w:type="spellStart"/>
      <w:r w:rsidR="0063065E" w:rsidRPr="00FF77B4">
        <w:rPr>
          <w:rFonts w:ascii="Arial" w:hAnsi="Arial" w:cs="Arial"/>
          <w:color w:val="000000" w:themeColor="text1"/>
          <w:sz w:val="18"/>
          <w:szCs w:val="18"/>
        </w:rPr>
        <w:t>Tumasjan</w:t>
      </w:r>
      <w:proofErr w:type="spellEnd"/>
      <w:r w:rsidR="0063065E" w:rsidRPr="00FF77B4">
        <w:rPr>
          <w:rFonts w:ascii="Arial" w:hAnsi="Arial" w:cs="Arial"/>
          <w:color w:val="000000" w:themeColor="text1"/>
          <w:sz w:val="18"/>
          <w:szCs w:val="18"/>
        </w:rPr>
        <w:t xml:space="preserve"> et al (2010) study, vastly different results were achieved through the inclusion of a different set of parties or timeframe, both of which appeared to be arbitrary choices in the original paper, thus also placing doubt on the ability of this method to generalize to future elections </w:t>
      </w:r>
      <w:r w:rsidR="0063065E" w:rsidRPr="00FF77B4">
        <w:rPr>
          <w:rFonts w:ascii="Arial" w:hAnsi="Arial" w:cs="Arial"/>
          <w:color w:val="000000" w:themeColor="text1"/>
          <w:sz w:val="18"/>
          <w:szCs w:val="18"/>
        </w:rPr>
        <w:fldChar w:fldCharType="begin" w:fldLock="1"/>
      </w:r>
      <w:r w:rsidR="00823C2D" w:rsidRPr="00FF77B4">
        <w:rPr>
          <w:rFonts w:ascii="Arial" w:hAnsi="Arial" w:cs="Arial"/>
          <w:color w:val="000000" w:themeColor="text1"/>
          <w:sz w:val="18"/>
          <w:szCs w:val="18"/>
        </w:rPr>
        <w:instrText>ADDIN CSL_CITATION {"citationItems":[{"id":"ITEM-1","itemData":{"DOI":"10.1177/0894439311404119","author":[{"dropping-particle":"","family":"Schoen","given":"Harald","non-dropping-particle":"","parse-names":false,"suffix":""},{"dropping-particle":"","family":"Jungherr","given":"Andreas","non-dropping-particle":"","parse-names":false,"suffix":""},{"dropping-particle":"","family":"Ju","given":"Pascal","non-dropping-particle":"","parse-names":false,"suffix":""}],"id":"ITEM-1","issue":"2","issued":{"date-parts":[["2012"]]},"page":"229-234","title":"Why the Pirate Party Won the German Election of 2009 or The Trouble With Predictions : A Response to ‘‘ Predicting Elections With Twitter : What 140 Characters Reveal About Political Sentiment ’’","type":"article-journal","volume":"30"},"uris":["http://www.mendeley.com/documents/?uuid=fb7178f8-4cfe-4d7d-9d91-fbe2131a48f1"]}],"mendeley":{"formattedCitation":"(Schoen, Jungherr, &amp; Ju, 2012)","plainTextFormattedCitation":"(Schoen, Jungherr, &amp; Ju, 2012)","previouslyFormattedCitation":"(Schoen, Jungherr, &amp; Ju, 2012)"},"properties":{"noteIndex":0},"schema":"https://github.com/citation-style-language/schema/raw/master/csl-citation.json"}</w:instrText>
      </w:r>
      <w:r w:rsidR="0063065E" w:rsidRPr="00FF77B4">
        <w:rPr>
          <w:rFonts w:ascii="Arial" w:hAnsi="Arial" w:cs="Arial"/>
          <w:color w:val="000000" w:themeColor="text1"/>
          <w:sz w:val="18"/>
          <w:szCs w:val="18"/>
        </w:rPr>
        <w:fldChar w:fldCharType="separate"/>
      </w:r>
      <w:r w:rsidR="0063065E" w:rsidRPr="00FF77B4">
        <w:rPr>
          <w:rFonts w:ascii="Arial" w:hAnsi="Arial" w:cs="Arial"/>
          <w:noProof/>
          <w:color w:val="000000" w:themeColor="text1"/>
          <w:sz w:val="18"/>
          <w:szCs w:val="18"/>
        </w:rPr>
        <w:t>(Schoen, Jungherr, &amp; Ju, 2012)</w:t>
      </w:r>
      <w:r w:rsidR="0063065E" w:rsidRPr="00FF77B4">
        <w:rPr>
          <w:rFonts w:ascii="Arial" w:hAnsi="Arial" w:cs="Arial"/>
          <w:color w:val="000000" w:themeColor="text1"/>
          <w:sz w:val="18"/>
          <w:szCs w:val="18"/>
        </w:rPr>
        <w:fldChar w:fldCharType="end"/>
      </w:r>
      <w:r w:rsidR="0063065E" w:rsidRPr="00FF77B4">
        <w:rPr>
          <w:rFonts w:ascii="Arial" w:hAnsi="Arial" w:cs="Arial"/>
          <w:color w:val="000000" w:themeColor="text1"/>
          <w:sz w:val="18"/>
          <w:szCs w:val="18"/>
        </w:rPr>
        <w:t xml:space="preserve">. </w:t>
      </w:r>
    </w:p>
    <w:p w14:paraId="39B9D415" w14:textId="290A0E69" w:rsidR="00823C2D" w:rsidRPr="00FF77B4" w:rsidRDefault="00823C2D" w:rsidP="006B0D2C">
      <w:pPr>
        <w:spacing w:line="360" w:lineRule="auto"/>
        <w:jc w:val="both"/>
        <w:rPr>
          <w:rFonts w:ascii="Arial" w:hAnsi="Arial" w:cs="Arial"/>
          <w:color w:val="000000" w:themeColor="text1"/>
          <w:sz w:val="18"/>
          <w:szCs w:val="18"/>
        </w:rPr>
      </w:pPr>
    </w:p>
    <w:p w14:paraId="01D79163" w14:textId="6EA28C1D" w:rsidR="00823C2D" w:rsidRPr="00FF77B4" w:rsidRDefault="00823C2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inability for Twitter to consistently predict election outcomes or political preferences is unsurprising given that social media users differ in meaningful ways from the electorate at large</w:t>
      </w:r>
      <w:r w:rsidR="00BE409F" w:rsidRPr="00FF77B4">
        <w:rPr>
          <w:rFonts w:ascii="Arial" w:hAnsi="Arial" w:cs="Arial"/>
          <w:color w:val="000000" w:themeColor="text1"/>
          <w:sz w:val="18"/>
          <w:szCs w:val="18"/>
        </w:rPr>
        <w:t>. Indeed, even the prevalence of bots and spam accounts should make one question the reliability of such a sample</w:t>
      </w:r>
      <w:r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fldChar w:fldCharType="begin" w:fldLock="1"/>
      </w:r>
      <w:r w:rsidR="001D0EEA"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{"citationItems":[{"id":"ITEM-1","itemData":{"author":[{"dropping-particle":"","family":"Gayo-avello","given":"Daniel","non-dropping-particle":"","parse-names":false,"suffix":""}],"id":"ITEM-1","issued":{"date-parts":[["2011"]]},"page":"490-493","title":"Limits of Electoral Predictions Using Twitter","type":"article-journal"},"uris":["http://www.mendeley.com/documents/?uuid=f6021b66-f2c1-4af9-80d0-1487599cbfc2"]}],"mendeley":{"formattedCitation":"(Gayo-avello, 2011)","plainTextFormattedCitation":"(Gayo-avello, 2011)","previouslyFormattedCitation":"(Gayo-avello, 2011)"},"properties":{"noteIndex":0},"schema":"https://github.com/citation-style-language/schema/raw/master/csl-citation.json"}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(Gayo-avello, 2011)</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7751E9" w:rsidRPr="00FF77B4">
        <w:rPr>
          <w:rFonts w:ascii="Arial" w:hAnsi="Arial" w:cs="Arial"/>
          <w:color w:val="000000" w:themeColor="text1"/>
          <w:sz w:val="18"/>
          <w:szCs w:val="18"/>
        </w:rPr>
        <w:t>Additionally, there is likely to be a significant influence of self-selection bias</w:t>
      </w:r>
      <w:r w:rsidR="001D0EEA" w:rsidRPr="00FF77B4">
        <w:rPr>
          <w:rFonts w:ascii="Arial" w:hAnsi="Arial" w:cs="Arial"/>
          <w:color w:val="000000" w:themeColor="text1"/>
          <w:sz w:val="18"/>
          <w:szCs w:val="18"/>
        </w:rPr>
        <w:t xml:space="preserve">, as those who are active on social media are likely to be the most politically-oriented and perhaps ideologically extreme </w:t>
      </w:r>
      <w:r w:rsidR="001D0EEA" w:rsidRPr="00FF77B4">
        <w:rPr>
          <w:rFonts w:ascii="Arial" w:hAnsi="Arial" w:cs="Arial"/>
          <w:color w:val="000000" w:themeColor="text1"/>
          <w:sz w:val="18"/>
          <w:szCs w:val="18"/>
        </w:rPr>
        <w:fldChar w:fldCharType="begin" w:fldLock="1"/>
      </w:r>
      <w:r w:rsidR="001D0EEA"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1D0EEA" w:rsidRPr="00FF77B4">
        <w:rPr>
          <w:rFonts w:ascii="Arial" w:hAnsi="Arial" w:cs="Arial"/>
          <w:color w:val="000000" w:themeColor="text1"/>
          <w:sz w:val="18"/>
          <w:szCs w:val="18"/>
        </w:rPr>
        <w:fldChar w:fldCharType="separate"/>
      </w:r>
      <w:r w:rsidR="001D0EEA" w:rsidRPr="00FF77B4">
        <w:rPr>
          <w:rFonts w:ascii="Arial" w:hAnsi="Arial" w:cs="Arial"/>
          <w:noProof/>
          <w:color w:val="000000" w:themeColor="text1"/>
          <w:sz w:val="18"/>
          <w:szCs w:val="18"/>
        </w:rPr>
        <w:t>(Gayo-avello, 2012)</w:t>
      </w:r>
      <w:r w:rsidR="001D0EEA" w:rsidRPr="00FF77B4">
        <w:rPr>
          <w:rFonts w:ascii="Arial" w:hAnsi="Arial" w:cs="Arial"/>
          <w:color w:val="000000" w:themeColor="text1"/>
          <w:sz w:val="18"/>
          <w:szCs w:val="18"/>
        </w:rPr>
        <w:fldChar w:fldCharType="end"/>
      </w:r>
      <w:r w:rsidR="001D0EEA" w:rsidRPr="00FF77B4">
        <w:rPr>
          <w:rFonts w:ascii="Arial" w:hAnsi="Arial" w:cs="Arial"/>
          <w:color w:val="000000" w:themeColor="text1"/>
          <w:sz w:val="18"/>
          <w:szCs w:val="18"/>
        </w:rPr>
        <w:t xml:space="preserve">. </w:t>
      </w:r>
    </w:p>
    <w:p w14:paraId="7E4E25B3" w14:textId="1709522B" w:rsidR="00EA0880" w:rsidRPr="00FF77B4" w:rsidRDefault="00EA0880" w:rsidP="006B0D2C">
      <w:pPr>
        <w:spacing w:line="360" w:lineRule="auto"/>
        <w:jc w:val="both"/>
        <w:rPr>
          <w:rFonts w:ascii="Arial" w:hAnsi="Arial" w:cs="Arial"/>
          <w:color w:val="000000" w:themeColor="text1"/>
          <w:sz w:val="18"/>
          <w:szCs w:val="18"/>
        </w:rPr>
      </w:pPr>
    </w:p>
    <w:p w14:paraId="5BA20520" w14:textId="617FA600" w:rsidR="00EA0880" w:rsidRPr="00FF77B4" w:rsidRDefault="00EA0880"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Another avenue of research focused on the predictive power of online browsing history as a whole, thus overcoming several of these issues, in particular due to the fact that internet users generally are more representative of the electorate than users of a particular social media platform. </w:t>
      </w:r>
    </w:p>
    <w:p w14:paraId="791037DF" w14:textId="7E3C5919" w:rsidR="00C61F10" w:rsidRPr="00FF77B4" w:rsidRDefault="00C61F10" w:rsidP="006B0D2C">
      <w:pPr>
        <w:spacing w:line="360" w:lineRule="auto"/>
        <w:jc w:val="both"/>
        <w:rPr>
          <w:rFonts w:ascii="Arial" w:hAnsi="Arial" w:cs="Arial"/>
          <w:color w:val="000000" w:themeColor="text1"/>
          <w:sz w:val="18"/>
          <w:szCs w:val="18"/>
        </w:rPr>
      </w:pPr>
    </w:p>
    <w:p w14:paraId="5783790A" w14:textId="69E51BFB" w:rsidR="00C61F10" w:rsidRPr="00FF77B4" w:rsidRDefault="00C61F10" w:rsidP="006B0D2C">
      <w:pPr>
        <w:spacing w:line="360" w:lineRule="auto"/>
        <w:jc w:val="both"/>
        <w:rPr>
          <w:rFonts w:ascii="Arial" w:hAnsi="Arial" w:cs="Arial"/>
          <w:color w:val="000000" w:themeColor="text1"/>
          <w:sz w:val="18"/>
          <w:szCs w:val="18"/>
        </w:rPr>
      </w:pPr>
      <w:proofErr w:type="spellStart"/>
      <w:r w:rsidRPr="00FF77B4">
        <w:rPr>
          <w:rFonts w:ascii="Arial" w:hAnsi="Arial" w:cs="Arial"/>
          <w:color w:val="000000" w:themeColor="text1"/>
          <w:sz w:val="18"/>
          <w:szCs w:val="18"/>
        </w:rPr>
        <w:t>Comarela</w:t>
      </w:r>
      <w:proofErr w:type="spellEnd"/>
      <w:r w:rsidRPr="00FF77B4">
        <w:rPr>
          <w:rFonts w:ascii="Arial" w:hAnsi="Arial" w:cs="Arial"/>
          <w:color w:val="000000" w:themeColor="text1"/>
          <w:sz w:val="18"/>
          <w:szCs w:val="18"/>
        </w:rPr>
        <w:t xml:space="preserve">, Barford, Christenson, and </w:t>
      </w:r>
      <w:proofErr w:type="spellStart"/>
      <w:r w:rsidRPr="00FF77B4">
        <w:rPr>
          <w:rFonts w:ascii="Arial" w:hAnsi="Arial" w:cs="Arial"/>
          <w:color w:val="000000" w:themeColor="text1"/>
          <w:sz w:val="18"/>
          <w:szCs w:val="18"/>
        </w:rPr>
        <w:t>Crovella</w:t>
      </w:r>
      <w:proofErr w:type="spellEnd"/>
      <w:r w:rsidRPr="00FF77B4">
        <w:rPr>
          <w:rFonts w:ascii="Arial" w:hAnsi="Arial" w:cs="Arial"/>
          <w:color w:val="000000" w:themeColor="text1"/>
          <w:sz w:val="18"/>
          <w:szCs w:val="18"/>
        </w:rPr>
        <w:t xml:space="preserve"> (2018) found that web browsing history was able to predict candidate preference at rates in line with modern polling techniques. They focus on a state-by-state and day-by-day analysis, comparing the web browsing data o</w:t>
      </w:r>
      <w:r w:rsidR="00BD7F31" w:rsidRPr="00FF77B4">
        <w:rPr>
          <w:rFonts w:ascii="Arial" w:hAnsi="Arial" w:cs="Arial"/>
          <w:color w:val="000000" w:themeColor="text1"/>
          <w:sz w:val="18"/>
          <w:szCs w:val="18"/>
        </w:rPr>
        <w:t>f 100,000 individuals over a 56-</w:t>
      </w:r>
      <w:r w:rsidRPr="00FF77B4">
        <w:rPr>
          <w:rFonts w:ascii="Arial" w:hAnsi="Arial" w:cs="Arial"/>
          <w:color w:val="000000" w:themeColor="text1"/>
          <w:sz w:val="18"/>
          <w:szCs w:val="18"/>
        </w:rPr>
        <w:t xml:space="preserve">day period shortly before the 2016 US Presidential election to statewide polling data, thereby overcoming the common challenge of missing individual-level “ground-truth” labels. Their results showed that domain-level URL visit history was able to predict election results with a </w:t>
      </w:r>
      <w:r w:rsidR="00BD7F31" w:rsidRPr="00FF77B4">
        <w:rPr>
          <w:rFonts w:ascii="Arial" w:hAnsi="Arial" w:cs="Arial"/>
          <w:color w:val="000000" w:themeColor="text1"/>
          <w:sz w:val="18"/>
          <w:szCs w:val="18"/>
        </w:rPr>
        <w:t xml:space="preserve">comparable accuracy to polling, </w:t>
      </w:r>
      <w:r w:rsidRPr="00FF77B4">
        <w:rPr>
          <w:rFonts w:ascii="Arial" w:hAnsi="Arial" w:cs="Arial"/>
          <w:color w:val="000000" w:themeColor="text1"/>
          <w:sz w:val="18"/>
          <w:szCs w:val="18"/>
        </w:rPr>
        <w:t>and that the fine-tooth nature of the method allows for the analysis of the impact of a specific event, such as the release of the “</w:t>
      </w:r>
      <w:proofErr w:type="spellStart"/>
      <w:r w:rsidRPr="00FF77B4">
        <w:rPr>
          <w:rFonts w:ascii="Arial" w:hAnsi="Arial" w:cs="Arial"/>
          <w:color w:val="000000" w:themeColor="text1"/>
          <w:sz w:val="18"/>
          <w:szCs w:val="18"/>
        </w:rPr>
        <w:t>Comey</w:t>
      </w:r>
      <w:proofErr w:type="spellEnd"/>
      <w:r w:rsidRPr="00FF77B4">
        <w:rPr>
          <w:rFonts w:ascii="Arial" w:hAnsi="Arial" w:cs="Arial"/>
          <w:color w:val="000000" w:themeColor="text1"/>
          <w:sz w:val="18"/>
          <w:szCs w:val="18"/>
        </w:rPr>
        <w:t xml:space="preserve"> letter” on a day-by-day and state-by-state basis </w:t>
      </w:r>
      <w:r w:rsidRPr="00FF77B4">
        <w:rPr>
          <w:rFonts w:ascii="Arial" w:hAnsi="Arial" w:cs="Arial"/>
          <w:color w:val="000000" w:themeColor="text1"/>
          <w:sz w:val="18"/>
          <w:szCs w:val="18"/>
        </w:rPr>
        <w:fldChar w:fldCharType="begin" w:fldLock="1"/>
      </w:r>
      <w:r w:rsidR="000A34E5"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Barford, Christenson, &amp; Crovella, 2018)","plainTextFormattedCitation":"(Comarela, Barford, Christenson, &amp; Crovella, 2018)","previouslyFormattedCitation":"(Comarela, Barford, Christenson, &amp; Crovella,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(Comarela, Barford, Christenson, &amp; Crovella,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7F99270A" w14:textId="1466C5CC" w:rsidR="007B17CD" w:rsidRPr="00FF77B4" w:rsidRDefault="007B17CD" w:rsidP="006B0D2C">
      <w:pPr>
        <w:spacing w:line="360" w:lineRule="auto"/>
        <w:jc w:val="both"/>
        <w:rPr>
          <w:rFonts w:ascii="Arial" w:hAnsi="Arial" w:cs="Arial"/>
          <w:color w:val="000000" w:themeColor="text1"/>
          <w:sz w:val="18"/>
          <w:szCs w:val="18"/>
        </w:rPr>
      </w:pPr>
    </w:p>
    <w:p w14:paraId="7C1B2395" w14:textId="29784663" w:rsidR="000A34E5" w:rsidRPr="00FF77B4" w:rsidRDefault="000A34E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Bach and colleagues </w:t>
      </w:r>
      <w:r w:rsidR="0011316B" w:rsidRPr="00FF77B4">
        <w:rPr>
          <w:rFonts w:ascii="Arial" w:hAnsi="Arial" w:cs="Arial"/>
          <w:color w:val="000000" w:themeColor="text1"/>
          <w:sz w:val="18"/>
          <w:szCs w:val="18"/>
        </w:rPr>
        <w:t>conducted a similar study, though with the advantage of having survey data on political preference to augment their corpus of browsing data for 2,000 German adults eligible to vote in the 2017 federal election, for four months before and after the vote. However, they found that online browsing behavior was not a strong predictor of self-</w:t>
      </w:r>
      <w:r w:rsidR="0011316B" w:rsidRPr="00FF77B4">
        <w:rPr>
          <w:rFonts w:ascii="Arial" w:hAnsi="Arial" w:cs="Arial"/>
          <w:color w:val="000000" w:themeColor="text1"/>
          <w:sz w:val="18"/>
          <w:szCs w:val="18"/>
        </w:rPr>
        <w:lastRenderedPageBreak/>
        <w:t xml:space="preserve">reported voting behavior in their sample. In particular, their model struggled to identify undecided voters, though performed better for parties at the political periphery, such as the Greens and </w:t>
      </w:r>
      <w:proofErr w:type="spellStart"/>
      <w:r w:rsidR="0011316B" w:rsidRPr="00FF77B4">
        <w:rPr>
          <w:rFonts w:ascii="Arial" w:hAnsi="Arial" w:cs="Arial"/>
          <w:color w:val="000000" w:themeColor="text1"/>
          <w:sz w:val="18"/>
          <w:szCs w:val="18"/>
        </w:rPr>
        <w:t>AfD</w:t>
      </w:r>
      <w:proofErr w:type="spellEnd"/>
      <w:r w:rsidR="0011316B"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fldChar w:fldCharType="begin" w:fldLock="1"/>
      </w:r>
      <w:r w:rsidR="00EC7D5E" w:rsidRPr="00FF77B4">
        <w:rPr>
          <w:rFonts w:ascii="Arial" w:hAnsi="Arial" w:cs="Arial"/>
          <w:color w:val="000000" w:themeColor="text1"/>
          <w:sz w:val="18"/>
          <w:szCs w:val="18"/>
        </w:rPr>
        <w:instrText>ADDIN CSL_CITATION {"citationItems":[{"id":"ITEM-1","itemData":{"DOI":"10.1177/0894439319882896","author":[{"dropping-particle":"","family":"Bach","given":"Ruben L","non-dropping-particle":"","parse-names":false,"suffix":""},{"dropping-particle":"","family":"Kern","given":"Christoph","non-dropping-particle":"","parse-names":false,"suffix":""},{"dropping-particle":"","family":"Amaya","given":"Ashley","non-dropping-particle":"","parse-names":false,"suffix":""},{"dropping-particle":"","family":"Keusch","given":"Florian","non-dropping-particle":"","parse-names":false,"suffix":""},{"dropping-particle":"","family":"Kreuter","given":"Frauke","non-dropping-particle":"","parse-names":false,"suffix":""},{"dropping-particle":"","family":"Hecht","given":"Jan","non-dropping-particle":"","parse-names":false,"suffix":""},{"dropping-particle":"","family":"Heinemann","given":"Jonathan","non-dropping-particle":"","parse-names":false,"suffix":""}],"id":"ITEM-1","issued":{"date-parts":[["2019"]]},"page":"1-22","title":"Predicting Voting Behavior Using Digital Trace Data","type":"article-journal"},"uris":["http://www.mendeley.com/documents/?uuid=23a3bb9e-4471-462e-9bcf-5fe6564341cd"]}],"mendeley":{"formattedCitation":"(Bach et al., 2019)","plainTextFormattedCitation":"(Bach et al., 2019)","previouslyFormattedCitation":"(Bach et al., 2019)"},"properties":{"noteIndex":0},"schema":"https://github.com/citation-style-language/schema/raw/master/csl-citation.json"}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(Bach et al., 2019)</w:t>
      </w:r>
      <w:r w:rsidRPr="00FF77B4">
        <w:rPr>
          <w:rFonts w:ascii="Arial" w:hAnsi="Arial" w:cs="Arial"/>
          <w:color w:val="000000" w:themeColor="text1"/>
          <w:sz w:val="18"/>
          <w:szCs w:val="18"/>
        </w:rPr>
        <w:fldChar w:fldCharType="end"/>
      </w:r>
      <w:r w:rsidR="0011316B" w:rsidRPr="00FF77B4">
        <w:rPr>
          <w:rFonts w:ascii="Arial" w:hAnsi="Arial" w:cs="Arial"/>
          <w:color w:val="000000" w:themeColor="text1"/>
          <w:sz w:val="18"/>
          <w:szCs w:val="18"/>
        </w:rPr>
        <w:t xml:space="preserve">. </w:t>
      </w:r>
    </w:p>
    <w:p w14:paraId="148BA8A8" w14:textId="4CD20282" w:rsidR="00D86935" w:rsidRPr="00FF77B4" w:rsidRDefault="00D86935" w:rsidP="006B0D2C">
      <w:pPr>
        <w:spacing w:line="360" w:lineRule="auto"/>
        <w:jc w:val="both"/>
        <w:rPr>
          <w:rFonts w:ascii="Arial" w:hAnsi="Arial" w:cs="Arial"/>
          <w:color w:val="000000" w:themeColor="text1"/>
          <w:sz w:val="18"/>
          <w:szCs w:val="18"/>
        </w:rPr>
      </w:pPr>
    </w:p>
    <w:p w14:paraId="1BEB4F81" w14:textId="20100A09" w:rsidR="00EC7D5E" w:rsidRPr="00FF77B4" w:rsidRDefault="00D8693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This addition of individual ground-truth labels is quite rare in most prior studies utilizing digital data for predicting political preferences. </w:t>
      </w:r>
      <w:r w:rsidR="00EC7D5E" w:rsidRPr="00FF77B4">
        <w:rPr>
          <w:rFonts w:ascii="Arial" w:hAnsi="Arial" w:cs="Arial"/>
          <w:color w:val="000000" w:themeColor="text1"/>
          <w:sz w:val="18"/>
          <w:szCs w:val="18"/>
        </w:rPr>
        <w:t xml:space="preserve">Indeed, the few studies that have prioritized predicting individual-level characteristics have primarily relied on differences in linguistic features </w:t>
      </w:r>
      <w:r w:rsidR="00EC7D5E" w:rsidRPr="00FF77B4">
        <w:rPr>
          <w:rFonts w:ascii="Arial" w:hAnsi="Arial" w:cs="Arial"/>
          <w:color w:val="000000" w:themeColor="text1"/>
          <w:sz w:val="18"/>
          <w:szCs w:val="18"/>
        </w:rPr>
        <w:fldChar w:fldCharType="begin" w:fldLock="1"/>
      </w:r>
      <w:r w:rsidR="00EC7D5E" w:rsidRPr="00FF77B4">
        <w:rPr>
          <w:rFonts w:ascii="Arial" w:hAnsi="Arial" w:cs="Arial"/>
          <w:color w:val="000000" w:themeColor="text1"/>
          <w:sz w:val="18"/>
          <w:szCs w:val="18"/>
        </w:rPr>
        <w:instrText>ADDIN CSL_CITATION {"citationItems":[{"id":"ITEM-1","itemData":{"author":[{"dropping-particle":"","family":"Pennacchiotti","given":"Marco","non-dropping-particle":"","parse-names":false,"suffix":""},{"dropping-particle":"","family":"Popescu","given":"Ana-maria","non-dropping-particle":"","parse-names":false,"suffix":""}],"id":"ITEM-1","issued":{"date-parts":[["2010"]]},"page":"281-288","title":"to Twitter User Classification","type":"article-journal"},"uris":["http://www.mendeley.com/documents/?uuid=38d35b66-8c9a-468d-a214-b02ed3e869a4"]},{"id":"ITEM-2","itemData":{"author":[{"dropping-particle":"","family":"Rao","given":"Delip","non-dropping-particle":"","parse-names":false,"suffix":""},{"dropping-particle":"","family":"Yarowsky","given":"David","non-dropping-particle":"","parse-names":false,"suffix":""},{"dropping-particle":"","family":"Shreevats","given":"Abhishek","non-dropping-particle":"","parse-names":false,"suffix":""},{"dropping-particle":"","family":"Gupta","given":"Manaswi","non-dropping-particle":"","parse-names":false,"suffix":""}],"id":"ITEM-2","issued":{"date-parts":[["2009"]]},"title":"Classifying Latent User Attributes in Twitter","type":"article-journal"},"uris":["http://www.mendeley.com/documents/?uuid=1d891362-a704-4ec2-b010-4c14e31491ee"]},{"id":"ITEM-3","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-3","issued":{"date-parts":[["2007"]]},"page":"151-160","title":"Demographic Prediction Based on User ’ s Browsing Behavior","type":"article-journal"},"uris":["http://www.mendeley.com/documents/?uuid=a77893db-012c-46dd-bc28-e7f2b425bbdd"]}],"mendeley":{"formattedCitation":"(Hu et al., 2007; Pennacchiotti &amp; Popescu, 2010; Rao et al., 2009)","manualFormatting":"(Pennacchiotti &amp; Popescu, 2010; Rao et al., 2009)","plainTextFormattedCitation":"(Hu et al., 2007; Pennacchiotti &amp; Popescu, 2010; Rao et al., 2009)","previouslyFormattedCitation":"(Hu et al., 2007; Pennacchiotti &amp; Popescu, 2010; Rao et al., 2009)"},"properties":{"noteIndex":0},"schema":"https://github.com/citation-style-language/schema/raw/master/csl-citation.json"}</w:instrText>
      </w:r>
      <w:r w:rsidR="00EC7D5E" w:rsidRPr="00FF77B4">
        <w:rPr>
          <w:rFonts w:ascii="Arial" w:hAnsi="Arial" w:cs="Arial"/>
          <w:color w:val="000000" w:themeColor="text1"/>
          <w:sz w:val="18"/>
          <w:szCs w:val="18"/>
        </w:rPr>
        <w:fldChar w:fldCharType="separate"/>
      </w:r>
      <w:r w:rsidR="00EC7D5E" w:rsidRPr="00FF77B4">
        <w:rPr>
          <w:rFonts w:ascii="Arial" w:hAnsi="Arial" w:cs="Arial"/>
          <w:noProof/>
          <w:color w:val="000000" w:themeColor="text1"/>
          <w:sz w:val="18"/>
          <w:szCs w:val="18"/>
        </w:rPr>
        <w:t>(Pennacchiotti &amp; Popescu, 2010; Rao et al., 2009)</w:t>
      </w:r>
      <w:r w:rsidR="00EC7D5E" w:rsidRPr="00FF77B4">
        <w:rPr>
          <w:rFonts w:ascii="Arial" w:hAnsi="Arial" w:cs="Arial"/>
          <w:color w:val="000000" w:themeColor="text1"/>
          <w:sz w:val="18"/>
          <w:szCs w:val="18"/>
        </w:rPr>
        <w:fldChar w:fldCharType="end"/>
      </w:r>
      <w:r w:rsidR="00EC7D5E" w:rsidRPr="00FF77B4">
        <w:rPr>
          <w:rFonts w:ascii="Arial" w:hAnsi="Arial" w:cs="Arial"/>
          <w:color w:val="000000" w:themeColor="text1"/>
          <w:sz w:val="18"/>
          <w:szCs w:val="18"/>
        </w:rPr>
        <w:t xml:space="preserve">, though Hu and colleagues also took an individual focus when analyzing differences in web browsing behavior </w:t>
      </w:r>
      <w:r w:rsidR="00EC7D5E" w:rsidRPr="00FF77B4">
        <w:rPr>
          <w:rFonts w:ascii="Arial" w:hAnsi="Arial" w:cs="Arial"/>
          <w:color w:val="000000" w:themeColor="text1"/>
          <w:sz w:val="18"/>
          <w:szCs w:val="18"/>
        </w:rPr>
        <w:fldChar w:fldCharType="begin" w:fldLock="1"/>
      </w:r>
      <w:r w:rsidR="00585E36" w:rsidRPr="00FF77B4">
        <w:rPr>
          <w:rFonts w:ascii="Arial" w:hAnsi="Arial" w:cs="Arial"/>
          <w:color w:val="000000" w:themeColor="text1"/>
          <w:sz w:val="18"/>
          <w:szCs w:val="18"/>
        </w:rPr>
        <w:instrText>ADDIN CSL_CITATION {"citationItems":[{"id":"ITEM-1","itemData":{"ISBN":"9781595936547","author":[{"dropping-particle":"","family":"Hu","given":"Jian","non-dropping-particle":"","parse-names":false,"suffix":""},{"dropping-particle":"","family":"Zeng","given":"Hua-jun","non-dropping-particle":"","parse-names":false,"suffix":""},{"dropping-particle":"","family":"Li","given":"Hua","non-dropping-particle":"","parse-names":false,"suffix":""},{"dropping-particle":"","family":"Niu","given":"Cheng","non-dropping-particle":"","parse-names":false,"suffix":""},{"dropping-particle":"","family":"Chen","given":"Zheng","non-dropping-particle":"","parse-names":false,"suffix":""}],"id":"ITEM-1","issued":{"date-parts":[["2007"]]},"page":"151-160","title":"Demographic Prediction Based on User ’ s Browsing Behavior","type":"article-journal"},"uris":["http://www.mendeley.com/documents/?uuid=a77893db-012c-46dd-bc28-e7f2b425bbdd"]}],"mendeley":{"formattedCitation":"(Hu et al., 2007)","plainTextFormattedCitation":"(Hu et al., 2007)","previouslyFormattedCitation":"(Hu et al., 2007)"},"properties":{"noteIndex":0},"schema":"https://github.com/citation-style-language/schema/raw/master/csl-citation.json"}</w:instrText>
      </w:r>
      <w:r w:rsidR="00EC7D5E" w:rsidRPr="00FF77B4">
        <w:rPr>
          <w:rFonts w:ascii="Arial" w:hAnsi="Arial" w:cs="Arial"/>
          <w:color w:val="000000" w:themeColor="text1"/>
          <w:sz w:val="18"/>
          <w:szCs w:val="18"/>
        </w:rPr>
        <w:fldChar w:fldCharType="separate"/>
      </w:r>
      <w:r w:rsidR="00EC7D5E" w:rsidRPr="00FF77B4">
        <w:rPr>
          <w:rFonts w:ascii="Arial" w:hAnsi="Arial" w:cs="Arial"/>
          <w:noProof/>
          <w:color w:val="000000" w:themeColor="text1"/>
          <w:sz w:val="18"/>
          <w:szCs w:val="18"/>
        </w:rPr>
        <w:t>(Hu et al., 2007)</w:t>
      </w:r>
      <w:r w:rsidR="00EC7D5E" w:rsidRPr="00FF77B4">
        <w:rPr>
          <w:rFonts w:ascii="Arial" w:hAnsi="Arial" w:cs="Arial"/>
          <w:color w:val="000000" w:themeColor="text1"/>
          <w:sz w:val="18"/>
          <w:szCs w:val="18"/>
        </w:rPr>
        <w:fldChar w:fldCharType="end"/>
      </w:r>
      <w:r w:rsidR="00EC7D5E" w:rsidRPr="00FF77B4">
        <w:rPr>
          <w:rFonts w:ascii="Arial" w:hAnsi="Arial" w:cs="Arial"/>
          <w:color w:val="000000" w:themeColor="text1"/>
          <w:sz w:val="18"/>
          <w:szCs w:val="18"/>
        </w:rPr>
        <w:t xml:space="preserve">. </w:t>
      </w:r>
    </w:p>
    <w:p w14:paraId="6EA41425" w14:textId="27A5B918" w:rsidR="00DB4A65" w:rsidRPr="00FF77B4" w:rsidRDefault="00DB4A65" w:rsidP="006B0D2C">
      <w:pPr>
        <w:spacing w:line="360" w:lineRule="auto"/>
        <w:jc w:val="both"/>
        <w:rPr>
          <w:rFonts w:ascii="Arial" w:hAnsi="Arial" w:cs="Arial"/>
          <w:color w:val="000000" w:themeColor="text1"/>
          <w:sz w:val="18"/>
          <w:szCs w:val="18"/>
        </w:rPr>
      </w:pPr>
    </w:p>
    <w:p w14:paraId="1BBA85B1" w14:textId="16D47112" w:rsidR="00DB4A65" w:rsidRPr="00FF77B4" w:rsidRDefault="00DB4A6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At the present time</w:t>
      </w:r>
      <w:r w:rsidR="00BB7A17"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no studies that have taken an individual-level approach to using search queries as a predictor of political preferences are known. However, </w:t>
      </w:r>
      <w:r w:rsidR="003C15D2" w:rsidRPr="00FF77B4">
        <w:rPr>
          <w:rFonts w:ascii="Arial" w:hAnsi="Arial" w:cs="Arial"/>
          <w:color w:val="000000" w:themeColor="text1"/>
          <w:sz w:val="18"/>
          <w:szCs w:val="18"/>
        </w:rPr>
        <w:t>collective applications of search query data both for illustrating current events (“predicting the present”</w:t>
      </w:r>
      <w:r w:rsidR="004157B1" w:rsidRPr="00FF77B4">
        <w:rPr>
          <w:rFonts w:ascii="Arial" w:hAnsi="Arial" w:cs="Arial"/>
          <w:color w:val="000000" w:themeColor="text1"/>
          <w:sz w:val="18"/>
          <w:szCs w:val="18"/>
        </w:rPr>
        <w:t xml:space="preserve"> – as coined by</w:t>
      </w:r>
      <w:r w:rsidR="003C15D2" w:rsidRPr="00FF77B4">
        <w:rPr>
          <w:rFonts w:ascii="Arial" w:hAnsi="Arial" w:cs="Arial"/>
          <w:color w:val="000000" w:themeColor="text1"/>
          <w:sz w:val="18"/>
          <w:szCs w:val="18"/>
        </w:rPr>
        <w:t xml:space="preserve"> </w:t>
      </w:r>
      <w:r w:rsidR="00585E36"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author":[{"dropping-particle":"","family":"Choi","given":"Hyunyoung","non-dropping-particle":"","parse-names":false,"suffix":""},{"dropping-particle":"","family":"Varian","given":"Hal","non-dropping-particle":"","parse-names":false,"suffix":""}],"id":"ITEM-1","issued":{"date-parts":[["2011"]]},"title":"Predicting the Present with Google Trends","type":"article-journal"},"uris":["http://www.mendeley.com/documents/?uuid=4b79ec30-e4cd-4466-bdb0-7ed1bc2fd33e"]}],"mendeley":{"formattedCitation":"(Choi &amp; Varian, 2011)","manualFormatting":"Choi &amp; Varian, 2011)","plainTextFormattedCitation":"(Choi &amp; Varian, 2011)","previouslyFormattedCitation":"(Choi &amp; Varian, 2011)"},"properties":{"noteIndex":0},"schema":"https://github.com/citation-style-language/schema/raw/master/csl-citation.json"}</w:instrText>
      </w:r>
      <w:r w:rsidR="00585E36" w:rsidRPr="00FF77B4">
        <w:rPr>
          <w:rFonts w:ascii="Arial" w:hAnsi="Arial" w:cs="Arial"/>
          <w:color w:val="000000" w:themeColor="text1"/>
          <w:sz w:val="18"/>
          <w:szCs w:val="18"/>
        </w:rPr>
        <w:fldChar w:fldCharType="separate"/>
      </w:r>
      <w:r w:rsidR="00585E36" w:rsidRPr="00FF77B4">
        <w:rPr>
          <w:rFonts w:ascii="Arial" w:hAnsi="Arial" w:cs="Arial"/>
          <w:noProof/>
          <w:color w:val="000000" w:themeColor="text1"/>
          <w:sz w:val="18"/>
          <w:szCs w:val="18"/>
        </w:rPr>
        <w:t>Choi &amp; Varian, 2011)</w:t>
      </w:r>
      <w:r w:rsidR="00585E36" w:rsidRPr="00FF77B4">
        <w:rPr>
          <w:rFonts w:ascii="Arial" w:hAnsi="Arial" w:cs="Arial"/>
          <w:color w:val="000000" w:themeColor="text1"/>
          <w:sz w:val="18"/>
          <w:szCs w:val="18"/>
        </w:rPr>
        <w:fldChar w:fldCharType="end"/>
      </w:r>
      <w:r w:rsidR="00275861" w:rsidRPr="00FF77B4">
        <w:rPr>
          <w:rFonts w:ascii="Arial" w:hAnsi="Arial" w:cs="Arial"/>
          <w:color w:val="000000" w:themeColor="text1"/>
          <w:sz w:val="18"/>
          <w:szCs w:val="18"/>
        </w:rPr>
        <w:t xml:space="preserve"> </w:t>
      </w:r>
      <w:r w:rsidR="004157B1" w:rsidRPr="00FF77B4">
        <w:rPr>
          <w:rFonts w:ascii="Arial" w:hAnsi="Arial" w:cs="Arial"/>
          <w:color w:val="000000" w:themeColor="text1"/>
          <w:sz w:val="18"/>
          <w:szCs w:val="18"/>
        </w:rPr>
        <w:t xml:space="preserve">as well as forecasting future outcomes. Google Trends data has been successfully used to forecast </w:t>
      </w:r>
      <w:r w:rsidR="0064275E" w:rsidRPr="00FF77B4">
        <w:rPr>
          <w:rFonts w:ascii="Arial" w:hAnsi="Arial" w:cs="Arial"/>
          <w:color w:val="000000" w:themeColor="text1"/>
          <w:sz w:val="18"/>
          <w:szCs w:val="18"/>
        </w:rPr>
        <w:t xml:space="preserve">topics such as </w:t>
      </w:r>
      <w:r w:rsidR="004157B1" w:rsidRPr="00FF77B4">
        <w:rPr>
          <w:rFonts w:ascii="Arial" w:hAnsi="Arial" w:cs="Arial"/>
          <w:color w:val="000000" w:themeColor="text1"/>
          <w:sz w:val="18"/>
          <w:szCs w:val="18"/>
        </w:rPr>
        <w:t xml:space="preserve">unemployment </w:t>
      </w:r>
      <w:r w:rsidR="004157B1"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unemployment","type":"article-journal","volume":"33"},"uris":["http://www.mendeley.com/documents/?uuid=70449f69-367a-4573-8e36-751c90bab7dd"]}],"mendeley":{"formattedCitation":"(D’Amuri &amp; Marcucci, 2017)","plainTextFormattedCitation":"(D’Amuri &amp; Marcucci, 2017)","previouslyFormattedCitation":"(D’Amuri &amp; Marcucci, 2017)"},"properties":{"noteIndex":0},"schema":"https://github.com/citation-style-language/schema/raw/master/csl-citation.json"}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(D’Amuri &amp; Marcucci, 2017)</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housing prices </w:t>
      </w:r>
      <w:r w:rsidR="004157B1" w:rsidRPr="00FF77B4">
        <w:rPr>
          <w:rFonts w:ascii="Arial" w:hAnsi="Arial" w:cs="Arial"/>
          <w:color w:val="000000" w:themeColor="text1"/>
          <w:sz w:val="18"/>
          <w:szCs w:val="18"/>
        </w:rPr>
        <w:fldChar w:fldCharType="begin" w:fldLock="1"/>
      </w:r>
      <w:r w:rsidR="004157B1" w:rsidRPr="00FF77B4">
        <w:rPr>
          <w:rFonts w:ascii="Arial" w:hAnsi="Arial" w:cs="Arial"/>
          <w:color w:val="000000" w:themeColor="text1"/>
          <w:sz w:val="18"/>
          <w:szCs w:val="18"/>
        </w:rPr>
        <w:instrText>ADDIN CSL_CITATION {"citationItems":[{"id":"ITEM-1","itemData":{"ISBN":"9780226206844","author":[{"dropping-particle":"","family":"Wu","given":"Lynn","non-dropping-particle":"","parse-names":false,"suffix":""},{"dropping-particle":"","family":"Brynjolfsson","given":"Erik","non-dropping-particle":"","parse-names":false,"suffix":""}],"id":"ITEM-1","issue":"April","issued":{"date-parts":[["2015"]]},"number-of-pages":"89-118","title":"The Future of Prediction : How Google Searches Foreshadow Housing Prices and Sales The Future of Prediction How Google Searches Foreshadow Housing Prices and Sales","type":"book"},"uris":["http://www.mendeley.com/documents/?uuid=48affda0-86fb-4c87-a194-40e81aec3df2"]}],"mendeley":{"formattedCitation":"(Wu &amp; Brynjolfsson, 2015)","plainTextFormattedCitation":"(Wu &amp; Brynjolfsson, 2015)","previouslyFormattedCitation":"(Wu &amp; Brynjolfsson, 2015)"},"properties":{"noteIndex":0},"schema":"https://github.com/citation-style-language/schema/raw/master/csl-citation.json"}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(Wu &amp; Brynjolfsson, 2015)</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consumer purchasing behavior </w:t>
      </w:r>
      <w:r w:rsidR="004157B1" w:rsidRPr="00FF77B4">
        <w:rPr>
          <w:rFonts w:ascii="Arial" w:hAnsi="Arial" w:cs="Arial"/>
          <w:color w:val="000000" w:themeColor="text1"/>
          <w:sz w:val="18"/>
          <w:szCs w:val="18"/>
        </w:rPr>
        <w:fldChar w:fldCharType="begin" w:fldLock="1"/>
      </w:r>
      <w:r w:rsidR="0064275E" w:rsidRPr="00FF77B4">
        <w:rPr>
          <w:rFonts w:ascii="Arial" w:hAnsi="Arial" w:cs="Arial"/>
          <w:color w:val="000000" w:themeColor="text1"/>
          <w:sz w:val="18"/>
          <w:szCs w:val="18"/>
        </w:rPr>
        <w:instrText>ADDIN CSL_CITATION {"citationItems":[{"id":"ITEM-1","itemData":{"DOI":"10.1073/pnas.1005962107","author":[{"dropping-particle":"","family":"Goel","given":"Sharad","non-dropping-particle":"","parse-names":false,"suffix":""},{"dropping-particle":"","family":"Hofman","given":"Jake M","non-dropping-particle":"","parse-names":false,"suffix":""},{"dropping-particle":"","family":"Lahaie","given":"Sébastien","non-dropping-particle":"","parse-names":false,"suffix":""},{"dropping-particle":"","family":"Pennock","given":"David M","non-dropping-particle":"","parse-names":false,"suffix":""},{"dropping-particle":"","family":"Watts","given":"Duncan J","non-dropping-particle":"","parse-names":false,"suffix":""}],"id":"ITEM-1","issue":"41","issued":{"date-parts":[["2010"]]},"page":"17486-17490","title":"Predicting consumer behavior with Web search","type":"article-journal","volume":"107"},"uris":["http://www.mendeley.com/documents/?uuid=2b9b874c-57ba-4b0a-9146-9953b22d51a1"]}],"mendeley":{"formattedCitation":"(Goel, Hofman, Lahaie, Pennock, &amp; Watts, 2010)","plainTextFormattedCitation":"(Goel, Hofman, Lahaie, Pennock, &amp; Watts, 2010)","previouslyFormattedCitation":"(Goel, Hofman, Lahaie, Pennock, &amp; Watts, 2010)"},"properties":{"noteIndex":0},"schema":"https://github.com/citation-style-language/schema/raw/master/csl-citation.json"}</w:instrText>
      </w:r>
      <w:r w:rsidR="004157B1" w:rsidRPr="00FF77B4">
        <w:rPr>
          <w:rFonts w:ascii="Arial" w:hAnsi="Arial" w:cs="Arial"/>
          <w:color w:val="000000" w:themeColor="text1"/>
          <w:sz w:val="18"/>
          <w:szCs w:val="18"/>
        </w:rPr>
        <w:fldChar w:fldCharType="separate"/>
      </w:r>
      <w:r w:rsidR="004157B1" w:rsidRPr="00FF77B4">
        <w:rPr>
          <w:rFonts w:ascii="Arial" w:hAnsi="Arial" w:cs="Arial"/>
          <w:noProof/>
          <w:color w:val="000000" w:themeColor="text1"/>
          <w:sz w:val="18"/>
          <w:szCs w:val="18"/>
        </w:rPr>
        <w:t>(Goel, Hofman, Lahaie, Pennock, &amp; Watts, 2010)</w:t>
      </w:r>
      <w:r w:rsidR="004157B1" w:rsidRPr="00FF77B4">
        <w:rPr>
          <w:rFonts w:ascii="Arial" w:hAnsi="Arial" w:cs="Arial"/>
          <w:color w:val="000000" w:themeColor="text1"/>
          <w:sz w:val="18"/>
          <w:szCs w:val="18"/>
        </w:rPr>
        <w:fldChar w:fldCharType="end"/>
      </w:r>
      <w:r w:rsidR="004157B1" w:rsidRPr="00FF77B4">
        <w:rPr>
          <w:rFonts w:ascii="Arial" w:hAnsi="Arial" w:cs="Arial"/>
          <w:color w:val="000000" w:themeColor="text1"/>
          <w:sz w:val="18"/>
          <w:szCs w:val="18"/>
        </w:rPr>
        <w:t xml:space="preserve">, and </w:t>
      </w:r>
      <w:r w:rsidR="0064275E" w:rsidRPr="00FF77B4">
        <w:rPr>
          <w:rFonts w:ascii="Arial" w:hAnsi="Arial" w:cs="Arial"/>
          <w:color w:val="000000" w:themeColor="text1"/>
          <w:sz w:val="18"/>
          <w:szCs w:val="18"/>
        </w:rPr>
        <w:t xml:space="preserve">the spread of influenza </w:t>
      </w:r>
      <w:r w:rsidR="0064275E" w:rsidRPr="00FF77B4">
        <w:rPr>
          <w:rFonts w:ascii="Arial" w:hAnsi="Arial" w:cs="Arial"/>
          <w:color w:val="000000" w:themeColor="text1"/>
          <w:sz w:val="18"/>
          <w:szCs w:val="18"/>
        </w:rPr>
        <w:fldChar w:fldCharType="begin" w:fldLock="1"/>
      </w:r>
      <w:r w:rsidR="004311E8" w:rsidRPr="00FF77B4">
        <w:rPr>
          <w:rFonts w:ascii="Arial" w:hAnsi="Arial" w:cs="Arial"/>
          <w:color w:val="000000" w:themeColor="text1"/>
          <w:sz w:val="18"/>
          <w:szCs w:val="18"/>
        </w:rPr>
        <w:instrText>ADDIN CSL_CITATION {"citationItems":[{"id":"ITEM-1","itemData":{"DOI":"10.1038/nature07634","author":[{"dropping-particle":"","family":"Ginsberg","given":"Jeremy","non-dropping-particle":"","parse-names":false,"suffix":""},{"dropping-particle":"","family":"Mohebbi","given":"Matthew H","non-dropping-particle":"","parse-names":false,"suffix":""},{"dropping-particle":"","family":"Patel","given":"Rajan S","non-dropping-particle":"","parse-names":false,"suffix":""},{"dropping-particle":"","family":"Brammer","given":"Lynnette","non-dropping-particle":"","parse-names":false,"suffix":""},{"dropping-particle":"","family":"Smolinski","given":"Mark S","non-dropping-particle":"","parse-names":false,"suffix":""},{"dropping-particle":"","family":"Brilliant","given":"Larry","non-dropping-particle":"","parse-names":false,"suffix":""}],"id":"ITEM-1","issue":"February 2009","issued":{"date-parts":[["2009"]]},"title":"Detecting influenza epidemics using search engine query data","type":"article-journal","volume":"457"},"uris":["http://www.mendeley.com/documents/?uuid=7b271dd9-d1d0-40b9-b88e-48592617d509"]}],"mendeley":{"formattedCitation":"(Ginsberg et al., 2009)","plainTextFormattedCitation":"(Ginsberg et al., 2009)","previouslyFormattedCitation":"(Ginsberg et al., 2009)"},"properties":{"noteIndex":0},"schema":"https://github.com/citation-style-language/schema/raw/master/csl-citation.json"}</w:instrText>
      </w:r>
      <w:r w:rsidR="0064275E" w:rsidRPr="00FF77B4">
        <w:rPr>
          <w:rFonts w:ascii="Arial" w:hAnsi="Arial" w:cs="Arial"/>
          <w:color w:val="000000" w:themeColor="text1"/>
          <w:sz w:val="18"/>
          <w:szCs w:val="18"/>
        </w:rPr>
        <w:fldChar w:fldCharType="separate"/>
      </w:r>
      <w:r w:rsidR="0064275E" w:rsidRPr="00FF77B4">
        <w:rPr>
          <w:rFonts w:ascii="Arial" w:hAnsi="Arial" w:cs="Arial"/>
          <w:noProof/>
          <w:color w:val="000000" w:themeColor="text1"/>
          <w:sz w:val="18"/>
          <w:szCs w:val="18"/>
        </w:rPr>
        <w:t>(Ginsberg et al., 2009)</w:t>
      </w:r>
      <w:r w:rsidR="0064275E" w:rsidRPr="00FF77B4">
        <w:rPr>
          <w:rFonts w:ascii="Arial" w:hAnsi="Arial" w:cs="Arial"/>
          <w:color w:val="000000" w:themeColor="text1"/>
          <w:sz w:val="18"/>
          <w:szCs w:val="18"/>
        </w:rPr>
        <w:fldChar w:fldCharType="end"/>
      </w:r>
      <w:r w:rsidR="0064275E" w:rsidRPr="00FF77B4">
        <w:rPr>
          <w:rFonts w:ascii="Arial" w:hAnsi="Arial" w:cs="Arial"/>
          <w:color w:val="000000" w:themeColor="text1"/>
          <w:sz w:val="18"/>
          <w:szCs w:val="18"/>
        </w:rPr>
        <w:t xml:space="preserve">. </w:t>
      </w:r>
    </w:p>
    <w:p w14:paraId="7EC80F5D" w14:textId="5C0266BC" w:rsidR="004311E8" w:rsidRPr="00FF77B4" w:rsidRDefault="004311E8" w:rsidP="006B0D2C">
      <w:pPr>
        <w:spacing w:line="360" w:lineRule="auto"/>
        <w:jc w:val="both"/>
        <w:rPr>
          <w:rFonts w:ascii="Arial" w:hAnsi="Arial" w:cs="Arial"/>
          <w:color w:val="000000" w:themeColor="text1"/>
          <w:sz w:val="18"/>
          <w:szCs w:val="18"/>
        </w:rPr>
      </w:pPr>
    </w:p>
    <w:p w14:paraId="1332FC58" w14:textId="4739C2AA" w:rsidR="00073F1D" w:rsidRPr="00FF77B4" w:rsidRDefault="004311E8"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Google Trends data have also successfully been applied to elections. Stephens-</w:t>
      </w:r>
      <w:proofErr w:type="spellStart"/>
      <w:r w:rsidRPr="00FF77B4">
        <w:rPr>
          <w:rFonts w:ascii="Arial" w:hAnsi="Arial" w:cs="Arial"/>
          <w:color w:val="000000" w:themeColor="text1"/>
          <w:sz w:val="18"/>
          <w:szCs w:val="18"/>
        </w:rPr>
        <w:t>davidowitz</w:t>
      </w:r>
      <w:proofErr w:type="spellEnd"/>
      <w:r w:rsidRPr="00FF77B4">
        <w:rPr>
          <w:rFonts w:ascii="Arial" w:hAnsi="Arial" w:cs="Arial"/>
          <w:color w:val="000000" w:themeColor="text1"/>
          <w:sz w:val="18"/>
          <w:szCs w:val="18"/>
        </w:rPr>
        <w:t xml:space="preserve"> showed that search volume for the terms “vote” or “voting” in a particular geographic area was strongly correlated with the electoral turnout in the region in the 2008, 2010, and 2012 US elections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Pr="00FF77B4">
        <w:rPr>
          <w:rFonts w:ascii="Cambria Math" w:hAnsi="Cambria Math" w:cs="Cambria Math"/>
          <w:color w:val="000000" w:themeColor="text1"/>
          <w:sz w:val="18"/>
          <w:szCs w:val="18"/>
        </w:rPr>
        <w:instrText>∗</w:instrText>
      </w:r>
      <w:r w:rsidRPr="00FF77B4">
        <w:rPr>
          <w:rFonts w:ascii="Arial" w:hAnsi="Arial" w:cs="Arial"/>
          <w:color w:val="000000" w:themeColor="text1"/>
          <w:sz w:val="18"/>
          <w:szCs w:val="18"/>
        </w:rPr>
        <w:instrText>","type":"article-journal"},"uris":["http://www.mendeley.com/documents/?uuid=7a430f8e-bb58-4d8a-bbe1-3c0d87b86c1a"]}],"mendeley":{"formattedCitation":"(Stephens-davidowitz, 2013)","manualFormatting":"(Stephens-davidowitz, 2013)","plainTextFormattedCitation":"(Stephens-davidowitz, 2013)","previouslyFormattedCitation":"(Stephens-davidowitz,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(Stephens-davidowitz,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r w:rsidR="00073F1D" w:rsidRPr="00FF77B4">
        <w:rPr>
          <w:rFonts w:ascii="Arial" w:hAnsi="Arial" w:cs="Arial"/>
          <w:color w:val="000000" w:themeColor="text1"/>
          <w:sz w:val="18"/>
          <w:szCs w:val="18"/>
        </w:rPr>
        <w:fldChar w:fldCharType="begin" w:fldLock="1"/>
      </w:r>
      <w:r w:rsidR="008674A4" w:rsidRPr="00FF77B4">
        <w:rPr>
          <w:rFonts w:ascii="Arial" w:hAnsi="Arial" w:cs="Arial"/>
          <w:color w:val="000000" w:themeColor="text1"/>
          <w:sz w:val="18"/>
          <w:szCs w:val="18"/>
        </w:rPr>
        <w:instrText>ADDIN CSL_CITATION {"citationItems":[{"id":"ITEM-1","itemData":{"DOI":"10.1093/pan/mpv002","ISSN":"14764989","abstract":"Electoral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Analysis","id":"ITEM-1","issue":"2","issued":{"date-parts":[["2015"]]},"page":"225-241","title":"Estimating voter registration deadline effects with web search data","type":"article-journal","volume":"23"},"uris":["http://www.mendeley.com/documents/?uuid=ea844d81-a644-49db-b9bc-6639cc8f30f6"]}],"mendeley":{"formattedCitation":"(Street, Murray, Blitzer, &amp; Patel, 2015)","manualFormatting":"Street, Murray, Blitzer, and Patel (2015)","plainTextFormattedCitation":"(Street, Murray, Blitzer, &amp; Patel, 2015)","previouslyFormattedCitation":"(Street, Murray, Blitzer, &amp; Patel, 2015)"},"properties":{"noteIndex":0},"schema":"https://github.com/citation-style-language/schema/raw/master/csl-citation.json"}</w:instrText>
      </w:r>
      <w:r w:rsidR="00073F1D" w:rsidRPr="00FF77B4">
        <w:rPr>
          <w:rFonts w:ascii="Arial" w:hAnsi="Arial" w:cs="Arial"/>
          <w:color w:val="000000" w:themeColor="text1"/>
          <w:sz w:val="18"/>
          <w:szCs w:val="18"/>
        </w:rPr>
        <w:fldChar w:fldCharType="separate"/>
      </w:r>
      <w:r w:rsidR="00073F1D" w:rsidRPr="00FF77B4">
        <w:rPr>
          <w:rFonts w:ascii="Arial" w:hAnsi="Arial" w:cs="Arial"/>
          <w:noProof/>
          <w:color w:val="000000" w:themeColor="text1"/>
          <w:sz w:val="18"/>
          <w:szCs w:val="18"/>
        </w:rPr>
        <w:t>Street, Murray, Blitzer, and Patel (2015)</w:t>
      </w:r>
      <w:r w:rsidR="00073F1D" w:rsidRPr="00FF77B4">
        <w:rPr>
          <w:rFonts w:ascii="Arial" w:hAnsi="Arial" w:cs="Arial"/>
          <w:color w:val="000000" w:themeColor="text1"/>
          <w:sz w:val="18"/>
          <w:szCs w:val="18"/>
        </w:rPr>
        <w:fldChar w:fldCharType="end"/>
      </w:r>
      <w:r w:rsidR="00073F1D" w:rsidRPr="00FF77B4">
        <w:rPr>
          <w:rFonts w:ascii="Arial" w:hAnsi="Arial" w:cs="Arial"/>
          <w:color w:val="000000" w:themeColor="text1"/>
          <w:sz w:val="18"/>
          <w:szCs w:val="18"/>
        </w:rPr>
        <w:t xml:space="preserve"> also showed that queries related to voter registration were strongly correlated with actual voter registration rates.</w:t>
      </w:r>
    </w:p>
    <w:p w14:paraId="07CF48A1" w14:textId="77777777" w:rsidR="00073F1D" w:rsidRPr="00FF77B4" w:rsidRDefault="00073F1D" w:rsidP="006B0D2C">
      <w:pPr>
        <w:spacing w:line="360" w:lineRule="auto"/>
        <w:jc w:val="both"/>
        <w:rPr>
          <w:rFonts w:ascii="Arial" w:hAnsi="Arial" w:cs="Arial"/>
          <w:color w:val="000000" w:themeColor="text1"/>
          <w:sz w:val="18"/>
          <w:szCs w:val="18"/>
        </w:rPr>
      </w:pPr>
    </w:p>
    <w:p w14:paraId="4EEF3408" w14:textId="2BD20DC6" w:rsidR="00EC7D5E" w:rsidRPr="00FF77B4" w:rsidRDefault="004311E8" w:rsidP="006B0D2C">
      <w:pPr>
        <w:spacing w:line="360" w:lineRule="auto"/>
        <w:jc w:val="both"/>
        <w:rPr>
          <w:rFonts w:ascii="Arial" w:hAnsi="Arial" w:cs="Arial"/>
          <w:color w:val="000000" w:themeColor="text1"/>
          <w:sz w:val="18"/>
          <w:szCs w:val="18"/>
        </w:rPr>
      </w:pPr>
      <w:proofErr w:type="spellStart"/>
      <w:r w:rsidRPr="00FF77B4">
        <w:rPr>
          <w:rFonts w:ascii="Arial" w:hAnsi="Arial" w:cs="Arial"/>
          <w:color w:val="000000" w:themeColor="text1"/>
          <w:sz w:val="18"/>
          <w:szCs w:val="18"/>
        </w:rPr>
        <w:t>Polykalas</w:t>
      </w:r>
      <w:proofErr w:type="spellEnd"/>
      <w:r w:rsidRPr="00FF77B4">
        <w:rPr>
          <w:rFonts w:ascii="Arial" w:hAnsi="Arial" w:cs="Arial"/>
          <w:color w:val="000000" w:themeColor="text1"/>
          <w:sz w:val="18"/>
          <w:szCs w:val="18"/>
        </w:rPr>
        <w:t xml:space="preserve">, </w:t>
      </w:r>
      <w:proofErr w:type="spellStart"/>
      <w:r w:rsidRPr="00FF77B4">
        <w:rPr>
          <w:rFonts w:ascii="Arial" w:hAnsi="Arial" w:cs="Arial"/>
          <w:color w:val="000000" w:themeColor="text1"/>
          <w:sz w:val="18"/>
          <w:szCs w:val="18"/>
        </w:rPr>
        <w:t>Prezerakos</w:t>
      </w:r>
      <w:proofErr w:type="spellEnd"/>
      <w:r w:rsidRPr="00FF77B4">
        <w:rPr>
          <w:rFonts w:ascii="Arial" w:hAnsi="Arial" w:cs="Arial"/>
          <w:color w:val="000000" w:themeColor="text1"/>
          <w:sz w:val="18"/>
          <w:szCs w:val="18"/>
        </w:rPr>
        <w:t xml:space="preserve">, and </w:t>
      </w:r>
      <w:r w:rsidRPr="00FF77B4">
        <w:rPr>
          <w:rFonts w:ascii="Arial" w:hAnsi="Arial" w:cs="Arial"/>
          <w:noProof/>
          <w:color w:val="000000" w:themeColor="text1"/>
          <w:sz w:val="18"/>
          <w:szCs w:val="18"/>
        </w:rPr>
        <w:t>Konidaris</w:t>
      </w:r>
      <w:r w:rsidRPr="00FF77B4">
        <w:rPr>
          <w:rFonts w:ascii="Arial" w:hAnsi="Arial" w:cs="Arial"/>
          <w:color w:val="000000" w:themeColor="text1"/>
          <w:sz w:val="18"/>
          <w:szCs w:val="18"/>
        </w:rPr>
        <w:t xml:space="preserve"> (2013) applied a similar method to </w:t>
      </w:r>
      <w:r w:rsidR="00073F1D" w:rsidRPr="00FF77B4">
        <w:rPr>
          <w:rFonts w:ascii="Arial" w:hAnsi="Arial" w:cs="Arial"/>
          <w:color w:val="000000" w:themeColor="text1"/>
          <w:sz w:val="18"/>
          <w:szCs w:val="18"/>
        </w:rPr>
        <w:t xml:space="preserve">study the outcome of </w:t>
      </w:r>
      <w:r w:rsidRPr="00FF77B4">
        <w:rPr>
          <w:rFonts w:ascii="Arial" w:hAnsi="Arial" w:cs="Arial"/>
          <w:color w:val="000000" w:themeColor="text1"/>
          <w:sz w:val="18"/>
          <w:szCs w:val="18"/>
        </w:rPr>
        <w:t xml:space="preserve">three German elections, also relying on a pre-defined list of keywords that were determined to be relevant for electoral outcomes and measuring their relationship to election results. The algorithm was able to accurately predict the election outcome of all three of the studied elections </w:t>
      </w:r>
      <w:r w:rsidRPr="00FF77B4">
        <w:rPr>
          <w:rFonts w:ascii="Arial" w:hAnsi="Arial" w:cs="Arial"/>
          <w:color w:val="000000" w:themeColor="text1"/>
          <w:sz w:val="18"/>
          <w:szCs w:val="18"/>
        </w:rPr>
        <w:fldChar w:fldCharType="begin" w:fldLock="1"/>
      </w:r>
      <w:r w:rsidR="00465840" w:rsidRPr="00FF77B4">
        <w:rPr>
          <w:rFonts w:ascii="Arial" w:hAnsi="Arial" w:cs="Arial"/>
          <w:color w:val="000000" w:themeColor="text1"/>
          <w:sz w:val="18"/>
          <w:szCs w:val="18"/>
        </w:rPr>
        <w:instrText>ADDIN CSL_CITATION {"citationItems":[{"id":"ITEM-1","itemData":{"ISBN":"9781479947966","author":[{"dropping-particle":"","family":"Polykalas","given":"Spyros E","non-dropping-particle":"","parse-names":false,"suffix":""},{"dropping-particle":"","family":"Prezerakos","given":"George N","non-dropping-particle":"","parse-names":false,"suffix":""},{"dropping-particle":"","family":"Konidaris","given":"Agisilaos","non-dropping-particle":"","parse-names":false,"suffix":""}],"id":"ITEM-1","issued":{"date-parts":[["2013"]]},"page":"69-73","title":"An Algorithm based on Google Trends ' data for future prediction . Case study : German Elections","type":"article-journal"},"uris":["http://www.mendeley.com/documents/?uuid=377e6c98-7f6c-4233-a592-5b3810c0f353"]}],"mendeley":{"formattedCitation":"(Polykalas, Prezerakos, &amp; Konidaris, 2013)","plainTextFormattedCitation":"(Polykalas, Prezerakos, &amp; Konidaris, 2013)","previouslyFormattedCitation":"(Polykalas, Prezerakos, &amp; Konidaris,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(Polykalas, Prezerakos, &amp; Konidaris,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22BA3D83" w14:textId="5DD68BDA" w:rsidR="002541AD" w:rsidRPr="00FF77B4" w:rsidRDefault="002541AD" w:rsidP="006B0D2C">
      <w:pPr>
        <w:spacing w:line="360" w:lineRule="auto"/>
        <w:jc w:val="both"/>
        <w:rPr>
          <w:rFonts w:ascii="Arial" w:hAnsi="Arial" w:cs="Arial"/>
          <w:color w:val="000000" w:themeColor="text1"/>
          <w:sz w:val="18"/>
          <w:szCs w:val="18"/>
        </w:rPr>
      </w:pPr>
    </w:p>
    <w:p w14:paraId="1BB34B6A" w14:textId="6F026DEB" w:rsidR="00A70DF6" w:rsidRPr="00FF77B4" w:rsidRDefault="00465840" w:rsidP="006B0D2C">
      <w:pPr>
        <w:spacing w:line="360" w:lineRule="auto"/>
        <w:jc w:val="both"/>
        <w:rPr>
          <w:rFonts w:ascii="Arial" w:hAnsi="Arial" w:cs="Arial"/>
          <w:color w:val="000000" w:themeColor="text1"/>
          <w:sz w:val="18"/>
          <w:szCs w:val="18"/>
        </w:rPr>
      </w:pPr>
      <w:proofErr w:type="spellStart"/>
      <w:r w:rsidRPr="00FF77B4">
        <w:rPr>
          <w:rFonts w:ascii="Arial" w:hAnsi="Arial" w:cs="Arial"/>
          <w:color w:val="000000" w:themeColor="text1"/>
          <w:sz w:val="18"/>
          <w:szCs w:val="18"/>
        </w:rPr>
        <w:t>Lui</w:t>
      </w:r>
      <w:proofErr w:type="spellEnd"/>
      <w:r w:rsidRPr="00FF77B4">
        <w:rPr>
          <w:rFonts w:ascii="Arial" w:hAnsi="Arial" w:cs="Arial"/>
          <w:color w:val="000000" w:themeColor="text1"/>
          <w:sz w:val="18"/>
          <w:szCs w:val="18"/>
        </w:rPr>
        <w:t xml:space="preserve">, Metaxas, </w:t>
      </w:r>
      <w:r w:rsidR="00A70DF6" w:rsidRPr="00FF77B4">
        <w:rPr>
          <w:rFonts w:ascii="Arial" w:hAnsi="Arial" w:cs="Arial"/>
          <w:color w:val="000000" w:themeColor="text1"/>
          <w:sz w:val="18"/>
          <w:szCs w:val="18"/>
        </w:rPr>
        <w:t xml:space="preserve">and </w:t>
      </w:r>
      <w:proofErr w:type="spellStart"/>
      <w:r w:rsidR="00A70DF6" w:rsidRPr="00FF77B4">
        <w:rPr>
          <w:rFonts w:ascii="Arial" w:hAnsi="Arial" w:cs="Arial"/>
          <w:color w:val="000000" w:themeColor="text1"/>
          <w:sz w:val="18"/>
          <w:szCs w:val="18"/>
        </w:rPr>
        <w:t>Mustafaraj</w:t>
      </w:r>
      <w:proofErr w:type="spellEnd"/>
      <w:r w:rsidR="00A70DF6" w:rsidRPr="00FF77B4">
        <w:rPr>
          <w:rFonts w:ascii="Arial" w:hAnsi="Arial" w:cs="Arial"/>
          <w:color w:val="000000" w:themeColor="text1"/>
          <w:sz w:val="18"/>
          <w:szCs w:val="18"/>
        </w:rPr>
        <w:t xml:space="preserve"> </w:t>
      </w:r>
      <w:r w:rsidR="00200CDA" w:rsidRPr="00FF77B4">
        <w:rPr>
          <w:rFonts w:ascii="Arial" w:hAnsi="Arial" w:cs="Arial"/>
          <w:color w:val="000000" w:themeColor="text1"/>
          <w:sz w:val="18"/>
          <w:szCs w:val="18"/>
        </w:rPr>
        <w:t xml:space="preserve">(2011) </w:t>
      </w:r>
      <w:r w:rsidR="00A70DF6" w:rsidRPr="00FF77B4">
        <w:rPr>
          <w:rFonts w:ascii="Arial" w:hAnsi="Arial" w:cs="Arial"/>
          <w:color w:val="000000" w:themeColor="text1"/>
          <w:sz w:val="18"/>
          <w:szCs w:val="18"/>
        </w:rPr>
        <w:t>cast doubt on the applicability of Google Trends data to forecasting elections, however. They argue that such data were not successful at predicting the 2008 and 2010 US elections compared to incumbency, polls, or even chance</w:t>
      </w:r>
      <w:r w:rsidR="00BB7A17" w:rsidRPr="00FF77B4">
        <w:rPr>
          <w:rFonts w:ascii="Arial" w:hAnsi="Arial" w:cs="Arial"/>
          <w:color w:val="000000" w:themeColor="text1"/>
          <w:sz w:val="18"/>
          <w:szCs w:val="18"/>
        </w:rPr>
        <w:t>.</w:t>
      </w:r>
      <w:r w:rsidR="00A70DF6" w:rsidRPr="00FF77B4">
        <w:rPr>
          <w:rFonts w:ascii="Arial" w:hAnsi="Arial" w:cs="Arial"/>
          <w:color w:val="000000" w:themeColor="text1"/>
          <w:sz w:val="18"/>
          <w:szCs w:val="18"/>
        </w:rPr>
        <w:t xml:space="preserve"> They point out that this could be due to limitations on simply using search volume for a particular candidate’s name, since this does not adequately illustrate why an individual may be searching for a candidate. For example, if a candidate is particularly well-known, they may not be searched for at all, which is actually a good sign for their election prospects. The researchers therefore recommend employing sentiment analysis to get an understanding for the driving forces behind a user’s query </w:t>
      </w:r>
      <w:r w:rsidR="00A70DF6" w:rsidRPr="00FF77B4">
        <w:rPr>
          <w:rFonts w:ascii="Arial" w:hAnsi="Arial" w:cs="Arial"/>
          <w:color w:val="000000" w:themeColor="text1"/>
          <w:sz w:val="18"/>
          <w:szCs w:val="18"/>
        </w:rPr>
        <w:fldChar w:fldCharType="begin" w:fldLock="1"/>
      </w:r>
      <w:r w:rsidR="007D5AB8"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A70DF6" w:rsidRPr="00FF77B4">
        <w:rPr>
          <w:rFonts w:ascii="Arial" w:hAnsi="Arial" w:cs="Arial"/>
          <w:color w:val="000000" w:themeColor="text1"/>
          <w:sz w:val="18"/>
          <w:szCs w:val="18"/>
        </w:rPr>
        <w:fldChar w:fldCharType="separate"/>
      </w:r>
      <w:r w:rsidR="00CE7BA3" w:rsidRPr="00FF77B4">
        <w:rPr>
          <w:rFonts w:ascii="Arial" w:hAnsi="Arial" w:cs="Arial"/>
          <w:noProof/>
          <w:color w:val="000000" w:themeColor="text1"/>
          <w:sz w:val="18"/>
          <w:szCs w:val="18"/>
        </w:rPr>
        <w:t>(C. Lui et al., 2011)</w:t>
      </w:r>
      <w:r w:rsidR="00A70DF6" w:rsidRPr="00FF77B4">
        <w:rPr>
          <w:rFonts w:ascii="Arial" w:hAnsi="Arial" w:cs="Arial"/>
          <w:color w:val="000000" w:themeColor="text1"/>
          <w:sz w:val="18"/>
          <w:szCs w:val="18"/>
        </w:rPr>
        <w:fldChar w:fldCharType="end"/>
      </w:r>
      <w:r w:rsidR="00A70DF6" w:rsidRPr="00FF77B4">
        <w:rPr>
          <w:rFonts w:ascii="Arial" w:hAnsi="Arial" w:cs="Arial"/>
          <w:color w:val="000000" w:themeColor="text1"/>
          <w:sz w:val="18"/>
          <w:szCs w:val="18"/>
        </w:rPr>
        <w:t>.</w:t>
      </w:r>
    </w:p>
    <w:p w14:paraId="2FA47207" w14:textId="52B73B07" w:rsidR="00E67A00" w:rsidRPr="00FF77B4" w:rsidRDefault="00E67A00" w:rsidP="006B0D2C">
      <w:pPr>
        <w:spacing w:line="360" w:lineRule="auto"/>
        <w:jc w:val="both"/>
        <w:rPr>
          <w:rFonts w:ascii="Arial" w:hAnsi="Arial" w:cs="Arial"/>
          <w:color w:val="000000" w:themeColor="text1"/>
          <w:sz w:val="18"/>
          <w:szCs w:val="18"/>
        </w:rPr>
      </w:pPr>
    </w:p>
    <w:p w14:paraId="393BBFD6" w14:textId="3B8E614B" w:rsidR="00200CDA" w:rsidRPr="00FF77B4" w:rsidRDefault="00E67A00" w:rsidP="004A652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It is also important to note that aggregate-level Google Trends data have some notable flaws for forecasting: For example, there is no way of knowing who is using Google to confirm that they are eligible voters, or how often – the same individual may Google a candidate name many times, for instance. Thus, it is difficult to assume a “one person, one vote” scenario is represented with Google Trends </w:t>
      </w:r>
      <w:r w:rsidRPr="00FF77B4">
        <w:rPr>
          <w:rFonts w:ascii="Arial" w:hAnsi="Arial" w:cs="Arial"/>
          <w:color w:val="000000" w:themeColor="text1"/>
          <w:sz w:val="18"/>
          <w:szCs w:val="18"/>
        </w:rPr>
        <w:fldChar w:fldCharType="begin" w:fldLock="1"/>
      </w:r>
      <w:r w:rsidR="006D0F66" w:rsidRPr="00FF77B4">
        <w:rPr>
          <w:rFonts w:ascii="Arial" w:hAnsi="Arial" w:cs="Arial"/>
          <w:color w:val="000000" w:themeColor="text1"/>
          <w:sz w:val="18"/>
          <w:szCs w:val="18"/>
        </w:rPr>
        <w:instrText>ADDIN CSL_CITATION {"citationItems":[{"id":"ITEM-1","itemData":{"author":[{"dropping-particle":"","family":"Chung","given":"Jessica","non-dropping-particle":"","parse-names":false,"suffix":""},{"dropping-particle":"","family":"Mustafaraj","given":"Eni","non-dropping-particle":"","parse-names":false,"suffix":""}],"id":"ITEM-1","issued":{"date-parts":[["2010"]]},"page":"1770-1771","title":"Can Collective Sentiment Expressed on Twitter Predict Political Elections ?","type":"article-journal"},"uris":["http://www.mendeley.com/documents/?uuid=2b999beb-4264-406b-b772-3f602ae02206"]}],"mendeley":{"formattedCitation":"(Chung &amp; Mustafaraj, 2010)","plainTextFormattedCitation":"(Chung &amp; Mustafaraj, 2010)","previouslyFormattedCitation":"(Chung &amp; Mustafaraj, 2010)"},"properties":{"noteIndex":0},"schema":"https://github.com/citation-style-language/schema/raw/master/csl-citation.json"}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(Chung &amp; Mustafaraj, 2010)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7876CE5B" w14:textId="77777777" w:rsidR="003C1B8E" w:rsidRPr="00FF77B4" w:rsidRDefault="003C1B8E" w:rsidP="004A652A">
      <w:pPr>
        <w:spacing w:line="360" w:lineRule="auto"/>
        <w:jc w:val="both"/>
        <w:rPr>
          <w:rFonts w:ascii="Arial" w:hAnsi="Arial" w:cs="Arial"/>
          <w:color w:val="000000" w:themeColor="text1"/>
          <w:sz w:val="18"/>
          <w:szCs w:val="18"/>
        </w:rPr>
      </w:pPr>
    </w:p>
    <w:p w14:paraId="10256E77" w14:textId="77777777" w:rsidR="003C1B8E" w:rsidRPr="00FF77B4" w:rsidRDefault="003C1B8E" w:rsidP="004A652A">
      <w:pPr>
        <w:spacing w:line="360" w:lineRule="auto"/>
        <w:jc w:val="both"/>
        <w:rPr>
          <w:rFonts w:ascii="Arial" w:hAnsi="Arial" w:cs="Arial"/>
          <w:color w:val="000000" w:themeColor="text1"/>
          <w:sz w:val="18"/>
          <w:szCs w:val="18"/>
        </w:rPr>
      </w:pPr>
    </w:p>
    <w:p w14:paraId="29F5887D" w14:textId="77777777" w:rsidR="003C1B8E" w:rsidRPr="00FF77B4" w:rsidRDefault="003C1B8E" w:rsidP="004A652A">
      <w:pPr>
        <w:spacing w:line="360" w:lineRule="auto"/>
        <w:jc w:val="both"/>
        <w:rPr>
          <w:rFonts w:ascii="Arial" w:hAnsi="Arial" w:cs="Arial"/>
          <w:color w:val="000000" w:themeColor="text1"/>
          <w:sz w:val="18"/>
          <w:szCs w:val="18"/>
        </w:rPr>
      </w:pPr>
    </w:p>
    <w:p w14:paraId="2719E7D1" w14:textId="68345ADB" w:rsidR="005F787E" w:rsidRPr="00FF77B4" w:rsidRDefault="004A652A" w:rsidP="00C77CC3">
      <w:pPr>
        <w:pStyle w:val="Thesis2"/>
        <w:rPr>
          <w:rFonts w:cs="Arial"/>
          <w:szCs w:val="18"/>
        </w:rPr>
      </w:pPr>
      <w:bookmarkStart w:id="42" w:name="_Toc37513737"/>
      <w:bookmarkStart w:id="43" w:name="_Toc37515271"/>
      <w:r w:rsidRPr="00FF77B4">
        <w:rPr>
          <w:rFonts w:cs="Arial"/>
          <w:szCs w:val="18"/>
        </w:rPr>
        <w:lastRenderedPageBreak/>
        <w:t xml:space="preserve">2.4 </w:t>
      </w:r>
      <w:r w:rsidR="005F787E" w:rsidRPr="00FF77B4">
        <w:rPr>
          <w:rFonts w:cs="Arial"/>
          <w:szCs w:val="18"/>
        </w:rPr>
        <w:t>Strengths of Search Quer</w:t>
      </w:r>
      <w:r w:rsidR="00200CDA" w:rsidRPr="00FF77B4">
        <w:rPr>
          <w:rFonts w:cs="Arial"/>
          <w:szCs w:val="18"/>
        </w:rPr>
        <w:t>y Data</w:t>
      </w:r>
      <w:bookmarkEnd w:id="42"/>
      <w:bookmarkEnd w:id="43"/>
    </w:p>
    <w:p w14:paraId="7E7460B7" w14:textId="3279EFF3" w:rsidR="005F787E" w:rsidRPr="00FF77B4" w:rsidRDefault="005F787E" w:rsidP="006B0D2C">
      <w:pPr>
        <w:spacing w:line="360" w:lineRule="auto"/>
        <w:jc w:val="both"/>
        <w:rPr>
          <w:rFonts w:ascii="Arial" w:hAnsi="Arial" w:cs="Arial"/>
          <w:color w:val="000000" w:themeColor="text1"/>
          <w:sz w:val="18"/>
          <w:szCs w:val="18"/>
        </w:rPr>
      </w:pPr>
    </w:p>
    <w:p w14:paraId="5A1FF9E8" w14:textId="77777777" w:rsidR="00392F72" w:rsidRPr="00FF77B4" w:rsidRDefault="00200CDA"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Much of </w:t>
      </w:r>
      <w:r w:rsidR="00AD1EA5" w:rsidRPr="00FF77B4">
        <w:rPr>
          <w:rFonts w:ascii="Arial" w:hAnsi="Arial" w:cs="Arial"/>
          <w:color w:val="000000" w:themeColor="text1"/>
          <w:sz w:val="18"/>
          <w:szCs w:val="18"/>
        </w:rPr>
        <w:t xml:space="preserve">the interest in utilizing digital data to forecast political preferences is to overcome the drawbacks inherent in traditional polling. For example, polls require significant time and monetary resources, and hence “cannot give insight into the short-term dynamics of vote choice, especially on a per-state level.” </w:t>
      </w:r>
      <w:r w:rsidR="00392F72" w:rsidRPr="00FF77B4">
        <w:rPr>
          <w:rFonts w:ascii="Arial" w:hAnsi="Arial" w:cs="Arial"/>
          <w:color w:val="000000" w:themeColor="text1"/>
          <w:sz w:val="18"/>
          <w:szCs w:val="18"/>
        </w:rPr>
        <w:t>Results</w:t>
      </w:r>
      <w:r w:rsidR="00AD1EA5" w:rsidRPr="00FF77B4">
        <w:rPr>
          <w:rFonts w:ascii="Arial" w:hAnsi="Arial" w:cs="Arial"/>
          <w:color w:val="000000" w:themeColor="text1"/>
          <w:sz w:val="18"/>
          <w:szCs w:val="18"/>
        </w:rPr>
        <w:t xml:space="preserve"> can </w:t>
      </w:r>
      <w:r w:rsidR="00392F72" w:rsidRPr="00FF77B4">
        <w:rPr>
          <w:rFonts w:ascii="Arial" w:hAnsi="Arial" w:cs="Arial"/>
          <w:color w:val="000000" w:themeColor="text1"/>
          <w:sz w:val="18"/>
          <w:szCs w:val="18"/>
        </w:rPr>
        <w:t xml:space="preserve">also </w:t>
      </w:r>
      <w:r w:rsidR="00AD1EA5" w:rsidRPr="00FF77B4">
        <w:rPr>
          <w:rFonts w:ascii="Arial" w:hAnsi="Arial" w:cs="Arial"/>
          <w:color w:val="000000" w:themeColor="text1"/>
          <w:sz w:val="18"/>
          <w:szCs w:val="18"/>
        </w:rPr>
        <w:t xml:space="preserve">be sullied through interviewer effects, word choice, question order, or even reticent respondents </w:t>
      </w:r>
      <w:r w:rsidR="00AD1EA5" w:rsidRPr="00FF77B4">
        <w:rPr>
          <w:rFonts w:ascii="Arial" w:hAnsi="Arial" w:cs="Arial"/>
          <w:color w:val="000000" w:themeColor="text1"/>
          <w:sz w:val="18"/>
          <w:szCs w:val="18"/>
        </w:rPr>
        <w:fldChar w:fldCharType="begin" w:fldLock="1"/>
      </w:r>
      <w:r w:rsidR="00C22D41"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AD1EA5" w:rsidRPr="00FF77B4">
        <w:rPr>
          <w:rFonts w:ascii="Arial" w:hAnsi="Arial" w:cs="Arial"/>
          <w:color w:val="000000" w:themeColor="text1"/>
          <w:sz w:val="18"/>
          <w:szCs w:val="18"/>
        </w:rPr>
        <w:fldChar w:fldCharType="separate"/>
      </w:r>
      <w:r w:rsidR="00AD1EA5" w:rsidRPr="00FF77B4">
        <w:rPr>
          <w:rFonts w:ascii="Arial" w:hAnsi="Arial" w:cs="Arial"/>
          <w:noProof/>
          <w:color w:val="000000" w:themeColor="text1"/>
          <w:sz w:val="18"/>
          <w:szCs w:val="18"/>
        </w:rPr>
        <w:t>(Comarela et al., 2018)</w:t>
      </w:r>
      <w:r w:rsidR="00AD1EA5" w:rsidRPr="00FF77B4">
        <w:rPr>
          <w:rFonts w:ascii="Arial" w:hAnsi="Arial" w:cs="Arial"/>
          <w:color w:val="000000" w:themeColor="text1"/>
          <w:sz w:val="18"/>
          <w:szCs w:val="18"/>
        </w:rPr>
        <w:fldChar w:fldCharType="end"/>
      </w:r>
      <w:r w:rsidR="00AD1EA5" w:rsidRPr="00FF77B4">
        <w:rPr>
          <w:rFonts w:ascii="Arial" w:hAnsi="Arial" w:cs="Arial"/>
          <w:color w:val="000000" w:themeColor="text1"/>
          <w:sz w:val="18"/>
          <w:szCs w:val="18"/>
        </w:rPr>
        <w:t>.</w:t>
      </w:r>
      <w:r w:rsidR="00C22D41" w:rsidRPr="00FF77B4">
        <w:rPr>
          <w:rFonts w:ascii="Arial" w:hAnsi="Arial" w:cs="Arial"/>
          <w:color w:val="000000" w:themeColor="text1"/>
          <w:sz w:val="18"/>
          <w:szCs w:val="18"/>
        </w:rPr>
        <w:t xml:space="preserve"> </w:t>
      </w:r>
    </w:p>
    <w:p w14:paraId="362B0B1C" w14:textId="77777777" w:rsidR="00392F72" w:rsidRPr="00FF77B4" w:rsidRDefault="00392F72" w:rsidP="006B0D2C">
      <w:pPr>
        <w:spacing w:line="360" w:lineRule="auto"/>
        <w:jc w:val="both"/>
        <w:rPr>
          <w:rFonts w:ascii="Arial" w:hAnsi="Arial" w:cs="Arial"/>
          <w:color w:val="000000" w:themeColor="text1"/>
          <w:sz w:val="18"/>
          <w:szCs w:val="18"/>
        </w:rPr>
      </w:pPr>
    </w:p>
    <w:p w14:paraId="4350A170" w14:textId="7701CA43" w:rsidR="00392F72" w:rsidRPr="00FF77B4" w:rsidRDefault="00C22D41"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Additionally, self-reported vote forecasts have been shown to often be misleading. Rogers and Aida (2014) examined seven pre-election surveys with post-election vote validation and discovered that many predicted voters do not vote after all, and many who say they won’t vote actually do. Additionally, self-predicted voters differ significantly from actual voters, though there is little difference between self-predicted voters and non-voters, thereby showing that, “Vote self-prediction is “biased” in that it misleadingly suggests that there is no participatory bias” </w:t>
      </w:r>
      <w:r w:rsidRPr="00FF77B4">
        <w:rPr>
          <w:rFonts w:ascii="Arial" w:hAnsi="Arial" w:cs="Arial"/>
          <w:color w:val="000000" w:themeColor="text1"/>
          <w:sz w:val="18"/>
          <w:szCs w:val="18"/>
        </w:rPr>
        <w:fldChar w:fldCharType="begin" w:fldLock="1"/>
      </w:r>
      <w:r w:rsidR="00392F72" w:rsidRPr="00FF77B4">
        <w:rPr>
          <w:rFonts w:ascii="Arial" w:hAnsi="Arial" w:cs="Arial"/>
          <w:color w:val="000000" w:themeColor="text1"/>
          <w:sz w:val="18"/>
          <w:szCs w:val="18"/>
        </w:rPr>
        <w:instrText>ADDIN CSL_CITATION {"citationItems":[{"id":"ITEM-1","itemData":{"DOI":"10.1177/1532673X13496453","author":[{"dropping-particle":"","family":"Rogers","given":"Todd","non-dropping-particle":"","parse-names":false,"suffix":""},{"dropping-particle":"","family":"Aida","given":"Masahiko","non-dropping-particle":"","parse-names":false,"suffix":""}],"id":"ITEM-1","issued":{"date-parts":[["2014"]]},"title":"Vote Self-Prediction Hardly Predicts Who Will Vote , and Is ( Misleadingly ) Unbiased","type":"article-journal"},"uris":["http://www.mendeley.com/documents/?uuid=6e13d485-3669-413d-bc73-82743edef7e7"]}],"mendeley":{"formattedCitation":"(Rogers &amp; Aida, 2014)","plainTextFormattedCitation":"(Rogers &amp; Aida, 2014)","previouslyFormattedCitation":"(Rogers &amp; Aida, 2014)"},"properties":{"noteIndex":0},"schema":"https://github.com/citation-style-language/schema/raw/master/csl-citation.json"}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(Rogers &amp; Aida, 2014)</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598FA18F" w14:textId="77777777" w:rsidR="00392F72" w:rsidRPr="00FF77B4" w:rsidRDefault="00392F72" w:rsidP="006B0D2C">
      <w:pPr>
        <w:spacing w:line="360" w:lineRule="auto"/>
        <w:jc w:val="both"/>
        <w:rPr>
          <w:rFonts w:ascii="Arial" w:hAnsi="Arial" w:cs="Arial"/>
          <w:color w:val="000000" w:themeColor="text1"/>
          <w:sz w:val="18"/>
          <w:szCs w:val="18"/>
        </w:rPr>
      </w:pPr>
    </w:p>
    <w:p w14:paraId="17AC58A2" w14:textId="77A29D96" w:rsidR="00144D65" w:rsidRPr="00FF77B4" w:rsidRDefault="00392F72"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Another concern with polling is that participants may be untruthful about their voting intentions when they hold views they believe to be socially undesirable, such as racial animus, or even one’s intention to vote for a polarizing candidate like Donald Trump </w:t>
      </w:r>
      <w:r w:rsidRPr="00FF77B4">
        <w:rPr>
          <w:rFonts w:ascii="Arial" w:hAnsi="Arial" w:cs="Arial"/>
          <w:color w:val="000000" w:themeColor="text1"/>
          <w:sz w:val="18"/>
          <w:szCs w:val="18"/>
        </w:rPr>
        <w:fldChar w:fldCharType="begin" w:fldLock="1"/>
      </w:r>
      <w:r w:rsidR="00144D65" w:rsidRPr="00FF77B4">
        <w:rPr>
          <w:rFonts w:ascii="Arial" w:hAnsi="Arial" w:cs="Arial"/>
          <w:color w:val="000000" w:themeColor="text1"/>
          <w:sz w:val="18"/>
          <w:szCs w:val="18"/>
        </w:rPr>
        <w:instrText>ADDIN CSL_CITATION {"citationItems":[{"id":"ITEM-1","itemData":{"author":[{"dropping-particle":"","family":"Brownback","given":"Andy","non-dropping-particle":"","parse-names":false,"suffix":""},{"dropping-particle":"","family":"Novotny","given":"Aaron","non-dropping-particle":"","parse-names":false,"suffix":""}],"id":"ITEM-1","issued":{"date-parts":[["2016"]]},"title":"Social Desirability Bias and Polling Errors in the 2016 Presidential","type":"article-journal"},"uris":["http://www.mendeley.com/documents/?uuid=7318d047-e865-40ea-87d9-e8d8d5e7597a"]}],"mendeley":{"formattedCitation":"(Brownback &amp; Novotny, 2016)","plainTextFormattedCitation":"(Brownback &amp; Novotny, 2016)","previouslyFormattedCitation":"(Brownback &amp; Novotny,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(Brownback &amp; Novotny,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There is some evidence to suggest </w:t>
      </w:r>
      <w:r w:rsidR="00144D65" w:rsidRPr="00FF77B4">
        <w:rPr>
          <w:rFonts w:ascii="Arial" w:hAnsi="Arial" w:cs="Arial"/>
          <w:color w:val="000000" w:themeColor="text1"/>
          <w:sz w:val="18"/>
          <w:szCs w:val="18"/>
        </w:rPr>
        <w:t xml:space="preserve">that search query data may be able to combat this issue. For example, Google searches are unlikely to exhibit major social censoring, because users are typically acting alone, and online </w:t>
      </w:r>
      <w:r w:rsidR="00144D65" w:rsidRPr="00FF77B4">
        <w:rPr>
          <w:rFonts w:ascii="Arial" w:hAnsi="Arial" w:cs="Arial"/>
          <w:color w:val="000000" w:themeColor="text1"/>
          <w:sz w:val="18"/>
          <w:szCs w:val="18"/>
        </w:rPr>
        <w:fldChar w:fldCharType="begin" w:fldLock="1"/>
      </w:r>
      <w:r w:rsidR="00144D65"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{"citationItems":[{"id":"ITEM-1","itemData":{"author":[{"dropping-particle":"","family":"Stephens-davidowitz","given":"Seth","non-dropping-particle":"","parse-names":false,"suffix":""}],"id":"ITEM-1","issued":{"date-parts":[["2012"]]},"title":"THE EFFECTS OF RACIAL ANIMUS ON A BLACK PRESIDENTIAL CANDIDATE : USING GOOGLE SEARCH DATA TO UNCOVER WHAT TRADITIONAL SURVEYS MISS </w:instrText>
      </w:r>
      <w:r w:rsidR="00144D65" w:rsidRPr="00FF77B4">
        <w:rPr>
          <w:rFonts w:ascii="Cambria Math" w:hAnsi="Cambria Math" w:cs="Cambria Math"/>
          <w:color w:val="000000" w:themeColor="text1"/>
          <w:sz w:val="18"/>
          <w:szCs w:val="18"/>
        </w:rPr>
        <w:instrText>∗</w:instrText>
      </w:r>
      <w:r w:rsidR="00144D65" w:rsidRPr="00FF77B4">
        <w:rPr>
          <w:rFonts w:ascii="Arial" w:hAnsi="Arial" w:cs="Arial"/>
          <w:color w:val="000000" w:themeColor="text1"/>
          <w:sz w:val="18"/>
          <w:szCs w:val="18"/>
        </w:rPr>
        <w:instrText>","type":"article-journal"},"uris":["http://www.mendeley.com/documents/?uuid=2bb80b05-541b-49ca-b373-f61f5aa863ff"]}],"mendeley":{"formattedCitation":"(Stephens-davidowitz, 2012)","plainTextFormattedCitation":"(Stephens-davidowitz, 2012)","previouslyFormattedCitation":"(Stephens-davidowitz, 2012)"},"properties":{"noteIndex":0},"schema":"https://github.com/citation-style-language/schema/raw/master/csl-citation.json"}</w:instrText>
      </w:r>
      <w:r w:rsidR="00144D65" w:rsidRPr="00FF77B4">
        <w:rPr>
          <w:rFonts w:ascii="Arial" w:hAnsi="Arial" w:cs="Arial"/>
          <w:color w:val="000000" w:themeColor="text1"/>
          <w:sz w:val="18"/>
          <w:szCs w:val="18"/>
        </w:rPr>
        <w:fldChar w:fldCharType="separate"/>
      </w:r>
      <w:r w:rsidR="00144D65" w:rsidRPr="00FF77B4">
        <w:rPr>
          <w:rFonts w:ascii="Arial" w:hAnsi="Arial" w:cs="Arial"/>
          <w:noProof/>
          <w:color w:val="000000" w:themeColor="text1"/>
          <w:sz w:val="18"/>
          <w:szCs w:val="18"/>
        </w:rPr>
        <w:t>(Stephens-davidowitz, 2012)</w:t>
      </w:r>
      <w:r w:rsidR="00144D65" w:rsidRPr="00FF77B4">
        <w:rPr>
          <w:rFonts w:ascii="Arial" w:hAnsi="Arial" w:cs="Arial"/>
          <w:color w:val="000000" w:themeColor="text1"/>
          <w:sz w:val="18"/>
          <w:szCs w:val="18"/>
        </w:rPr>
        <w:fldChar w:fldCharType="end"/>
      </w:r>
      <w:r w:rsidR="00144D65" w:rsidRPr="00FF77B4">
        <w:rPr>
          <w:rFonts w:ascii="Arial" w:hAnsi="Arial" w:cs="Arial"/>
          <w:color w:val="000000" w:themeColor="text1"/>
          <w:sz w:val="18"/>
          <w:szCs w:val="18"/>
        </w:rPr>
        <w:t xml:space="preserve">. Additionally, in a study on user perceptions of web-based information disclosure, participants expressed that they are typically honest when conducting web searches </w:t>
      </w:r>
      <w:r w:rsidR="00144D65" w:rsidRPr="00FF77B4">
        <w:rPr>
          <w:rFonts w:ascii="Arial" w:hAnsi="Arial" w:cs="Arial"/>
          <w:color w:val="000000" w:themeColor="text1"/>
          <w:sz w:val="18"/>
          <w:szCs w:val="18"/>
        </w:rPr>
        <w:fldChar w:fldCharType="begin" w:fldLock="1"/>
      </w:r>
      <w:r w:rsidR="00780638" w:rsidRPr="00FF77B4">
        <w:rPr>
          <w:rFonts w:ascii="Arial" w:hAnsi="Arial" w:cs="Arial"/>
          <w:color w:val="000000" w:themeColor="text1"/>
          <w:sz w:val="18"/>
          <w:szCs w:val="18"/>
        </w:rPr>
        <w:instrText>ADDIN CSL_CITATION {"citationItems":[{"id":"ITEM-1","itemData":{"author":[{"dropping-particle":"","family":"Conti","given":"Gregory","non-dropping-particle":"","parse-names":false,"suffix":""},{"dropping-particle":"","family":"Point","given":"West","non-dropping-particle":"","parse-names":false,"suffix":""},{"dropping-particle":"","family":"York","given":"New","non-dropping-particle":"","parse-names":false,"suffix":""},{"dropping-particle":"","family":"Sobiesk","given":"Edward","non-dropping-particle":"","parse-names":false,"suffix":""}],"id":"ITEM-1","issued":{"date-parts":[["2007"]]},"title":"An Honest Man Has Nothing to Fear : User Perceptions on Web-based Information Disclosure","type":"article-journal"},"uris":["http://www.mendeley.com/documents/?uuid=64115749-144d-4b69-9bb5-2576f0a2e269"]}],"mendeley":{"formattedCitation":"(Conti, Point, York, &amp; Sobiesk, 2007)","plainTextFormattedCitation":"(Conti, Point, York, &amp; Sobiesk, 2007)","previouslyFormattedCitation":"(Conti, Point, York, &amp; Sobiesk, 2007)"},"properties":{"noteIndex":0},"schema":"https://github.com/citation-style-language/schema/raw/master/csl-citation.json"}</w:instrText>
      </w:r>
      <w:r w:rsidR="00144D65" w:rsidRPr="00FF77B4">
        <w:rPr>
          <w:rFonts w:ascii="Arial" w:hAnsi="Arial" w:cs="Arial"/>
          <w:color w:val="000000" w:themeColor="text1"/>
          <w:sz w:val="18"/>
          <w:szCs w:val="18"/>
        </w:rPr>
        <w:fldChar w:fldCharType="separate"/>
      </w:r>
      <w:r w:rsidR="00144D65" w:rsidRPr="00FF77B4">
        <w:rPr>
          <w:rFonts w:ascii="Arial" w:hAnsi="Arial" w:cs="Arial"/>
          <w:noProof/>
          <w:color w:val="000000" w:themeColor="text1"/>
          <w:sz w:val="18"/>
          <w:szCs w:val="18"/>
        </w:rPr>
        <w:t>(Conti, Point, York, &amp; Sobiesk, 2007)</w:t>
      </w:r>
      <w:r w:rsidR="00144D65" w:rsidRPr="00FF77B4">
        <w:rPr>
          <w:rFonts w:ascii="Arial" w:hAnsi="Arial" w:cs="Arial"/>
          <w:color w:val="000000" w:themeColor="text1"/>
          <w:sz w:val="18"/>
          <w:szCs w:val="18"/>
        </w:rPr>
        <w:fldChar w:fldCharType="end"/>
      </w:r>
      <w:r w:rsidR="00144D65" w:rsidRPr="00FF77B4">
        <w:rPr>
          <w:rFonts w:ascii="Arial" w:hAnsi="Arial" w:cs="Arial"/>
          <w:color w:val="000000" w:themeColor="text1"/>
          <w:sz w:val="18"/>
          <w:szCs w:val="18"/>
        </w:rPr>
        <w:t xml:space="preserve">. </w:t>
      </w:r>
    </w:p>
    <w:p w14:paraId="74120277" w14:textId="77777777" w:rsidR="00144D65" w:rsidRPr="00FF77B4" w:rsidRDefault="00144D65" w:rsidP="006B0D2C">
      <w:pPr>
        <w:spacing w:line="360" w:lineRule="auto"/>
        <w:jc w:val="both"/>
        <w:rPr>
          <w:rFonts w:ascii="Arial" w:hAnsi="Arial" w:cs="Arial"/>
          <w:color w:val="000000" w:themeColor="text1"/>
          <w:sz w:val="18"/>
          <w:szCs w:val="18"/>
        </w:rPr>
      </w:pPr>
    </w:p>
    <w:p w14:paraId="5355DA90" w14:textId="6E2C5318" w:rsidR="00392F72" w:rsidRPr="00FF77B4" w:rsidRDefault="00144D65"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Therefore, search query data – if it is able to successfully predict political preferences </w:t>
      </w:r>
      <w:r w:rsidR="00C64C0D" w:rsidRPr="00FF77B4">
        <w:rPr>
          <w:rFonts w:ascii="Arial" w:hAnsi="Arial" w:cs="Arial"/>
          <w:color w:val="000000" w:themeColor="text1"/>
          <w:sz w:val="18"/>
          <w:szCs w:val="18"/>
        </w:rPr>
        <w:t xml:space="preserve">on an individual level </w:t>
      </w:r>
      <w:r w:rsidRPr="00FF77B4">
        <w:rPr>
          <w:rFonts w:ascii="Arial" w:hAnsi="Arial" w:cs="Arial"/>
          <w:color w:val="000000" w:themeColor="text1"/>
          <w:sz w:val="18"/>
          <w:szCs w:val="18"/>
        </w:rPr>
        <w:t xml:space="preserve">– may be more accurate than self-reported voting intention, both because it avoids common polling issues, as well as the impact of social desirability bias. </w:t>
      </w:r>
    </w:p>
    <w:p w14:paraId="5476C4A9" w14:textId="77777777" w:rsidR="009F5039" w:rsidRPr="00FF77B4" w:rsidRDefault="009F5039" w:rsidP="006B0D2C">
      <w:pPr>
        <w:spacing w:line="360" w:lineRule="auto"/>
        <w:jc w:val="both"/>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45E6411C" w14:textId="2C70FD89" w:rsidR="009F5039" w:rsidRPr="00FF77B4" w:rsidRDefault="00C77CC3" w:rsidP="00C77CC3">
      <w:pPr>
        <w:pStyle w:val="Thesis1"/>
        <w:rPr>
          <w:rFonts w:cs="Arial"/>
          <w:sz w:val="18"/>
          <w:szCs w:val="18"/>
        </w:rPr>
      </w:pPr>
      <w:bookmarkStart w:id="44" w:name="_Toc37513738"/>
      <w:bookmarkStart w:id="45" w:name="_Toc37515272"/>
      <w:r w:rsidRPr="00FF77B4">
        <w:rPr>
          <w:rFonts w:cs="Arial"/>
          <w:sz w:val="18"/>
          <w:szCs w:val="18"/>
        </w:rPr>
        <w:lastRenderedPageBreak/>
        <w:t xml:space="preserve">3. </w:t>
      </w:r>
      <w:r w:rsidR="007D1A17" w:rsidRPr="00FF77B4">
        <w:rPr>
          <w:rFonts w:cs="Arial"/>
          <w:sz w:val="18"/>
          <w:szCs w:val="18"/>
        </w:rPr>
        <w:t>Data</w:t>
      </w:r>
      <w:bookmarkEnd w:id="44"/>
      <w:bookmarkEnd w:id="45"/>
    </w:p>
    <w:p w14:paraId="29FCA4D8" w14:textId="5C4CC364" w:rsidR="009F5039" w:rsidRPr="00FF77B4" w:rsidRDefault="009F5039" w:rsidP="006B0D2C">
      <w:pPr>
        <w:spacing w:line="360" w:lineRule="auto"/>
        <w:jc w:val="both"/>
        <w:rPr>
          <w:rFonts w:ascii="Arial" w:hAnsi="Arial" w:cs="Arial"/>
          <w:color w:val="000000" w:themeColor="text1"/>
          <w:sz w:val="18"/>
          <w:szCs w:val="18"/>
        </w:rPr>
      </w:pPr>
    </w:p>
    <w:p w14:paraId="33EEA904" w14:textId="60375D00" w:rsidR="009F5039" w:rsidRPr="00FF77B4" w:rsidRDefault="004A652A" w:rsidP="00C77CC3">
      <w:pPr>
        <w:pStyle w:val="Thesis2"/>
        <w:rPr>
          <w:rFonts w:cs="Arial"/>
          <w:szCs w:val="18"/>
        </w:rPr>
      </w:pPr>
      <w:bookmarkStart w:id="46" w:name="_Toc37513739"/>
      <w:bookmarkStart w:id="47" w:name="_Toc37515273"/>
      <w:r w:rsidRPr="00FF77B4">
        <w:rPr>
          <w:rFonts w:cs="Arial"/>
          <w:szCs w:val="18"/>
        </w:rPr>
        <w:t xml:space="preserve">3.1 </w:t>
      </w:r>
      <w:r w:rsidR="009F5039" w:rsidRPr="00FF77B4">
        <w:rPr>
          <w:rFonts w:cs="Arial"/>
          <w:szCs w:val="18"/>
        </w:rPr>
        <w:t xml:space="preserve">Survey </w:t>
      </w:r>
      <w:r w:rsidR="00B2668A" w:rsidRPr="00FF77B4">
        <w:rPr>
          <w:rFonts w:cs="Arial"/>
          <w:szCs w:val="18"/>
        </w:rPr>
        <w:t xml:space="preserve">and Search Query </w:t>
      </w:r>
      <w:r w:rsidR="009F5039" w:rsidRPr="00FF77B4">
        <w:rPr>
          <w:rFonts w:cs="Arial"/>
          <w:szCs w:val="18"/>
        </w:rPr>
        <w:t>Data</w:t>
      </w:r>
      <w:bookmarkEnd w:id="46"/>
      <w:bookmarkEnd w:id="47"/>
    </w:p>
    <w:p w14:paraId="071DED6A" w14:textId="236ACF69" w:rsidR="009F5039" w:rsidRPr="00FF77B4" w:rsidRDefault="009F5039" w:rsidP="006B0D2C">
      <w:pPr>
        <w:spacing w:line="360" w:lineRule="auto"/>
        <w:jc w:val="both"/>
        <w:rPr>
          <w:rFonts w:ascii="Arial" w:hAnsi="Arial" w:cs="Arial"/>
          <w:color w:val="000000" w:themeColor="text1"/>
          <w:sz w:val="18"/>
          <w:szCs w:val="18"/>
        </w:rPr>
      </w:pPr>
    </w:p>
    <w:p w14:paraId="0DCFDADF" w14:textId="7418437D" w:rsidR="00450E6B" w:rsidRPr="00FF77B4" w:rsidRDefault="00B2668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data for this research </w:t>
      </w:r>
      <w:proofErr w:type="gramStart"/>
      <w:r w:rsidRPr="00FF77B4">
        <w:rPr>
          <w:rFonts w:ascii="Arial" w:hAnsi="Arial" w:cs="Arial"/>
          <w:color w:val="000000" w:themeColor="text1"/>
          <w:sz w:val="18"/>
          <w:szCs w:val="18"/>
        </w:rPr>
        <w:t>come</w:t>
      </w:r>
      <w:proofErr w:type="gramEnd"/>
      <w:r w:rsidRPr="00FF77B4">
        <w:rPr>
          <w:rFonts w:ascii="Arial" w:hAnsi="Arial" w:cs="Arial"/>
          <w:color w:val="000000" w:themeColor="text1"/>
          <w:sz w:val="18"/>
          <w:szCs w:val="18"/>
        </w:rPr>
        <w:t xml:space="preserve"> from the YouGov Pulse panel survey </w:t>
      </w:r>
      <w:r w:rsidRPr="00FF77B4">
        <w:rPr>
          <w:rFonts w:ascii="Arial" w:hAnsi="Arial" w:cs="Arial"/>
          <w:i/>
          <w:color w:val="000000" w:themeColor="text1"/>
          <w:sz w:val="18"/>
          <w:szCs w:val="18"/>
        </w:rPr>
        <w:t xml:space="preserve">Paying Attention to Attention: Media Exposure and Opinion Formation in an Age of Information Overload, </w:t>
      </w:r>
      <w:r w:rsidRPr="00FF77B4">
        <w:rPr>
          <w:rFonts w:ascii="Arial" w:hAnsi="Arial" w:cs="Arial"/>
          <w:color w:val="000000" w:themeColor="text1"/>
          <w:sz w:val="18"/>
          <w:szCs w:val="18"/>
        </w:rPr>
        <w:t xml:space="preserve">running from </w:t>
      </w:r>
      <w:r w:rsidR="00D57CC2" w:rsidRPr="00FF77B4">
        <w:rPr>
          <w:rFonts w:ascii="Arial" w:hAnsi="Arial" w:cs="Arial"/>
          <w:color w:val="000000" w:themeColor="text1"/>
          <w:sz w:val="18"/>
          <w:szCs w:val="18"/>
        </w:rPr>
        <w:t>April</w:t>
      </w:r>
      <w:r w:rsidRPr="00FF77B4">
        <w:rPr>
          <w:rFonts w:ascii="Arial" w:hAnsi="Arial" w:cs="Arial"/>
          <w:color w:val="000000" w:themeColor="text1"/>
          <w:sz w:val="18"/>
          <w:szCs w:val="18"/>
        </w:rPr>
        <w:t xml:space="preserve"> 2018 through </w:t>
      </w:r>
      <w:r w:rsidR="00D57CC2" w:rsidRPr="00FF77B4">
        <w:rPr>
          <w:rFonts w:ascii="Arial" w:hAnsi="Arial" w:cs="Arial"/>
          <w:color w:val="000000" w:themeColor="text1"/>
          <w:sz w:val="18"/>
          <w:szCs w:val="18"/>
        </w:rPr>
        <w:t>November</w:t>
      </w:r>
      <w:r w:rsidRPr="00FF77B4">
        <w:rPr>
          <w:rFonts w:ascii="Arial" w:hAnsi="Arial" w:cs="Arial"/>
          <w:color w:val="000000" w:themeColor="text1"/>
          <w:sz w:val="18"/>
          <w:szCs w:val="18"/>
        </w:rPr>
        <w:t xml:space="preserve"> 201</w:t>
      </w:r>
      <w:r w:rsidR="00D57CC2" w:rsidRPr="00FF77B4">
        <w:rPr>
          <w:rFonts w:ascii="Arial" w:hAnsi="Arial" w:cs="Arial"/>
          <w:color w:val="000000" w:themeColor="text1"/>
          <w:sz w:val="18"/>
          <w:szCs w:val="18"/>
        </w:rPr>
        <w:t>8</w:t>
      </w:r>
      <w:r w:rsidRPr="00FF77B4">
        <w:rPr>
          <w:rFonts w:ascii="Arial" w:hAnsi="Arial" w:cs="Arial"/>
          <w:color w:val="000000" w:themeColor="text1"/>
          <w:sz w:val="18"/>
          <w:szCs w:val="18"/>
        </w:rPr>
        <w:t xml:space="preserve"> over </w:t>
      </w:r>
      <w:r w:rsidR="00D57CC2" w:rsidRPr="00FF77B4">
        <w:rPr>
          <w:rFonts w:ascii="Arial" w:hAnsi="Arial" w:cs="Arial"/>
          <w:color w:val="000000" w:themeColor="text1"/>
          <w:sz w:val="18"/>
          <w:szCs w:val="18"/>
        </w:rPr>
        <w:t>five</w:t>
      </w:r>
      <w:r w:rsidRPr="00FF77B4">
        <w:rPr>
          <w:rFonts w:ascii="Arial" w:hAnsi="Arial" w:cs="Arial"/>
          <w:color w:val="000000" w:themeColor="text1"/>
          <w:sz w:val="18"/>
          <w:szCs w:val="18"/>
        </w:rPr>
        <w:t xml:space="preserve"> waves. Each wave was comprised of a nationally-representative sample of US adults</w:t>
      </w:r>
      <w:r w:rsidR="002C2382" w:rsidRPr="00FF77B4">
        <w:rPr>
          <w:rFonts w:ascii="Arial" w:hAnsi="Arial" w:cs="Arial"/>
          <w:color w:val="000000" w:themeColor="text1"/>
          <w:sz w:val="18"/>
          <w:szCs w:val="18"/>
        </w:rPr>
        <w:t xml:space="preserve"> (for further information, see Appendix A)</w:t>
      </w:r>
      <w:r w:rsidRPr="00FF77B4">
        <w:rPr>
          <w:rFonts w:ascii="Arial" w:hAnsi="Arial" w:cs="Arial"/>
          <w:color w:val="000000" w:themeColor="text1"/>
          <w:sz w:val="18"/>
          <w:szCs w:val="18"/>
        </w:rPr>
        <w:t>. The original sample was</w:t>
      </w:r>
      <w:r w:rsidR="000E1E9E" w:rsidRPr="00FF77B4">
        <w:rPr>
          <w:rFonts w:ascii="Arial" w:hAnsi="Arial" w:cs="Arial"/>
          <w:color w:val="000000" w:themeColor="text1"/>
          <w:sz w:val="18"/>
          <w:szCs w:val="18"/>
        </w:rPr>
        <w:t xml:space="preserve"> </w:t>
      </w:r>
      <w:r w:rsidR="00C37970" w:rsidRPr="00FF77B4">
        <w:rPr>
          <w:rFonts w:ascii="Arial" w:hAnsi="Arial" w:cs="Arial"/>
          <w:color w:val="000000" w:themeColor="text1"/>
          <w:sz w:val="18"/>
          <w:szCs w:val="18"/>
        </w:rPr>
        <w:t xml:space="preserve">1,339 </w:t>
      </w:r>
      <w:r w:rsidR="000E1E9E" w:rsidRPr="00FF77B4">
        <w:rPr>
          <w:rFonts w:ascii="Arial" w:hAnsi="Arial" w:cs="Arial"/>
          <w:color w:val="000000" w:themeColor="text1"/>
          <w:sz w:val="18"/>
          <w:szCs w:val="18"/>
        </w:rPr>
        <w:t>individuals</w:t>
      </w:r>
      <w:r w:rsidRPr="00FF77B4">
        <w:rPr>
          <w:rFonts w:ascii="Arial" w:hAnsi="Arial" w:cs="Arial"/>
          <w:color w:val="000000" w:themeColor="text1"/>
          <w:sz w:val="18"/>
          <w:szCs w:val="18"/>
        </w:rPr>
        <w:t>, and once filtered for those with adequate search history data</w:t>
      </w:r>
      <w:r w:rsidR="00D96961" w:rsidRPr="00FF77B4">
        <w:rPr>
          <w:rFonts w:ascii="Arial" w:hAnsi="Arial" w:cs="Arial"/>
          <w:color w:val="000000" w:themeColor="text1"/>
          <w:sz w:val="18"/>
          <w:szCs w:val="18"/>
        </w:rPr>
        <w:t xml:space="preserve"> and a response on the outcome measures</w:t>
      </w:r>
      <w:r w:rsidRPr="00FF77B4">
        <w:rPr>
          <w:rFonts w:ascii="Arial" w:hAnsi="Arial" w:cs="Arial"/>
          <w:color w:val="000000" w:themeColor="text1"/>
          <w:sz w:val="18"/>
          <w:szCs w:val="18"/>
        </w:rPr>
        <w:t xml:space="preserve">, the analytic sample </w:t>
      </w:r>
      <w:r w:rsidR="000E1E9E" w:rsidRPr="00FF77B4">
        <w:rPr>
          <w:rFonts w:ascii="Arial" w:hAnsi="Arial" w:cs="Arial"/>
          <w:color w:val="000000" w:themeColor="text1"/>
          <w:sz w:val="18"/>
          <w:szCs w:val="18"/>
        </w:rPr>
        <w:t>totals 708</w:t>
      </w:r>
      <w:r w:rsidRPr="00FF77B4">
        <w:rPr>
          <w:rFonts w:ascii="Arial" w:hAnsi="Arial" w:cs="Arial"/>
          <w:color w:val="000000" w:themeColor="text1"/>
          <w:sz w:val="18"/>
          <w:szCs w:val="18"/>
        </w:rPr>
        <w:t xml:space="preserve">. </w:t>
      </w:r>
      <w:r w:rsidR="00DC75F6" w:rsidRPr="00FF77B4">
        <w:rPr>
          <w:rFonts w:ascii="Arial" w:hAnsi="Arial" w:cs="Arial"/>
          <w:color w:val="000000" w:themeColor="text1"/>
          <w:sz w:val="18"/>
          <w:szCs w:val="18"/>
        </w:rPr>
        <w:t>Survey data for this analysis comes from the fifth survey wave, which took place between December 12</w:t>
      </w:r>
      <w:r w:rsidR="00DC75F6" w:rsidRPr="00FF77B4">
        <w:rPr>
          <w:rFonts w:ascii="Arial" w:hAnsi="Arial" w:cs="Arial"/>
          <w:color w:val="000000" w:themeColor="text1"/>
          <w:sz w:val="18"/>
          <w:szCs w:val="18"/>
          <w:vertAlign w:val="superscript"/>
        </w:rPr>
        <w:t>th</w:t>
      </w:r>
      <w:r w:rsidR="00DC75F6" w:rsidRPr="00FF77B4">
        <w:rPr>
          <w:rFonts w:ascii="Arial" w:hAnsi="Arial" w:cs="Arial"/>
          <w:color w:val="000000" w:themeColor="text1"/>
          <w:sz w:val="18"/>
          <w:szCs w:val="18"/>
        </w:rPr>
        <w:t>, 2018, and January 7</w:t>
      </w:r>
      <w:r w:rsidR="00DC75F6" w:rsidRPr="00FF77B4">
        <w:rPr>
          <w:rFonts w:ascii="Arial" w:hAnsi="Arial" w:cs="Arial"/>
          <w:color w:val="000000" w:themeColor="text1"/>
          <w:sz w:val="18"/>
          <w:szCs w:val="18"/>
          <w:vertAlign w:val="superscript"/>
        </w:rPr>
        <w:t>th</w:t>
      </w:r>
      <w:r w:rsidR="00DC75F6" w:rsidRPr="00FF77B4">
        <w:rPr>
          <w:rFonts w:ascii="Arial" w:hAnsi="Arial" w:cs="Arial"/>
          <w:color w:val="000000" w:themeColor="text1"/>
          <w:sz w:val="18"/>
          <w:szCs w:val="18"/>
        </w:rPr>
        <w:t>, 2019.</w:t>
      </w:r>
      <w:r w:rsidR="00450E6B" w:rsidRPr="00FF77B4">
        <w:rPr>
          <w:rFonts w:ascii="Arial" w:hAnsi="Arial" w:cs="Arial"/>
          <w:color w:val="000000" w:themeColor="text1"/>
          <w:sz w:val="18"/>
          <w:szCs w:val="18"/>
        </w:rPr>
        <w:t xml:space="preserve"> </w:t>
      </w:r>
      <w:r w:rsidR="00DC75F6" w:rsidRPr="00FF77B4">
        <w:rPr>
          <w:rFonts w:ascii="Arial" w:hAnsi="Arial" w:cs="Arial"/>
          <w:color w:val="000000" w:themeColor="text1"/>
          <w:sz w:val="18"/>
          <w:szCs w:val="18"/>
        </w:rPr>
        <w:t>Survey q</w:t>
      </w:r>
      <w:r w:rsidR="00450E6B" w:rsidRPr="00FF77B4">
        <w:rPr>
          <w:rFonts w:ascii="Arial" w:hAnsi="Arial" w:cs="Arial"/>
          <w:color w:val="000000" w:themeColor="text1"/>
          <w:sz w:val="18"/>
          <w:szCs w:val="18"/>
        </w:rPr>
        <w:t xml:space="preserve">uestions included a variety of demographics, whether </w:t>
      </w:r>
      <w:r w:rsidR="001116F6" w:rsidRPr="00FF77B4">
        <w:rPr>
          <w:rFonts w:ascii="Arial" w:hAnsi="Arial" w:cs="Arial"/>
          <w:color w:val="000000" w:themeColor="text1"/>
          <w:sz w:val="18"/>
          <w:szCs w:val="18"/>
        </w:rPr>
        <w:t>the responded voted in the 2018 midterm election, and if they voted, for which party.</w:t>
      </w:r>
    </w:p>
    <w:p w14:paraId="448727F2" w14:textId="77777777" w:rsidR="00450E6B" w:rsidRPr="00FF77B4" w:rsidRDefault="00450E6B" w:rsidP="00B95616">
      <w:pPr>
        <w:spacing w:line="360" w:lineRule="auto"/>
        <w:jc w:val="both"/>
        <w:rPr>
          <w:rFonts w:ascii="Arial" w:hAnsi="Arial" w:cs="Arial"/>
          <w:color w:val="000000" w:themeColor="text1"/>
          <w:sz w:val="18"/>
          <w:szCs w:val="18"/>
        </w:rPr>
      </w:pPr>
    </w:p>
    <w:p w14:paraId="64B0EF16" w14:textId="4AF465E7" w:rsidR="000C3884" w:rsidRPr="00FF77B4" w:rsidRDefault="00B2668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addition to the panel survey data, web tracking data (which includes </w:t>
      </w:r>
      <w:r w:rsidR="001116F6" w:rsidRPr="00FF77B4">
        <w:rPr>
          <w:rFonts w:ascii="Arial" w:hAnsi="Arial" w:cs="Arial"/>
          <w:color w:val="000000" w:themeColor="text1"/>
          <w:sz w:val="18"/>
          <w:szCs w:val="18"/>
        </w:rPr>
        <w:t xml:space="preserve">the text of </w:t>
      </w:r>
      <w:r w:rsidRPr="00FF77B4">
        <w:rPr>
          <w:rFonts w:ascii="Arial" w:hAnsi="Arial" w:cs="Arial"/>
          <w:color w:val="000000" w:themeColor="text1"/>
          <w:sz w:val="18"/>
          <w:szCs w:val="18"/>
        </w:rPr>
        <w:t xml:space="preserve">all search engine queries) was passively collected through YouGov Pulse. Participants </w:t>
      </w:r>
      <w:r w:rsidR="00450E6B" w:rsidRPr="00FF77B4">
        <w:rPr>
          <w:rFonts w:ascii="Arial" w:hAnsi="Arial" w:cs="Arial"/>
          <w:color w:val="000000" w:themeColor="text1"/>
          <w:sz w:val="18"/>
          <w:szCs w:val="18"/>
        </w:rPr>
        <w:t xml:space="preserve">consented to installing Reality Mine, software which tracks web </w:t>
      </w:r>
      <w:r w:rsidR="001116F6" w:rsidRPr="00FF77B4">
        <w:rPr>
          <w:rFonts w:ascii="Arial" w:hAnsi="Arial" w:cs="Arial"/>
          <w:color w:val="000000" w:themeColor="text1"/>
          <w:sz w:val="18"/>
          <w:szCs w:val="18"/>
        </w:rPr>
        <w:t>browsing history in real time (</w:t>
      </w:r>
      <w:r w:rsidR="00450E6B" w:rsidRPr="00FF77B4">
        <w:rPr>
          <w:rFonts w:ascii="Arial" w:hAnsi="Arial" w:cs="Arial"/>
          <w:color w:val="000000" w:themeColor="text1"/>
          <w:sz w:val="18"/>
          <w:szCs w:val="18"/>
        </w:rPr>
        <w:t>with the exception of sensitive items such as passwords and financial transactions</w:t>
      </w:r>
      <w:r w:rsidR="001116F6" w:rsidRPr="00FF77B4">
        <w:rPr>
          <w:rFonts w:ascii="Arial" w:hAnsi="Arial" w:cs="Arial"/>
          <w:color w:val="000000" w:themeColor="text1"/>
          <w:sz w:val="18"/>
          <w:szCs w:val="18"/>
        </w:rPr>
        <w:t>)</w:t>
      </w:r>
      <w:r w:rsidR="00450E6B" w:rsidRPr="00FF77B4">
        <w:rPr>
          <w:rFonts w:ascii="Arial" w:hAnsi="Arial" w:cs="Arial"/>
          <w:color w:val="000000" w:themeColor="text1"/>
          <w:sz w:val="18"/>
          <w:szCs w:val="18"/>
        </w:rPr>
        <w:t xml:space="preserve">. </w:t>
      </w:r>
    </w:p>
    <w:p w14:paraId="39D33D3E" w14:textId="77E14FE8" w:rsidR="000C3884" w:rsidRPr="00FF77B4" w:rsidRDefault="000C3884" w:rsidP="00B95616">
      <w:pPr>
        <w:spacing w:line="360" w:lineRule="auto"/>
        <w:jc w:val="both"/>
        <w:rPr>
          <w:rFonts w:ascii="Arial" w:hAnsi="Arial" w:cs="Arial"/>
          <w:color w:val="000000" w:themeColor="text1"/>
          <w:sz w:val="18"/>
          <w:szCs w:val="18"/>
        </w:rPr>
      </w:pPr>
    </w:p>
    <w:p w14:paraId="6B5775DB" w14:textId="034F8584" w:rsidR="00B0087B" w:rsidRPr="00FF77B4" w:rsidRDefault="00CA56D4"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An</w:t>
      </w:r>
      <w:r w:rsidR="000C3884" w:rsidRPr="00FF77B4">
        <w:rPr>
          <w:rFonts w:ascii="Arial" w:hAnsi="Arial" w:cs="Arial"/>
          <w:color w:val="000000" w:themeColor="text1"/>
          <w:sz w:val="18"/>
          <w:szCs w:val="18"/>
        </w:rPr>
        <w:t xml:space="preserve"> important note </w:t>
      </w:r>
      <w:r w:rsidRPr="00FF77B4">
        <w:rPr>
          <w:rFonts w:ascii="Arial" w:hAnsi="Arial" w:cs="Arial"/>
          <w:color w:val="000000" w:themeColor="text1"/>
          <w:sz w:val="18"/>
          <w:szCs w:val="18"/>
        </w:rPr>
        <w:t xml:space="preserve">is </w:t>
      </w:r>
      <w:r w:rsidR="000C3884" w:rsidRPr="00FF77B4">
        <w:rPr>
          <w:rFonts w:ascii="Arial" w:hAnsi="Arial" w:cs="Arial"/>
          <w:color w:val="000000" w:themeColor="text1"/>
          <w:sz w:val="18"/>
          <w:szCs w:val="18"/>
        </w:rPr>
        <w:t>that the data faced one major challenge</w:t>
      </w:r>
      <w:r w:rsidRPr="00FF77B4">
        <w:rPr>
          <w:rFonts w:ascii="Arial" w:hAnsi="Arial" w:cs="Arial"/>
          <w:color w:val="000000" w:themeColor="text1"/>
          <w:sz w:val="18"/>
          <w:szCs w:val="18"/>
        </w:rPr>
        <w:t xml:space="preserve">: </w:t>
      </w:r>
      <w:r w:rsidR="000C3884" w:rsidRPr="00FF77B4">
        <w:rPr>
          <w:rFonts w:ascii="Arial" w:hAnsi="Arial" w:cs="Arial"/>
          <w:color w:val="000000" w:themeColor="text1"/>
          <w:sz w:val="18"/>
          <w:szCs w:val="18"/>
        </w:rPr>
        <w:t xml:space="preserve">Only a subset of the participants had full URL information available, and thus information on the search query text used. This led to a significant decrease in the available sample size. </w:t>
      </w:r>
      <w:r w:rsidR="005A41DE" w:rsidRPr="00FF77B4">
        <w:rPr>
          <w:rFonts w:ascii="Arial" w:hAnsi="Arial" w:cs="Arial"/>
          <w:color w:val="000000" w:themeColor="text1"/>
          <w:sz w:val="18"/>
          <w:szCs w:val="18"/>
        </w:rPr>
        <w:t xml:space="preserve">Luckily, those with and without full URL information do not differ in statistically significant ways. </w:t>
      </w:r>
      <w:r w:rsidR="001678E6" w:rsidRPr="00FF77B4">
        <w:rPr>
          <w:rFonts w:ascii="Arial" w:hAnsi="Arial" w:cs="Arial"/>
          <w:color w:val="000000" w:themeColor="text1"/>
          <w:sz w:val="18"/>
          <w:szCs w:val="18"/>
        </w:rPr>
        <w:t>For a</w:t>
      </w:r>
      <w:r w:rsidR="00484990" w:rsidRPr="00FF77B4">
        <w:rPr>
          <w:rFonts w:ascii="Arial" w:hAnsi="Arial" w:cs="Arial"/>
          <w:color w:val="000000" w:themeColor="text1"/>
          <w:sz w:val="18"/>
          <w:szCs w:val="18"/>
        </w:rPr>
        <w:t>n overview of how potential differences were analyzed</w:t>
      </w:r>
      <w:r w:rsidR="001678E6" w:rsidRPr="00FF77B4">
        <w:rPr>
          <w:rFonts w:ascii="Arial" w:hAnsi="Arial" w:cs="Arial"/>
          <w:color w:val="000000" w:themeColor="text1"/>
          <w:sz w:val="18"/>
          <w:szCs w:val="18"/>
        </w:rPr>
        <w:t xml:space="preserve">, see Appendix B. </w:t>
      </w:r>
    </w:p>
    <w:p w14:paraId="7939F393" w14:textId="77777777" w:rsidR="000F0071" w:rsidRPr="00FF77B4" w:rsidRDefault="000F0071" w:rsidP="006B0D2C">
      <w:pPr>
        <w:pStyle w:val="Heading2"/>
        <w:spacing w:line="360" w:lineRule="auto"/>
        <w:jc w:val="both"/>
        <w:rPr>
          <w:rFonts w:ascii="Arial" w:eastAsiaTheme="minorHAnsi" w:hAnsi="Arial" w:cs="Arial"/>
          <w:color w:val="000000" w:themeColor="text1"/>
          <w:sz w:val="18"/>
          <w:szCs w:val="18"/>
        </w:rPr>
      </w:pPr>
    </w:p>
    <w:p w14:paraId="2ECFE2A2" w14:textId="46F7B246" w:rsidR="00B0087B" w:rsidRPr="00FF77B4" w:rsidRDefault="004A652A" w:rsidP="00C77CC3">
      <w:pPr>
        <w:pStyle w:val="Thesis2"/>
        <w:rPr>
          <w:rFonts w:cs="Arial"/>
          <w:szCs w:val="18"/>
        </w:rPr>
      </w:pPr>
      <w:bookmarkStart w:id="48" w:name="_Toc37513740"/>
      <w:bookmarkStart w:id="49" w:name="_Toc37515274"/>
      <w:r w:rsidRPr="00FF77B4">
        <w:rPr>
          <w:rFonts w:cs="Arial"/>
          <w:szCs w:val="18"/>
        </w:rPr>
        <w:t xml:space="preserve">3.2 </w:t>
      </w:r>
      <w:r w:rsidR="00B0087B" w:rsidRPr="00FF77B4">
        <w:rPr>
          <w:rFonts w:cs="Arial"/>
          <w:szCs w:val="18"/>
        </w:rPr>
        <w:t>Descriptive Statistics</w:t>
      </w:r>
      <w:bookmarkEnd w:id="48"/>
      <w:bookmarkEnd w:id="49"/>
    </w:p>
    <w:p w14:paraId="2F2BE271" w14:textId="7AEAA7BC" w:rsidR="002C2382" w:rsidRPr="00FF77B4" w:rsidRDefault="002C2382" w:rsidP="006B0D2C">
      <w:pPr>
        <w:spacing w:line="360" w:lineRule="auto"/>
        <w:rPr>
          <w:rFonts w:ascii="Arial" w:hAnsi="Arial" w:cs="Arial"/>
          <w:color w:val="000000" w:themeColor="text1"/>
          <w:sz w:val="18"/>
          <w:szCs w:val="18"/>
        </w:rPr>
      </w:pPr>
    </w:p>
    <w:p w14:paraId="48868FAF" w14:textId="70B1A840" w:rsidR="00493CBE" w:rsidRPr="00FF77B4" w:rsidRDefault="000F0071" w:rsidP="00B95616">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 xml:space="preserve">SAMPLE </w:t>
      </w:r>
      <w:r w:rsidR="00844F44" w:rsidRPr="00FF77B4">
        <w:rPr>
          <w:rFonts w:ascii="Arial" w:hAnsi="Arial" w:cs="Arial"/>
          <w:color w:val="000000" w:themeColor="text1"/>
          <w:sz w:val="18"/>
          <w:szCs w:val="18"/>
        </w:rPr>
        <w:t xml:space="preserve">After </w:t>
      </w:r>
      <w:r w:rsidR="00216C88" w:rsidRPr="00FF77B4">
        <w:rPr>
          <w:rFonts w:ascii="Arial" w:hAnsi="Arial" w:cs="Arial"/>
          <w:color w:val="000000" w:themeColor="text1"/>
          <w:sz w:val="18"/>
          <w:szCs w:val="18"/>
        </w:rPr>
        <w:t xml:space="preserve">filtering the dataset for individuals with complete URLs who also answered whether or not they turned out in the 2018 U.S. midterm election, </w:t>
      </w:r>
      <w:r w:rsidR="00844F44" w:rsidRPr="00FF77B4">
        <w:rPr>
          <w:rFonts w:ascii="Arial" w:hAnsi="Arial" w:cs="Arial"/>
          <w:color w:val="000000" w:themeColor="text1"/>
          <w:sz w:val="18"/>
          <w:szCs w:val="18"/>
        </w:rPr>
        <w:t xml:space="preserve">the </w:t>
      </w:r>
      <w:r w:rsidR="00216C88" w:rsidRPr="00FF77B4">
        <w:rPr>
          <w:rFonts w:ascii="Arial" w:hAnsi="Arial" w:cs="Arial"/>
          <w:color w:val="000000" w:themeColor="text1"/>
          <w:sz w:val="18"/>
          <w:szCs w:val="18"/>
        </w:rPr>
        <w:t>final</w:t>
      </w:r>
      <w:r w:rsidR="00844F44" w:rsidRPr="00FF77B4">
        <w:rPr>
          <w:rFonts w:ascii="Arial" w:hAnsi="Arial" w:cs="Arial"/>
          <w:color w:val="000000" w:themeColor="text1"/>
          <w:sz w:val="18"/>
          <w:szCs w:val="18"/>
        </w:rPr>
        <w:t xml:space="preserve"> dataset</w:t>
      </w:r>
      <w:r w:rsidR="007E01D5" w:rsidRPr="00FF77B4">
        <w:rPr>
          <w:rFonts w:ascii="Arial" w:hAnsi="Arial" w:cs="Arial"/>
          <w:color w:val="000000" w:themeColor="text1"/>
          <w:sz w:val="18"/>
          <w:szCs w:val="18"/>
        </w:rPr>
        <w:t xml:space="preserve"> (N = 708) </w:t>
      </w:r>
      <w:r w:rsidR="00AE3D15" w:rsidRPr="00FF77B4">
        <w:rPr>
          <w:rFonts w:ascii="Arial" w:hAnsi="Arial" w:cs="Arial"/>
          <w:color w:val="000000" w:themeColor="text1"/>
          <w:sz w:val="18"/>
          <w:szCs w:val="18"/>
        </w:rPr>
        <w:t>is composed as follows:</w:t>
      </w:r>
    </w:p>
    <w:p w14:paraId="184F5BC7" w14:textId="3780A747" w:rsidR="00493CBE" w:rsidRPr="00FF77B4" w:rsidRDefault="00493CBE" w:rsidP="00B95616">
      <w:pPr>
        <w:spacing w:line="360" w:lineRule="auto"/>
        <w:jc w:val="both"/>
        <w:rPr>
          <w:rFonts w:ascii="Arial" w:hAnsi="Arial" w:cs="Arial"/>
          <w:color w:val="000000" w:themeColor="text1"/>
          <w:sz w:val="18"/>
          <w:szCs w:val="18"/>
        </w:rPr>
      </w:pPr>
    </w:p>
    <w:p w14:paraId="277D5ED3" w14:textId="77A8DC61" w:rsidR="006378A1" w:rsidRPr="00FF77B4" w:rsidRDefault="00493CBE"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First, in terms of outcome variable 1 – whether or not </w:t>
      </w:r>
      <w:r w:rsidR="00AE3D15" w:rsidRPr="00FF77B4">
        <w:rPr>
          <w:rFonts w:ascii="Arial" w:hAnsi="Arial" w:cs="Arial"/>
          <w:color w:val="000000" w:themeColor="text1"/>
          <w:sz w:val="18"/>
          <w:szCs w:val="18"/>
        </w:rPr>
        <w:t>the participant</w:t>
      </w:r>
      <w:r w:rsidRPr="00FF77B4">
        <w:rPr>
          <w:rFonts w:ascii="Arial" w:hAnsi="Arial" w:cs="Arial"/>
          <w:color w:val="000000" w:themeColor="text1"/>
          <w:sz w:val="18"/>
          <w:szCs w:val="18"/>
        </w:rPr>
        <w:t xml:space="preserve"> turned out to vote – there is a notable class imbalance</w:t>
      </w:r>
      <w:r w:rsidR="00976FF0" w:rsidRPr="00FF77B4">
        <w:rPr>
          <w:rFonts w:ascii="Arial" w:hAnsi="Arial" w:cs="Arial"/>
          <w:color w:val="000000" w:themeColor="text1"/>
          <w:sz w:val="18"/>
          <w:szCs w:val="18"/>
        </w:rPr>
        <w:t xml:space="preserve"> in this dataset, </w:t>
      </w:r>
      <w:r w:rsidR="00E67A0A" w:rsidRPr="00FF77B4">
        <w:rPr>
          <w:rFonts w:ascii="Arial" w:hAnsi="Arial" w:cs="Arial"/>
          <w:color w:val="000000" w:themeColor="text1"/>
          <w:sz w:val="18"/>
          <w:szCs w:val="18"/>
        </w:rPr>
        <w:t>with 91% stating that they voted in the 2018 election.</w:t>
      </w:r>
      <w:r w:rsidR="006F6802" w:rsidRPr="00FF77B4">
        <w:rPr>
          <w:rFonts w:ascii="Arial" w:hAnsi="Arial" w:cs="Arial"/>
          <w:color w:val="000000" w:themeColor="text1"/>
          <w:sz w:val="18"/>
          <w:szCs w:val="18"/>
        </w:rPr>
        <w:t xml:space="preserve"> This is, of course, not in line with the actual 2018 midterm election in the United States, which – while high for such an election – was only 53%</w:t>
      </w:r>
      <w:r w:rsidR="006378A1" w:rsidRPr="00FF77B4">
        <w:rPr>
          <w:rFonts w:ascii="Arial" w:hAnsi="Arial" w:cs="Arial"/>
          <w:color w:val="000000" w:themeColor="text1"/>
          <w:sz w:val="18"/>
          <w:szCs w:val="18"/>
        </w:rPr>
        <w:t xml:space="preserve"> </w:t>
      </w:r>
      <w:r w:rsidR="006378A1" w:rsidRPr="00FF77B4">
        <w:rPr>
          <w:rFonts w:ascii="Arial" w:hAnsi="Arial" w:cs="Arial"/>
          <w:color w:val="000000" w:themeColor="text1"/>
          <w:sz w:val="18"/>
          <w:szCs w:val="18"/>
        </w:rPr>
        <w:fldChar w:fldCharType="begin" w:fldLock="1"/>
      </w:r>
      <w:r w:rsidR="00235EA8" w:rsidRPr="00FF77B4">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6378A1" w:rsidRPr="00FF77B4">
        <w:rPr>
          <w:rFonts w:ascii="Arial" w:hAnsi="Arial" w:cs="Arial"/>
          <w:color w:val="000000" w:themeColor="text1"/>
          <w:sz w:val="18"/>
          <w:szCs w:val="18"/>
        </w:rPr>
        <w:fldChar w:fldCharType="separate"/>
      </w:r>
      <w:r w:rsidR="006378A1" w:rsidRPr="00FF77B4">
        <w:rPr>
          <w:rFonts w:ascii="Arial" w:hAnsi="Arial" w:cs="Arial"/>
          <w:noProof/>
          <w:color w:val="000000" w:themeColor="text1"/>
          <w:sz w:val="18"/>
          <w:szCs w:val="18"/>
        </w:rPr>
        <w:t>(US Census Bureau, 2019)</w:t>
      </w:r>
      <w:r w:rsidR="006378A1" w:rsidRPr="00FF77B4">
        <w:rPr>
          <w:rFonts w:ascii="Arial" w:hAnsi="Arial" w:cs="Arial"/>
          <w:color w:val="000000" w:themeColor="text1"/>
          <w:sz w:val="18"/>
          <w:szCs w:val="18"/>
        </w:rPr>
        <w:fldChar w:fldCharType="end"/>
      </w:r>
      <w:r w:rsidR="006F6802" w:rsidRPr="00FF77B4">
        <w:rPr>
          <w:rFonts w:ascii="Arial" w:hAnsi="Arial" w:cs="Arial"/>
          <w:color w:val="000000" w:themeColor="text1"/>
          <w:sz w:val="18"/>
          <w:szCs w:val="18"/>
        </w:rPr>
        <w:t xml:space="preserve">. This discrepancy could be due to errors in sampling, </w:t>
      </w:r>
      <w:r w:rsidR="006378A1" w:rsidRPr="00FF77B4">
        <w:rPr>
          <w:rFonts w:ascii="Arial" w:hAnsi="Arial" w:cs="Arial"/>
          <w:color w:val="000000" w:themeColor="text1"/>
          <w:sz w:val="18"/>
          <w:szCs w:val="18"/>
        </w:rPr>
        <w:t xml:space="preserve">panel conditioning, or – as was discussed in the literature review – the result of social desirability bias. It is notable that while online behavior data may present an avenue to avoid some of these challenges, the research process </w:t>
      </w:r>
      <w:r w:rsidR="00AE3D15" w:rsidRPr="00FF77B4">
        <w:rPr>
          <w:rFonts w:ascii="Arial" w:hAnsi="Arial" w:cs="Arial"/>
          <w:color w:val="000000" w:themeColor="text1"/>
          <w:sz w:val="18"/>
          <w:szCs w:val="18"/>
        </w:rPr>
        <w:t>does rely</w:t>
      </w:r>
      <w:r w:rsidR="006378A1" w:rsidRPr="00FF77B4">
        <w:rPr>
          <w:rFonts w:ascii="Arial" w:hAnsi="Arial" w:cs="Arial"/>
          <w:color w:val="000000" w:themeColor="text1"/>
          <w:sz w:val="18"/>
          <w:szCs w:val="18"/>
        </w:rPr>
        <w:t xml:space="preserve"> on self-reporting, a necessary limitation of the setup. </w:t>
      </w:r>
    </w:p>
    <w:p w14:paraId="25B113B1" w14:textId="77777777" w:rsidR="005310B8" w:rsidRPr="00FF77B4" w:rsidRDefault="005310B8" w:rsidP="006B0D2C">
      <w:pPr>
        <w:spacing w:line="360" w:lineRule="auto"/>
        <w:rPr>
          <w:rFonts w:ascii="Arial" w:hAnsi="Arial" w:cs="Arial"/>
          <w:color w:val="000000" w:themeColor="text1"/>
          <w:sz w:val="18"/>
          <w:szCs w:val="18"/>
        </w:rPr>
      </w:pPr>
    </w:p>
    <w:p w14:paraId="7C03BF3B" w14:textId="4119A8A4" w:rsidR="00FC7CF8" w:rsidRPr="00FF77B4" w:rsidRDefault="00FC7CF8" w:rsidP="00FC7CF8">
      <w:pPr>
        <w:pStyle w:val="Caption"/>
        <w:keepNext/>
        <w:rPr>
          <w:rFonts w:cs="Arial"/>
          <w:sz w:val="18"/>
        </w:rPr>
      </w:pPr>
      <w:bookmarkStart w:id="50" w:name="_Toc37514223"/>
      <w:r w:rsidRPr="00FF77B4">
        <w:rPr>
          <w:rFonts w:cs="Arial"/>
          <w:sz w:val="18"/>
        </w:rPr>
        <w:lastRenderedPageBreak/>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1</w:t>
      </w:r>
      <w:r w:rsidRPr="00FF77B4">
        <w:rPr>
          <w:rFonts w:cs="Arial"/>
          <w:sz w:val="18"/>
        </w:rPr>
        <w:fldChar w:fldCharType="end"/>
      </w:r>
      <w:r w:rsidRPr="00FF77B4">
        <w:rPr>
          <w:rFonts w:cs="Arial"/>
          <w:sz w:val="18"/>
        </w:rPr>
        <w:t>: Descriptive Statistics</w:t>
      </w:r>
      <w:r w:rsidRPr="00FF77B4">
        <w:rPr>
          <w:rFonts w:cs="Arial"/>
          <w:noProof/>
          <w:sz w:val="18"/>
        </w:rPr>
        <w:t xml:space="preserve"> </w:t>
      </w:r>
      <w:r w:rsidR="00394612" w:rsidRPr="00FF77B4">
        <w:rPr>
          <w:rFonts w:cs="Arial"/>
          <w:noProof/>
          <w:sz w:val="18"/>
        </w:rPr>
        <w:t>by Turnout</w:t>
      </w:r>
      <w:bookmarkEnd w:id="50"/>
      <w:r w:rsidR="00394612" w:rsidRPr="00FF77B4">
        <w:rPr>
          <w:rFonts w:cs="Arial"/>
          <w:noProof/>
          <w:sz w:val="18"/>
        </w:rPr>
        <w:t xml:space="preserve"> </w:t>
      </w:r>
    </w:p>
    <w:p w14:paraId="321D5BBE" w14:textId="21322BEB" w:rsidR="00585387" w:rsidRPr="00FF77B4" w:rsidRDefault="00393D3F" w:rsidP="00585387">
      <w:pPr>
        <w:pStyle w:val="Caption"/>
        <w:rPr>
          <w:rFonts w:cs="Arial"/>
          <w:sz w:val="18"/>
        </w:rPr>
      </w:pPr>
      <w:r w:rsidRPr="00FF77B4">
        <w:rPr>
          <w:rFonts w:cs="Arial"/>
          <w:noProof/>
          <w:sz w:val="18"/>
        </w:rPr>
        <w:drawing>
          <wp:inline distT="0" distB="0" distL="0" distR="0" wp14:anchorId="1CCB8760" wp14:editId="2BDA64AF">
            <wp:extent cx="5943600" cy="10534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rnoutDescriptiv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53465"/>
                    </a:xfrm>
                    <a:prstGeom prst="rect">
                      <a:avLst/>
                    </a:prstGeom>
                  </pic:spPr>
                </pic:pic>
              </a:graphicData>
            </a:graphic>
          </wp:inline>
        </w:drawing>
      </w:r>
    </w:p>
    <w:p w14:paraId="0EF6E380" w14:textId="77777777" w:rsidR="00F34505" w:rsidRPr="00FF77B4" w:rsidRDefault="00F34505" w:rsidP="006B0D2C">
      <w:pPr>
        <w:spacing w:line="360" w:lineRule="auto"/>
        <w:rPr>
          <w:rFonts w:ascii="Arial" w:hAnsi="Arial" w:cs="Arial"/>
          <w:color w:val="000000" w:themeColor="text1"/>
          <w:sz w:val="18"/>
          <w:szCs w:val="18"/>
        </w:rPr>
      </w:pPr>
    </w:p>
    <w:p w14:paraId="39B032E6" w14:textId="56E0D2F1" w:rsidR="00393D3F" w:rsidRPr="00FF77B4" w:rsidRDefault="00E67A0A" w:rsidP="0064169E">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terms of other demographic differences, it is notable that voters are 9.2 years older than non-voters, on average. </w:t>
      </w:r>
      <w:r w:rsidR="00622680" w:rsidRPr="00FF77B4">
        <w:rPr>
          <w:rFonts w:ascii="Arial" w:hAnsi="Arial" w:cs="Arial"/>
          <w:color w:val="000000" w:themeColor="text1"/>
          <w:sz w:val="18"/>
          <w:szCs w:val="18"/>
        </w:rPr>
        <w:t>Among voters, 61% have at least a two-year college degree, in contrast to only 53% of those who did not vote</w:t>
      </w:r>
      <w:r w:rsidR="00856661" w:rsidRPr="00FF77B4">
        <w:rPr>
          <w:rFonts w:ascii="Arial" w:hAnsi="Arial" w:cs="Arial"/>
          <w:color w:val="000000" w:themeColor="text1"/>
          <w:sz w:val="18"/>
          <w:szCs w:val="18"/>
        </w:rPr>
        <w:t>, and 55% are married, unlike 38% of those who did not vote. Voters are also margina</w:t>
      </w:r>
      <w:r w:rsidR="00AE3D15" w:rsidRPr="00FF77B4">
        <w:rPr>
          <w:rFonts w:ascii="Arial" w:hAnsi="Arial" w:cs="Arial"/>
          <w:color w:val="000000" w:themeColor="text1"/>
          <w:sz w:val="18"/>
          <w:szCs w:val="18"/>
        </w:rPr>
        <w:t xml:space="preserve">lly more religious, on average, while the other characteristics do not vary much between groups. </w:t>
      </w:r>
    </w:p>
    <w:p w14:paraId="0692A910" w14:textId="77777777" w:rsidR="00393D3F" w:rsidRPr="00FF77B4" w:rsidRDefault="00393D3F" w:rsidP="006B0D2C">
      <w:pPr>
        <w:spacing w:line="360" w:lineRule="auto"/>
        <w:rPr>
          <w:rFonts w:ascii="Arial" w:hAnsi="Arial" w:cs="Arial"/>
          <w:color w:val="000000" w:themeColor="text1"/>
          <w:sz w:val="18"/>
          <w:szCs w:val="18"/>
        </w:rPr>
      </w:pPr>
    </w:p>
    <w:p w14:paraId="06A728BF" w14:textId="6AC65916" w:rsidR="00393D3F" w:rsidRPr="00FF77B4" w:rsidRDefault="00393D3F" w:rsidP="00393D3F">
      <w:pPr>
        <w:pStyle w:val="Caption"/>
        <w:keepNext/>
        <w:rPr>
          <w:rFonts w:cs="Arial"/>
          <w:sz w:val="18"/>
        </w:rPr>
      </w:pPr>
      <w:bookmarkStart w:id="51" w:name="_Toc37514224"/>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2</w:t>
      </w:r>
      <w:r w:rsidRPr="00FF77B4">
        <w:rPr>
          <w:rFonts w:cs="Arial"/>
          <w:sz w:val="18"/>
        </w:rPr>
        <w:fldChar w:fldCharType="end"/>
      </w:r>
      <w:r w:rsidRPr="00FF77B4">
        <w:rPr>
          <w:rFonts w:cs="Arial"/>
          <w:sz w:val="18"/>
        </w:rPr>
        <w:t xml:space="preserve">: Descriptive Statistics </w:t>
      </w:r>
      <w:r w:rsidR="00F34505" w:rsidRPr="00FF77B4">
        <w:rPr>
          <w:rFonts w:cs="Arial"/>
          <w:sz w:val="18"/>
        </w:rPr>
        <w:t>by Party Choice</w:t>
      </w:r>
      <w:bookmarkEnd w:id="51"/>
    </w:p>
    <w:p w14:paraId="30825CB9" w14:textId="0A094165" w:rsidR="00F34505" w:rsidRPr="00FF77B4" w:rsidRDefault="00393D3F" w:rsidP="006B0D2C">
      <w:pPr>
        <w:spacing w:line="360" w:lineRule="auto"/>
        <w:rPr>
          <w:rFonts w:ascii="Arial" w:hAnsi="Arial" w:cs="Arial"/>
          <w:color w:val="000000" w:themeColor="text1"/>
          <w:sz w:val="18"/>
          <w:szCs w:val="18"/>
        </w:rPr>
      </w:pPr>
      <w:r w:rsidRPr="00FF77B4">
        <w:rPr>
          <w:rFonts w:ascii="Arial" w:hAnsi="Arial" w:cs="Arial"/>
          <w:noProof/>
          <w:sz w:val="18"/>
          <w:szCs w:val="18"/>
        </w:rPr>
        <w:drawing>
          <wp:inline distT="0" distB="0" distL="0" distR="0" wp14:anchorId="6B399918" wp14:editId="63308FE7">
            <wp:extent cx="5943600" cy="958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oteDescriptiv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201E6B01" w14:textId="77777777" w:rsidR="0064169E" w:rsidRPr="00FF77B4" w:rsidRDefault="0064169E" w:rsidP="006B0D2C">
      <w:pPr>
        <w:spacing w:line="360" w:lineRule="auto"/>
        <w:rPr>
          <w:rFonts w:ascii="Arial" w:hAnsi="Arial" w:cs="Arial"/>
          <w:color w:val="000000" w:themeColor="text1"/>
          <w:sz w:val="18"/>
          <w:szCs w:val="18"/>
        </w:rPr>
      </w:pPr>
    </w:p>
    <w:p w14:paraId="7C959FBE" w14:textId="6435D459" w:rsidR="00E67A0A" w:rsidRPr="00FF77B4" w:rsidRDefault="0058357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Taking a look at only those who </w:t>
      </w:r>
      <w:r w:rsidR="00AE3D15" w:rsidRPr="00FF77B4">
        <w:rPr>
          <w:rFonts w:ascii="Arial" w:hAnsi="Arial" w:cs="Arial"/>
          <w:color w:val="000000" w:themeColor="text1"/>
          <w:sz w:val="18"/>
          <w:szCs w:val="18"/>
        </w:rPr>
        <w:t>reported voting</w:t>
      </w:r>
      <w:r w:rsidR="00280701" w:rsidRPr="00FF77B4">
        <w:rPr>
          <w:rFonts w:ascii="Arial" w:hAnsi="Arial" w:cs="Arial"/>
          <w:color w:val="000000" w:themeColor="text1"/>
          <w:sz w:val="18"/>
          <w:szCs w:val="18"/>
        </w:rPr>
        <w:t xml:space="preserve"> for a Democrat or Republican candidate</w:t>
      </w:r>
      <w:r w:rsidRPr="00FF77B4">
        <w:rPr>
          <w:rFonts w:ascii="Arial" w:hAnsi="Arial" w:cs="Arial"/>
          <w:color w:val="000000" w:themeColor="text1"/>
          <w:sz w:val="18"/>
          <w:szCs w:val="18"/>
        </w:rPr>
        <w:t xml:space="preserve"> in the 2018 election, </w:t>
      </w:r>
      <w:r w:rsidR="00036076" w:rsidRPr="00FF77B4">
        <w:rPr>
          <w:rFonts w:ascii="Arial" w:hAnsi="Arial" w:cs="Arial"/>
          <w:color w:val="000000" w:themeColor="text1"/>
          <w:sz w:val="18"/>
          <w:szCs w:val="18"/>
        </w:rPr>
        <w:t>it is evident</w:t>
      </w:r>
      <w:r w:rsidR="004C5CBA" w:rsidRPr="00FF77B4">
        <w:rPr>
          <w:rFonts w:ascii="Arial" w:hAnsi="Arial" w:cs="Arial"/>
          <w:color w:val="000000" w:themeColor="text1"/>
          <w:sz w:val="18"/>
          <w:szCs w:val="18"/>
        </w:rPr>
        <w:t xml:space="preserve"> that this dataset skews towards the Democrats, with </w:t>
      </w:r>
      <w:r w:rsidR="00280701" w:rsidRPr="00FF77B4">
        <w:rPr>
          <w:rFonts w:ascii="Arial" w:hAnsi="Arial" w:cs="Arial"/>
          <w:color w:val="000000" w:themeColor="text1"/>
          <w:sz w:val="18"/>
          <w:szCs w:val="18"/>
        </w:rPr>
        <w:t>60</w:t>
      </w:r>
      <w:r w:rsidR="004C5CBA" w:rsidRPr="00FF77B4">
        <w:rPr>
          <w:rFonts w:ascii="Arial" w:hAnsi="Arial" w:cs="Arial"/>
          <w:color w:val="000000" w:themeColor="text1"/>
          <w:sz w:val="18"/>
          <w:szCs w:val="18"/>
        </w:rPr>
        <w:t xml:space="preserve">% of the sample favoring that party. </w:t>
      </w:r>
      <w:r w:rsidR="00622680" w:rsidRPr="00FF77B4">
        <w:rPr>
          <w:rFonts w:ascii="Arial" w:hAnsi="Arial" w:cs="Arial"/>
          <w:color w:val="000000" w:themeColor="text1"/>
          <w:sz w:val="18"/>
          <w:szCs w:val="18"/>
        </w:rPr>
        <w:t xml:space="preserve">Only </w:t>
      </w:r>
      <w:r w:rsidR="00280701" w:rsidRPr="00FF77B4">
        <w:rPr>
          <w:rFonts w:ascii="Arial" w:hAnsi="Arial" w:cs="Arial"/>
          <w:color w:val="000000" w:themeColor="text1"/>
          <w:sz w:val="18"/>
          <w:szCs w:val="18"/>
        </w:rPr>
        <w:t>40</w:t>
      </w:r>
      <w:r w:rsidR="004C5CBA" w:rsidRPr="00FF77B4">
        <w:rPr>
          <w:rFonts w:ascii="Arial" w:hAnsi="Arial" w:cs="Arial"/>
          <w:color w:val="000000" w:themeColor="text1"/>
          <w:sz w:val="18"/>
          <w:szCs w:val="18"/>
        </w:rPr>
        <w:t>% voted for the Republican candidate in their congressional district</w:t>
      </w:r>
      <w:r w:rsidR="00280701" w:rsidRPr="00FF77B4">
        <w:rPr>
          <w:rFonts w:ascii="Arial" w:hAnsi="Arial" w:cs="Arial"/>
          <w:color w:val="000000" w:themeColor="text1"/>
          <w:sz w:val="18"/>
          <w:szCs w:val="18"/>
        </w:rPr>
        <w:t xml:space="preserve">. </w:t>
      </w:r>
    </w:p>
    <w:p w14:paraId="359CBD8F" w14:textId="3190BD52" w:rsidR="004C5CBA" w:rsidRPr="00FF77B4" w:rsidRDefault="004C5CBA" w:rsidP="006B0D2C">
      <w:pPr>
        <w:spacing w:line="360" w:lineRule="auto"/>
        <w:rPr>
          <w:rFonts w:ascii="Arial" w:hAnsi="Arial" w:cs="Arial"/>
          <w:color w:val="000000" w:themeColor="text1"/>
          <w:sz w:val="18"/>
          <w:szCs w:val="18"/>
        </w:rPr>
      </w:pPr>
    </w:p>
    <w:p w14:paraId="5C7AECD1" w14:textId="486A655E" w:rsidR="004C5CBA" w:rsidRPr="00FF77B4" w:rsidRDefault="004C5CBA"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are also notable differences in the </w:t>
      </w:r>
      <w:r w:rsidR="00856661" w:rsidRPr="00FF77B4">
        <w:rPr>
          <w:rFonts w:ascii="Arial" w:hAnsi="Arial" w:cs="Arial"/>
          <w:color w:val="000000" w:themeColor="text1"/>
          <w:sz w:val="18"/>
          <w:szCs w:val="18"/>
        </w:rPr>
        <w:t xml:space="preserve">demographic </w:t>
      </w:r>
      <w:r w:rsidRPr="00FF77B4">
        <w:rPr>
          <w:rFonts w:ascii="Arial" w:hAnsi="Arial" w:cs="Arial"/>
          <w:color w:val="000000" w:themeColor="text1"/>
          <w:sz w:val="18"/>
          <w:szCs w:val="18"/>
        </w:rPr>
        <w:t xml:space="preserve">makeup of each sample. In particular, unlike the distinction between voters and non-voters, gender differences appear to be more pronounced, with women making up a much greater share of Democrat voters versus Republican. </w:t>
      </w:r>
      <w:r w:rsidR="00856661" w:rsidRPr="00FF77B4">
        <w:rPr>
          <w:rFonts w:ascii="Arial" w:hAnsi="Arial" w:cs="Arial"/>
          <w:color w:val="000000" w:themeColor="text1"/>
          <w:sz w:val="18"/>
          <w:szCs w:val="18"/>
        </w:rPr>
        <w:t xml:space="preserve">Republican voters are also approximately 4.48 years older than Democrat voters in this sample, and are more likely to be white, married, and religious. </w:t>
      </w:r>
      <w:r w:rsidR="009E7D6A" w:rsidRPr="00FF77B4">
        <w:rPr>
          <w:rFonts w:ascii="Arial" w:hAnsi="Arial" w:cs="Arial"/>
          <w:color w:val="000000" w:themeColor="text1"/>
          <w:sz w:val="18"/>
          <w:szCs w:val="18"/>
        </w:rPr>
        <w:t>Unsurprisingly, ideology is clearly associated with party preference, with Democrat voters identifying towards the liberal end of the spectrum</w:t>
      </w:r>
      <w:r w:rsidR="00622680" w:rsidRPr="00FF77B4">
        <w:rPr>
          <w:rFonts w:ascii="Arial" w:hAnsi="Arial" w:cs="Arial"/>
          <w:color w:val="000000" w:themeColor="text1"/>
          <w:sz w:val="18"/>
          <w:szCs w:val="18"/>
        </w:rPr>
        <w:t xml:space="preserve"> (values closer to 1)</w:t>
      </w:r>
      <w:r w:rsidR="009E7D6A" w:rsidRPr="00FF77B4">
        <w:rPr>
          <w:rFonts w:ascii="Arial" w:hAnsi="Arial" w:cs="Arial"/>
          <w:color w:val="000000" w:themeColor="text1"/>
          <w:sz w:val="18"/>
          <w:szCs w:val="18"/>
        </w:rPr>
        <w:t>, and Republicans towards the conservative end</w:t>
      </w:r>
      <w:r w:rsidR="00622680" w:rsidRPr="00FF77B4">
        <w:rPr>
          <w:rFonts w:ascii="Arial" w:hAnsi="Arial" w:cs="Arial"/>
          <w:color w:val="000000" w:themeColor="text1"/>
          <w:sz w:val="18"/>
          <w:szCs w:val="18"/>
        </w:rPr>
        <w:t xml:space="preserve"> (with values closer to 5)</w:t>
      </w:r>
      <w:r w:rsidR="009E7D6A" w:rsidRPr="00FF77B4">
        <w:rPr>
          <w:rFonts w:ascii="Arial" w:hAnsi="Arial" w:cs="Arial"/>
          <w:color w:val="000000" w:themeColor="text1"/>
          <w:sz w:val="18"/>
          <w:szCs w:val="18"/>
        </w:rPr>
        <w:t>.</w:t>
      </w:r>
      <w:r w:rsidR="00016AEF" w:rsidRPr="00FF77B4">
        <w:rPr>
          <w:rFonts w:ascii="Arial" w:hAnsi="Arial" w:cs="Arial"/>
          <w:color w:val="000000" w:themeColor="text1"/>
          <w:sz w:val="18"/>
          <w:szCs w:val="18"/>
        </w:rPr>
        <w:t xml:space="preserve"> </w:t>
      </w:r>
    </w:p>
    <w:p w14:paraId="7F1F0A0C" w14:textId="364E1236" w:rsidR="002C2382" w:rsidRPr="00FF77B4" w:rsidRDefault="002C2382" w:rsidP="006B0D2C">
      <w:pPr>
        <w:spacing w:line="360" w:lineRule="auto"/>
        <w:rPr>
          <w:rFonts w:ascii="Arial" w:hAnsi="Arial" w:cs="Arial"/>
          <w:color w:val="000000" w:themeColor="text1"/>
          <w:sz w:val="18"/>
          <w:szCs w:val="18"/>
        </w:rPr>
      </w:pPr>
    </w:p>
    <w:p w14:paraId="21C94F51" w14:textId="27E7E4AD" w:rsidR="00F803D3" w:rsidRPr="00FF77B4" w:rsidRDefault="00F803D3" w:rsidP="00B95616">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These findings align well with the general academic understanding of party coalitions in the United States, which describe the Democrats as younger, more diverse, less religious, and more likely to be female than their Republican counterparts </w:t>
      </w:r>
      <w:r w:rsidRPr="00FF77B4">
        <w:rPr>
          <w:rFonts w:ascii="Arial" w:hAnsi="Arial" w:cs="Arial"/>
          <w:color w:val="000000" w:themeColor="text1"/>
          <w:sz w:val="18"/>
          <w:szCs w:val="18"/>
        </w:rPr>
        <w:fldChar w:fldCharType="begin" w:fldLock="1"/>
      </w:r>
      <w:r w:rsidR="00073F1D" w:rsidRPr="00FF77B4">
        <w:rPr>
          <w:rFonts w:ascii="Arial" w:hAnsi="Arial" w:cs="Arial"/>
          <w:color w:val="000000" w:themeColor="text1"/>
          <w:sz w:val="18"/>
          <w:szCs w:val="18"/>
        </w:rPr>
        <w:instrText>ADDIN CSL_CITATION {"citationItems":[{"id":"ITEM-1","itemData":{"author":[{"dropping-particle":"","family":"Pew Research Center","given":"","non-dropping-particle":"","parse-names":false,"suffix":""}],"id":"ITEM-1","issued":{"date-parts":[["2016"]]},"title":"The Parties on the Eve of the 2016 Presidential Election: Two Coalitions, Moving Further Apart","type":"article-journal"},"uris":["http://www.mendeley.com/documents/?uuid=89dd2e4c-ab5f-4f15-b520-a4605cc70c87"]}],"mendeley":{"formattedCitation":"(Pew Research Center, 2016)","plainTextFormattedCitation":"(Pew Research Center, 2016)","previouslyFormattedCitation":"(Pew Research Center,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(Pew Research Center,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w:t>
      </w:r>
    </w:p>
    <w:p w14:paraId="1D8723E6" w14:textId="77777777" w:rsidR="002C2382" w:rsidRPr="00FF77B4" w:rsidRDefault="002C2382" w:rsidP="006B0D2C">
      <w:pPr>
        <w:spacing w:line="360" w:lineRule="auto"/>
        <w:rPr>
          <w:rFonts w:ascii="Arial" w:hAnsi="Arial" w:cs="Arial"/>
          <w:color w:val="000000" w:themeColor="text1"/>
          <w:sz w:val="18"/>
          <w:szCs w:val="18"/>
        </w:rPr>
      </w:pPr>
    </w:p>
    <w:p w14:paraId="41565496" w14:textId="0C707E4D" w:rsidR="00E1400B" w:rsidRPr="00FF77B4" w:rsidRDefault="000243B2" w:rsidP="006B0D2C">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SEARCH ENGINE</w:t>
      </w:r>
      <w:r w:rsidRPr="00FF77B4">
        <w:rPr>
          <w:rFonts w:ascii="Arial" w:hAnsi="Arial" w:cs="Arial"/>
          <w:color w:val="000000" w:themeColor="text1"/>
          <w:sz w:val="18"/>
          <w:szCs w:val="18"/>
        </w:rPr>
        <w:t xml:space="preserve"> </w:t>
      </w:r>
      <w:r w:rsidR="005727B5" w:rsidRPr="00FF77B4">
        <w:rPr>
          <w:rFonts w:ascii="Arial" w:hAnsi="Arial" w:cs="Arial"/>
          <w:color w:val="000000" w:themeColor="text1"/>
          <w:sz w:val="18"/>
          <w:szCs w:val="18"/>
        </w:rPr>
        <w:t xml:space="preserve">One advantage of this research in comparison to prior studies is the ability to leverage query data from other outlets </w:t>
      </w:r>
      <w:r w:rsidR="00C50433" w:rsidRPr="00FF77B4">
        <w:rPr>
          <w:rFonts w:ascii="Arial" w:hAnsi="Arial" w:cs="Arial"/>
          <w:color w:val="000000" w:themeColor="text1"/>
          <w:sz w:val="18"/>
          <w:szCs w:val="18"/>
        </w:rPr>
        <w:t>other than</w:t>
      </w:r>
      <w:r w:rsidR="005727B5" w:rsidRPr="00FF77B4">
        <w:rPr>
          <w:rFonts w:ascii="Arial" w:hAnsi="Arial" w:cs="Arial"/>
          <w:color w:val="000000" w:themeColor="text1"/>
          <w:sz w:val="18"/>
          <w:szCs w:val="18"/>
        </w:rPr>
        <w:t xml:space="preserve"> Google. This is relevant, because the user groups for different search engines vary in meaningful ways</w:t>
      </w:r>
      <w:r w:rsidR="00285FAD" w:rsidRPr="00FF77B4">
        <w:rPr>
          <w:rFonts w:ascii="Arial" w:hAnsi="Arial" w:cs="Arial"/>
          <w:color w:val="000000" w:themeColor="text1"/>
          <w:sz w:val="18"/>
          <w:szCs w:val="18"/>
        </w:rPr>
        <w:t>. Additionally,</w:t>
      </w:r>
      <w:r w:rsidR="005727B5" w:rsidRPr="00FF77B4">
        <w:rPr>
          <w:rFonts w:ascii="Arial" w:hAnsi="Arial" w:cs="Arial"/>
          <w:color w:val="000000" w:themeColor="text1"/>
          <w:sz w:val="18"/>
          <w:szCs w:val="18"/>
        </w:rPr>
        <w:t xml:space="preserve"> </w:t>
      </w:r>
      <w:r w:rsidR="00285FAD" w:rsidRPr="00FF77B4">
        <w:rPr>
          <w:rFonts w:ascii="Arial" w:hAnsi="Arial" w:cs="Arial"/>
          <w:color w:val="000000" w:themeColor="text1"/>
          <w:sz w:val="18"/>
          <w:szCs w:val="18"/>
        </w:rPr>
        <w:t xml:space="preserve">while Google is the market leader (comprising 54% of the </w:t>
      </w:r>
      <w:r w:rsidR="00C50433" w:rsidRPr="00FF77B4">
        <w:rPr>
          <w:rFonts w:ascii="Arial" w:hAnsi="Arial" w:cs="Arial"/>
          <w:color w:val="000000" w:themeColor="text1"/>
          <w:sz w:val="18"/>
          <w:szCs w:val="18"/>
        </w:rPr>
        <w:t xml:space="preserve">individual </w:t>
      </w:r>
      <w:r w:rsidR="00285FAD" w:rsidRPr="00FF77B4">
        <w:rPr>
          <w:rFonts w:ascii="Arial" w:hAnsi="Arial" w:cs="Arial"/>
          <w:color w:val="000000" w:themeColor="text1"/>
          <w:sz w:val="18"/>
          <w:szCs w:val="18"/>
        </w:rPr>
        <w:t>search</w:t>
      </w:r>
      <w:r w:rsidR="00C50433" w:rsidRPr="00FF77B4">
        <w:rPr>
          <w:rFonts w:ascii="Arial" w:hAnsi="Arial" w:cs="Arial"/>
          <w:color w:val="000000" w:themeColor="text1"/>
          <w:sz w:val="18"/>
          <w:szCs w:val="18"/>
        </w:rPr>
        <w:t xml:space="preserve"> queries</w:t>
      </w:r>
      <w:r w:rsidR="00285FAD" w:rsidRPr="00FF77B4">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 xml:space="preserve">and 76% of the users </w:t>
      </w:r>
      <w:r w:rsidR="00285FAD" w:rsidRPr="00FF77B4">
        <w:rPr>
          <w:rFonts w:ascii="Arial" w:hAnsi="Arial" w:cs="Arial"/>
          <w:color w:val="000000" w:themeColor="text1"/>
          <w:sz w:val="18"/>
          <w:szCs w:val="18"/>
        </w:rPr>
        <w:t>in this dataset), Bing</w:t>
      </w:r>
      <w:r w:rsidR="006472F9" w:rsidRPr="00FF77B4">
        <w:rPr>
          <w:rFonts w:ascii="Arial" w:hAnsi="Arial" w:cs="Arial"/>
          <w:color w:val="000000" w:themeColor="text1"/>
          <w:sz w:val="18"/>
          <w:szCs w:val="18"/>
        </w:rPr>
        <w:t>,</w:t>
      </w:r>
      <w:r w:rsidR="00285FAD" w:rsidRPr="00FF77B4">
        <w:rPr>
          <w:rFonts w:ascii="Arial" w:hAnsi="Arial" w:cs="Arial"/>
          <w:color w:val="000000" w:themeColor="text1"/>
          <w:sz w:val="18"/>
          <w:szCs w:val="18"/>
        </w:rPr>
        <w:t xml:space="preserve"> in particular</w:t>
      </w:r>
      <w:r w:rsidR="006472F9" w:rsidRPr="00FF77B4">
        <w:rPr>
          <w:rFonts w:ascii="Arial" w:hAnsi="Arial" w:cs="Arial"/>
          <w:color w:val="000000" w:themeColor="text1"/>
          <w:sz w:val="18"/>
          <w:szCs w:val="18"/>
        </w:rPr>
        <w:t>,</w:t>
      </w:r>
      <w:r w:rsidR="00285FAD" w:rsidRPr="00FF77B4">
        <w:rPr>
          <w:rFonts w:ascii="Arial" w:hAnsi="Arial" w:cs="Arial"/>
          <w:color w:val="000000" w:themeColor="text1"/>
          <w:sz w:val="18"/>
          <w:szCs w:val="18"/>
        </w:rPr>
        <w:t xml:space="preserve"> makes up a significant portion of the other queries, at 40%</w:t>
      </w:r>
      <w:r w:rsidR="00E1400B" w:rsidRPr="00FF77B4">
        <w:rPr>
          <w:rFonts w:ascii="Arial" w:hAnsi="Arial" w:cs="Arial"/>
          <w:color w:val="000000" w:themeColor="text1"/>
          <w:sz w:val="18"/>
          <w:szCs w:val="18"/>
        </w:rPr>
        <w:t>, though only 12% of the users</w:t>
      </w:r>
      <w:r w:rsidR="00285FAD" w:rsidRPr="00FF77B4">
        <w:rPr>
          <w:rFonts w:ascii="Arial" w:hAnsi="Arial" w:cs="Arial"/>
          <w:color w:val="000000" w:themeColor="text1"/>
          <w:sz w:val="18"/>
          <w:szCs w:val="18"/>
        </w:rPr>
        <w:t>.</w:t>
      </w:r>
      <w:r w:rsidR="00C50433" w:rsidRPr="00FF77B4">
        <w:rPr>
          <w:rFonts w:ascii="Arial" w:hAnsi="Arial" w:cs="Arial"/>
          <w:color w:val="000000" w:themeColor="text1"/>
          <w:sz w:val="18"/>
          <w:szCs w:val="18"/>
        </w:rPr>
        <w:t xml:space="preserve"> Also, interestingly, there is absolutely no overlap among the users of the various search engines </w:t>
      </w:r>
      <w:r w:rsidR="00E1400B" w:rsidRPr="00FF77B4">
        <w:rPr>
          <w:rFonts w:ascii="Arial" w:hAnsi="Arial" w:cs="Arial"/>
          <w:color w:val="000000" w:themeColor="text1"/>
          <w:sz w:val="18"/>
          <w:szCs w:val="18"/>
        </w:rPr>
        <w:t>–</w:t>
      </w:r>
      <w:r w:rsidR="00C50433" w:rsidRPr="00FF77B4">
        <w:rPr>
          <w:rFonts w:ascii="Arial" w:hAnsi="Arial" w:cs="Arial"/>
          <w:color w:val="000000" w:themeColor="text1"/>
          <w:sz w:val="18"/>
          <w:szCs w:val="18"/>
        </w:rPr>
        <w:t xml:space="preserve"> </w:t>
      </w:r>
      <w:r w:rsidR="00E1400B" w:rsidRPr="00FF77B4">
        <w:rPr>
          <w:rFonts w:ascii="Arial" w:hAnsi="Arial" w:cs="Arial"/>
          <w:color w:val="000000" w:themeColor="text1"/>
          <w:sz w:val="18"/>
          <w:szCs w:val="18"/>
        </w:rPr>
        <w:t>no participant made queries using both Google and Bing during the entire timeframe of the study</w:t>
      </w:r>
      <w:r w:rsidR="006472F9" w:rsidRPr="00FF77B4">
        <w:rPr>
          <w:rFonts w:ascii="Arial" w:hAnsi="Arial" w:cs="Arial"/>
          <w:color w:val="000000" w:themeColor="text1"/>
          <w:sz w:val="18"/>
          <w:szCs w:val="18"/>
        </w:rPr>
        <w:t>.</w:t>
      </w:r>
      <w:r w:rsidR="00E1400B" w:rsidRPr="00FF77B4">
        <w:rPr>
          <w:rFonts w:ascii="Arial" w:hAnsi="Arial" w:cs="Arial"/>
          <w:color w:val="000000" w:themeColor="text1"/>
          <w:sz w:val="18"/>
          <w:szCs w:val="18"/>
        </w:rPr>
        <w:t xml:space="preserve"> </w:t>
      </w:r>
    </w:p>
    <w:p w14:paraId="6A4C9162" w14:textId="77777777" w:rsidR="00E1400B" w:rsidRPr="00FF77B4" w:rsidRDefault="00E1400B" w:rsidP="006B0D2C">
      <w:pPr>
        <w:spacing w:line="360" w:lineRule="auto"/>
        <w:jc w:val="both"/>
        <w:rPr>
          <w:rFonts w:ascii="Arial" w:hAnsi="Arial" w:cs="Arial"/>
          <w:color w:val="000000" w:themeColor="text1"/>
          <w:sz w:val="18"/>
          <w:szCs w:val="18"/>
        </w:rPr>
      </w:pPr>
    </w:p>
    <w:p w14:paraId="1427BFD6" w14:textId="4912C1B4" w:rsidR="00F34505" w:rsidRPr="00FF77B4" w:rsidRDefault="00F34505" w:rsidP="00F34505">
      <w:pPr>
        <w:pStyle w:val="Caption"/>
        <w:keepNext/>
        <w:jc w:val="both"/>
        <w:rPr>
          <w:rFonts w:cs="Arial"/>
          <w:sz w:val="18"/>
        </w:rPr>
      </w:pPr>
      <w:bookmarkStart w:id="52" w:name="_Toc37514225"/>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3</w:t>
      </w:r>
      <w:r w:rsidRPr="00FF77B4">
        <w:rPr>
          <w:rFonts w:cs="Arial"/>
          <w:sz w:val="18"/>
        </w:rPr>
        <w:fldChar w:fldCharType="end"/>
      </w:r>
      <w:r w:rsidRPr="00FF77B4">
        <w:rPr>
          <w:rFonts w:cs="Arial"/>
          <w:sz w:val="18"/>
        </w:rPr>
        <w:t>: Descriptive Statistics by Search Engine</w:t>
      </w:r>
      <w:bookmarkEnd w:id="52"/>
    </w:p>
    <w:p w14:paraId="0009E6BF" w14:textId="174ABD84" w:rsidR="005727B5" w:rsidRPr="00FF77B4" w:rsidRDefault="00F34505"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955342A" wp14:editId="252FFA25">
            <wp:extent cx="5943600" cy="16198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ngineDescriptive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5A68EA57" w14:textId="77777777" w:rsidR="005310B8" w:rsidRPr="00FF77B4" w:rsidRDefault="005310B8" w:rsidP="006B0D2C">
      <w:pPr>
        <w:spacing w:line="360" w:lineRule="auto"/>
        <w:jc w:val="both"/>
        <w:rPr>
          <w:rFonts w:ascii="Arial" w:hAnsi="Arial" w:cs="Arial"/>
          <w:color w:val="000000" w:themeColor="text1"/>
          <w:sz w:val="18"/>
          <w:szCs w:val="18"/>
        </w:rPr>
      </w:pPr>
    </w:p>
    <w:p w14:paraId="6DE98412" w14:textId="6838A254" w:rsidR="000243B2" w:rsidRPr="00FF77B4" w:rsidRDefault="00285FA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Demographically, </w:t>
      </w:r>
      <w:r w:rsidR="00E1400B" w:rsidRPr="00FF77B4">
        <w:rPr>
          <w:rFonts w:ascii="Arial" w:hAnsi="Arial" w:cs="Arial"/>
          <w:color w:val="000000" w:themeColor="text1"/>
          <w:sz w:val="18"/>
          <w:szCs w:val="18"/>
        </w:rPr>
        <w:t>there are some interesting, though subtle differences. Women make up an approximately even share of the user base of Bing, Google, and Yahoo, though are less likely to use DuckDuckGo, and more likely to use fringe (“Other”) platforms. Education levels are highest among DuckDuckGo users, followed by Google, and other platforms. The percentage of individuals with a college degree is notably lower among Yahoo users. DuckDuckGo and Other users are also quite a bit older, followed by Yahoo users, with Bing having the youngest audience – about two and a half years younger than Google users. Ideological differences are perhaps the most interesting, with Google users being the most centrist, and DuckDuckGo and Yahoo users the most conservative.</w:t>
      </w:r>
    </w:p>
    <w:p w14:paraId="5FB86B06" w14:textId="40EE9E58" w:rsidR="00705A8F" w:rsidRPr="00FF77B4" w:rsidRDefault="00705A8F" w:rsidP="006B0D2C">
      <w:pPr>
        <w:spacing w:line="360" w:lineRule="auto"/>
        <w:jc w:val="both"/>
        <w:rPr>
          <w:rFonts w:ascii="Arial" w:hAnsi="Arial" w:cs="Arial"/>
          <w:color w:val="000000" w:themeColor="text1"/>
          <w:sz w:val="18"/>
          <w:szCs w:val="18"/>
        </w:rPr>
      </w:pPr>
    </w:p>
    <w:p w14:paraId="069C2DD4" w14:textId="67D5347B" w:rsidR="00CA2880" w:rsidRPr="00FF77B4" w:rsidRDefault="00705A8F" w:rsidP="006B0D2C">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TIME OF DAY</w:t>
      </w:r>
      <w:r w:rsidRPr="00FF77B4">
        <w:rPr>
          <w:rFonts w:ascii="Arial" w:hAnsi="Arial" w:cs="Arial"/>
          <w:color w:val="000000" w:themeColor="text1"/>
          <w:sz w:val="18"/>
          <w:szCs w:val="18"/>
        </w:rPr>
        <w:t xml:space="preserve"> </w:t>
      </w:r>
      <w:r w:rsidR="00CA2880" w:rsidRPr="00FF77B4">
        <w:rPr>
          <w:rFonts w:ascii="Arial" w:hAnsi="Arial" w:cs="Arial"/>
          <w:color w:val="000000" w:themeColor="text1"/>
          <w:sz w:val="18"/>
          <w:szCs w:val="18"/>
        </w:rPr>
        <w:t>It is reasonable to assume that demographic characteristics may be associated with the time an individual is online or able to make search queries (for example, stay-at-home mothers may be more likely to make search queries on a personal device during the workday). Therefore, the average time of day that a user typically made a query was analyzed.</w:t>
      </w:r>
      <w:r w:rsidR="008971D4" w:rsidRPr="00FF77B4">
        <w:rPr>
          <w:rFonts w:ascii="Arial" w:hAnsi="Arial" w:cs="Arial"/>
          <w:color w:val="000000" w:themeColor="text1"/>
          <w:sz w:val="18"/>
          <w:szCs w:val="18"/>
        </w:rPr>
        <w:t xml:space="preserve"> </w:t>
      </w:r>
      <w:r w:rsidR="00CA2880" w:rsidRPr="00FF77B4">
        <w:rPr>
          <w:rFonts w:ascii="Arial" w:hAnsi="Arial" w:cs="Arial"/>
          <w:color w:val="000000" w:themeColor="text1"/>
          <w:sz w:val="18"/>
          <w:szCs w:val="18"/>
        </w:rPr>
        <w:t>While Democrats and Republicans had a similar mean query time of around 1:</w:t>
      </w:r>
      <w:r w:rsidR="008971D4" w:rsidRPr="00FF77B4">
        <w:rPr>
          <w:rFonts w:ascii="Arial" w:hAnsi="Arial" w:cs="Arial"/>
          <w:color w:val="000000" w:themeColor="text1"/>
          <w:sz w:val="18"/>
          <w:szCs w:val="18"/>
        </w:rPr>
        <w:t>17 and 1:08pm, respectively</w:t>
      </w:r>
      <w:r w:rsidR="00CA2880" w:rsidRPr="00FF77B4">
        <w:rPr>
          <w:rFonts w:ascii="Arial" w:hAnsi="Arial" w:cs="Arial"/>
          <w:color w:val="000000" w:themeColor="text1"/>
          <w:sz w:val="18"/>
          <w:szCs w:val="18"/>
        </w:rPr>
        <w:t xml:space="preserve">, non-voters had a notably later average time </w:t>
      </w:r>
      <w:r w:rsidR="008971D4" w:rsidRPr="00FF77B4">
        <w:rPr>
          <w:rFonts w:ascii="Arial" w:hAnsi="Arial" w:cs="Arial"/>
          <w:color w:val="000000" w:themeColor="text1"/>
          <w:sz w:val="18"/>
          <w:szCs w:val="18"/>
        </w:rPr>
        <w:t>than voters: 2:26pm</w:t>
      </w:r>
      <w:r w:rsidR="0030293F" w:rsidRPr="00FF77B4">
        <w:rPr>
          <w:rFonts w:ascii="Arial" w:hAnsi="Arial" w:cs="Arial"/>
          <w:color w:val="000000" w:themeColor="text1"/>
          <w:sz w:val="18"/>
          <w:szCs w:val="18"/>
        </w:rPr>
        <w:t>, versus 1:15pm for voters on average</w:t>
      </w:r>
      <w:r w:rsidR="008971D4" w:rsidRPr="00FF77B4">
        <w:rPr>
          <w:rFonts w:ascii="Arial" w:hAnsi="Arial" w:cs="Arial"/>
          <w:color w:val="000000" w:themeColor="text1"/>
          <w:sz w:val="18"/>
          <w:szCs w:val="18"/>
        </w:rPr>
        <w:t>.</w:t>
      </w:r>
    </w:p>
    <w:p w14:paraId="00DD3D77" w14:textId="79AAE6C9" w:rsidR="005551B7" w:rsidRPr="00FF77B4" w:rsidRDefault="005551B7" w:rsidP="006B0D2C">
      <w:pPr>
        <w:spacing w:line="360" w:lineRule="auto"/>
        <w:jc w:val="both"/>
        <w:rPr>
          <w:rFonts w:ascii="Arial" w:hAnsi="Arial" w:cs="Arial"/>
          <w:b/>
          <w:color w:val="000000" w:themeColor="text1"/>
          <w:sz w:val="18"/>
          <w:szCs w:val="18"/>
        </w:rPr>
      </w:pPr>
    </w:p>
    <w:p w14:paraId="00CF6EE0" w14:textId="67A6A1DE" w:rsidR="0030293F" w:rsidRPr="00FF77B4" w:rsidRDefault="0030293F" w:rsidP="006B0D2C">
      <w:pPr>
        <w:spacing w:line="360" w:lineRule="auto"/>
        <w:jc w:val="both"/>
        <w:rPr>
          <w:rFonts w:ascii="Arial" w:hAnsi="Arial" w:cs="Arial"/>
          <w:b/>
          <w:color w:val="000000" w:themeColor="text1"/>
          <w:sz w:val="18"/>
          <w:szCs w:val="18"/>
        </w:rPr>
      </w:pPr>
    </w:p>
    <w:p w14:paraId="02C3C71C" w14:textId="145B7172" w:rsidR="008B2488" w:rsidRPr="00FF77B4" w:rsidRDefault="00394612" w:rsidP="006B0D2C">
      <w:pPr>
        <w:spacing w:line="360" w:lineRule="auto"/>
        <w:jc w:val="both"/>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73600" behindDoc="0" locked="0" layoutInCell="1" allowOverlap="1" wp14:anchorId="60C7CA73" wp14:editId="5DB9D740">
                <wp:simplePos x="0" y="0"/>
                <wp:positionH relativeFrom="column">
                  <wp:posOffset>3415085</wp:posOffset>
                </wp:positionH>
                <wp:positionV relativeFrom="paragraph">
                  <wp:posOffset>65405</wp:posOffset>
                </wp:positionV>
                <wp:extent cx="2527300" cy="635"/>
                <wp:effectExtent l="0" t="0" r="0" b="5080"/>
                <wp:wrapSquare wrapText="bothSides"/>
                <wp:docPr id="14" name="Text Box 14"/>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33C5AA5F" w14:textId="7E0482FB" w:rsidR="00707851" w:rsidRPr="003B0847" w:rsidRDefault="00707851" w:rsidP="007477A7">
                            <w:pPr>
                              <w:pStyle w:val="Caption"/>
                              <w:jc w:val="center"/>
                              <w:rPr>
                                <w:rFonts w:cs="Arial"/>
                                <w:noProof/>
                                <w:color w:val="000000" w:themeColor="text1"/>
                                <w:sz w:val="18"/>
                              </w:rPr>
                            </w:pPr>
                            <w:bookmarkStart w:id="53" w:name="_Toc37514187"/>
                            <w:r>
                              <w:t xml:space="preserve">Figure </w:t>
                            </w:r>
                            <w:r>
                              <w:fldChar w:fldCharType="begin"/>
                            </w:r>
                            <w:r>
                              <w:instrText xml:space="preserve"> SEQ Figure \* ARABIC </w:instrText>
                            </w:r>
                            <w:r>
                              <w:fldChar w:fldCharType="separate"/>
                            </w:r>
                            <w:r>
                              <w:rPr>
                                <w:noProof/>
                              </w:rPr>
                              <w:t>1</w:t>
                            </w:r>
                            <w:r>
                              <w:fldChar w:fldCharType="end"/>
                            </w:r>
                            <w:r>
                              <w:t>: Mean Number of Queries by Partisanship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0C7CA73" id="_x0000_t202" coordsize="21600,21600" o:spt="202" path="m,l,21600r21600,l21600,xe">
                <v:stroke joinstyle="miter"/>
                <v:path gradientshapeok="t" o:connecttype="rect"/>
              </v:shapetype>
              <v:shape id="Text Box 14" o:spid="_x0000_s1026" type="#_x0000_t202" style="position:absolute;left:0;text-align:left;margin-left:268.9pt;margin-top:5.15pt;width:199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" stroked="f">
                <v:textbox style="mso-fit-shape-to-text:t" inset="0,0,0,0">
                  <w:txbxContent>
                    <w:p w14:paraId="33C5AA5F" w14:textId="7E0482FB" w:rsidR="00707851" w:rsidRPr="003B0847" w:rsidRDefault="00707851" w:rsidP="007477A7">
                      <w:pPr>
                        <w:pStyle w:val="Caption"/>
                        <w:jc w:val="center"/>
                        <w:rPr>
                          <w:rFonts w:cs="Arial"/>
                          <w:noProof/>
                          <w:color w:val="000000" w:themeColor="text1"/>
                          <w:sz w:val="18"/>
                        </w:rPr>
                      </w:pPr>
                      <w:bookmarkStart w:id="54" w:name="_Toc37514187"/>
                      <w:r>
                        <w:t xml:space="preserve">Figure </w:t>
                      </w:r>
                      <w:r>
                        <w:fldChar w:fldCharType="begin"/>
                      </w:r>
                      <w:r>
                        <w:instrText xml:space="preserve"> SEQ Figure \* ARABIC </w:instrText>
                      </w:r>
                      <w:r>
                        <w:fldChar w:fldCharType="separate"/>
                      </w:r>
                      <w:r>
                        <w:rPr>
                          <w:noProof/>
                        </w:rPr>
                        <w:t>1</w:t>
                      </w:r>
                      <w:r>
                        <w:fldChar w:fldCharType="end"/>
                      </w:r>
                      <w:r>
                        <w:t>: Mean Number of Queries by Partisanship</w:t>
                      </w:r>
                      <w:bookmarkEnd w:id="54"/>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71552" behindDoc="0" locked="0" layoutInCell="1" allowOverlap="1" wp14:anchorId="6DB90D89" wp14:editId="0A10471E">
            <wp:simplePos x="0" y="0"/>
            <wp:positionH relativeFrom="column">
              <wp:posOffset>3414009</wp:posOffset>
            </wp:positionH>
            <wp:positionV relativeFrom="paragraph">
              <wp:posOffset>257810</wp:posOffset>
            </wp:positionV>
            <wp:extent cx="2773045" cy="18218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mSearchesPartisanship.png"/>
                    <pic:cNvPicPr/>
                  </pic:nvPicPr>
                  <pic:blipFill>
                    <a:blip r:embed="rId24">
                      <a:extLst>
                        <a:ext uri="{28A0092B-C50C-407E-A947-70E740481C1C}">
                          <a14:useLocalDpi xmlns:a14="http://schemas.microsoft.com/office/drawing/2010/main" val="0"/>
                        </a:ext>
                      </a:extLst>
                    </a:blip>
                    <a:stretch>
                      <a:fillRect/>
                    </a:stretch>
                  </pic:blipFill>
                  <pic:spPr>
                    <a:xfrm>
                      <a:off x="0" y="0"/>
                      <a:ext cx="2773045" cy="1821815"/>
                    </a:xfrm>
                    <a:prstGeom prst="rect">
                      <a:avLst/>
                    </a:prstGeom>
                  </pic:spPr>
                </pic:pic>
              </a:graphicData>
            </a:graphic>
            <wp14:sizeRelH relativeFrom="page">
              <wp14:pctWidth>0</wp14:pctWidth>
            </wp14:sizeRelH>
            <wp14:sizeRelV relativeFrom="page">
              <wp14:pctHeight>0</wp14:pctHeight>
            </wp14:sizeRelV>
          </wp:anchor>
        </w:drawing>
      </w:r>
      <w:r w:rsidR="000243B2" w:rsidRPr="00FF77B4">
        <w:rPr>
          <w:rFonts w:ascii="Arial" w:hAnsi="Arial" w:cs="Arial"/>
          <w:b/>
          <w:color w:val="000000" w:themeColor="text1"/>
          <w:sz w:val="18"/>
          <w:szCs w:val="18"/>
        </w:rPr>
        <w:t>NUMBER OF QUERIES</w:t>
      </w:r>
      <w:r w:rsidR="000243B2" w:rsidRPr="00FF77B4">
        <w:rPr>
          <w:rFonts w:ascii="Arial" w:hAnsi="Arial" w:cs="Arial"/>
          <w:color w:val="000000" w:themeColor="text1"/>
          <w:sz w:val="18"/>
          <w:szCs w:val="18"/>
        </w:rPr>
        <w:t xml:space="preserve"> </w:t>
      </w:r>
      <w:r w:rsidR="00551760" w:rsidRPr="00FF77B4">
        <w:rPr>
          <w:rFonts w:ascii="Arial" w:hAnsi="Arial" w:cs="Arial"/>
          <w:color w:val="000000" w:themeColor="text1"/>
          <w:sz w:val="18"/>
          <w:szCs w:val="18"/>
        </w:rPr>
        <w:t>For the entirety of this project, only the first sequential search query is considered. For example, if someone input the same query multiple times in the same date, all queries after the first were dropped from the dataset. After this pre-processing, t</w:t>
      </w:r>
      <w:r w:rsidR="00F93C6C" w:rsidRPr="00FF77B4">
        <w:rPr>
          <w:rFonts w:ascii="Arial" w:hAnsi="Arial" w:cs="Arial"/>
          <w:color w:val="000000" w:themeColor="text1"/>
          <w:sz w:val="18"/>
          <w:szCs w:val="18"/>
        </w:rPr>
        <w:t>hroughout all users over the entire dataset, the mean number of queries was 408.6, though with significant left skew (demonstrated by a median of 93.5). This ranged from only 1 search</w:t>
      </w:r>
      <w:r w:rsidR="0030293F" w:rsidRPr="00FF77B4">
        <w:rPr>
          <w:rFonts w:ascii="Arial" w:hAnsi="Arial" w:cs="Arial"/>
          <w:color w:val="000000" w:themeColor="text1"/>
          <w:sz w:val="18"/>
          <w:szCs w:val="18"/>
        </w:rPr>
        <w:t xml:space="preserve"> total</w:t>
      </w:r>
      <w:r w:rsidR="00F93C6C" w:rsidRPr="00FF77B4">
        <w:rPr>
          <w:rFonts w:ascii="Arial" w:hAnsi="Arial" w:cs="Arial"/>
          <w:color w:val="000000" w:themeColor="text1"/>
          <w:sz w:val="18"/>
          <w:szCs w:val="18"/>
        </w:rPr>
        <w:t xml:space="preserve"> to 8,139. </w:t>
      </w:r>
      <w:r w:rsidR="00551760" w:rsidRPr="00FF77B4">
        <w:rPr>
          <w:rFonts w:ascii="Arial" w:hAnsi="Arial" w:cs="Arial"/>
          <w:color w:val="000000" w:themeColor="text1"/>
          <w:sz w:val="18"/>
          <w:szCs w:val="18"/>
        </w:rPr>
        <w:t>There are notable partisan differences on this metric, with Democrats having the highest mean number of searches (over 400 per person), closely followed by Republicans. There is a notable drop with non-voters having less than 200 search queries on average per person in total</w:t>
      </w:r>
      <w:r w:rsidR="00E1400B" w:rsidRPr="00FF77B4">
        <w:rPr>
          <w:rFonts w:ascii="Arial" w:hAnsi="Arial" w:cs="Arial"/>
          <w:color w:val="000000" w:themeColor="text1"/>
          <w:sz w:val="18"/>
          <w:szCs w:val="18"/>
        </w:rPr>
        <w:t>.</w:t>
      </w:r>
    </w:p>
    <w:p w14:paraId="3D414558" w14:textId="34FF0F1E" w:rsidR="00F93C6C" w:rsidRPr="00FF77B4" w:rsidRDefault="00394612" w:rsidP="006B0D2C">
      <w:pPr>
        <w:spacing w:line="360" w:lineRule="auto"/>
        <w:jc w:val="both"/>
        <w:rPr>
          <w:rFonts w:ascii="Arial" w:hAnsi="Arial" w:cs="Arial"/>
          <w:b/>
          <w:color w:val="000000" w:themeColor="text1"/>
          <w:sz w:val="18"/>
          <w:szCs w:val="18"/>
        </w:rPr>
      </w:pPr>
      <w:r w:rsidRPr="00FF77B4">
        <w:rPr>
          <w:rFonts w:ascii="Arial" w:hAnsi="Arial" w:cs="Arial"/>
          <w:noProof/>
          <w:sz w:val="18"/>
          <w:szCs w:val="18"/>
        </w:rPr>
        <w:lastRenderedPageBreak/>
        <mc:AlternateContent>
          <mc:Choice Requires="wps">
            <w:drawing>
              <wp:anchor distT="0" distB="0" distL="114300" distR="114300" simplePos="0" relativeHeight="251676672" behindDoc="0" locked="0" layoutInCell="1" allowOverlap="1" wp14:anchorId="39383C17" wp14:editId="7269B4E8">
                <wp:simplePos x="0" y="0"/>
                <wp:positionH relativeFrom="column">
                  <wp:posOffset>3397885</wp:posOffset>
                </wp:positionH>
                <wp:positionV relativeFrom="paragraph">
                  <wp:posOffset>0</wp:posOffset>
                </wp:positionV>
                <wp:extent cx="2446655" cy="112395"/>
                <wp:effectExtent l="0" t="0" r="4445" b="1905"/>
                <wp:wrapSquare wrapText="bothSides"/>
                <wp:docPr id="16" name="Text Box 16"/>
                <wp:cNvGraphicFramePr/>
                <a:graphic xmlns:a="http://schemas.openxmlformats.org/drawingml/2006/main">
                  <a:graphicData uri="http://schemas.microsoft.com/office/word/2010/wordprocessingShape">
                    <wps:wsp>
                      <wps:cNvSpPr txBox="1"/>
                      <wps:spPr>
                        <a:xfrm>
                          <a:off x="0" y="0"/>
                          <a:ext cx="2446655" cy="112395"/>
                        </a:xfrm>
                        <a:prstGeom prst="rect">
                          <a:avLst/>
                        </a:prstGeom>
                        <a:solidFill>
                          <a:prstClr val="white"/>
                        </a:solidFill>
                        <a:ln>
                          <a:noFill/>
                        </a:ln>
                      </wps:spPr>
                      <wps:txbx>
                        <w:txbxContent>
                          <w:p w14:paraId="0BE5D1BF" w14:textId="58141D5F" w:rsidR="00707851" w:rsidRPr="000E174D" w:rsidRDefault="00707851" w:rsidP="00394612">
                            <w:pPr>
                              <w:pStyle w:val="Caption"/>
                              <w:rPr>
                                <w:rFonts w:cs="Arial"/>
                                <w:noProof/>
                                <w:color w:val="000000" w:themeColor="text1"/>
                                <w:sz w:val="18"/>
                              </w:rPr>
                            </w:pPr>
                            <w:bookmarkStart w:id="55" w:name="_Toc37514188"/>
                            <w:r>
                              <w:t xml:space="preserve">Figure </w:t>
                            </w:r>
                            <w:r>
                              <w:fldChar w:fldCharType="begin"/>
                            </w:r>
                            <w:r>
                              <w:instrText xml:space="preserve"> SEQ Figure \* ARABIC </w:instrText>
                            </w:r>
                            <w:r>
                              <w:fldChar w:fldCharType="separate"/>
                            </w:r>
                            <w:r>
                              <w:rPr>
                                <w:noProof/>
                              </w:rPr>
                              <w:t>2</w:t>
                            </w:r>
                            <w:r>
                              <w:fldChar w:fldCharType="end"/>
                            </w:r>
                            <w:r>
                              <w:t>: Mean Query Length</w:t>
                            </w:r>
                            <w:r w:rsidRPr="006372CC">
                              <w:t xml:space="preserve"> by Partisanship</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83C17" id="Text Box 16" o:spid="_x0000_s1027" type="#_x0000_t202" style="position:absolute;left:0;text-align:left;margin-left:267.55pt;margin-top:0;width:192.65pt;height:8.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" stroked="f">
                <v:textbox inset="0,0,0,0">
                  <w:txbxContent>
                    <w:p w14:paraId="0BE5D1BF" w14:textId="58141D5F" w:rsidR="00707851" w:rsidRPr="000E174D" w:rsidRDefault="00707851" w:rsidP="00394612">
                      <w:pPr>
                        <w:pStyle w:val="Caption"/>
                        <w:rPr>
                          <w:rFonts w:cs="Arial"/>
                          <w:noProof/>
                          <w:color w:val="000000" w:themeColor="text1"/>
                          <w:sz w:val="18"/>
                        </w:rPr>
                      </w:pPr>
                      <w:bookmarkStart w:id="56" w:name="_Toc37514188"/>
                      <w:r>
                        <w:t xml:space="preserve">Figure </w:t>
                      </w:r>
                      <w:r>
                        <w:fldChar w:fldCharType="begin"/>
                      </w:r>
                      <w:r>
                        <w:instrText xml:space="preserve"> SEQ Figure \* ARABIC </w:instrText>
                      </w:r>
                      <w:r>
                        <w:fldChar w:fldCharType="separate"/>
                      </w:r>
                      <w:r>
                        <w:rPr>
                          <w:noProof/>
                        </w:rPr>
                        <w:t>2</w:t>
                      </w:r>
                      <w:r>
                        <w:fldChar w:fldCharType="end"/>
                      </w:r>
                      <w:r>
                        <w:t>: Mean Query Length</w:t>
                      </w:r>
                      <w:r w:rsidRPr="006372CC">
                        <w:t xml:space="preserve"> by Partisanship</w:t>
                      </w:r>
                      <w:bookmarkEnd w:id="56"/>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74624" behindDoc="0" locked="0" layoutInCell="1" allowOverlap="1" wp14:anchorId="7515BC71" wp14:editId="1B146643">
            <wp:simplePos x="0" y="0"/>
            <wp:positionH relativeFrom="column">
              <wp:posOffset>3397223</wp:posOffset>
            </wp:positionH>
            <wp:positionV relativeFrom="paragraph">
              <wp:posOffset>158750</wp:posOffset>
            </wp:positionV>
            <wp:extent cx="2652395" cy="1742440"/>
            <wp:effectExtent l="0" t="0" r="190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eryLengthPartisanship.png"/>
                    <pic:cNvPicPr/>
                  </pic:nvPicPr>
                  <pic:blipFill>
                    <a:blip r:embed="rId25">
                      <a:extLst>
                        <a:ext uri="{28A0092B-C50C-407E-A947-70E740481C1C}">
                          <a14:useLocalDpi xmlns:a14="http://schemas.microsoft.com/office/drawing/2010/main" val="0"/>
                        </a:ext>
                      </a:extLst>
                    </a:blip>
                    <a:stretch>
                      <a:fillRect/>
                    </a:stretch>
                  </pic:blipFill>
                  <pic:spPr>
                    <a:xfrm>
                      <a:off x="0" y="0"/>
                      <a:ext cx="2652395" cy="1742440"/>
                    </a:xfrm>
                    <a:prstGeom prst="rect">
                      <a:avLst/>
                    </a:prstGeom>
                  </pic:spPr>
                </pic:pic>
              </a:graphicData>
            </a:graphic>
            <wp14:sizeRelH relativeFrom="page">
              <wp14:pctWidth>0</wp14:pctWidth>
            </wp14:sizeRelH>
            <wp14:sizeRelV relativeFrom="page">
              <wp14:pctHeight>0</wp14:pctHeight>
            </wp14:sizeRelV>
          </wp:anchor>
        </w:drawing>
      </w:r>
      <w:r w:rsidR="000D7719" w:rsidRPr="00FF77B4">
        <w:rPr>
          <w:rFonts w:ascii="Arial" w:hAnsi="Arial" w:cs="Arial"/>
          <w:b/>
          <w:color w:val="000000" w:themeColor="text1"/>
          <w:sz w:val="18"/>
          <w:szCs w:val="18"/>
        </w:rPr>
        <w:t xml:space="preserve">QUERY </w:t>
      </w:r>
      <w:r w:rsidR="00551760" w:rsidRPr="00FF77B4">
        <w:rPr>
          <w:rFonts w:ascii="Arial" w:hAnsi="Arial" w:cs="Arial"/>
          <w:b/>
          <w:color w:val="000000" w:themeColor="text1"/>
          <w:sz w:val="18"/>
          <w:szCs w:val="18"/>
        </w:rPr>
        <w:t>LENGTH</w:t>
      </w:r>
      <w:r w:rsidR="00551760" w:rsidRPr="00FF77B4">
        <w:rPr>
          <w:rFonts w:ascii="Arial" w:hAnsi="Arial" w:cs="Arial"/>
          <w:color w:val="000000" w:themeColor="text1"/>
          <w:sz w:val="18"/>
          <w:szCs w:val="18"/>
        </w:rPr>
        <w:t xml:space="preserve"> </w:t>
      </w:r>
      <w:r w:rsidR="009962E6" w:rsidRPr="00FF77B4">
        <w:rPr>
          <w:rFonts w:ascii="Arial" w:hAnsi="Arial" w:cs="Arial"/>
          <w:color w:val="000000" w:themeColor="text1"/>
          <w:sz w:val="18"/>
          <w:szCs w:val="18"/>
        </w:rPr>
        <w:t>Query text length ra</w:t>
      </w:r>
      <w:r w:rsidR="0030293F" w:rsidRPr="00FF77B4">
        <w:rPr>
          <w:rFonts w:ascii="Arial" w:hAnsi="Arial" w:cs="Arial"/>
          <w:color w:val="000000" w:themeColor="text1"/>
          <w:sz w:val="18"/>
          <w:szCs w:val="18"/>
        </w:rPr>
        <w:t xml:space="preserve">nged from a low of 1 character </w:t>
      </w:r>
      <w:r w:rsidR="009962E6" w:rsidRPr="00FF77B4">
        <w:rPr>
          <w:rFonts w:ascii="Arial" w:hAnsi="Arial" w:cs="Arial"/>
          <w:color w:val="000000" w:themeColor="text1"/>
          <w:sz w:val="18"/>
          <w:szCs w:val="18"/>
        </w:rPr>
        <w:t>to a maximum of 322</w:t>
      </w:r>
      <w:r w:rsidR="0030293F" w:rsidRPr="00FF77B4">
        <w:rPr>
          <w:rFonts w:ascii="Arial" w:hAnsi="Arial" w:cs="Arial"/>
          <w:color w:val="000000" w:themeColor="text1"/>
          <w:sz w:val="18"/>
          <w:szCs w:val="18"/>
        </w:rPr>
        <w:t xml:space="preserve"> characters</w:t>
      </w:r>
      <w:r w:rsidR="009962E6" w:rsidRPr="00FF77B4">
        <w:rPr>
          <w:rFonts w:ascii="Arial" w:hAnsi="Arial" w:cs="Arial"/>
          <w:color w:val="000000" w:themeColor="text1"/>
          <w:sz w:val="18"/>
          <w:szCs w:val="18"/>
        </w:rPr>
        <w:t xml:space="preserve">, with a mean character length of 25.7 (and median of 22.12). </w:t>
      </w:r>
      <w:r w:rsidR="0063246E" w:rsidRPr="00FF77B4">
        <w:rPr>
          <w:rFonts w:ascii="Arial" w:hAnsi="Arial" w:cs="Arial"/>
          <w:color w:val="000000" w:themeColor="text1"/>
          <w:sz w:val="18"/>
          <w:szCs w:val="18"/>
        </w:rPr>
        <w:t>There is a significant left-hand tail, though more minor variation on a partisan basis. Republicans lead Democrats in terms of query length, but not by a considerable amount</w:t>
      </w:r>
      <w:r w:rsidR="00E1400B" w:rsidRPr="00FF77B4">
        <w:rPr>
          <w:rFonts w:ascii="Arial" w:hAnsi="Arial" w:cs="Arial"/>
          <w:color w:val="000000" w:themeColor="text1"/>
          <w:sz w:val="18"/>
          <w:szCs w:val="18"/>
        </w:rPr>
        <w:t>. N</w:t>
      </w:r>
      <w:r w:rsidR="0063246E" w:rsidRPr="00FF77B4">
        <w:rPr>
          <w:rFonts w:ascii="Arial" w:hAnsi="Arial" w:cs="Arial"/>
          <w:color w:val="000000" w:themeColor="text1"/>
          <w:sz w:val="18"/>
          <w:szCs w:val="18"/>
        </w:rPr>
        <w:t>on-voters have the shortest mean query length at under 20 characters.</w:t>
      </w:r>
    </w:p>
    <w:p w14:paraId="1F96E5F6" w14:textId="0C9B4999" w:rsidR="005551B7" w:rsidRPr="00FF77B4" w:rsidRDefault="005551B7" w:rsidP="006B0D2C">
      <w:pPr>
        <w:spacing w:line="360" w:lineRule="auto"/>
        <w:jc w:val="both"/>
        <w:rPr>
          <w:rFonts w:ascii="Arial" w:hAnsi="Arial" w:cs="Arial"/>
          <w:color w:val="000000" w:themeColor="text1"/>
          <w:sz w:val="18"/>
          <w:szCs w:val="18"/>
        </w:rPr>
      </w:pPr>
    </w:p>
    <w:p w14:paraId="58DDA28D" w14:textId="3AAE2E2C" w:rsidR="0064169E" w:rsidRPr="00FF77B4" w:rsidRDefault="008674A4" w:rsidP="00B95616">
      <w:pPr>
        <w:spacing w:line="360" w:lineRule="auto"/>
        <w:jc w:val="both"/>
        <w:rPr>
          <w:rFonts w:ascii="Arial" w:eastAsia="Times New Roman" w:hAnsi="Arial" w:cs="Arial"/>
          <w:color w:val="000000" w:themeColor="text1"/>
          <w:sz w:val="18"/>
          <w:szCs w:val="18"/>
        </w:rPr>
      </w:pPr>
      <w:r w:rsidRPr="00FF77B4">
        <w:rPr>
          <w:rFonts w:ascii="Arial" w:eastAsia="Times New Roman" w:hAnsi="Arial" w:cs="Arial"/>
          <w:b/>
          <w:bCs/>
          <w:color w:val="000000" w:themeColor="text1"/>
          <w:sz w:val="18"/>
          <w:szCs w:val="18"/>
        </w:rPr>
        <w:t>SENTIMENT</w:t>
      </w:r>
      <w:r w:rsidRPr="00FF77B4">
        <w:rPr>
          <w:rFonts w:ascii="Arial" w:eastAsia="Times New Roman" w:hAnsi="Arial" w:cs="Arial"/>
          <w:color w:val="000000" w:themeColor="text1"/>
          <w:sz w:val="18"/>
          <w:szCs w:val="18"/>
        </w:rPr>
        <w:t xml:space="preserve"> Following recommendations from </w:t>
      </w:r>
      <w:proofErr w:type="spellStart"/>
      <w:r w:rsidRPr="00FF77B4">
        <w:rPr>
          <w:rFonts w:ascii="Arial" w:eastAsia="Times New Roman" w:hAnsi="Arial" w:cs="Arial"/>
          <w:color w:val="000000" w:themeColor="text1"/>
          <w:sz w:val="18"/>
          <w:szCs w:val="18"/>
        </w:rPr>
        <w:t>Lui</w:t>
      </w:r>
      <w:proofErr w:type="spellEnd"/>
      <w:r w:rsidRPr="00FF77B4">
        <w:rPr>
          <w:rFonts w:ascii="Arial" w:eastAsia="Times New Roman" w:hAnsi="Arial" w:cs="Arial"/>
          <w:color w:val="000000" w:themeColor="text1"/>
          <w:sz w:val="18"/>
          <w:szCs w:val="18"/>
        </w:rPr>
        <w:t xml:space="preserve"> et al. (2011), </w:t>
      </w:r>
    </w:p>
    <w:p w14:paraId="49EAEE95" w14:textId="77777777" w:rsidR="0064169E" w:rsidRPr="00FF77B4" w:rsidRDefault="008674A4" w:rsidP="00B95616">
      <w:pPr>
        <w:spacing w:line="360" w:lineRule="auto"/>
        <w:jc w:val="both"/>
        <w:rPr>
          <w:rFonts w:ascii="Arial" w:eastAsia="Times New Roman" w:hAnsi="Arial" w:cs="Arial"/>
          <w:color w:val="000000" w:themeColor="text1"/>
          <w:sz w:val="18"/>
          <w:szCs w:val="18"/>
        </w:rPr>
      </w:pPr>
      <w:r w:rsidRPr="00FF77B4">
        <w:rPr>
          <w:rFonts w:ascii="Arial" w:eastAsia="Times New Roman" w:hAnsi="Arial" w:cs="Arial"/>
          <w:color w:val="000000" w:themeColor="text1"/>
          <w:sz w:val="18"/>
          <w:szCs w:val="18"/>
        </w:rPr>
        <w:t xml:space="preserve">the sentiment behind a query text is explored in an attempt to </w:t>
      </w:r>
    </w:p>
    <w:p w14:paraId="0EA35139" w14:textId="54CFAB03" w:rsidR="008674A4" w:rsidRPr="00FF77B4" w:rsidRDefault="008674A4" w:rsidP="00B95616">
      <w:pPr>
        <w:spacing w:line="360" w:lineRule="auto"/>
        <w:jc w:val="both"/>
        <w:rPr>
          <w:rFonts w:ascii="Arial" w:hAnsi="Arial" w:cs="Arial"/>
          <w:color w:val="000000" w:themeColor="text1"/>
          <w:sz w:val="18"/>
          <w:szCs w:val="18"/>
        </w:rPr>
      </w:pPr>
      <w:r w:rsidRPr="00FF77B4">
        <w:rPr>
          <w:rFonts w:ascii="Arial" w:eastAsia="Times New Roman" w:hAnsi="Arial" w:cs="Arial"/>
          <w:color w:val="000000" w:themeColor="text1"/>
          <w:sz w:val="18"/>
          <w:szCs w:val="18"/>
        </w:rPr>
        <w:t xml:space="preserve">uncover the intention motivating the participant’s query. Several sentiment analysis methods were evaluated, including Bing (B. </w:t>
      </w:r>
      <w:proofErr w:type="spellStart"/>
      <w:r w:rsidRPr="00FF77B4">
        <w:rPr>
          <w:rFonts w:ascii="Arial" w:eastAsia="Times New Roman" w:hAnsi="Arial" w:cs="Arial"/>
          <w:color w:val="000000" w:themeColor="text1"/>
          <w:sz w:val="18"/>
          <w:szCs w:val="18"/>
        </w:rPr>
        <w:t>Lui</w:t>
      </w:r>
      <w:proofErr w:type="spellEnd"/>
      <w:r w:rsidRPr="00FF77B4">
        <w:rPr>
          <w:rFonts w:ascii="Arial" w:eastAsia="Times New Roman" w:hAnsi="Arial" w:cs="Arial"/>
          <w:color w:val="000000" w:themeColor="text1"/>
          <w:sz w:val="18"/>
          <w:szCs w:val="18"/>
        </w:rPr>
        <w:t>, n.d.), which utilizes a simple positive-negative structure, the NRC Emotion Lexicon (Mohammad, 2016)</w:t>
      </w:r>
      <w:r w:rsidR="0030293F" w:rsidRPr="00FF77B4">
        <w:rPr>
          <w:rFonts w:ascii="Arial" w:eastAsia="Times New Roman" w:hAnsi="Arial" w:cs="Arial"/>
          <w:color w:val="000000" w:themeColor="text1"/>
          <w:sz w:val="18"/>
          <w:szCs w:val="18"/>
        </w:rPr>
        <w:t>,</w:t>
      </w:r>
      <w:r w:rsidRPr="00FF77B4">
        <w:rPr>
          <w:rFonts w:ascii="Arial" w:eastAsia="Times New Roman" w:hAnsi="Arial" w:cs="Arial"/>
          <w:color w:val="000000" w:themeColor="text1"/>
          <w:sz w:val="18"/>
          <w:szCs w:val="18"/>
        </w:rPr>
        <w:t xml:space="preserve"> </w:t>
      </w:r>
      <w:r w:rsidR="0030293F" w:rsidRPr="00FF77B4">
        <w:rPr>
          <w:rFonts w:ascii="Arial" w:eastAsia="Times New Roman" w:hAnsi="Arial" w:cs="Arial"/>
          <w:color w:val="000000" w:themeColor="text1"/>
          <w:sz w:val="18"/>
          <w:szCs w:val="18"/>
        </w:rPr>
        <w:t>which</w:t>
      </w:r>
      <w:r w:rsidRPr="00FF77B4">
        <w:rPr>
          <w:rFonts w:ascii="Arial" w:eastAsia="Times New Roman" w:hAnsi="Arial" w:cs="Arial"/>
          <w:color w:val="000000" w:themeColor="text1"/>
          <w:sz w:val="18"/>
          <w:szCs w:val="18"/>
        </w:rPr>
        <w:t xml:space="preserve"> associates vocabulary with eight different emotional keywords, and sentence-level analyses that can accou</w:t>
      </w:r>
      <w:r w:rsidR="0030293F" w:rsidRPr="00FF77B4">
        <w:rPr>
          <w:rFonts w:ascii="Arial" w:eastAsia="Times New Roman" w:hAnsi="Arial" w:cs="Arial"/>
          <w:color w:val="000000" w:themeColor="text1"/>
          <w:sz w:val="18"/>
          <w:szCs w:val="18"/>
        </w:rPr>
        <w:t>nt for items such as negation (f</w:t>
      </w:r>
      <w:r w:rsidRPr="00FF77B4">
        <w:rPr>
          <w:rFonts w:ascii="Arial" w:eastAsia="Times New Roman" w:hAnsi="Arial" w:cs="Arial"/>
          <w:color w:val="000000" w:themeColor="text1"/>
          <w:sz w:val="18"/>
          <w:szCs w:val="18"/>
        </w:rPr>
        <w:t xml:space="preserve">or example, the phrase “today is </w:t>
      </w:r>
      <w:r w:rsidRPr="00FF77B4">
        <w:rPr>
          <w:rFonts w:ascii="Arial" w:eastAsia="Times New Roman" w:hAnsi="Arial" w:cs="Arial"/>
          <w:i/>
          <w:color w:val="000000" w:themeColor="text1"/>
          <w:sz w:val="18"/>
          <w:szCs w:val="18"/>
        </w:rPr>
        <w:t>not</w:t>
      </w:r>
      <w:r w:rsidRPr="00FF77B4">
        <w:rPr>
          <w:rFonts w:ascii="Arial" w:eastAsia="Times New Roman" w:hAnsi="Arial" w:cs="Arial"/>
          <w:color w:val="000000" w:themeColor="text1"/>
          <w:sz w:val="18"/>
          <w:szCs w:val="18"/>
        </w:rPr>
        <w:t xml:space="preserve"> a good day” would be evaluated as negative, despite the presence of a positive word, “good.”</w:t>
      </w:r>
      <w:r w:rsidR="0030293F" w:rsidRPr="00FF77B4">
        <w:rPr>
          <w:rFonts w:ascii="Arial" w:eastAsia="Times New Roman" w:hAnsi="Arial" w:cs="Arial"/>
          <w:color w:val="000000" w:themeColor="text1"/>
          <w:sz w:val="18"/>
          <w:szCs w:val="18"/>
        </w:rPr>
        <w:t xml:space="preserve">). For details on each method and results, see Appendix D. </w:t>
      </w:r>
    </w:p>
    <w:p w14:paraId="2A6FB5D3" w14:textId="77777777" w:rsidR="008674A4" w:rsidRPr="00FF77B4" w:rsidRDefault="008674A4" w:rsidP="00B95616">
      <w:pPr>
        <w:spacing w:line="360" w:lineRule="auto"/>
        <w:jc w:val="both"/>
        <w:rPr>
          <w:rFonts w:ascii="Arial" w:eastAsia="Times New Roman" w:hAnsi="Arial" w:cs="Arial"/>
          <w:color w:val="000000" w:themeColor="text1"/>
          <w:sz w:val="18"/>
          <w:szCs w:val="18"/>
        </w:rPr>
      </w:pPr>
    </w:p>
    <w:p w14:paraId="233F4EF2" w14:textId="7B3CC88A" w:rsidR="00F30BE0" w:rsidRPr="00FF77B4" w:rsidRDefault="0030293F" w:rsidP="00B95616">
      <w:pPr>
        <w:spacing w:line="360" w:lineRule="auto"/>
        <w:jc w:val="both"/>
        <w:rPr>
          <w:rFonts w:ascii="Arial" w:eastAsia="Times New Roman" w:hAnsi="Arial" w:cs="Arial"/>
          <w:color w:val="000000" w:themeColor="text1"/>
          <w:sz w:val="18"/>
          <w:szCs w:val="18"/>
        </w:rPr>
      </w:pPr>
      <w:r w:rsidRPr="00FF77B4">
        <w:rPr>
          <w:rFonts w:ascii="Arial" w:eastAsia="Times New Roman" w:hAnsi="Arial" w:cs="Arial"/>
          <w:color w:val="000000" w:themeColor="text1"/>
          <w:sz w:val="18"/>
          <w:szCs w:val="18"/>
        </w:rPr>
        <w:t>Overall</w:t>
      </w:r>
      <w:r w:rsidR="008674A4" w:rsidRPr="00FF77B4">
        <w:rPr>
          <w:rFonts w:ascii="Arial" w:eastAsia="Times New Roman" w:hAnsi="Arial" w:cs="Arial"/>
          <w:color w:val="000000" w:themeColor="text1"/>
          <w:sz w:val="18"/>
          <w:szCs w:val="18"/>
        </w:rPr>
        <w:t>, the findings were not promising from a predictive standpoint from any of the methods employed, as very little variation existed ba</w:t>
      </w:r>
      <w:r w:rsidRPr="00FF77B4">
        <w:rPr>
          <w:rFonts w:ascii="Arial" w:eastAsia="Times New Roman" w:hAnsi="Arial" w:cs="Arial"/>
          <w:color w:val="000000" w:themeColor="text1"/>
          <w:sz w:val="18"/>
          <w:szCs w:val="18"/>
        </w:rPr>
        <w:t>sed on ideology or voter status.</w:t>
      </w:r>
    </w:p>
    <w:p w14:paraId="4EC44CF1" w14:textId="77777777" w:rsidR="00F30BE0" w:rsidRPr="00FF77B4" w:rsidRDefault="00F30BE0" w:rsidP="006B0D2C">
      <w:pPr>
        <w:spacing w:line="360" w:lineRule="auto"/>
        <w:rPr>
          <w:rFonts w:ascii="Arial" w:eastAsia="Times New Roman" w:hAnsi="Arial" w:cs="Arial"/>
          <w:color w:val="000000" w:themeColor="text1"/>
          <w:sz w:val="18"/>
          <w:szCs w:val="18"/>
        </w:rPr>
      </w:pPr>
    </w:p>
    <w:p w14:paraId="234C6DED" w14:textId="51119F87" w:rsidR="00F30BE0" w:rsidRPr="00FF77B4" w:rsidRDefault="00F30BE0" w:rsidP="00F30BE0">
      <w:pPr>
        <w:pStyle w:val="Caption"/>
        <w:keepNext/>
        <w:rPr>
          <w:rFonts w:cs="Arial"/>
          <w:sz w:val="18"/>
        </w:rPr>
      </w:pPr>
      <w:bookmarkStart w:id="57" w:name="_Toc37514189"/>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3</w:t>
      </w:r>
      <w:r w:rsidRPr="00FF77B4">
        <w:rPr>
          <w:rFonts w:cs="Arial"/>
          <w:sz w:val="18"/>
        </w:rPr>
        <w:fldChar w:fldCharType="end"/>
      </w:r>
      <w:r w:rsidRPr="00FF77B4">
        <w:rPr>
          <w:rFonts w:cs="Arial"/>
          <w:sz w:val="18"/>
        </w:rPr>
        <w:t>: Sentiment Distribution by Partisanship</w:t>
      </w:r>
      <w:bookmarkEnd w:id="57"/>
    </w:p>
    <w:p w14:paraId="49CDEDA4" w14:textId="4FDF18C6" w:rsidR="005551B7" w:rsidRPr="00FF77B4" w:rsidRDefault="00F30BE0" w:rsidP="00F30BE0">
      <w:pPr>
        <w:spacing w:line="360" w:lineRule="auto"/>
        <w:jc w:val="center"/>
        <w:rPr>
          <w:rFonts w:ascii="Arial" w:eastAsia="Times New Roman" w:hAnsi="Arial" w:cs="Arial"/>
          <w:color w:val="000000" w:themeColor="text1"/>
          <w:sz w:val="18"/>
          <w:szCs w:val="18"/>
        </w:rPr>
      </w:pPr>
      <w:r w:rsidRPr="00FF77B4">
        <w:rPr>
          <w:rFonts w:ascii="Arial" w:eastAsia="Times New Roman" w:hAnsi="Arial" w:cs="Arial"/>
          <w:noProof/>
          <w:color w:val="000000" w:themeColor="text1"/>
          <w:sz w:val="18"/>
          <w:szCs w:val="18"/>
        </w:rPr>
        <w:drawing>
          <wp:inline distT="0" distB="0" distL="0" distR="0" wp14:anchorId="3CC64BE5" wp14:editId="671B7408">
            <wp:extent cx="5406514" cy="1967948"/>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tenceSentiment.png"/>
                    <pic:cNvPicPr/>
                  </pic:nvPicPr>
                  <pic:blipFill>
                    <a:blip r:embed="rId26">
                      <a:extLst>
                        <a:ext uri="{28A0092B-C50C-407E-A947-70E740481C1C}">
                          <a14:useLocalDpi xmlns:a14="http://schemas.microsoft.com/office/drawing/2010/main" val="0"/>
                        </a:ext>
                      </a:extLst>
                    </a:blip>
                    <a:stretch>
                      <a:fillRect/>
                    </a:stretch>
                  </pic:blipFill>
                  <pic:spPr>
                    <a:xfrm>
                      <a:off x="0" y="0"/>
                      <a:ext cx="5419375" cy="1972629"/>
                    </a:xfrm>
                    <a:prstGeom prst="rect">
                      <a:avLst/>
                    </a:prstGeom>
                  </pic:spPr>
                </pic:pic>
              </a:graphicData>
            </a:graphic>
          </wp:inline>
        </w:drawing>
      </w:r>
    </w:p>
    <w:p w14:paraId="67036440" w14:textId="33291D86" w:rsidR="008674A4" w:rsidRPr="00FF77B4" w:rsidRDefault="008674A4" w:rsidP="006B0D2C">
      <w:pPr>
        <w:spacing w:line="360" w:lineRule="auto"/>
        <w:rPr>
          <w:rFonts w:ascii="Arial" w:eastAsia="Times New Roman" w:hAnsi="Arial" w:cs="Arial"/>
          <w:color w:val="000000" w:themeColor="text1"/>
          <w:sz w:val="18"/>
          <w:szCs w:val="18"/>
        </w:rPr>
      </w:pPr>
    </w:p>
    <w:p w14:paraId="6B35D3E4" w14:textId="1B2B0BC5" w:rsidR="0063246E" w:rsidRPr="00FF77B4" w:rsidRDefault="0063246E" w:rsidP="00B95616">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VOCABULARY</w:t>
      </w:r>
      <w:r w:rsidRPr="00FF77B4">
        <w:rPr>
          <w:rFonts w:ascii="Arial" w:hAnsi="Arial" w:cs="Arial"/>
          <w:color w:val="000000" w:themeColor="text1"/>
          <w:sz w:val="18"/>
          <w:szCs w:val="18"/>
        </w:rPr>
        <w:t xml:space="preserve"> Perhaps unsurprisingly, </w:t>
      </w:r>
      <w:r w:rsidR="00CA171F" w:rsidRPr="00FF77B4">
        <w:rPr>
          <w:rFonts w:ascii="Arial" w:hAnsi="Arial" w:cs="Arial"/>
          <w:color w:val="000000" w:themeColor="text1"/>
          <w:sz w:val="18"/>
          <w:szCs w:val="18"/>
        </w:rPr>
        <w:t>partisanship has a notable relationship to the top search terms used by an individual</w:t>
      </w:r>
      <w:r w:rsidR="006E4CDF" w:rsidRPr="00FF77B4">
        <w:rPr>
          <w:rFonts w:ascii="Arial" w:hAnsi="Arial" w:cs="Arial"/>
          <w:color w:val="000000" w:themeColor="text1"/>
          <w:sz w:val="18"/>
          <w:szCs w:val="18"/>
        </w:rPr>
        <w:t>, though with some overlap. For example, Democrats and Republicans both have the terms “2018,” “day,” “new,” “trump,” and “us” in their top 10 queries. However, Republicans are much more likely to search for the words “photos,” “flowers,” and “cat,” while the terms “best,” and “news” are more associated with Democrats.</w:t>
      </w:r>
      <w:r w:rsidR="00696E9C" w:rsidRPr="00FF77B4">
        <w:rPr>
          <w:rFonts w:ascii="Arial" w:hAnsi="Arial" w:cs="Arial"/>
          <w:color w:val="000000" w:themeColor="text1"/>
          <w:sz w:val="18"/>
          <w:szCs w:val="18"/>
        </w:rPr>
        <w:t xml:space="preserve"> </w:t>
      </w:r>
    </w:p>
    <w:p w14:paraId="61495C1E" w14:textId="77777777" w:rsidR="00C7401C" w:rsidRPr="00FF77B4" w:rsidRDefault="00C7401C" w:rsidP="006B0D2C">
      <w:pPr>
        <w:spacing w:line="360" w:lineRule="auto"/>
        <w:rPr>
          <w:rFonts w:ascii="Arial" w:hAnsi="Arial" w:cs="Arial"/>
          <w:color w:val="000000" w:themeColor="text1"/>
          <w:sz w:val="18"/>
          <w:szCs w:val="18"/>
        </w:rPr>
      </w:pPr>
    </w:p>
    <w:p w14:paraId="288037D1" w14:textId="3B1125D4" w:rsidR="00C7401C" w:rsidRPr="00FF77B4" w:rsidRDefault="00C7401C" w:rsidP="006B0D2C">
      <w:pPr>
        <w:spacing w:line="360" w:lineRule="auto"/>
        <w:jc w:val="center"/>
        <w:rPr>
          <w:rFonts w:ascii="Arial" w:hAnsi="Arial" w:cs="Arial"/>
          <w:color w:val="000000" w:themeColor="text1"/>
          <w:sz w:val="18"/>
          <w:szCs w:val="18"/>
        </w:rPr>
      </w:pPr>
    </w:p>
    <w:p w14:paraId="74D9C64C" w14:textId="62AB1DCC" w:rsidR="00DF7D3C" w:rsidRPr="00FF77B4" w:rsidRDefault="00DF7D3C" w:rsidP="00DF7D3C">
      <w:pPr>
        <w:pStyle w:val="Caption"/>
        <w:keepNext/>
        <w:rPr>
          <w:rFonts w:cs="Arial"/>
          <w:sz w:val="18"/>
        </w:rPr>
      </w:pPr>
      <w:bookmarkStart w:id="58" w:name="_Toc37514190"/>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4</w:t>
      </w:r>
      <w:r w:rsidRPr="00FF77B4">
        <w:rPr>
          <w:rFonts w:cs="Arial"/>
          <w:sz w:val="18"/>
        </w:rPr>
        <w:fldChar w:fldCharType="end"/>
      </w:r>
      <w:r w:rsidRPr="00FF77B4">
        <w:rPr>
          <w:rFonts w:cs="Arial"/>
          <w:sz w:val="18"/>
        </w:rPr>
        <w:t>: Top 10 Query Terms (Democrats)</w:t>
      </w:r>
      <w:bookmarkEnd w:id="58"/>
    </w:p>
    <w:p w14:paraId="0711BC8D" w14:textId="02E1A94C" w:rsidR="00C7401C" w:rsidRPr="00FF77B4" w:rsidRDefault="00DF7D3C" w:rsidP="006B0D2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62870B3" wp14:editId="1D0378F8">
            <wp:extent cx="5387009" cy="198789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WordsDem.png"/>
                    <pic:cNvPicPr/>
                  </pic:nvPicPr>
                  <pic:blipFill>
                    <a:blip r:embed="rId27">
                      <a:extLst>
                        <a:ext uri="{28A0092B-C50C-407E-A947-70E740481C1C}">
                          <a14:useLocalDpi xmlns:a14="http://schemas.microsoft.com/office/drawing/2010/main" val="0"/>
                        </a:ext>
                      </a:extLst>
                    </a:blip>
                    <a:stretch>
                      <a:fillRect/>
                    </a:stretch>
                  </pic:blipFill>
                  <pic:spPr>
                    <a:xfrm>
                      <a:off x="0" y="0"/>
                      <a:ext cx="5405247" cy="1994628"/>
                    </a:xfrm>
                    <a:prstGeom prst="rect">
                      <a:avLst/>
                    </a:prstGeom>
                  </pic:spPr>
                </pic:pic>
              </a:graphicData>
            </a:graphic>
          </wp:inline>
        </w:drawing>
      </w:r>
    </w:p>
    <w:p w14:paraId="4E7B22CC" w14:textId="77777777" w:rsidR="00C7401C" w:rsidRPr="00FF77B4" w:rsidRDefault="00C7401C" w:rsidP="006B0D2C">
      <w:pPr>
        <w:spacing w:line="360" w:lineRule="auto"/>
        <w:jc w:val="center"/>
        <w:rPr>
          <w:rFonts w:ascii="Arial" w:hAnsi="Arial" w:cs="Arial"/>
          <w:color w:val="000000" w:themeColor="text1"/>
          <w:sz w:val="18"/>
          <w:szCs w:val="18"/>
        </w:rPr>
      </w:pPr>
    </w:p>
    <w:p w14:paraId="2F93802E" w14:textId="1EF1CD09" w:rsidR="008971D4" w:rsidRPr="00FF77B4" w:rsidRDefault="008971D4" w:rsidP="006B0D2C">
      <w:pPr>
        <w:spacing w:line="360" w:lineRule="auto"/>
        <w:jc w:val="center"/>
        <w:rPr>
          <w:rFonts w:ascii="Arial" w:hAnsi="Arial" w:cs="Arial"/>
          <w:color w:val="000000" w:themeColor="text1"/>
          <w:sz w:val="18"/>
          <w:szCs w:val="18"/>
        </w:rPr>
      </w:pPr>
    </w:p>
    <w:p w14:paraId="5C4C54FA" w14:textId="6B4127B8" w:rsidR="00DF7D3C" w:rsidRPr="00FF77B4" w:rsidRDefault="00DF7D3C" w:rsidP="00DF7D3C">
      <w:pPr>
        <w:pStyle w:val="Caption"/>
        <w:keepNext/>
        <w:rPr>
          <w:rFonts w:cs="Arial"/>
          <w:sz w:val="18"/>
        </w:rPr>
      </w:pPr>
      <w:bookmarkStart w:id="59" w:name="_Toc37514191"/>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5</w:t>
      </w:r>
      <w:r w:rsidRPr="00FF77B4">
        <w:rPr>
          <w:rFonts w:cs="Arial"/>
          <w:sz w:val="18"/>
        </w:rPr>
        <w:fldChar w:fldCharType="end"/>
      </w:r>
      <w:r w:rsidRPr="00FF77B4">
        <w:rPr>
          <w:rFonts w:cs="Arial"/>
          <w:sz w:val="18"/>
        </w:rPr>
        <w:t>: Top 10 Query Terms (Republicans)</w:t>
      </w:r>
      <w:bookmarkEnd w:id="59"/>
    </w:p>
    <w:p w14:paraId="6856423E" w14:textId="5A9E9606" w:rsidR="00F93C6C" w:rsidRPr="00FF77B4" w:rsidRDefault="00DF7D3C" w:rsidP="006B0D2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10EE5D1E" wp14:editId="59ED9C57">
            <wp:extent cx="5400261" cy="199278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WordsRep.png"/>
                    <pic:cNvPicPr/>
                  </pic:nvPicPr>
                  <pic:blipFill>
                    <a:blip r:embed="rId28">
                      <a:extLst>
                        <a:ext uri="{28A0092B-C50C-407E-A947-70E740481C1C}">
                          <a14:useLocalDpi xmlns:a14="http://schemas.microsoft.com/office/drawing/2010/main" val="0"/>
                        </a:ext>
                      </a:extLst>
                    </a:blip>
                    <a:stretch>
                      <a:fillRect/>
                    </a:stretch>
                  </pic:blipFill>
                  <pic:spPr>
                    <a:xfrm>
                      <a:off x="0" y="0"/>
                      <a:ext cx="5428099" cy="2003062"/>
                    </a:xfrm>
                    <a:prstGeom prst="rect">
                      <a:avLst/>
                    </a:prstGeom>
                  </pic:spPr>
                </pic:pic>
              </a:graphicData>
            </a:graphic>
          </wp:inline>
        </w:drawing>
      </w:r>
    </w:p>
    <w:p w14:paraId="54D245BC" w14:textId="77777777" w:rsidR="005551B7" w:rsidRPr="00FF77B4" w:rsidRDefault="005551B7" w:rsidP="006B0D2C">
      <w:pPr>
        <w:spacing w:line="360" w:lineRule="auto"/>
        <w:rPr>
          <w:rFonts w:ascii="Arial" w:eastAsia="Times New Roman" w:hAnsi="Arial" w:cs="Arial"/>
          <w:bCs/>
          <w:color w:val="000000" w:themeColor="text1"/>
          <w:sz w:val="18"/>
          <w:szCs w:val="18"/>
        </w:rPr>
      </w:pPr>
    </w:p>
    <w:p w14:paraId="6948F7FC" w14:textId="74668C36" w:rsidR="000D7719" w:rsidRPr="00FF77B4" w:rsidRDefault="000D7719"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Differ</w:t>
      </w:r>
      <w:r w:rsidR="0030293F" w:rsidRPr="00FF77B4">
        <w:rPr>
          <w:rFonts w:ascii="Arial" w:eastAsia="Times New Roman" w:hAnsi="Arial" w:cs="Arial"/>
          <w:bCs/>
          <w:color w:val="000000" w:themeColor="text1"/>
          <w:sz w:val="18"/>
          <w:szCs w:val="18"/>
        </w:rPr>
        <w:t xml:space="preserve">ences in vocabulary can be further </w:t>
      </w:r>
      <w:r w:rsidR="00131127" w:rsidRPr="00FF77B4">
        <w:rPr>
          <w:rFonts w:ascii="Arial" w:eastAsia="Times New Roman" w:hAnsi="Arial" w:cs="Arial"/>
          <w:bCs/>
          <w:color w:val="000000" w:themeColor="text1"/>
          <w:sz w:val="18"/>
          <w:szCs w:val="18"/>
        </w:rPr>
        <w:t xml:space="preserve">analyzed using </w:t>
      </w:r>
      <w:proofErr w:type="spellStart"/>
      <w:r w:rsidR="00131127" w:rsidRPr="00FF77B4">
        <w:rPr>
          <w:rFonts w:ascii="Arial" w:eastAsia="Times New Roman" w:hAnsi="Arial" w:cs="Arial"/>
          <w:bCs/>
          <w:i/>
          <w:color w:val="000000" w:themeColor="text1"/>
          <w:sz w:val="18"/>
          <w:szCs w:val="18"/>
        </w:rPr>
        <w:t>keyness</w:t>
      </w:r>
      <w:proofErr w:type="spellEnd"/>
      <w:r w:rsidR="00131127" w:rsidRPr="00FF77B4">
        <w:rPr>
          <w:rFonts w:ascii="Arial" w:eastAsia="Times New Roman" w:hAnsi="Arial" w:cs="Arial"/>
          <w:bCs/>
          <w:color w:val="000000" w:themeColor="text1"/>
          <w:sz w:val="18"/>
          <w:szCs w:val="18"/>
        </w:rPr>
        <w:t xml:space="preserve"> analysis, which relies on chi-squared to compare the relative frequency of terms between two documents to identify the terms that are most strongly associated with each group. </w:t>
      </w:r>
    </w:p>
    <w:p w14:paraId="4771D9DA" w14:textId="0CD4028A" w:rsidR="00014B88" w:rsidRPr="00FF77B4" w:rsidRDefault="00014B88" w:rsidP="00B95616">
      <w:pPr>
        <w:spacing w:line="360" w:lineRule="auto"/>
        <w:jc w:val="both"/>
        <w:rPr>
          <w:rFonts w:ascii="Arial" w:eastAsia="Times New Roman" w:hAnsi="Arial" w:cs="Arial"/>
          <w:bCs/>
          <w:color w:val="000000" w:themeColor="text1"/>
          <w:sz w:val="18"/>
          <w:szCs w:val="18"/>
        </w:rPr>
      </w:pPr>
    </w:p>
    <w:p w14:paraId="475B6F0C" w14:textId="1C14CFFB" w:rsidR="00014B88" w:rsidRPr="00FF77B4" w:rsidRDefault="00014B88"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Running such a model, it is evident that there are clear differences in language used by voters vs. non-voters and between Democrats and Republicans.</w:t>
      </w:r>
    </w:p>
    <w:p w14:paraId="22377D89" w14:textId="64707F22" w:rsidR="00014B88" w:rsidRPr="00FF77B4" w:rsidRDefault="00014B88" w:rsidP="006B0D2C">
      <w:pPr>
        <w:spacing w:line="360" w:lineRule="auto"/>
        <w:rPr>
          <w:rFonts w:ascii="Arial" w:eastAsia="Times New Roman" w:hAnsi="Arial" w:cs="Arial"/>
          <w:bCs/>
          <w:color w:val="000000" w:themeColor="text1"/>
          <w:sz w:val="18"/>
          <w:szCs w:val="18"/>
        </w:rPr>
      </w:pPr>
    </w:p>
    <w:p w14:paraId="72A52BFE" w14:textId="090732C0" w:rsidR="00014B88" w:rsidRPr="00FF77B4" w:rsidRDefault="0030293F"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 xml:space="preserve">When </w:t>
      </w:r>
      <w:r w:rsidR="00014B88" w:rsidRPr="00FF77B4">
        <w:rPr>
          <w:rFonts w:ascii="Arial" w:eastAsia="Times New Roman" w:hAnsi="Arial" w:cs="Arial"/>
          <w:bCs/>
          <w:color w:val="000000" w:themeColor="text1"/>
          <w:sz w:val="18"/>
          <w:szCs w:val="18"/>
        </w:rPr>
        <w:t>comparing voters and non-voters, certain terms are very heavily associated with non-voters in this dataset (such as “</w:t>
      </w:r>
      <w:proofErr w:type="spellStart"/>
      <w:r w:rsidR="00014B88" w:rsidRPr="00FF77B4">
        <w:rPr>
          <w:rFonts w:ascii="Arial" w:eastAsia="Times New Roman" w:hAnsi="Arial" w:cs="Arial"/>
          <w:bCs/>
          <w:color w:val="000000" w:themeColor="text1"/>
          <w:sz w:val="18"/>
          <w:szCs w:val="18"/>
        </w:rPr>
        <w:t>cpa</w:t>
      </w:r>
      <w:proofErr w:type="spellEnd"/>
      <w:r w:rsidR="00014B88" w:rsidRPr="00FF77B4">
        <w:rPr>
          <w:rFonts w:ascii="Arial" w:eastAsia="Times New Roman" w:hAnsi="Arial" w:cs="Arial"/>
          <w:bCs/>
          <w:color w:val="000000" w:themeColor="text1"/>
          <w:sz w:val="18"/>
          <w:szCs w:val="18"/>
        </w:rPr>
        <w:t xml:space="preserve">,” “shortage,” and “accounting”). Terms like “flowers” and “images” are more associated with voters, which is logical given that these words feature heavily in the </w:t>
      </w:r>
      <w:proofErr w:type="spellStart"/>
      <w:r w:rsidR="00014B88" w:rsidRPr="00FF77B4">
        <w:rPr>
          <w:rFonts w:ascii="Arial" w:eastAsia="Times New Roman" w:hAnsi="Arial" w:cs="Arial"/>
          <w:bCs/>
          <w:color w:val="000000" w:themeColor="text1"/>
          <w:sz w:val="18"/>
          <w:szCs w:val="18"/>
        </w:rPr>
        <w:t>keyness</w:t>
      </w:r>
      <w:proofErr w:type="spellEnd"/>
      <w:r w:rsidR="00014B88" w:rsidRPr="00FF77B4">
        <w:rPr>
          <w:rFonts w:ascii="Arial" w:eastAsia="Times New Roman" w:hAnsi="Arial" w:cs="Arial"/>
          <w:bCs/>
          <w:color w:val="000000" w:themeColor="text1"/>
          <w:sz w:val="18"/>
          <w:szCs w:val="18"/>
        </w:rPr>
        <w:t xml:space="preserve"> analysis comparing Democrat and Republican voters.</w:t>
      </w:r>
    </w:p>
    <w:p w14:paraId="0C002FDE" w14:textId="62E28BC5" w:rsidR="00014B88" w:rsidRPr="00FF77B4" w:rsidRDefault="00014B88" w:rsidP="006B0D2C">
      <w:pPr>
        <w:spacing w:line="360" w:lineRule="auto"/>
        <w:rPr>
          <w:rFonts w:ascii="Arial" w:eastAsia="Times New Roman" w:hAnsi="Arial" w:cs="Arial"/>
          <w:bCs/>
          <w:color w:val="000000" w:themeColor="text1"/>
          <w:sz w:val="18"/>
          <w:szCs w:val="18"/>
        </w:rPr>
      </w:pPr>
    </w:p>
    <w:p w14:paraId="35F45436" w14:textId="543646BD" w:rsidR="008E4533" w:rsidRPr="00FF77B4" w:rsidRDefault="008E4533" w:rsidP="008E4533">
      <w:pPr>
        <w:pStyle w:val="Caption"/>
        <w:keepNext/>
        <w:rPr>
          <w:rFonts w:cs="Arial"/>
          <w:sz w:val="18"/>
        </w:rPr>
      </w:pPr>
      <w:bookmarkStart w:id="60" w:name="_Toc37514192"/>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6</w:t>
      </w:r>
      <w:r w:rsidRPr="00FF77B4">
        <w:rPr>
          <w:rFonts w:cs="Arial"/>
          <w:sz w:val="18"/>
        </w:rPr>
        <w:fldChar w:fldCharType="end"/>
      </w:r>
      <w:r w:rsidRPr="00FF77B4">
        <w:rPr>
          <w:rFonts w:cs="Arial"/>
          <w:sz w:val="18"/>
        </w:rPr>
        <w:t xml:space="preserve">: </w:t>
      </w:r>
      <w:proofErr w:type="spellStart"/>
      <w:r w:rsidRPr="00FF77B4">
        <w:rPr>
          <w:rFonts w:cs="Arial"/>
          <w:sz w:val="18"/>
        </w:rPr>
        <w:t>Keyness</w:t>
      </w:r>
      <w:proofErr w:type="spellEnd"/>
      <w:r w:rsidRPr="00FF77B4">
        <w:rPr>
          <w:rFonts w:cs="Arial"/>
          <w:sz w:val="18"/>
        </w:rPr>
        <w:t xml:space="preserve"> of Vocabulary </w:t>
      </w:r>
      <w:r w:rsidR="000164D2" w:rsidRPr="00FF77B4">
        <w:rPr>
          <w:rFonts w:cs="Arial"/>
          <w:sz w:val="18"/>
        </w:rPr>
        <w:t>by Partisanship</w:t>
      </w:r>
      <w:bookmarkEnd w:id="60"/>
    </w:p>
    <w:p w14:paraId="54DB7852" w14:textId="2EDA7694" w:rsidR="000D7719" w:rsidRPr="00FF77B4" w:rsidRDefault="008E4533" w:rsidP="006B0D2C">
      <w:pPr>
        <w:spacing w:line="360" w:lineRule="auto"/>
        <w:jc w:val="center"/>
        <w:rPr>
          <w:rFonts w:ascii="Arial" w:eastAsia="Times New Roman" w:hAnsi="Arial" w:cs="Arial"/>
          <w:b/>
          <w:bCs/>
          <w:color w:val="000000" w:themeColor="text1"/>
          <w:sz w:val="18"/>
          <w:szCs w:val="18"/>
        </w:rPr>
      </w:pPr>
      <w:r w:rsidRPr="00FF77B4">
        <w:rPr>
          <w:rFonts w:ascii="Arial" w:eastAsia="Times New Roman" w:hAnsi="Arial" w:cs="Arial"/>
          <w:b/>
          <w:bCs/>
          <w:noProof/>
          <w:color w:val="000000" w:themeColor="text1"/>
          <w:sz w:val="18"/>
          <w:szCs w:val="18"/>
        </w:rPr>
        <w:drawing>
          <wp:inline distT="0" distB="0" distL="0" distR="0" wp14:anchorId="0E03CCE2" wp14:editId="714BD230">
            <wp:extent cx="5440017" cy="32163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eynessParty.png"/>
                    <pic:cNvPicPr/>
                  </pic:nvPicPr>
                  <pic:blipFill>
                    <a:blip r:embed="rId29">
                      <a:extLst>
                        <a:ext uri="{28A0092B-C50C-407E-A947-70E740481C1C}">
                          <a14:useLocalDpi xmlns:a14="http://schemas.microsoft.com/office/drawing/2010/main" val="0"/>
                        </a:ext>
                      </a:extLst>
                    </a:blip>
                    <a:stretch>
                      <a:fillRect/>
                    </a:stretch>
                  </pic:blipFill>
                  <pic:spPr>
                    <a:xfrm>
                      <a:off x="0" y="0"/>
                      <a:ext cx="5450395" cy="3222488"/>
                    </a:xfrm>
                    <a:prstGeom prst="rect">
                      <a:avLst/>
                    </a:prstGeom>
                  </pic:spPr>
                </pic:pic>
              </a:graphicData>
            </a:graphic>
          </wp:inline>
        </w:drawing>
      </w:r>
    </w:p>
    <w:p w14:paraId="03B45243" w14:textId="77777777" w:rsidR="00C7401C" w:rsidRPr="00FF77B4" w:rsidRDefault="00C7401C" w:rsidP="006B0D2C">
      <w:pPr>
        <w:spacing w:line="360" w:lineRule="auto"/>
        <w:rPr>
          <w:rFonts w:ascii="Arial" w:eastAsia="Times New Roman" w:hAnsi="Arial" w:cs="Arial"/>
          <w:bCs/>
          <w:color w:val="000000" w:themeColor="text1"/>
          <w:sz w:val="18"/>
          <w:szCs w:val="18"/>
        </w:rPr>
      </w:pPr>
    </w:p>
    <w:p w14:paraId="4191322C" w14:textId="10E788BF" w:rsidR="00014B88" w:rsidRPr="00FF77B4" w:rsidRDefault="00014B88" w:rsidP="00B95616">
      <w:pPr>
        <w:spacing w:line="360" w:lineRule="auto"/>
        <w:jc w:val="both"/>
        <w:rPr>
          <w:rFonts w:ascii="Arial" w:eastAsia="Times New Roman" w:hAnsi="Arial" w:cs="Arial"/>
          <w:bCs/>
          <w:color w:val="000000" w:themeColor="text1"/>
          <w:sz w:val="18"/>
          <w:szCs w:val="18"/>
        </w:rPr>
      </w:pPr>
      <w:r w:rsidRPr="00FF77B4">
        <w:rPr>
          <w:rFonts w:ascii="Arial" w:eastAsia="Times New Roman" w:hAnsi="Arial" w:cs="Arial"/>
          <w:bCs/>
          <w:color w:val="000000" w:themeColor="text1"/>
          <w:sz w:val="18"/>
          <w:szCs w:val="18"/>
        </w:rPr>
        <w:t xml:space="preserve">Among voters, keywords associated with Republicans feature more strongly than those associated with the Democrats, though clear and intuitive differences emerge. Republican voters are likely to search for such neutral terms as “flowers” and “cat,” but also search for conservative news outlets like “drudge.” In contrast, Democrats are more associated with the keywords “lesbian,” </w:t>
      </w:r>
      <w:r w:rsidR="008E4533" w:rsidRPr="00FF77B4">
        <w:rPr>
          <w:rFonts w:ascii="Arial" w:eastAsia="Times New Roman" w:hAnsi="Arial" w:cs="Arial"/>
          <w:bCs/>
          <w:color w:val="000000" w:themeColor="text1"/>
          <w:sz w:val="18"/>
          <w:szCs w:val="18"/>
        </w:rPr>
        <w:t>and “vegan.</w:t>
      </w:r>
      <w:r w:rsidRPr="00FF77B4">
        <w:rPr>
          <w:rFonts w:ascii="Arial" w:eastAsia="Times New Roman" w:hAnsi="Arial" w:cs="Arial"/>
          <w:bCs/>
          <w:color w:val="000000" w:themeColor="text1"/>
          <w:sz w:val="18"/>
          <w:szCs w:val="18"/>
        </w:rPr>
        <w:t>”</w:t>
      </w:r>
    </w:p>
    <w:p w14:paraId="604A8B2C" w14:textId="770A2F06" w:rsidR="000D7719" w:rsidRPr="00FF77B4" w:rsidRDefault="000D7719" w:rsidP="006B0D2C">
      <w:pPr>
        <w:spacing w:line="360" w:lineRule="auto"/>
        <w:rPr>
          <w:rFonts w:ascii="Arial" w:eastAsia="Times New Roman" w:hAnsi="Arial" w:cs="Arial"/>
          <w:b/>
          <w:bCs/>
          <w:color w:val="000000" w:themeColor="text1"/>
          <w:sz w:val="18"/>
          <w:szCs w:val="18"/>
        </w:rPr>
      </w:pPr>
    </w:p>
    <w:p w14:paraId="37C476BC" w14:textId="2292A114" w:rsidR="00C7401C" w:rsidRPr="00FF77B4" w:rsidRDefault="00C7401C" w:rsidP="006B0D2C">
      <w:pPr>
        <w:spacing w:line="360" w:lineRule="auto"/>
        <w:rPr>
          <w:rFonts w:ascii="Arial" w:hAnsi="Arial" w:cs="Arial"/>
          <w:b/>
          <w:color w:val="000000" w:themeColor="text1"/>
          <w:sz w:val="18"/>
          <w:szCs w:val="18"/>
        </w:rPr>
      </w:pPr>
    </w:p>
    <w:p w14:paraId="183FE7B6" w14:textId="4242C706" w:rsidR="00A02F47" w:rsidRPr="00FF77B4" w:rsidRDefault="008674A4" w:rsidP="006B0D2C">
      <w:pPr>
        <w:spacing w:line="360" w:lineRule="auto"/>
        <w:rPr>
          <w:rFonts w:ascii="Arial" w:hAnsi="Arial" w:cs="Arial"/>
          <w:color w:val="000000" w:themeColor="text1"/>
          <w:sz w:val="18"/>
          <w:szCs w:val="18"/>
        </w:rPr>
      </w:pPr>
      <w:r w:rsidRPr="00FF77B4">
        <w:rPr>
          <w:rFonts w:ascii="Arial" w:hAnsi="Arial" w:cs="Arial"/>
          <w:b/>
          <w:color w:val="000000" w:themeColor="text1"/>
          <w:sz w:val="18"/>
          <w:szCs w:val="18"/>
        </w:rPr>
        <w:t xml:space="preserve">RELEVANT KEYWORDS </w:t>
      </w:r>
      <w:r w:rsidRPr="00FF77B4">
        <w:rPr>
          <w:rFonts w:ascii="Arial" w:hAnsi="Arial" w:cs="Arial"/>
          <w:color w:val="000000" w:themeColor="text1"/>
          <w:sz w:val="18"/>
          <w:szCs w:val="18"/>
        </w:rPr>
        <w:t xml:space="preserve">In addition to general search behavior, a major focus of this analysis </w:t>
      </w:r>
      <w:r w:rsidR="00C7401C"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the predictive </w:t>
      </w:r>
      <w:r w:rsidR="00C7401C" w:rsidRPr="00FF77B4">
        <w:rPr>
          <w:rFonts w:ascii="Arial" w:hAnsi="Arial" w:cs="Arial"/>
          <w:color w:val="000000" w:themeColor="text1"/>
          <w:sz w:val="18"/>
          <w:szCs w:val="18"/>
        </w:rPr>
        <w:t>potential</w:t>
      </w:r>
      <w:r w:rsidRPr="00FF77B4">
        <w:rPr>
          <w:rFonts w:ascii="Arial" w:hAnsi="Arial" w:cs="Arial"/>
          <w:color w:val="000000" w:themeColor="text1"/>
          <w:sz w:val="18"/>
          <w:szCs w:val="18"/>
        </w:rPr>
        <w:t xml:space="preserve"> of searches for specific, politically-relevant keywords. </w:t>
      </w:r>
    </w:p>
    <w:p w14:paraId="092F0B67" w14:textId="22B64770" w:rsidR="008674A4" w:rsidRPr="00FF77B4" w:rsidRDefault="008674A4" w:rsidP="006B0D2C">
      <w:pPr>
        <w:spacing w:line="360" w:lineRule="auto"/>
        <w:rPr>
          <w:rFonts w:ascii="Arial" w:hAnsi="Arial" w:cs="Arial"/>
          <w:color w:val="000000" w:themeColor="text1"/>
          <w:sz w:val="18"/>
          <w:szCs w:val="18"/>
        </w:rPr>
      </w:pPr>
    </w:p>
    <w:p w14:paraId="6CE680E0" w14:textId="714575B9" w:rsidR="008674A4" w:rsidRPr="00FF77B4" w:rsidRDefault="00D135DF" w:rsidP="008F7EE1">
      <w:pPr>
        <w:spacing w:line="360" w:lineRule="auto"/>
        <w:jc w:val="both"/>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79744" behindDoc="0" locked="0" layoutInCell="1" allowOverlap="1" wp14:anchorId="7321BC96" wp14:editId="791373B6">
                <wp:simplePos x="0" y="0"/>
                <wp:positionH relativeFrom="column">
                  <wp:posOffset>3781784</wp:posOffset>
                </wp:positionH>
                <wp:positionV relativeFrom="paragraph">
                  <wp:posOffset>96520</wp:posOffset>
                </wp:positionV>
                <wp:extent cx="2207260" cy="182880"/>
                <wp:effectExtent l="0" t="0" r="2540" b="0"/>
                <wp:wrapSquare wrapText="bothSides"/>
                <wp:docPr id="25" name="Text Box 25"/>
                <wp:cNvGraphicFramePr/>
                <a:graphic xmlns:a="http://schemas.openxmlformats.org/drawingml/2006/main">
                  <a:graphicData uri="http://schemas.microsoft.com/office/word/2010/wordprocessingShape">
                    <wps:wsp>
                      <wps:cNvSpPr txBox="1"/>
                      <wps:spPr>
                        <a:xfrm>
                          <a:off x="0" y="0"/>
                          <a:ext cx="2207260" cy="182880"/>
                        </a:xfrm>
                        <a:prstGeom prst="rect">
                          <a:avLst/>
                        </a:prstGeom>
                        <a:solidFill>
                          <a:prstClr val="white"/>
                        </a:solidFill>
                        <a:ln>
                          <a:noFill/>
                        </a:ln>
                      </wps:spPr>
                      <wps:txbx>
                        <w:txbxContent>
                          <w:p w14:paraId="47008FE3" w14:textId="4B58ED9A" w:rsidR="00707851" w:rsidRPr="005B2F2C" w:rsidRDefault="00707851" w:rsidP="00171B49">
                            <w:pPr>
                              <w:pStyle w:val="Caption"/>
                              <w:rPr>
                                <w:rFonts w:cs="Arial"/>
                                <w:noProof/>
                                <w:color w:val="000000" w:themeColor="text1"/>
                                <w:sz w:val="18"/>
                              </w:rPr>
                            </w:pPr>
                            <w:bookmarkStart w:id="61" w:name="_Toc37514226"/>
                            <w:r>
                              <w:t xml:space="preserve">Table </w:t>
                            </w:r>
                            <w:r>
                              <w:fldChar w:fldCharType="begin"/>
                            </w:r>
                            <w:r>
                              <w:instrText xml:space="preserve"> SEQ Table \* ARABIC </w:instrText>
                            </w:r>
                            <w:r>
                              <w:fldChar w:fldCharType="separate"/>
                            </w:r>
                            <w:r>
                              <w:rPr>
                                <w:noProof/>
                              </w:rPr>
                              <w:t>4</w:t>
                            </w:r>
                            <w:r>
                              <w:fldChar w:fldCharType="end"/>
                            </w:r>
                            <w:r>
                              <w:t>: Registration Searches by Turnout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1BC96" id="Text Box 25" o:spid="_x0000_s1028" type="#_x0000_t202" style="position:absolute;left:0;text-align:left;margin-left:297.8pt;margin-top:7.6pt;width:173.8pt;height:14.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" stroked="f">
                <v:textbox inset="0,0,0,0">
                  <w:txbxContent>
                    <w:p w14:paraId="47008FE3" w14:textId="4B58ED9A" w:rsidR="00707851" w:rsidRPr="005B2F2C" w:rsidRDefault="00707851" w:rsidP="00171B49">
                      <w:pPr>
                        <w:pStyle w:val="Caption"/>
                        <w:rPr>
                          <w:rFonts w:cs="Arial"/>
                          <w:noProof/>
                          <w:color w:val="000000" w:themeColor="text1"/>
                          <w:sz w:val="18"/>
                        </w:rPr>
                      </w:pPr>
                      <w:bookmarkStart w:id="62" w:name="_Toc37514226"/>
                      <w:r>
                        <w:t xml:space="preserve">Table </w:t>
                      </w:r>
                      <w:r>
                        <w:fldChar w:fldCharType="begin"/>
                      </w:r>
                      <w:r>
                        <w:instrText xml:space="preserve"> SEQ Table \* ARABIC </w:instrText>
                      </w:r>
                      <w:r>
                        <w:fldChar w:fldCharType="separate"/>
                      </w:r>
                      <w:r>
                        <w:rPr>
                          <w:noProof/>
                        </w:rPr>
                        <w:t>4</w:t>
                      </w:r>
                      <w:r>
                        <w:fldChar w:fldCharType="end"/>
                      </w:r>
                      <w:r>
                        <w:t>: Registration Searches by Turnout</w:t>
                      </w:r>
                      <w:bookmarkEnd w:id="62"/>
                    </w:p>
                  </w:txbxContent>
                </v:textbox>
                <w10:wrap type="square"/>
              </v:shape>
            </w:pict>
          </mc:Fallback>
        </mc:AlternateContent>
      </w:r>
      <w:r w:rsidR="00171B49" w:rsidRPr="00FF77B4">
        <w:rPr>
          <w:rFonts w:ascii="Arial" w:hAnsi="Arial" w:cs="Arial"/>
          <w:noProof/>
          <w:color w:val="000000" w:themeColor="text1"/>
          <w:sz w:val="18"/>
          <w:szCs w:val="18"/>
        </w:rPr>
        <w:drawing>
          <wp:anchor distT="0" distB="0" distL="114300" distR="114300" simplePos="0" relativeHeight="251677696" behindDoc="0" locked="0" layoutInCell="1" allowOverlap="1" wp14:anchorId="31135EC4" wp14:editId="10C22B94">
            <wp:simplePos x="0" y="0"/>
            <wp:positionH relativeFrom="column">
              <wp:posOffset>3768090</wp:posOffset>
            </wp:positionH>
            <wp:positionV relativeFrom="paragraph">
              <wp:posOffset>281691</wp:posOffset>
            </wp:positionV>
            <wp:extent cx="2207260" cy="1152525"/>
            <wp:effectExtent l="0" t="0" r="2540" b="317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rnoutRegisterSearch.png"/>
                    <pic:cNvPicPr/>
                  </pic:nvPicPr>
                  <pic:blipFill>
                    <a:blip r:embed="rId30">
                      <a:extLst>
                        <a:ext uri="{28A0092B-C50C-407E-A947-70E740481C1C}">
                          <a14:useLocalDpi xmlns:a14="http://schemas.microsoft.com/office/drawing/2010/main" val="0"/>
                        </a:ext>
                      </a:extLst>
                    </a:blip>
                    <a:stretch>
                      <a:fillRect/>
                    </a:stretch>
                  </pic:blipFill>
                  <pic:spPr>
                    <a:xfrm>
                      <a:off x="0" y="0"/>
                      <a:ext cx="2207260" cy="1152525"/>
                    </a:xfrm>
                    <a:prstGeom prst="rect">
                      <a:avLst/>
                    </a:prstGeom>
                  </pic:spPr>
                </pic:pic>
              </a:graphicData>
            </a:graphic>
            <wp14:sizeRelH relativeFrom="page">
              <wp14:pctWidth>0</wp14:pctWidth>
            </wp14:sizeRelH>
            <wp14:sizeRelV relativeFrom="page">
              <wp14:pctHeight>0</wp14:pctHeight>
            </wp14:sizeRelV>
          </wp:anchor>
        </w:drawing>
      </w:r>
      <w:r w:rsidR="008674A4" w:rsidRPr="00FF77B4">
        <w:rPr>
          <w:rFonts w:ascii="Arial" w:hAnsi="Arial" w:cs="Arial"/>
          <w:i/>
          <w:color w:val="000000" w:themeColor="text1"/>
          <w:sz w:val="18"/>
          <w:szCs w:val="18"/>
        </w:rPr>
        <w:t>Registration-related keywords</w:t>
      </w:r>
      <w:r w:rsidR="008674A4" w:rsidRPr="00FF77B4">
        <w:rPr>
          <w:rFonts w:ascii="Arial" w:hAnsi="Arial" w:cs="Arial"/>
          <w:color w:val="000000" w:themeColor="text1"/>
          <w:sz w:val="18"/>
          <w:szCs w:val="18"/>
        </w:rPr>
        <w:t xml:space="preserve"> Following the work of </w:t>
      </w:r>
      <w:r w:rsidR="008674A4" w:rsidRPr="00FF77B4">
        <w:rPr>
          <w:rFonts w:ascii="Arial" w:hAnsi="Arial" w:cs="Arial"/>
          <w:color w:val="000000" w:themeColor="text1"/>
          <w:sz w:val="18"/>
          <w:szCs w:val="18"/>
        </w:rPr>
        <w:fldChar w:fldCharType="begin" w:fldLock="1"/>
      </w:r>
      <w:r w:rsidR="000255C4" w:rsidRPr="00FF77B4">
        <w:rPr>
          <w:rFonts w:ascii="Arial" w:hAnsi="Arial" w:cs="Arial"/>
          <w:color w:val="000000" w:themeColor="text1"/>
          <w:sz w:val="18"/>
          <w:szCs w:val="18"/>
        </w:rPr>
        <w:instrText xml:space="preserve">ADDIN CSL_CITATION {"citationItems":[{"id":"ITEM-1","itemData":{"author":[{"dropping-particle":"","family":"Stephens-davidowitz","given":"Seth","non-dropping-particle":"","parse-names":false,"suffix":""}],"id":"ITEM-1","issued":{"date-parts":[["2013"]]},"title":"WHO WILL VOTE ? ASK GOOGLE </w:instrText>
      </w:r>
      <w:r w:rsidR="000255C4" w:rsidRPr="00FF77B4">
        <w:rPr>
          <w:rFonts w:ascii="Cambria Math" w:hAnsi="Cambria Math" w:cs="Cambria Math"/>
          <w:color w:val="000000" w:themeColor="text1"/>
          <w:sz w:val="18"/>
          <w:szCs w:val="18"/>
        </w:rPr>
        <w:instrText>∗</w:instrText>
      </w:r>
      <w:r w:rsidR="000255C4" w:rsidRPr="00FF77B4">
        <w:rPr>
          <w:rFonts w:ascii="Arial" w:hAnsi="Arial" w:cs="Arial"/>
          <w:color w:val="000000" w:themeColor="text1"/>
          <w:sz w:val="18"/>
          <w:szCs w:val="18"/>
        </w:rPr>
        <w:instrText>","type":"article-journal"},"uris":["http://www.mendeley.com/documents/?uuid=7a430f8e-bb58-4d8a-bbe1-3c0d87b86c1a"]},{"id":"ITEM-2","itemData":{"DOI":"10.1093/pan/mpv002","ISSN":"14764989","abstract":"Electoral rules have the potential to affect the size and composition of the voting public. Yet scholars disagree over whether requiring voters to register well in advance of Election Day reduces turnout. We present a new approach, using web searches for \"voter registration\" to measure interest in registering, both before and after registration deadlines for the 2012 U.S. presidential election. Many Americans sought information on \"voter registration\" even after the deadline in their state had passed. Combining web search data with evidence on the timing of registration for 80 million Americans, we model the relationship between search and registration. Extrapolating this relationship to the post-deadline period, we estimate that an additional 3-4 million Americans would have registered in time to vote, if deadlines had been extended to Election Day. We test our approach by predicting out of sample and with historical data. Web search data provide new opportunities to measure and study information-seeking behavior.","author":[{"dropping-particle":"","family":"Street","given":"Alex","non-dropping-particle":"","parse-names":false,"suffix":""},{"dropping-particle":"","family":"Murray","given":"Thomas A.","non-dropping-particle":"","parse-names":false,"suffix":""},{"dropping-particle":"","family":"Blitzer","given":"John B.","non-dropping-particle":"","parse-names":false,"suffix":""},{"dropping-particle":"","family":"Patel","given":"Rajan S.","non-dropping-particle":"","parse-names":false,"suffix":""}],"container-title":"Political Analysis","id":"ITEM-2","issue":"2","issued":{"date-parts":[["2015"]]},"page":"225-241","title":"Estimating voter registration deadline effects with web search data","type":"article-journal","volume":"23"},"uris":["http://www.mendeley.com/documents/?uuid=ea844d81-a644-49db-b9bc-6639cc8f30f6"]},{"id":"ITEM-3","itemData":{"author":[{"dropping-particle":"","family":"Yasseri","given":"Taha","non-dropping-particle":"","parse-names":false,"suffix":""}],"id":"ITEM-3","issued":{"date-parts":[["2016"]]},"page":"1-15","title":"Wikipedia traffic data and electoral prediction : towards theoretically informed models","type":"article-journal"},"uris":["http://www.mendeley.com/documents/?uuid=bd365b1b-11ce-471b-bdb7-375c7418606b"]}],"mendeley":{"formattedCitation":"(Stephens-davidowitz, 2013; Street et al., 2015; Yasseri, 2016)","manualFormatting":"Stephens-davidowitz (2013) and Street et al. (2015)","plainTextFormattedCitation":"(Stephens-davidowitz, 2013; Street et al., 2015; Yasseri, 2016)","previouslyFormattedCitation":"(Stephens-davidowitz, 2013; Street et al., 2015; Yasseri, 2016)"},"properties":{"noteIndex":0},"schema":"https://github.com/citation-style-language/schema/raw/master/csl-citation.json"}</w:instrText>
      </w:r>
      <w:r w:rsidR="008674A4" w:rsidRPr="00FF77B4">
        <w:rPr>
          <w:rFonts w:ascii="Arial" w:hAnsi="Arial" w:cs="Arial"/>
          <w:color w:val="000000" w:themeColor="text1"/>
          <w:sz w:val="18"/>
          <w:szCs w:val="18"/>
        </w:rPr>
        <w:fldChar w:fldCharType="separate"/>
      </w:r>
      <w:r w:rsidR="008674A4" w:rsidRPr="00FF77B4">
        <w:rPr>
          <w:rFonts w:ascii="Arial" w:hAnsi="Arial" w:cs="Arial"/>
          <w:noProof/>
          <w:color w:val="000000" w:themeColor="text1"/>
          <w:sz w:val="18"/>
          <w:szCs w:val="18"/>
        </w:rPr>
        <w:t>Stephens-davidowitz (2013) and Street et al. (2015)</w:t>
      </w:r>
      <w:r w:rsidR="008674A4" w:rsidRPr="00FF77B4">
        <w:rPr>
          <w:rFonts w:ascii="Arial" w:hAnsi="Arial" w:cs="Arial"/>
          <w:color w:val="000000" w:themeColor="text1"/>
          <w:sz w:val="18"/>
          <w:szCs w:val="18"/>
        </w:rPr>
        <w:fldChar w:fldCharType="end"/>
      </w:r>
      <w:r w:rsidR="008674A4" w:rsidRPr="00FF77B4">
        <w:rPr>
          <w:rFonts w:ascii="Arial" w:hAnsi="Arial" w:cs="Arial"/>
          <w:color w:val="000000" w:themeColor="text1"/>
          <w:sz w:val="18"/>
          <w:szCs w:val="18"/>
        </w:rPr>
        <w:t>, voter-registration-related keywords such as “voting” and “register” were analyzed to see if variation exists on voter vs. non-voter and partisan preference bases.</w:t>
      </w:r>
      <w:r w:rsidR="00CE2BED" w:rsidRPr="00FF77B4">
        <w:rPr>
          <w:rStyle w:val="FootnoteReference"/>
          <w:rFonts w:ascii="Arial" w:hAnsi="Arial" w:cs="Arial"/>
          <w:color w:val="000000" w:themeColor="text1"/>
          <w:sz w:val="18"/>
          <w:szCs w:val="18"/>
        </w:rPr>
        <w:t xml:space="preserve"> </w:t>
      </w:r>
      <w:r w:rsidR="008674A4" w:rsidRPr="00FF77B4">
        <w:rPr>
          <w:rFonts w:ascii="Arial" w:hAnsi="Arial" w:cs="Arial"/>
          <w:color w:val="000000" w:themeColor="text1"/>
          <w:sz w:val="18"/>
          <w:szCs w:val="18"/>
        </w:rPr>
        <w:t>Here</w:t>
      </w:r>
      <w:r w:rsidR="00C430A4" w:rsidRPr="00FF77B4">
        <w:rPr>
          <w:rFonts w:ascii="Arial" w:hAnsi="Arial" w:cs="Arial"/>
          <w:color w:val="000000" w:themeColor="text1"/>
          <w:sz w:val="18"/>
          <w:szCs w:val="18"/>
        </w:rPr>
        <w:t xml:space="preserve">, notable variation was present: Approximately </w:t>
      </w:r>
      <w:r w:rsidR="00B552D9" w:rsidRPr="00FF77B4">
        <w:rPr>
          <w:rFonts w:ascii="Arial" w:hAnsi="Arial" w:cs="Arial"/>
          <w:color w:val="000000" w:themeColor="text1"/>
          <w:sz w:val="18"/>
          <w:szCs w:val="18"/>
        </w:rPr>
        <w:t>33</w:t>
      </w:r>
      <w:r w:rsidR="008674A4" w:rsidRPr="00FF77B4">
        <w:rPr>
          <w:rFonts w:ascii="Arial" w:hAnsi="Arial" w:cs="Arial"/>
          <w:color w:val="000000" w:themeColor="text1"/>
          <w:sz w:val="18"/>
          <w:szCs w:val="18"/>
        </w:rPr>
        <w:t xml:space="preserve">% of voters made a search for a registration-related term, in comparison to 21% of non-voters. Voters also made over twice as many individual queries containing registration-related keywords than non-voters (averaging </w:t>
      </w:r>
      <w:r w:rsidR="00B552D9" w:rsidRPr="00FF77B4">
        <w:rPr>
          <w:rFonts w:ascii="Arial" w:hAnsi="Arial" w:cs="Arial"/>
          <w:color w:val="000000" w:themeColor="text1"/>
          <w:sz w:val="18"/>
          <w:szCs w:val="18"/>
        </w:rPr>
        <w:t>2.4</w:t>
      </w:r>
      <w:r w:rsidR="008674A4" w:rsidRPr="00FF77B4">
        <w:rPr>
          <w:rFonts w:ascii="Arial" w:hAnsi="Arial" w:cs="Arial"/>
          <w:color w:val="000000" w:themeColor="text1"/>
          <w:sz w:val="18"/>
          <w:szCs w:val="18"/>
        </w:rPr>
        <w:t>9 in contrast to 0.</w:t>
      </w:r>
      <w:r w:rsidR="00B552D9" w:rsidRPr="00FF77B4">
        <w:rPr>
          <w:rFonts w:ascii="Arial" w:hAnsi="Arial" w:cs="Arial"/>
          <w:color w:val="000000" w:themeColor="text1"/>
          <w:sz w:val="18"/>
          <w:szCs w:val="18"/>
        </w:rPr>
        <w:t>92</w:t>
      </w:r>
      <w:r w:rsidR="008674A4" w:rsidRPr="00FF77B4">
        <w:rPr>
          <w:rFonts w:ascii="Arial" w:hAnsi="Arial" w:cs="Arial"/>
          <w:color w:val="000000" w:themeColor="text1"/>
          <w:sz w:val="18"/>
          <w:szCs w:val="18"/>
        </w:rPr>
        <w:t xml:space="preserve"> per person).</w:t>
      </w:r>
    </w:p>
    <w:p w14:paraId="4153C349" w14:textId="44BAB1C6" w:rsidR="008674A4" w:rsidRPr="00FF77B4" w:rsidRDefault="008674A4" w:rsidP="006B0D2C">
      <w:pPr>
        <w:spacing w:line="360" w:lineRule="auto"/>
        <w:rPr>
          <w:rFonts w:ascii="Arial" w:hAnsi="Arial" w:cs="Arial"/>
          <w:color w:val="000000" w:themeColor="text1"/>
          <w:sz w:val="18"/>
          <w:szCs w:val="18"/>
        </w:rPr>
      </w:pPr>
    </w:p>
    <w:p w14:paraId="282F6B8B" w14:textId="15D2DE3E" w:rsidR="008674A4" w:rsidRPr="00FF77B4" w:rsidRDefault="008674A4"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Among voters, the total number of searches was similar for Democrats and Republicans, though a larger proportion of Democrats searched for a registration-related term: </w:t>
      </w:r>
      <w:r w:rsidR="005A363C" w:rsidRPr="00FF77B4">
        <w:rPr>
          <w:rFonts w:ascii="Arial" w:hAnsi="Arial" w:cs="Arial"/>
          <w:color w:val="000000" w:themeColor="text1"/>
          <w:sz w:val="18"/>
          <w:szCs w:val="18"/>
        </w:rPr>
        <w:t>3</w:t>
      </w:r>
      <w:r w:rsidR="00B552D9" w:rsidRPr="00FF77B4">
        <w:rPr>
          <w:rFonts w:ascii="Arial" w:hAnsi="Arial" w:cs="Arial"/>
          <w:color w:val="000000" w:themeColor="text1"/>
          <w:sz w:val="18"/>
          <w:szCs w:val="18"/>
        </w:rPr>
        <w:t>6.7</w:t>
      </w:r>
      <w:r w:rsidR="005A363C" w:rsidRPr="00FF77B4">
        <w:rPr>
          <w:rFonts w:ascii="Arial" w:hAnsi="Arial" w:cs="Arial"/>
          <w:color w:val="000000" w:themeColor="text1"/>
          <w:sz w:val="18"/>
          <w:szCs w:val="18"/>
        </w:rPr>
        <w:t>%, compared to 2</w:t>
      </w:r>
      <w:r w:rsidR="00B552D9" w:rsidRPr="00FF77B4">
        <w:rPr>
          <w:rFonts w:ascii="Arial" w:hAnsi="Arial" w:cs="Arial"/>
          <w:color w:val="000000" w:themeColor="text1"/>
          <w:sz w:val="18"/>
          <w:szCs w:val="18"/>
        </w:rPr>
        <w:t>8</w:t>
      </w:r>
      <w:r w:rsidR="005A363C" w:rsidRPr="00FF77B4">
        <w:rPr>
          <w:rFonts w:ascii="Arial" w:hAnsi="Arial" w:cs="Arial"/>
          <w:color w:val="000000" w:themeColor="text1"/>
          <w:sz w:val="18"/>
          <w:szCs w:val="18"/>
        </w:rPr>
        <w:t>% of Republicans.</w:t>
      </w:r>
    </w:p>
    <w:p w14:paraId="476836AF" w14:textId="0406C2F3" w:rsidR="005A363C" w:rsidRPr="00FF77B4" w:rsidRDefault="005A363C" w:rsidP="006B0D2C">
      <w:pPr>
        <w:spacing w:line="360" w:lineRule="auto"/>
        <w:rPr>
          <w:rFonts w:ascii="Arial" w:hAnsi="Arial" w:cs="Arial"/>
          <w:color w:val="000000" w:themeColor="text1"/>
          <w:sz w:val="18"/>
          <w:szCs w:val="18"/>
        </w:rPr>
      </w:pPr>
    </w:p>
    <w:p w14:paraId="1271A2EC" w14:textId="1BCC93FC" w:rsidR="005A363C" w:rsidRPr="00FF77B4" w:rsidRDefault="008F7EE1" w:rsidP="008F7EE1">
      <w:pPr>
        <w:spacing w:line="360" w:lineRule="auto"/>
        <w:jc w:val="both"/>
        <w:rPr>
          <w:rFonts w:ascii="Arial" w:hAnsi="Arial" w:cs="Arial"/>
          <w:color w:val="000000" w:themeColor="text1"/>
          <w:sz w:val="18"/>
          <w:szCs w:val="18"/>
        </w:rPr>
      </w:pPr>
      <w:r w:rsidRPr="00FF77B4">
        <w:rPr>
          <w:rFonts w:ascii="Arial" w:hAnsi="Arial" w:cs="Arial"/>
          <w:noProof/>
          <w:sz w:val="18"/>
          <w:szCs w:val="18"/>
        </w:rPr>
        <w:lastRenderedPageBreak/>
        <mc:AlternateContent>
          <mc:Choice Requires="wps">
            <w:drawing>
              <wp:anchor distT="0" distB="0" distL="114300" distR="114300" simplePos="0" relativeHeight="251682816" behindDoc="0" locked="0" layoutInCell="1" allowOverlap="1" wp14:anchorId="43A085A5" wp14:editId="38B16105">
                <wp:simplePos x="0" y="0"/>
                <wp:positionH relativeFrom="column">
                  <wp:posOffset>3160615</wp:posOffset>
                </wp:positionH>
                <wp:positionV relativeFrom="paragraph">
                  <wp:posOffset>0</wp:posOffset>
                </wp:positionV>
                <wp:extent cx="2788285" cy="172085"/>
                <wp:effectExtent l="0" t="0" r="5715" b="5715"/>
                <wp:wrapSquare wrapText="bothSides"/>
                <wp:docPr id="28" name="Text Box 28"/>
                <wp:cNvGraphicFramePr/>
                <a:graphic xmlns:a="http://schemas.openxmlformats.org/drawingml/2006/main">
                  <a:graphicData uri="http://schemas.microsoft.com/office/word/2010/wordprocessingShape">
                    <wps:wsp>
                      <wps:cNvSpPr txBox="1"/>
                      <wps:spPr>
                        <a:xfrm>
                          <a:off x="0" y="0"/>
                          <a:ext cx="2788285" cy="172085"/>
                        </a:xfrm>
                        <a:prstGeom prst="rect">
                          <a:avLst/>
                        </a:prstGeom>
                        <a:solidFill>
                          <a:prstClr val="white"/>
                        </a:solidFill>
                        <a:ln>
                          <a:noFill/>
                        </a:ln>
                      </wps:spPr>
                      <wps:txbx>
                        <w:txbxContent>
                          <w:p w14:paraId="05A5AED6" w14:textId="643772D0" w:rsidR="00707851" w:rsidRPr="00376C50" w:rsidRDefault="00707851" w:rsidP="008F7EE1">
                            <w:pPr>
                              <w:pStyle w:val="Caption"/>
                              <w:rPr>
                                <w:rFonts w:cs="Arial"/>
                                <w:noProof/>
                                <w:color w:val="000000" w:themeColor="text1"/>
                                <w:sz w:val="18"/>
                              </w:rPr>
                            </w:pPr>
                            <w:bookmarkStart w:id="63" w:name="_Toc37514227"/>
                            <w:r>
                              <w:t xml:space="preserve">Table </w:t>
                            </w:r>
                            <w:r>
                              <w:fldChar w:fldCharType="begin"/>
                            </w:r>
                            <w:r>
                              <w:instrText xml:space="preserve"> SEQ Table \* ARABIC </w:instrText>
                            </w:r>
                            <w:r>
                              <w:fldChar w:fldCharType="separate"/>
                            </w:r>
                            <w:r>
                              <w:rPr>
                                <w:noProof/>
                              </w:rPr>
                              <w:t>5</w:t>
                            </w:r>
                            <w:r>
                              <w:fldChar w:fldCharType="end"/>
                            </w:r>
                            <w:r>
                              <w:t>: Candidate Searches by Partisanship</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A085A5" id="Text Box 28" o:spid="_x0000_s1029" type="#_x0000_t202" style="position:absolute;left:0;text-align:left;margin-left:248.85pt;margin-top:0;width:219.55pt;height:13.5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" stroked="f">
                <v:textbox inset="0,0,0,0">
                  <w:txbxContent>
                    <w:p w14:paraId="05A5AED6" w14:textId="643772D0" w:rsidR="00707851" w:rsidRPr="00376C50" w:rsidRDefault="00707851" w:rsidP="008F7EE1">
                      <w:pPr>
                        <w:pStyle w:val="Caption"/>
                        <w:rPr>
                          <w:rFonts w:cs="Arial"/>
                          <w:noProof/>
                          <w:color w:val="000000" w:themeColor="text1"/>
                          <w:sz w:val="18"/>
                        </w:rPr>
                      </w:pPr>
                      <w:bookmarkStart w:id="64" w:name="_Toc37514227"/>
                      <w:r>
                        <w:t xml:space="preserve">Table </w:t>
                      </w:r>
                      <w:r>
                        <w:fldChar w:fldCharType="begin"/>
                      </w:r>
                      <w:r>
                        <w:instrText xml:space="preserve"> SEQ Table \* ARABIC </w:instrText>
                      </w:r>
                      <w:r>
                        <w:fldChar w:fldCharType="separate"/>
                      </w:r>
                      <w:r>
                        <w:rPr>
                          <w:noProof/>
                        </w:rPr>
                        <w:t>5</w:t>
                      </w:r>
                      <w:r>
                        <w:fldChar w:fldCharType="end"/>
                      </w:r>
                      <w:r>
                        <w:t>: Candidate Searches by Partisanship</w:t>
                      </w:r>
                      <w:bookmarkEnd w:id="64"/>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80768" behindDoc="0" locked="0" layoutInCell="1" allowOverlap="1" wp14:anchorId="145A7B97" wp14:editId="6EDE9ADD">
            <wp:simplePos x="0" y="0"/>
            <wp:positionH relativeFrom="column">
              <wp:posOffset>3161886</wp:posOffset>
            </wp:positionH>
            <wp:positionV relativeFrom="paragraph">
              <wp:posOffset>211455</wp:posOffset>
            </wp:positionV>
            <wp:extent cx="2788285" cy="1000125"/>
            <wp:effectExtent l="0" t="0" r="5715" b="31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teCandidateSearch.png"/>
                    <pic:cNvPicPr/>
                  </pic:nvPicPr>
                  <pic:blipFill>
                    <a:blip r:embed="rId31">
                      <a:extLst>
                        <a:ext uri="{28A0092B-C50C-407E-A947-70E740481C1C}">
                          <a14:useLocalDpi xmlns:a14="http://schemas.microsoft.com/office/drawing/2010/main" val="0"/>
                        </a:ext>
                      </a:extLst>
                    </a:blip>
                    <a:stretch>
                      <a:fillRect/>
                    </a:stretch>
                  </pic:blipFill>
                  <pic:spPr>
                    <a:xfrm>
                      <a:off x="0" y="0"/>
                      <a:ext cx="2788285" cy="1000125"/>
                    </a:xfrm>
                    <a:prstGeom prst="rect">
                      <a:avLst/>
                    </a:prstGeom>
                  </pic:spPr>
                </pic:pic>
              </a:graphicData>
            </a:graphic>
            <wp14:sizeRelH relativeFrom="page">
              <wp14:pctWidth>0</wp14:pctWidth>
            </wp14:sizeRelH>
            <wp14:sizeRelV relativeFrom="page">
              <wp14:pctHeight>0</wp14:pctHeight>
            </wp14:sizeRelV>
          </wp:anchor>
        </w:drawing>
      </w:r>
      <w:r w:rsidR="00A02286" w:rsidRPr="00FF77B4">
        <w:rPr>
          <w:rFonts w:ascii="Arial" w:hAnsi="Arial" w:cs="Arial"/>
          <w:i/>
          <w:color w:val="000000" w:themeColor="text1"/>
          <w:sz w:val="18"/>
          <w:szCs w:val="18"/>
        </w:rPr>
        <w:t>Politicians’</w:t>
      </w:r>
      <w:r w:rsidR="005A363C" w:rsidRPr="00FF77B4">
        <w:rPr>
          <w:rFonts w:ascii="Arial" w:hAnsi="Arial" w:cs="Arial"/>
          <w:i/>
          <w:color w:val="000000" w:themeColor="text1"/>
          <w:sz w:val="18"/>
          <w:szCs w:val="18"/>
        </w:rPr>
        <w:t xml:space="preserve"> Names</w:t>
      </w:r>
      <w:r w:rsidR="005A363C" w:rsidRPr="00FF77B4">
        <w:rPr>
          <w:rFonts w:ascii="Arial" w:hAnsi="Arial" w:cs="Arial"/>
          <w:color w:val="000000" w:themeColor="text1"/>
          <w:sz w:val="18"/>
          <w:szCs w:val="18"/>
        </w:rPr>
        <w:t xml:space="preserve"> </w:t>
      </w:r>
      <w:r w:rsidR="000255C4" w:rsidRPr="00FF77B4">
        <w:rPr>
          <w:rFonts w:ascii="Arial" w:hAnsi="Arial" w:cs="Arial"/>
          <w:color w:val="000000" w:themeColor="text1"/>
          <w:sz w:val="18"/>
          <w:szCs w:val="18"/>
        </w:rPr>
        <w:t xml:space="preserve">According to </w:t>
      </w:r>
      <w:r w:rsidR="000255C4" w:rsidRPr="00FF77B4">
        <w:rPr>
          <w:rFonts w:ascii="Arial" w:hAnsi="Arial" w:cs="Arial"/>
          <w:color w:val="000000" w:themeColor="text1"/>
          <w:sz w:val="18"/>
          <w:szCs w:val="18"/>
        </w:rPr>
        <w:fldChar w:fldCharType="begin" w:fldLock="1"/>
      </w:r>
      <w:r w:rsidR="002A08A6"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2011)","manualFormatting":" Lui et al. (2011)","plainTextFormattedCitation":"(C. Lui et al., 2011)","previouslyFormattedCitation":"(C. Lui et al., 2011)"},"properties":{"noteIndex":0},"schema":"https://github.com/citation-style-language/schema/raw/master/csl-citation.json"}</w:instrText>
      </w:r>
      <w:r w:rsidR="000255C4" w:rsidRPr="00FF77B4">
        <w:rPr>
          <w:rFonts w:ascii="Arial" w:hAnsi="Arial" w:cs="Arial"/>
          <w:color w:val="000000" w:themeColor="text1"/>
          <w:sz w:val="18"/>
          <w:szCs w:val="18"/>
        </w:rPr>
        <w:fldChar w:fldCharType="separate"/>
      </w:r>
      <w:r w:rsidR="000255C4" w:rsidRPr="00FF77B4">
        <w:rPr>
          <w:rFonts w:ascii="Arial" w:hAnsi="Arial" w:cs="Arial"/>
          <w:noProof/>
          <w:color w:val="000000" w:themeColor="text1"/>
          <w:sz w:val="18"/>
          <w:szCs w:val="18"/>
        </w:rPr>
        <w:t xml:space="preserve"> Lui et al. (2011)</w:t>
      </w:r>
      <w:r w:rsidR="000255C4" w:rsidRPr="00FF77B4">
        <w:rPr>
          <w:rFonts w:ascii="Arial" w:hAnsi="Arial" w:cs="Arial"/>
          <w:color w:val="000000" w:themeColor="text1"/>
          <w:sz w:val="18"/>
          <w:szCs w:val="18"/>
        </w:rPr>
        <w:fldChar w:fldCharType="end"/>
      </w:r>
      <w:r w:rsidR="000255C4" w:rsidRPr="00FF77B4">
        <w:rPr>
          <w:rFonts w:ascii="Arial" w:hAnsi="Arial" w:cs="Arial"/>
          <w:color w:val="000000" w:themeColor="text1"/>
          <w:sz w:val="18"/>
          <w:szCs w:val="18"/>
        </w:rPr>
        <w:t>, the behavior of searching for candidate names during an elec</w:t>
      </w:r>
      <w:r w:rsidR="00274BCC" w:rsidRPr="00FF77B4">
        <w:rPr>
          <w:rFonts w:ascii="Arial" w:hAnsi="Arial" w:cs="Arial"/>
          <w:color w:val="000000" w:themeColor="text1"/>
          <w:sz w:val="18"/>
          <w:szCs w:val="18"/>
        </w:rPr>
        <w:t xml:space="preserve">tion year may be predictive of party </w:t>
      </w:r>
      <w:r w:rsidR="000255C4" w:rsidRPr="00FF77B4">
        <w:rPr>
          <w:rFonts w:ascii="Arial" w:hAnsi="Arial" w:cs="Arial"/>
          <w:color w:val="000000" w:themeColor="text1"/>
          <w:sz w:val="18"/>
          <w:szCs w:val="18"/>
        </w:rPr>
        <w:t>choice. Interestingly, searching for a candidate can either bode well or poorly for that candidate. They point out that one may search for a candidate they know little about (which may point to an advantage for the candidate that was not searched for)</w:t>
      </w:r>
      <w:r w:rsidR="00F31E59" w:rsidRPr="00FF77B4">
        <w:rPr>
          <w:rFonts w:ascii="Arial" w:hAnsi="Arial" w:cs="Arial"/>
          <w:color w:val="000000" w:themeColor="text1"/>
          <w:sz w:val="18"/>
          <w:szCs w:val="18"/>
        </w:rPr>
        <w:t xml:space="preserve">. Alternatively, if only one candidate is searched for, this may mean that their opponent has not even gained enough traction to be known at all. Lastly, it is highly likely that individuals will encounter negative information about the candidate as a result of their search, which would also potentially point to a disadvantage at higher search levels. </w:t>
      </w:r>
    </w:p>
    <w:p w14:paraId="7BCB49BD" w14:textId="0B5B251F" w:rsidR="00F31E59" w:rsidRPr="00FF77B4" w:rsidRDefault="00F31E59" w:rsidP="006B0D2C">
      <w:pPr>
        <w:spacing w:line="360" w:lineRule="auto"/>
        <w:rPr>
          <w:rFonts w:ascii="Arial" w:hAnsi="Arial" w:cs="Arial"/>
          <w:color w:val="000000" w:themeColor="text1"/>
          <w:sz w:val="18"/>
          <w:szCs w:val="18"/>
        </w:rPr>
      </w:pPr>
    </w:p>
    <w:p w14:paraId="1A7F25E1" w14:textId="26603590" w:rsidR="005551B7" w:rsidRPr="00FF77B4" w:rsidRDefault="00274BCC"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Therefore,</w:t>
      </w:r>
      <w:r w:rsidR="007344B7" w:rsidRPr="00FF77B4">
        <w:rPr>
          <w:rFonts w:ascii="Arial" w:hAnsi="Arial" w:cs="Arial"/>
          <w:color w:val="000000" w:themeColor="text1"/>
          <w:sz w:val="18"/>
          <w:szCs w:val="18"/>
        </w:rPr>
        <w:t xml:space="preserve"> the number of searches for the House of Representatives candidate in a given state per participant was tallied. </w:t>
      </w:r>
      <w:r w:rsidR="00F31E59" w:rsidRPr="00FF77B4">
        <w:rPr>
          <w:rFonts w:ascii="Arial" w:hAnsi="Arial" w:cs="Arial"/>
          <w:color w:val="000000" w:themeColor="text1"/>
          <w:sz w:val="18"/>
          <w:szCs w:val="18"/>
        </w:rPr>
        <w:t>Unfortunately, given the small dataset size, there were not enough searches at the candidate name level</w:t>
      </w:r>
      <w:r w:rsidR="007344B7" w:rsidRPr="00FF77B4">
        <w:rPr>
          <w:rFonts w:ascii="Arial" w:hAnsi="Arial" w:cs="Arial"/>
          <w:color w:val="000000" w:themeColor="text1"/>
          <w:sz w:val="18"/>
          <w:szCs w:val="18"/>
        </w:rPr>
        <w:t xml:space="preserve"> </w:t>
      </w:r>
      <w:r w:rsidR="00F31E59" w:rsidRPr="00FF77B4">
        <w:rPr>
          <w:rFonts w:ascii="Arial" w:hAnsi="Arial" w:cs="Arial"/>
          <w:color w:val="000000" w:themeColor="text1"/>
          <w:sz w:val="18"/>
          <w:szCs w:val="18"/>
        </w:rPr>
        <w:t xml:space="preserve">for a meaningful analysis (only 30 </w:t>
      </w:r>
      <w:proofErr w:type="gramStart"/>
      <w:r w:rsidR="00F31E59" w:rsidRPr="00FF77B4">
        <w:rPr>
          <w:rFonts w:ascii="Arial" w:hAnsi="Arial" w:cs="Arial"/>
          <w:color w:val="000000" w:themeColor="text1"/>
          <w:sz w:val="18"/>
          <w:szCs w:val="18"/>
        </w:rPr>
        <w:t>total</w:t>
      </w:r>
      <w:proofErr w:type="gramEnd"/>
      <w:r w:rsidR="00D12C80" w:rsidRPr="00FF77B4">
        <w:rPr>
          <w:rFonts w:ascii="Arial" w:hAnsi="Arial" w:cs="Arial"/>
          <w:color w:val="000000" w:themeColor="text1"/>
          <w:sz w:val="18"/>
          <w:szCs w:val="18"/>
        </w:rPr>
        <w:t>,</w:t>
      </w:r>
      <w:r w:rsidR="00F31E59" w:rsidRPr="00FF77B4">
        <w:rPr>
          <w:rFonts w:ascii="Arial" w:hAnsi="Arial" w:cs="Arial"/>
          <w:color w:val="000000" w:themeColor="text1"/>
          <w:sz w:val="18"/>
          <w:szCs w:val="18"/>
        </w:rPr>
        <w:t xml:space="preserve"> over all participants and the entire timeframe). Among the searches that were made, little variation exists.</w:t>
      </w:r>
    </w:p>
    <w:p w14:paraId="35D8B711" w14:textId="55F3CDAF" w:rsidR="007344B7" w:rsidRPr="00FF77B4" w:rsidRDefault="007344B7" w:rsidP="008044B1">
      <w:pPr>
        <w:spacing w:line="360" w:lineRule="auto"/>
        <w:jc w:val="both"/>
        <w:rPr>
          <w:rFonts w:ascii="Arial" w:hAnsi="Arial" w:cs="Arial"/>
          <w:color w:val="000000" w:themeColor="text1"/>
          <w:sz w:val="18"/>
          <w:szCs w:val="18"/>
        </w:rPr>
      </w:pPr>
    </w:p>
    <w:p w14:paraId="0526897F" w14:textId="61AE56FA" w:rsidR="007344B7" w:rsidRPr="00FF77B4" w:rsidRDefault="007344B7"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Therefore, the analysis was expanded to include not only candidates in a given state, but rather </w:t>
      </w:r>
      <w:r w:rsidR="00180A2D" w:rsidRPr="00FF77B4">
        <w:rPr>
          <w:rFonts w:ascii="Arial" w:hAnsi="Arial" w:cs="Arial"/>
          <w:color w:val="000000" w:themeColor="text1"/>
          <w:sz w:val="18"/>
          <w:szCs w:val="18"/>
        </w:rPr>
        <w:t xml:space="preserve">whether the participant searched </w:t>
      </w:r>
      <w:r w:rsidR="00274BCC" w:rsidRPr="00FF77B4">
        <w:rPr>
          <w:rFonts w:ascii="Arial" w:hAnsi="Arial" w:cs="Arial"/>
          <w:color w:val="000000" w:themeColor="text1"/>
          <w:sz w:val="18"/>
          <w:szCs w:val="18"/>
        </w:rPr>
        <w:t>for any Democrat or Republican Congress</w:t>
      </w:r>
      <w:r w:rsidR="00180A2D" w:rsidRPr="00FF77B4">
        <w:rPr>
          <w:rFonts w:ascii="Arial" w:hAnsi="Arial" w:cs="Arial"/>
          <w:color w:val="000000" w:themeColor="text1"/>
          <w:sz w:val="18"/>
          <w:szCs w:val="18"/>
        </w:rPr>
        <w:t xml:space="preserve">member or </w:t>
      </w:r>
      <w:r w:rsidR="004343AB" w:rsidRPr="00FF77B4">
        <w:rPr>
          <w:rFonts w:ascii="Arial" w:hAnsi="Arial" w:cs="Arial"/>
          <w:color w:val="000000" w:themeColor="text1"/>
          <w:sz w:val="18"/>
          <w:szCs w:val="18"/>
        </w:rPr>
        <w:t>well-known political figures</w:t>
      </w:r>
      <w:r w:rsidR="00C47087" w:rsidRPr="00FF77B4">
        <w:rPr>
          <w:rFonts w:ascii="Arial" w:hAnsi="Arial" w:cs="Arial"/>
          <w:color w:val="000000" w:themeColor="text1"/>
          <w:sz w:val="18"/>
          <w:szCs w:val="18"/>
        </w:rPr>
        <w:t xml:space="preserve"> (like Barack Obama or Al Gore). This widened </w:t>
      </w:r>
      <w:r w:rsidR="004343AB" w:rsidRPr="00FF77B4">
        <w:rPr>
          <w:rFonts w:ascii="Arial" w:hAnsi="Arial" w:cs="Arial"/>
          <w:color w:val="000000" w:themeColor="text1"/>
          <w:sz w:val="18"/>
          <w:szCs w:val="18"/>
        </w:rPr>
        <w:t>the sample to 135 participants who searched for a Democrat at least once, and 147 who searched for a Republican</w:t>
      </w:r>
      <w:r w:rsidR="00180A2D" w:rsidRPr="00FF77B4">
        <w:rPr>
          <w:rFonts w:ascii="Arial" w:hAnsi="Arial" w:cs="Arial"/>
          <w:color w:val="000000" w:themeColor="text1"/>
          <w:sz w:val="18"/>
          <w:szCs w:val="18"/>
        </w:rPr>
        <w:t xml:space="preserve"> </w:t>
      </w:r>
      <w:r w:rsidR="004343AB" w:rsidRPr="00FF77B4">
        <w:rPr>
          <w:rFonts w:ascii="Arial" w:hAnsi="Arial" w:cs="Arial"/>
          <w:color w:val="000000" w:themeColor="text1"/>
          <w:sz w:val="18"/>
          <w:szCs w:val="18"/>
        </w:rPr>
        <w:t>at least once.</w:t>
      </w:r>
    </w:p>
    <w:p w14:paraId="44D2B8A0" w14:textId="31DF7ED2" w:rsidR="000F0071" w:rsidRPr="00FF77B4" w:rsidRDefault="000F0071" w:rsidP="006B0D2C">
      <w:pPr>
        <w:spacing w:line="360" w:lineRule="auto"/>
        <w:rPr>
          <w:rFonts w:ascii="Arial" w:hAnsi="Arial" w:cs="Arial"/>
          <w:color w:val="000000" w:themeColor="text1"/>
          <w:sz w:val="18"/>
          <w:szCs w:val="18"/>
        </w:rPr>
      </w:pPr>
    </w:p>
    <w:p w14:paraId="096E5F6A" w14:textId="289C6324" w:rsidR="00416A0B" w:rsidRPr="00FF77B4" w:rsidRDefault="00416A0B" w:rsidP="00416A0B">
      <w:pPr>
        <w:pStyle w:val="Caption"/>
        <w:keepNext/>
        <w:rPr>
          <w:rFonts w:cs="Arial"/>
          <w:sz w:val="18"/>
        </w:rPr>
      </w:pPr>
      <w:bookmarkStart w:id="65" w:name="_Toc37514228"/>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6</w:t>
      </w:r>
      <w:r w:rsidRPr="00FF77B4">
        <w:rPr>
          <w:rFonts w:cs="Arial"/>
          <w:sz w:val="18"/>
        </w:rPr>
        <w:fldChar w:fldCharType="end"/>
      </w:r>
      <w:r w:rsidRPr="00FF77B4">
        <w:rPr>
          <w:rFonts w:cs="Arial"/>
          <w:sz w:val="18"/>
        </w:rPr>
        <w:t>: Politician Searches by Turnout</w:t>
      </w:r>
      <w:bookmarkEnd w:id="65"/>
    </w:p>
    <w:p w14:paraId="6B8E96A1" w14:textId="4B7B6F44" w:rsidR="005C6D4A" w:rsidRPr="00FF77B4" w:rsidRDefault="006779AA" w:rsidP="006779AA">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59687106" wp14:editId="51A3CCCC">
            <wp:extent cx="5440017" cy="1239696"/>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rnoutPoliticianSearch.png"/>
                    <pic:cNvPicPr/>
                  </pic:nvPicPr>
                  <pic:blipFill>
                    <a:blip r:embed="rId32">
                      <a:extLst>
                        <a:ext uri="{28A0092B-C50C-407E-A947-70E740481C1C}">
                          <a14:useLocalDpi xmlns:a14="http://schemas.microsoft.com/office/drawing/2010/main" val="0"/>
                        </a:ext>
                      </a:extLst>
                    </a:blip>
                    <a:stretch>
                      <a:fillRect/>
                    </a:stretch>
                  </pic:blipFill>
                  <pic:spPr>
                    <a:xfrm>
                      <a:off x="0" y="0"/>
                      <a:ext cx="5473052" cy="1247224"/>
                    </a:xfrm>
                    <a:prstGeom prst="rect">
                      <a:avLst/>
                    </a:prstGeom>
                  </pic:spPr>
                </pic:pic>
              </a:graphicData>
            </a:graphic>
          </wp:inline>
        </w:drawing>
      </w:r>
    </w:p>
    <w:p w14:paraId="410657A4" w14:textId="295B51A7" w:rsidR="005C6D4A" w:rsidRPr="00FF77B4" w:rsidRDefault="008663AF"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Among non-voters, 13% searched for a Democrat, and 13% searched for a Republican at least once. There </w:t>
      </w:r>
      <w:proofErr w:type="gramStart"/>
      <w:r w:rsidRPr="00FF77B4">
        <w:rPr>
          <w:rFonts w:ascii="Arial" w:hAnsi="Arial" w:cs="Arial"/>
          <w:color w:val="000000" w:themeColor="text1"/>
          <w:sz w:val="18"/>
          <w:szCs w:val="18"/>
        </w:rPr>
        <w:t>were</w:t>
      </w:r>
      <w:proofErr w:type="gramEnd"/>
      <w:r w:rsidRPr="00FF77B4">
        <w:rPr>
          <w:rFonts w:ascii="Arial" w:hAnsi="Arial" w:cs="Arial"/>
          <w:color w:val="000000" w:themeColor="text1"/>
          <w:sz w:val="18"/>
          <w:szCs w:val="18"/>
        </w:rPr>
        <w:t xml:space="preserve"> an average of 0.6 </w:t>
      </w:r>
      <w:r w:rsidR="00274BCC" w:rsidRPr="00FF77B4">
        <w:rPr>
          <w:rFonts w:ascii="Arial" w:hAnsi="Arial" w:cs="Arial"/>
          <w:color w:val="000000" w:themeColor="text1"/>
          <w:sz w:val="18"/>
          <w:szCs w:val="18"/>
        </w:rPr>
        <w:t xml:space="preserve">individual </w:t>
      </w:r>
      <w:r w:rsidRPr="00FF77B4">
        <w:rPr>
          <w:rFonts w:ascii="Arial" w:hAnsi="Arial" w:cs="Arial"/>
          <w:color w:val="000000" w:themeColor="text1"/>
          <w:sz w:val="18"/>
          <w:szCs w:val="18"/>
        </w:rPr>
        <w:t>searches for a Democrat, and 1 search for a Republican. Voters have higher results than non-voters, with 20% searching for a Democrat at least once, and 22% searching for a Republican at least once. The mean number of searches for a Democrat was 1.19, versus 1.55 for a Republican.</w:t>
      </w:r>
    </w:p>
    <w:p w14:paraId="39B549CA" w14:textId="77777777" w:rsidR="00416A0B" w:rsidRPr="00FF77B4" w:rsidRDefault="00416A0B" w:rsidP="00416A0B">
      <w:pPr>
        <w:pStyle w:val="Caption"/>
        <w:keepNext/>
        <w:rPr>
          <w:rFonts w:cs="Arial"/>
          <w:sz w:val="18"/>
        </w:rPr>
      </w:pPr>
    </w:p>
    <w:p w14:paraId="17E43F1E" w14:textId="23B2058F" w:rsidR="00416A0B" w:rsidRPr="00FF77B4" w:rsidRDefault="00416A0B" w:rsidP="00416A0B">
      <w:pPr>
        <w:pStyle w:val="Caption"/>
        <w:keepNext/>
        <w:rPr>
          <w:rFonts w:cs="Arial"/>
          <w:sz w:val="18"/>
        </w:rPr>
      </w:pPr>
      <w:bookmarkStart w:id="66" w:name="_Toc37514229"/>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7</w:t>
      </w:r>
      <w:r w:rsidRPr="00FF77B4">
        <w:rPr>
          <w:rFonts w:cs="Arial"/>
          <w:sz w:val="18"/>
        </w:rPr>
        <w:fldChar w:fldCharType="end"/>
      </w:r>
      <w:r w:rsidRPr="00FF77B4">
        <w:rPr>
          <w:rFonts w:cs="Arial"/>
          <w:sz w:val="18"/>
        </w:rPr>
        <w:t>: Politician Searches by Partisanship</w:t>
      </w:r>
      <w:bookmarkEnd w:id="66"/>
    </w:p>
    <w:p w14:paraId="46D0A4BA" w14:textId="131F1197" w:rsidR="008663AF" w:rsidRPr="00FF77B4" w:rsidRDefault="00416A0B" w:rsidP="00416A0B">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9F2866E" wp14:editId="59DD5460">
            <wp:extent cx="5571715" cy="106017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otePoliticianSearches.png"/>
                    <pic:cNvPicPr/>
                  </pic:nvPicPr>
                  <pic:blipFill>
                    <a:blip r:embed="rId33">
                      <a:extLst>
                        <a:ext uri="{28A0092B-C50C-407E-A947-70E740481C1C}">
                          <a14:useLocalDpi xmlns:a14="http://schemas.microsoft.com/office/drawing/2010/main" val="0"/>
                        </a:ext>
                      </a:extLst>
                    </a:blip>
                    <a:stretch>
                      <a:fillRect/>
                    </a:stretch>
                  </pic:blipFill>
                  <pic:spPr>
                    <a:xfrm>
                      <a:off x="0" y="0"/>
                      <a:ext cx="5680193" cy="1080815"/>
                    </a:xfrm>
                    <a:prstGeom prst="rect">
                      <a:avLst/>
                    </a:prstGeom>
                  </pic:spPr>
                </pic:pic>
              </a:graphicData>
            </a:graphic>
          </wp:inline>
        </w:drawing>
      </w:r>
    </w:p>
    <w:p w14:paraId="2DC4CA42" w14:textId="07224412" w:rsidR="008663AF" w:rsidRPr="00FF77B4" w:rsidRDefault="008663AF" w:rsidP="006B0D2C">
      <w:pPr>
        <w:spacing w:line="360" w:lineRule="auto"/>
        <w:rPr>
          <w:rFonts w:ascii="Arial" w:hAnsi="Arial" w:cs="Arial"/>
          <w:color w:val="000000" w:themeColor="text1"/>
          <w:sz w:val="18"/>
          <w:szCs w:val="18"/>
        </w:rPr>
      </w:pPr>
    </w:p>
    <w:p w14:paraId="3D1F34C4" w14:textId="1446A382" w:rsidR="008663AF" w:rsidRPr="00FF77B4" w:rsidRDefault="008663AF"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Turning to those who voted, 23% of Democrats searched for a Democrat at least once, and 22% searched for a Republican. Interestingly, they searched for Republicans more times, on average, with a mean of 1.16 searches for Democrats and 1.55 searches for Republicans. Republican voters also searched for Republican politicians at a higher rate and frequency than Democrat politicians, with 16% of Republicans searching for a Democrat at least once and 20% searching for a Republican, and an average of 1.32 searches for a Democrat compared to 1.65 searches for a Republican.</w:t>
      </w:r>
    </w:p>
    <w:p w14:paraId="0869B065" w14:textId="39FC3BE1" w:rsidR="00A02286" w:rsidRPr="00FF77B4" w:rsidRDefault="00A02286" w:rsidP="006B0D2C">
      <w:pPr>
        <w:spacing w:line="360" w:lineRule="auto"/>
        <w:rPr>
          <w:rFonts w:ascii="Arial" w:hAnsi="Arial" w:cs="Arial"/>
          <w:color w:val="000000" w:themeColor="text1"/>
          <w:sz w:val="18"/>
          <w:szCs w:val="18"/>
        </w:rPr>
      </w:pPr>
    </w:p>
    <w:p w14:paraId="08EC0786" w14:textId="5889EF34" w:rsidR="006177C3" w:rsidRPr="00FF77B4" w:rsidRDefault="008044B1" w:rsidP="00982A20">
      <w:pPr>
        <w:spacing w:line="360" w:lineRule="auto"/>
        <w:jc w:val="both"/>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85888" behindDoc="0" locked="0" layoutInCell="1" allowOverlap="1" wp14:anchorId="1B9F5092" wp14:editId="48691FA7">
                <wp:simplePos x="0" y="0"/>
                <wp:positionH relativeFrom="column">
                  <wp:posOffset>3445510</wp:posOffset>
                </wp:positionH>
                <wp:positionV relativeFrom="paragraph">
                  <wp:posOffset>31115</wp:posOffset>
                </wp:positionV>
                <wp:extent cx="2471420" cy="165100"/>
                <wp:effectExtent l="0" t="0" r="5080" b="0"/>
                <wp:wrapSquare wrapText="bothSides"/>
                <wp:docPr id="32" name="Text Box 32"/>
                <wp:cNvGraphicFramePr/>
                <a:graphic xmlns:a="http://schemas.openxmlformats.org/drawingml/2006/main">
                  <a:graphicData uri="http://schemas.microsoft.com/office/word/2010/wordprocessingShape">
                    <wps:wsp>
                      <wps:cNvSpPr txBox="1"/>
                      <wps:spPr>
                        <a:xfrm>
                          <a:off x="0" y="0"/>
                          <a:ext cx="2471420" cy="165100"/>
                        </a:xfrm>
                        <a:prstGeom prst="rect">
                          <a:avLst/>
                        </a:prstGeom>
                        <a:solidFill>
                          <a:prstClr val="white"/>
                        </a:solidFill>
                        <a:ln>
                          <a:noFill/>
                        </a:ln>
                      </wps:spPr>
                      <wps:txbx>
                        <w:txbxContent>
                          <w:p w14:paraId="2A14ACE0" w14:textId="5AB73A4F" w:rsidR="00707851" w:rsidRPr="00DD42AC" w:rsidRDefault="00707851" w:rsidP="008044B1">
                            <w:pPr>
                              <w:pStyle w:val="Caption"/>
                              <w:rPr>
                                <w:rFonts w:cs="Arial"/>
                                <w:noProof/>
                                <w:color w:val="000000" w:themeColor="text1"/>
                                <w:sz w:val="18"/>
                              </w:rPr>
                            </w:pPr>
                            <w:bookmarkStart w:id="67" w:name="_Toc37514230"/>
                            <w:r>
                              <w:t xml:space="preserve">Table </w:t>
                            </w:r>
                            <w:r>
                              <w:fldChar w:fldCharType="begin"/>
                            </w:r>
                            <w:r>
                              <w:instrText xml:space="preserve"> SEQ Table \* ARABIC </w:instrText>
                            </w:r>
                            <w:r>
                              <w:fldChar w:fldCharType="separate"/>
                            </w:r>
                            <w:r>
                              <w:rPr>
                                <w:noProof/>
                              </w:rPr>
                              <w:t>8</w:t>
                            </w:r>
                            <w:r>
                              <w:fldChar w:fldCharType="end"/>
                            </w:r>
                            <w:r>
                              <w:t>: General Political Searches by Turnout</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F5092" id="Text Box 32" o:spid="_x0000_s1030" type="#_x0000_t202" style="position:absolute;left:0;text-align:left;margin-left:271.3pt;margin-top:2.45pt;width:194.6pt;height:1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" stroked="f">
                <v:textbox inset="0,0,0,0">
                  <w:txbxContent>
                    <w:p w14:paraId="2A14ACE0" w14:textId="5AB73A4F" w:rsidR="00707851" w:rsidRPr="00DD42AC" w:rsidRDefault="00707851" w:rsidP="008044B1">
                      <w:pPr>
                        <w:pStyle w:val="Caption"/>
                        <w:rPr>
                          <w:rFonts w:cs="Arial"/>
                          <w:noProof/>
                          <w:color w:val="000000" w:themeColor="text1"/>
                          <w:sz w:val="18"/>
                        </w:rPr>
                      </w:pPr>
                      <w:bookmarkStart w:id="68" w:name="_Toc37514230"/>
                      <w:r>
                        <w:t xml:space="preserve">Table </w:t>
                      </w:r>
                      <w:r>
                        <w:fldChar w:fldCharType="begin"/>
                      </w:r>
                      <w:r>
                        <w:instrText xml:space="preserve"> SEQ Table \* ARABIC </w:instrText>
                      </w:r>
                      <w:r>
                        <w:fldChar w:fldCharType="separate"/>
                      </w:r>
                      <w:r>
                        <w:rPr>
                          <w:noProof/>
                        </w:rPr>
                        <w:t>8</w:t>
                      </w:r>
                      <w:r>
                        <w:fldChar w:fldCharType="end"/>
                      </w:r>
                      <w:r>
                        <w:t>: General Political Searches by Turnout</w:t>
                      </w:r>
                      <w:bookmarkEnd w:id="68"/>
                    </w:p>
                  </w:txbxContent>
                </v:textbox>
                <w10:wrap type="square"/>
              </v:shape>
            </w:pict>
          </mc:Fallback>
        </mc:AlternateContent>
      </w:r>
      <w:r w:rsidRPr="00FF77B4">
        <w:rPr>
          <w:rFonts w:ascii="Arial" w:hAnsi="Arial" w:cs="Arial"/>
          <w:noProof/>
          <w:color w:val="000000" w:themeColor="text1"/>
          <w:sz w:val="18"/>
          <w:szCs w:val="18"/>
        </w:rPr>
        <w:drawing>
          <wp:anchor distT="0" distB="0" distL="114300" distR="114300" simplePos="0" relativeHeight="251683840" behindDoc="0" locked="0" layoutInCell="1" allowOverlap="1" wp14:anchorId="116D18EA" wp14:editId="7B2BFE7A">
            <wp:simplePos x="0" y="0"/>
            <wp:positionH relativeFrom="column">
              <wp:posOffset>3445510</wp:posOffset>
            </wp:positionH>
            <wp:positionV relativeFrom="paragraph">
              <wp:posOffset>236524</wp:posOffset>
            </wp:positionV>
            <wp:extent cx="2471420" cy="1318260"/>
            <wp:effectExtent l="0" t="0" r="508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rnoutGeneralSearches.png"/>
                    <pic:cNvPicPr/>
                  </pic:nvPicPr>
                  <pic:blipFill>
                    <a:blip r:embed="rId34">
                      <a:extLst>
                        <a:ext uri="{28A0092B-C50C-407E-A947-70E740481C1C}">
                          <a14:useLocalDpi xmlns:a14="http://schemas.microsoft.com/office/drawing/2010/main" val="0"/>
                        </a:ext>
                      </a:extLst>
                    </a:blip>
                    <a:stretch>
                      <a:fillRect/>
                    </a:stretch>
                  </pic:blipFill>
                  <pic:spPr>
                    <a:xfrm>
                      <a:off x="0" y="0"/>
                      <a:ext cx="2471420" cy="1318260"/>
                    </a:xfrm>
                    <a:prstGeom prst="rect">
                      <a:avLst/>
                    </a:prstGeom>
                  </pic:spPr>
                </pic:pic>
              </a:graphicData>
            </a:graphic>
            <wp14:sizeRelH relativeFrom="page">
              <wp14:pctWidth>0</wp14:pctWidth>
            </wp14:sizeRelH>
            <wp14:sizeRelV relativeFrom="page">
              <wp14:pctHeight>0</wp14:pctHeight>
            </wp14:sizeRelV>
          </wp:anchor>
        </w:drawing>
      </w:r>
      <w:r w:rsidR="006177C3" w:rsidRPr="00FF77B4">
        <w:rPr>
          <w:rFonts w:ascii="Arial" w:hAnsi="Arial" w:cs="Arial"/>
          <w:i/>
          <w:color w:val="000000" w:themeColor="text1"/>
          <w:sz w:val="18"/>
          <w:szCs w:val="18"/>
        </w:rPr>
        <w:t>General Political</w:t>
      </w:r>
      <w:r w:rsidR="00A02286" w:rsidRPr="00FF77B4">
        <w:rPr>
          <w:rFonts w:ascii="Arial" w:hAnsi="Arial" w:cs="Arial"/>
          <w:i/>
          <w:color w:val="000000" w:themeColor="text1"/>
          <w:sz w:val="18"/>
          <w:szCs w:val="18"/>
        </w:rPr>
        <w:t xml:space="preserve"> Terms </w:t>
      </w:r>
      <w:r w:rsidR="006177C3" w:rsidRPr="00FF77B4">
        <w:rPr>
          <w:rFonts w:ascii="Arial" w:hAnsi="Arial" w:cs="Arial"/>
          <w:color w:val="000000" w:themeColor="text1"/>
          <w:sz w:val="18"/>
          <w:szCs w:val="18"/>
        </w:rPr>
        <w:t>Searches for more generally politically-relevant terms (such as “</w:t>
      </w:r>
      <w:r w:rsidR="00C47087" w:rsidRPr="00FF77B4">
        <w:rPr>
          <w:rFonts w:ascii="Arial" w:hAnsi="Arial" w:cs="Arial"/>
          <w:color w:val="000000" w:themeColor="text1"/>
          <w:sz w:val="18"/>
          <w:szCs w:val="18"/>
        </w:rPr>
        <w:t>constituent</w:t>
      </w:r>
      <w:r w:rsidR="006177C3" w:rsidRPr="00FF77B4">
        <w:rPr>
          <w:rFonts w:ascii="Arial" w:hAnsi="Arial" w:cs="Arial"/>
          <w:color w:val="000000" w:themeColor="text1"/>
          <w:sz w:val="18"/>
          <w:szCs w:val="18"/>
        </w:rPr>
        <w:t>,” or non-partisan offices such as Supreme Court Justices) may be a suitable metric for broader political issue-attention.</w:t>
      </w:r>
      <w:r w:rsidR="00C47087" w:rsidRPr="00FF77B4">
        <w:rPr>
          <w:rFonts w:ascii="Arial" w:hAnsi="Arial" w:cs="Arial"/>
          <w:color w:val="000000" w:themeColor="text1"/>
          <w:sz w:val="18"/>
          <w:szCs w:val="18"/>
        </w:rPr>
        <w:t xml:space="preserve"> On this metric there</w:t>
      </w:r>
      <w:r w:rsidR="006177C3" w:rsidRPr="00FF77B4">
        <w:rPr>
          <w:rFonts w:ascii="Arial" w:hAnsi="Arial" w:cs="Arial"/>
          <w:color w:val="000000" w:themeColor="text1"/>
          <w:sz w:val="18"/>
          <w:szCs w:val="18"/>
        </w:rPr>
        <w:t xml:space="preserve"> is a notable discrepancy in the mean number of such searches between voters and non-voters, with voters being</w:t>
      </w:r>
      <w:r w:rsidR="00B552D9" w:rsidRPr="00FF77B4">
        <w:rPr>
          <w:rFonts w:ascii="Arial" w:hAnsi="Arial" w:cs="Arial"/>
          <w:color w:val="000000" w:themeColor="text1"/>
          <w:sz w:val="18"/>
          <w:szCs w:val="18"/>
        </w:rPr>
        <w:t xml:space="preserve"> almost</w:t>
      </w:r>
      <w:r w:rsidR="006177C3" w:rsidRPr="00FF77B4">
        <w:rPr>
          <w:rFonts w:ascii="Arial" w:hAnsi="Arial" w:cs="Arial"/>
          <w:color w:val="000000" w:themeColor="text1"/>
          <w:sz w:val="18"/>
          <w:szCs w:val="18"/>
        </w:rPr>
        <w:t xml:space="preserve"> twice as likely as non-voters to make at least one general political search, and average almost three-times as many </w:t>
      </w:r>
      <w:proofErr w:type="gramStart"/>
      <w:r w:rsidR="006177C3" w:rsidRPr="00FF77B4">
        <w:rPr>
          <w:rFonts w:ascii="Arial" w:hAnsi="Arial" w:cs="Arial"/>
          <w:color w:val="000000" w:themeColor="text1"/>
          <w:sz w:val="18"/>
          <w:szCs w:val="18"/>
        </w:rPr>
        <w:t>total</w:t>
      </w:r>
      <w:proofErr w:type="gramEnd"/>
      <w:r w:rsidR="006177C3" w:rsidRPr="00FF77B4">
        <w:rPr>
          <w:rFonts w:ascii="Arial" w:hAnsi="Arial" w:cs="Arial"/>
          <w:color w:val="000000" w:themeColor="text1"/>
          <w:sz w:val="18"/>
          <w:szCs w:val="18"/>
        </w:rPr>
        <w:t>.</w:t>
      </w:r>
      <w:r w:rsidR="00982A20" w:rsidRPr="00FF77B4">
        <w:rPr>
          <w:rFonts w:ascii="Arial" w:hAnsi="Arial" w:cs="Arial"/>
          <w:color w:val="000000" w:themeColor="text1"/>
          <w:sz w:val="18"/>
          <w:szCs w:val="18"/>
        </w:rPr>
        <w:t xml:space="preserve"> </w:t>
      </w:r>
      <w:r w:rsidR="006177C3" w:rsidRPr="00FF77B4">
        <w:rPr>
          <w:rFonts w:ascii="Arial" w:hAnsi="Arial" w:cs="Arial"/>
          <w:color w:val="000000" w:themeColor="text1"/>
          <w:sz w:val="18"/>
          <w:szCs w:val="18"/>
        </w:rPr>
        <w:t xml:space="preserve">Among voters, little </w:t>
      </w:r>
      <w:r w:rsidR="00C47087" w:rsidRPr="00FF77B4">
        <w:rPr>
          <w:rFonts w:ascii="Arial" w:hAnsi="Arial" w:cs="Arial"/>
          <w:color w:val="000000" w:themeColor="text1"/>
          <w:sz w:val="18"/>
          <w:szCs w:val="18"/>
        </w:rPr>
        <w:t>variation exists on this metric, however.</w:t>
      </w:r>
    </w:p>
    <w:p w14:paraId="4DF4DFBD" w14:textId="77777777" w:rsidR="00C47087" w:rsidRPr="00FF77B4" w:rsidRDefault="00C47087" w:rsidP="006B0D2C">
      <w:pPr>
        <w:spacing w:line="360" w:lineRule="auto"/>
        <w:rPr>
          <w:rFonts w:ascii="Arial" w:hAnsi="Arial" w:cs="Arial"/>
          <w:color w:val="000000" w:themeColor="text1"/>
          <w:sz w:val="18"/>
          <w:szCs w:val="18"/>
        </w:rPr>
      </w:pPr>
    </w:p>
    <w:p w14:paraId="2694027C" w14:textId="5D766B9D" w:rsidR="005B06C4" w:rsidRPr="00FF77B4" w:rsidRDefault="00C47087" w:rsidP="008044B1">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Based on these findings, there does appear to be a credible possibility for search behavior and the actual text searched as perhaps holding predictive power for the two questions of interest.</w:t>
      </w:r>
      <w:r w:rsidR="005B06C4" w:rsidRPr="00FF77B4">
        <w:rPr>
          <w:rFonts w:ascii="Arial" w:hAnsi="Arial" w:cs="Arial"/>
          <w:color w:val="000000" w:themeColor="text1"/>
          <w:sz w:val="18"/>
          <w:szCs w:val="18"/>
        </w:rPr>
        <w:br w:type="page"/>
      </w:r>
    </w:p>
    <w:p w14:paraId="70BA2431" w14:textId="2FFABDC1" w:rsidR="005B06C4" w:rsidRPr="00FF77B4" w:rsidRDefault="0059252C" w:rsidP="0059252C">
      <w:pPr>
        <w:pStyle w:val="Thesis1"/>
        <w:rPr>
          <w:rFonts w:cs="Arial"/>
          <w:sz w:val="18"/>
          <w:szCs w:val="18"/>
        </w:rPr>
      </w:pPr>
      <w:bookmarkStart w:id="69" w:name="_Toc37513741"/>
      <w:bookmarkStart w:id="70" w:name="_Toc37515275"/>
      <w:r w:rsidRPr="00FF77B4">
        <w:rPr>
          <w:rFonts w:cs="Arial"/>
          <w:sz w:val="18"/>
          <w:szCs w:val="18"/>
        </w:rPr>
        <w:lastRenderedPageBreak/>
        <w:t xml:space="preserve">4. </w:t>
      </w:r>
      <w:r w:rsidR="005B06C4" w:rsidRPr="00FF77B4">
        <w:rPr>
          <w:rFonts w:cs="Arial"/>
          <w:sz w:val="18"/>
          <w:szCs w:val="18"/>
        </w:rPr>
        <w:t>Methodology</w:t>
      </w:r>
      <w:bookmarkEnd w:id="69"/>
      <w:bookmarkEnd w:id="70"/>
    </w:p>
    <w:p w14:paraId="4B5556EC" w14:textId="77777777" w:rsidR="00A43863" w:rsidRPr="00FF77B4" w:rsidRDefault="00A43863" w:rsidP="006B0D2C">
      <w:pPr>
        <w:spacing w:line="360" w:lineRule="auto"/>
        <w:rPr>
          <w:rFonts w:ascii="Arial" w:hAnsi="Arial" w:cs="Arial"/>
          <w:color w:val="000000" w:themeColor="text1"/>
          <w:sz w:val="18"/>
          <w:szCs w:val="18"/>
        </w:rPr>
      </w:pPr>
    </w:p>
    <w:p w14:paraId="75FE86AC" w14:textId="277F0923" w:rsidR="00A43863" w:rsidRPr="00FF77B4" w:rsidRDefault="004A652A" w:rsidP="0059252C">
      <w:pPr>
        <w:pStyle w:val="Thesis2"/>
        <w:rPr>
          <w:rFonts w:cs="Arial"/>
          <w:szCs w:val="18"/>
        </w:rPr>
      </w:pPr>
      <w:bookmarkStart w:id="71" w:name="_Toc37513742"/>
      <w:bookmarkStart w:id="72" w:name="_Toc37515276"/>
      <w:r w:rsidRPr="00FF77B4">
        <w:rPr>
          <w:rFonts w:cs="Arial"/>
          <w:szCs w:val="18"/>
        </w:rPr>
        <w:t xml:space="preserve">4.1 </w:t>
      </w:r>
      <w:r w:rsidR="00A43863" w:rsidRPr="00FF77B4">
        <w:rPr>
          <w:rFonts w:cs="Arial"/>
          <w:szCs w:val="18"/>
        </w:rPr>
        <w:t>Target Variables</w:t>
      </w:r>
      <w:bookmarkEnd w:id="71"/>
      <w:bookmarkEnd w:id="72"/>
    </w:p>
    <w:p w14:paraId="40816FE4" w14:textId="77777777" w:rsidR="00A43863" w:rsidRPr="00FF77B4" w:rsidRDefault="00A43863" w:rsidP="006B0D2C">
      <w:pPr>
        <w:spacing w:line="360" w:lineRule="auto"/>
        <w:jc w:val="both"/>
        <w:rPr>
          <w:rFonts w:ascii="Arial" w:hAnsi="Arial" w:cs="Arial"/>
          <w:color w:val="000000" w:themeColor="text1"/>
          <w:sz w:val="18"/>
          <w:szCs w:val="18"/>
        </w:rPr>
      </w:pPr>
    </w:p>
    <w:p w14:paraId="40AE5DF6" w14:textId="77777777"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goal of this research is to determine if it is possible to predict 1) whether an individual will vote in an upcoming election and 2) if so, for which party (the Democrats or Republicans), based solely on search query history. </w:t>
      </w:r>
    </w:p>
    <w:p w14:paraId="7C5781ED" w14:textId="77777777" w:rsidR="00A43863" w:rsidRPr="00FF77B4" w:rsidRDefault="00A43863" w:rsidP="006B0D2C">
      <w:pPr>
        <w:spacing w:line="360" w:lineRule="auto"/>
        <w:jc w:val="both"/>
        <w:rPr>
          <w:rFonts w:ascii="Arial" w:hAnsi="Arial" w:cs="Arial"/>
          <w:color w:val="000000" w:themeColor="text1"/>
          <w:sz w:val="18"/>
          <w:szCs w:val="18"/>
        </w:rPr>
      </w:pPr>
    </w:p>
    <w:p w14:paraId="44205FF4" w14:textId="77777777"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For question 1, regarding turnout, the following question was re-coded as binary (with positive responses to option 5 “I definitely voted in the midterm election on November 6” coded as voted, and all others as did not vote), and all NA answers removed:</w:t>
      </w:r>
    </w:p>
    <w:p w14:paraId="290DDB0D" w14:textId="77777777" w:rsidR="00A43863" w:rsidRPr="00FF77B4" w:rsidRDefault="00A43863" w:rsidP="006B0D2C">
      <w:pPr>
        <w:spacing w:line="360" w:lineRule="auto"/>
        <w:jc w:val="both"/>
        <w:rPr>
          <w:rFonts w:ascii="Arial" w:hAnsi="Arial" w:cs="Arial"/>
          <w:color w:val="000000" w:themeColor="text1"/>
          <w:sz w:val="18"/>
          <w:szCs w:val="18"/>
        </w:rPr>
      </w:pPr>
    </w:p>
    <w:p w14:paraId="1399392C" w14:textId="77777777" w:rsidR="00A43863" w:rsidRPr="00FF77B4" w:rsidRDefault="00A43863" w:rsidP="00AC603D">
      <w:pPr>
        <w:ind w:left="360"/>
        <w:jc w:val="both"/>
        <w:rPr>
          <w:rFonts w:ascii="Arial" w:hAnsi="Arial" w:cs="Arial"/>
          <w:color w:val="000000" w:themeColor="text1"/>
          <w:sz w:val="18"/>
          <w:szCs w:val="18"/>
        </w:rPr>
      </w:pPr>
      <w:r w:rsidRPr="00FF77B4">
        <w:rPr>
          <w:rFonts w:ascii="Arial" w:hAnsi="Arial" w:cs="Arial"/>
          <w:color w:val="000000" w:themeColor="text1"/>
          <w:sz w:val="18"/>
          <w:szCs w:val="18"/>
        </w:rPr>
        <w:t>Which of the following statements best describes you?</w:t>
      </w:r>
    </w:p>
    <w:p w14:paraId="78331058"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did not vote in the election this November</w:t>
      </w:r>
    </w:p>
    <w:p w14:paraId="5A06E51F"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thought about voting this time, but didn’t</w:t>
      </w:r>
    </w:p>
    <w:p w14:paraId="5590B87E"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usually vote, but didn’t this time</w:t>
      </w:r>
    </w:p>
    <w:p w14:paraId="2C0298A2"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attempted to vote but did not or could not</w:t>
      </w:r>
    </w:p>
    <w:p w14:paraId="7AA6570A" w14:textId="77777777" w:rsidR="00A43863" w:rsidRPr="00FF77B4" w:rsidRDefault="00A43863" w:rsidP="00AC603D">
      <w:pPr>
        <w:pStyle w:val="ListParagraph"/>
        <w:numPr>
          <w:ilvl w:val="0"/>
          <w:numId w:val="12"/>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I definitely voted in the midterm election on November 6</w:t>
      </w:r>
    </w:p>
    <w:p w14:paraId="5A6612D1" w14:textId="77777777" w:rsidR="00A43863" w:rsidRPr="00FF77B4" w:rsidRDefault="00A43863" w:rsidP="006B0D2C">
      <w:pPr>
        <w:spacing w:line="360" w:lineRule="auto"/>
        <w:jc w:val="both"/>
        <w:rPr>
          <w:rFonts w:ascii="Arial" w:hAnsi="Arial" w:cs="Arial"/>
          <w:color w:val="000000" w:themeColor="text1"/>
          <w:sz w:val="18"/>
          <w:szCs w:val="18"/>
        </w:rPr>
      </w:pPr>
    </w:p>
    <w:p w14:paraId="18ECC341" w14:textId="77777777"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Those who responded that they voted were further asked:</w:t>
      </w:r>
    </w:p>
    <w:p w14:paraId="4E0B5A99" w14:textId="77777777" w:rsidR="00A43863" w:rsidRPr="00FF77B4" w:rsidRDefault="00A43863" w:rsidP="006B0D2C">
      <w:pPr>
        <w:spacing w:line="360" w:lineRule="auto"/>
        <w:jc w:val="both"/>
        <w:rPr>
          <w:rFonts w:ascii="Arial" w:hAnsi="Arial" w:cs="Arial"/>
          <w:color w:val="000000" w:themeColor="text1"/>
          <w:sz w:val="18"/>
          <w:szCs w:val="18"/>
        </w:rPr>
      </w:pPr>
    </w:p>
    <w:p w14:paraId="249F6C16" w14:textId="77777777" w:rsidR="00A43863" w:rsidRPr="00FF77B4" w:rsidRDefault="00A43863" w:rsidP="00AC603D">
      <w:pPr>
        <w:ind w:left="360"/>
        <w:jc w:val="both"/>
        <w:rPr>
          <w:rFonts w:ascii="Arial" w:hAnsi="Arial" w:cs="Arial"/>
          <w:color w:val="000000" w:themeColor="text1"/>
          <w:sz w:val="18"/>
          <w:szCs w:val="18"/>
        </w:rPr>
      </w:pPr>
      <w:r w:rsidRPr="00FF77B4">
        <w:rPr>
          <w:rFonts w:ascii="Arial" w:hAnsi="Arial" w:cs="Arial"/>
          <w:color w:val="000000" w:themeColor="text1"/>
          <w:sz w:val="18"/>
          <w:szCs w:val="18"/>
        </w:rPr>
        <w:t>For whom did you vote for the U.S. House of Representatives?</w:t>
      </w:r>
    </w:p>
    <w:p w14:paraId="13024CEE"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Republican candidate in my congressional district</w:t>
      </w:r>
    </w:p>
    <w:p w14:paraId="5A4DFE22"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Democratic candidate in my congressional district</w:t>
      </w:r>
    </w:p>
    <w:p w14:paraId="7D1B369D"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The Independent candidate in my congressional district</w:t>
      </w:r>
    </w:p>
    <w:p w14:paraId="180B2431" w14:textId="77777777" w:rsidR="00A43863" w:rsidRPr="00FF77B4" w:rsidRDefault="00A43863" w:rsidP="00AC603D">
      <w:pPr>
        <w:pStyle w:val="ListParagraph"/>
        <w:numPr>
          <w:ilvl w:val="0"/>
          <w:numId w:val="13"/>
        </w:numPr>
        <w:ind w:left="1080"/>
        <w:jc w:val="both"/>
        <w:rPr>
          <w:rFonts w:ascii="Arial" w:hAnsi="Arial" w:cs="Arial"/>
          <w:color w:val="000000" w:themeColor="text1"/>
          <w:sz w:val="18"/>
          <w:szCs w:val="18"/>
        </w:rPr>
      </w:pPr>
      <w:r w:rsidRPr="00FF77B4">
        <w:rPr>
          <w:rFonts w:ascii="Arial" w:hAnsi="Arial" w:cs="Arial"/>
          <w:color w:val="000000" w:themeColor="text1"/>
          <w:sz w:val="18"/>
          <w:szCs w:val="18"/>
        </w:rPr>
        <w:t xml:space="preserve">I did not cast a vote for the U.S. House </w:t>
      </w:r>
    </w:p>
    <w:p w14:paraId="7E7828B7" w14:textId="77777777" w:rsidR="00A43863" w:rsidRPr="00FF77B4" w:rsidRDefault="00A43863" w:rsidP="006B0D2C">
      <w:pPr>
        <w:spacing w:line="360" w:lineRule="auto"/>
        <w:jc w:val="both"/>
        <w:rPr>
          <w:rFonts w:ascii="Arial" w:hAnsi="Arial" w:cs="Arial"/>
          <w:color w:val="000000" w:themeColor="text1"/>
          <w:sz w:val="18"/>
          <w:szCs w:val="18"/>
        </w:rPr>
      </w:pPr>
    </w:p>
    <w:p w14:paraId="50DDA4D8" w14:textId="414E5746" w:rsidR="00A43863" w:rsidRPr="00FF77B4" w:rsidRDefault="00A4386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If the respondent answered with option 4 “I did not cast a vote for the U.S. House” or the response was coded NA, these responses were removed from the dataset. Similarly, Independent voters (option 3) were removed given that they totaled only 11 respondents in this dataset. Thus, the remaining two options for question 2 were that the respondent voted for the Republican or Democrat, resulting in another binary target variable.</w:t>
      </w:r>
    </w:p>
    <w:p w14:paraId="6209C989" w14:textId="77777777" w:rsidR="00A43863" w:rsidRPr="00FF77B4" w:rsidRDefault="00A43863" w:rsidP="006B0D2C">
      <w:pPr>
        <w:pStyle w:val="Heading2"/>
        <w:spacing w:line="360" w:lineRule="auto"/>
        <w:jc w:val="both"/>
        <w:rPr>
          <w:rFonts w:ascii="Arial" w:hAnsi="Arial" w:cs="Arial"/>
          <w:color w:val="000000" w:themeColor="text1"/>
          <w:sz w:val="18"/>
          <w:szCs w:val="18"/>
        </w:rPr>
      </w:pPr>
    </w:p>
    <w:p w14:paraId="2C856928" w14:textId="2CF0877C" w:rsidR="00A43863" w:rsidRPr="00FF77B4" w:rsidRDefault="004A652A" w:rsidP="0059252C">
      <w:pPr>
        <w:pStyle w:val="Thesis2"/>
        <w:rPr>
          <w:rFonts w:cs="Arial"/>
          <w:szCs w:val="18"/>
        </w:rPr>
      </w:pPr>
      <w:bookmarkStart w:id="73" w:name="_Toc37513743"/>
      <w:bookmarkStart w:id="74" w:name="_Toc37515277"/>
      <w:r w:rsidRPr="00FF77B4">
        <w:rPr>
          <w:rFonts w:cs="Arial"/>
          <w:szCs w:val="18"/>
        </w:rPr>
        <w:t xml:space="preserve">4.2 </w:t>
      </w:r>
      <w:r w:rsidR="00A43863" w:rsidRPr="00FF77B4">
        <w:rPr>
          <w:rFonts w:cs="Arial"/>
          <w:szCs w:val="18"/>
        </w:rPr>
        <w:t>Features</w:t>
      </w:r>
      <w:bookmarkEnd w:id="73"/>
      <w:bookmarkEnd w:id="74"/>
    </w:p>
    <w:p w14:paraId="151FFBF3" w14:textId="77777777" w:rsidR="00A43863" w:rsidRPr="00FF77B4" w:rsidRDefault="00A43863" w:rsidP="006B0D2C">
      <w:pPr>
        <w:spacing w:line="360" w:lineRule="auto"/>
        <w:rPr>
          <w:rFonts w:ascii="Arial" w:hAnsi="Arial" w:cs="Arial"/>
          <w:color w:val="000000" w:themeColor="text1"/>
          <w:sz w:val="18"/>
          <w:szCs w:val="18"/>
        </w:rPr>
      </w:pPr>
    </w:p>
    <w:p w14:paraId="071159A5" w14:textId="409B4A37"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SEARCH BEHAVIOR</w:t>
      </w:r>
      <w:r w:rsidRPr="00FF77B4">
        <w:rPr>
          <w:rFonts w:ascii="Arial" w:hAnsi="Arial" w:cs="Arial"/>
          <w:color w:val="000000" w:themeColor="text1"/>
          <w:sz w:val="18"/>
          <w:szCs w:val="18"/>
        </w:rPr>
        <w:t xml:space="preserve"> Given that individuals’ online behavior is known to vary on the basis of socio-demographic characteristics that are associated with vot</w:t>
      </w:r>
      <w:r w:rsidR="00AE4132" w:rsidRPr="00FF77B4">
        <w:rPr>
          <w:rFonts w:ascii="Arial" w:hAnsi="Arial" w:cs="Arial"/>
          <w:color w:val="000000" w:themeColor="text1"/>
          <w:sz w:val="18"/>
          <w:szCs w:val="18"/>
        </w:rPr>
        <w:t xml:space="preserve">er status and party preference as well as the predictive power of searching for particular keywords, </w:t>
      </w:r>
      <w:r w:rsidRPr="00FF77B4">
        <w:rPr>
          <w:rFonts w:ascii="Arial" w:hAnsi="Arial" w:cs="Arial"/>
          <w:color w:val="000000" w:themeColor="text1"/>
          <w:sz w:val="18"/>
          <w:szCs w:val="18"/>
        </w:rPr>
        <w:t xml:space="preserve">users’ search behavior is analyzed. </w:t>
      </w:r>
    </w:p>
    <w:p w14:paraId="3FA8C38B" w14:textId="77777777" w:rsidR="00A43863" w:rsidRPr="00FF77B4" w:rsidRDefault="00A43863" w:rsidP="006B0D2C">
      <w:pPr>
        <w:spacing w:line="360" w:lineRule="auto"/>
        <w:rPr>
          <w:rFonts w:ascii="Arial" w:hAnsi="Arial" w:cs="Arial"/>
          <w:color w:val="000000" w:themeColor="text1"/>
          <w:sz w:val="18"/>
          <w:szCs w:val="18"/>
        </w:rPr>
      </w:pPr>
    </w:p>
    <w:p w14:paraId="4862729A" w14:textId="77777777" w:rsidR="00A43863" w:rsidRPr="00FF77B4" w:rsidRDefault="00A43863"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This includes:</w:t>
      </w:r>
    </w:p>
    <w:p w14:paraId="03D36640"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search engine used</w:t>
      </w:r>
    </w:p>
    <w:p w14:paraId="600652BB"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average time of day the participant created a query</w:t>
      </w:r>
    </w:p>
    <w:p w14:paraId="6DA0B396"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mean number of queries per day</w:t>
      </w:r>
    </w:p>
    <w:p w14:paraId="491671A9"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Average query length (in characters)</w:t>
      </w:r>
    </w:p>
    <w:p w14:paraId="7D133715" w14:textId="77777777" w:rsidR="00A43863" w:rsidRPr="00FF77B4" w:rsidRDefault="00A43863" w:rsidP="006B0D2C">
      <w:pPr>
        <w:pStyle w:val="ListParagraph"/>
        <w:numPr>
          <w:ilvl w:val="0"/>
          <w:numId w:val="11"/>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The mean query sentiment</w:t>
      </w:r>
    </w:p>
    <w:p w14:paraId="653526E6" w14:textId="77777777" w:rsidR="00A43863" w:rsidRPr="00FF77B4" w:rsidRDefault="00A43863" w:rsidP="006B0D2C">
      <w:pPr>
        <w:spacing w:line="360" w:lineRule="auto"/>
        <w:rPr>
          <w:rFonts w:ascii="Arial" w:hAnsi="Arial" w:cs="Arial"/>
          <w:color w:val="000000" w:themeColor="text1"/>
          <w:sz w:val="18"/>
          <w:szCs w:val="18"/>
        </w:rPr>
      </w:pPr>
    </w:p>
    <w:p w14:paraId="43223293" w14:textId="77777777"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Search query topic was also considered as a feature. Given the short nature of search engine queries, a Gibbs Sampling Dirichlet Mixture Model (GSDMM) as developed by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{"citationItems":[{"id":"ITEM-1","itemData":{"DOI":"10.1145/2623330.2623715","ISBN":"9781450329569","abstract":"Short text clustering has become an increasingly important task with the popularity of social media like Twitter, Google+, and Facebook. It is a challenging problem due to its sparse, high-dimensional, and large-volume characteristics. In this paper, we proposed a collapsed Gibbs Sampling algorithm for the Dirichlet Multinomial Mixture model for short text clustering (abbr. to GSDMM). We found that GSDMM can infer the number of clusters automatically with a good balance between the completeness and homogeneity of the clustering results, and is fast to converge. GSDMM can also cope with the sparse and high-dimensional problem of short texts, and can obtain the representative words of each cluster. Our extensive experimental study shows that GSDMM can achieve significantly better performance than three other clustering models. © 2014 ACM.","author":[{"dropping-particle":"","family":"Yin","given":"Jianhua","non-dropping-particle":"","parse-names":false,"suffix":""},{"dropping-particle":"","family":"Wang","given":"Jianyong","non-dropping-particle":"","parse-names":false,"suffix":""}],"container-title":"Proceedings of the ACM SIGKDD International Conference on Knowledge Discovery and Data Mining","id":"ITEM-1","issued":{"date-parts":[["2014"]]},"page":"233-242","title":"A Dirichlet multinomial mixture model-based approach for short text clustering","type":"article-journal"},"uris":["http://www.mendeley.com/documents/?uuid=807d1c12-d600-4335-a5bd-3969e13bba81"]}],"mendeley":{"formattedCitation":"(Yin &amp; Wang, 2014)","manualFormatting":"Yin &amp; Wang (2014)","plainTextFormattedCitation":"(Yin &amp; Wang, 2014)","previouslyFormattedCitation":"(Yin &amp; Wang, 2014)"},"properties":{"noteIndex":0},"schema":"https://github.com/citation-style-language/schema/raw/master/csl-citation.json"}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Yin &amp; Wang (2014)</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and implemented in Python by Ryan Walker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URL":"https://github.com/rwalk/gsdmm","accessed":{"date-parts":[["2020","2","1"]]},"author":[{"dropping-particle":"","family":"Walker","given":"Ryan","non-dropping-particle":"","parse-names":false,"suffix":""}],"id":"ITEM-1","issued":{"date-parts":[["2017"]]},"title":"GSDMM: Short text clustering","type":"webpage"},"uris":["http://www.mendeley.com/documents/?uuid=1c22a41b-4563-30dc-9deb-df8f7fc82c00"]}],"mendeley":{"formattedCitation":"(Walker, 2017)","manualFormatting":"(2017)","plainTextFormattedCitation":"(Walker, 2017)","previouslyFormattedCitation":"(Walker, 2017)"},"properties":{"noteIndex":0},"schema":"https://github.com/citation-style-language/schema/raw/master/csl-citation.json"}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(2017)</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was implemented on the tokenized search query data. GSDMM is an altered LDA method which is designed for short text, given that it assumes that each document is comprised of a single unique document, in contrast to a mixture of topics in traditional LDA. However, despite several attempts at properly hyperparameter tuning and pre-processing the data, meaningful topics were not able to be uncovered with this unsupervised clustering technique. Given the large number of unique terms in the dataset (over 44,000 once filtered), supervised methods were also not feasible to implement as acquiring labeled data would not have been reasonable to manage.  </w:t>
      </w:r>
    </w:p>
    <w:p w14:paraId="11FB1642" w14:textId="77777777" w:rsidR="00A43863" w:rsidRPr="00FF77B4" w:rsidRDefault="00A43863" w:rsidP="006B0D2C">
      <w:pPr>
        <w:spacing w:line="360" w:lineRule="auto"/>
        <w:rPr>
          <w:rFonts w:ascii="Arial" w:hAnsi="Arial" w:cs="Arial"/>
          <w:color w:val="000000" w:themeColor="text1"/>
          <w:sz w:val="18"/>
          <w:szCs w:val="18"/>
        </w:rPr>
      </w:pPr>
    </w:p>
    <w:p w14:paraId="6891A82F" w14:textId="77777777"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line with prior research that has focused on the volume of queries for certain keywords (e.g.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CSL_CITATION {"citationItems":[{"id":"ITEM-1","itemData":{"DOI":"10.1016/j.ijforecast.2017.03.004","ISSN":"0169-2070","author":[{"dropping-particle":"","family":"D'Amuri","given":"Francesco","non-dropping-particle":"","parse-names":false,"suffix":""},{"dropping-particle":"","family":"Marcucci","given":"Juri","non-dropping-particle":"","parse-names":false,"suffix":""}],"container-title":"International Journal of Forecasting","id":"ITEM-1","issue":"4","issued":{"date-parts":[["2017"]]},"page":"801-816","publisher":"Elsevier B.V.","title":"The predictive power of Google searches in forecasting US unemployment","type":"article-journal","volume":"33"},"uris":["http://www.mendeley.com/documents/?uuid=70449f69-367a-4573-8e36-751c90bab7dd"]},{"id":"ITEM-2","itemData":{"author":[{"dropping-particle":"","family":"Stephens-davidowitz","given":"Seth","non-dropping-particle":"","parse-names":false,"suffix":""}],"id":"ITEM-2","issued":{"date-parts":[["2013"]]},"title":"WHO WILL VOTE ? ASK GOOGLE </w:instrText>
      </w:r>
      <w:r w:rsidRPr="00FF77B4">
        <w:rPr>
          <w:rFonts w:ascii="Cambria Math" w:hAnsi="Cambria Math" w:cs="Cambria Math"/>
          <w:color w:val="000000" w:themeColor="text1"/>
          <w:sz w:val="18"/>
          <w:szCs w:val="18"/>
        </w:rPr>
        <w:instrText>∗</w:instrText>
      </w:r>
      <w:r w:rsidRPr="00FF77B4">
        <w:rPr>
          <w:rFonts w:ascii="Arial" w:hAnsi="Arial" w:cs="Arial"/>
          <w:color w:val="000000" w:themeColor="text1"/>
          <w:sz w:val="18"/>
          <w:szCs w:val="18"/>
        </w:rPr>
        <w:instrText>","type":"article-journal"},"uris":["http://www.mendeley.com/documents/?uuid=7a430f8e-bb58-4d8a-bbe1-3c0d87b86c1a"]}],"mendeley":{"formattedCitation":"(D’Amuri &amp; Marcucci, 2017; Stephens-davidowitz, 2013)","manualFormatting":"(D’Amuri &amp; Marcucci, 2017 or Stephens-davidowitz, 2013)","plainTextFormattedCitation":"(D’Amuri &amp; Marcucci, 2017; Stephens-davidowitz, 2013)","previouslyFormattedCitation":"(D’Amuri &amp; Marcucci, 2017; Stephens-davidowitz, 2013)"},"properties":{"noteIndex":0},"schema":"https://github.com/citation-style-language/schema/raw/master/csl-citation.json"}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(D’Amuri &amp; Marcucci, 2017 or Stephens-davidowitz, 2013)</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additional features were created based on:</w:t>
      </w:r>
    </w:p>
    <w:p w14:paraId="36EDF47B"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Whether or not an individual searched for terms related to registering to vote, and if so, how many times within the period of the study. </w:t>
      </w:r>
    </w:p>
    <w:p w14:paraId="61C8F19E"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Whether and how much they searched for the candidate names of those running for the House of Representatives in their state, and if so, the party associated with the candidate (Republican, Democrat, or other).</w:t>
      </w:r>
    </w:p>
    <w:p w14:paraId="74EA198E"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Whether and how much they searched for any partisan political figure, including all current members of Congress, recent and current Presidents, current Presidential cabinet members, or well-known political figures (including those not serving as of the time period of this study, such as Hillary Clinton); specifically, whether they searched for a Republican or Democrat official.</w:t>
      </w:r>
    </w:p>
    <w:p w14:paraId="53E350A6" w14:textId="77777777" w:rsidR="00A43863" w:rsidRPr="00FF77B4" w:rsidRDefault="00A43863" w:rsidP="00982A20">
      <w:pPr>
        <w:pStyle w:val="ListParagraph"/>
        <w:numPr>
          <w:ilvl w:val="0"/>
          <w:numId w:val="10"/>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Whether and how much they searched for terms related to politics generally, or non-partisan offices (i.e. “filibuster,” or “Sotomayor”). </w:t>
      </w:r>
    </w:p>
    <w:p w14:paraId="5299D814" w14:textId="77777777" w:rsidR="00A43863" w:rsidRPr="00FF77B4" w:rsidRDefault="00A43863" w:rsidP="006B0D2C">
      <w:pPr>
        <w:pStyle w:val="ListParagraph"/>
        <w:spacing w:line="360" w:lineRule="auto"/>
        <w:rPr>
          <w:rFonts w:ascii="Arial" w:hAnsi="Arial" w:cs="Arial"/>
          <w:color w:val="000000" w:themeColor="text1"/>
          <w:sz w:val="18"/>
          <w:szCs w:val="18"/>
        </w:rPr>
      </w:pPr>
    </w:p>
    <w:p w14:paraId="7303670E" w14:textId="77777777" w:rsidR="00A43863" w:rsidRPr="00FF77B4" w:rsidRDefault="00A43863" w:rsidP="006B0D2C">
      <w:p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For the complete lists of keywords, see Appendix C.</w:t>
      </w:r>
    </w:p>
    <w:p w14:paraId="64958496" w14:textId="77777777" w:rsidR="00A43863" w:rsidRPr="00FF77B4" w:rsidRDefault="00A43863" w:rsidP="006B0D2C">
      <w:pPr>
        <w:spacing w:line="360" w:lineRule="auto"/>
        <w:rPr>
          <w:rFonts w:ascii="Arial" w:hAnsi="Arial" w:cs="Arial"/>
          <w:color w:val="000000" w:themeColor="text1"/>
          <w:sz w:val="18"/>
          <w:szCs w:val="18"/>
        </w:rPr>
      </w:pPr>
    </w:p>
    <w:p w14:paraId="570C5C1C" w14:textId="77777777" w:rsidR="00A43863" w:rsidRPr="00FF77B4" w:rsidRDefault="00A43863"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 xml:space="preserve">QUERY TEXT </w:t>
      </w:r>
      <w:r w:rsidRPr="00FF77B4">
        <w:rPr>
          <w:rFonts w:ascii="Arial" w:hAnsi="Arial" w:cs="Arial"/>
          <w:color w:val="000000" w:themeColor="text1"/>
          <w:sz w:val="18"/>
          <w:szCs w:val="18"/>
        </w:rPr>
        <w:t>The second set of features takes a more open approach to discovering what might be predictive, and conducts analyses on document-feature matrices of:</w:t>
      </w:r>
    </w:p>
    <w:p w14:paraId="10369469" w14:textId="77777777"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top 1000 most-searched for unigrams (out of a total of around 44,000 unique search terms in the dataset)</w:t>
      </w:r>
    </w:p>
    <w:p w14:paraId="18E84BC0" w14:textId="44E07C99"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top 1000 most-searched for bigrams</w:t>
      </w:r>
      <w:r w:rsidR="00AE4132" w:rsidRPr="00FF77B4">
        <w:rPr>
          <w:rFonts w:ascii="Arial" w:hAnsi="Arial" w:cs="Arial"/>
          <w:color w:val="000000" w:themeColor="text1"/>
          <w:sz w:val="18"/>
          <w:szCs w:val="18"/>
        </w:rPr>
        <w:t xml:space="preserve"> (in an effort to capture names, or phrases such as “White House”)</w:t>
      </w:r>
    </w:p>
    <w:p w14:paraId="22AEC2CB" w14:textId="77777777"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participant’s entire search history (unigrams)</w:t>
      </w:r>
    </w:p>
    <w:p w14:paraId="2573A882" w14:textId="77777777" w:rsidR="00A43863" w:rsidRPr="00FF77B4" w:rsidRDefault="00A43863" w:rsidP="00982A20">
      <w:pPr>
        <w:pStyle w:val="ListParagraph"/>
        <w:numPr>
          <w:ilvl w:val="0"/>
          <w:numId w:val="14"/>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 </w:t>
      </w:r>
      <w:proofErr w:type="gramStart"/>
      <w:r w:rsidRPr="00FF77B4">
        <w:rPr>
          <w:rFonts w:ascii="Arial" w:hAnsi="Arial" w:cs="Arial"/>
          <w:color w:val="000000" w:themeColor="text1"/>
          <w:sz w:val="18"/>
          <w:szCs w:val="18"/>
        </w:rPr>
        <w:t>participants</w:t>
      </w:r>
      <w:proofErr w:type="gramEnd"/>
      <w:r w:rsidRPr="00FF77B4">
        <w:rPr>
          <w:rFonts w:ascii="Arial" w:hAnsi="Arial" w:cs="Arial"/>
          <w:color w:val="000000" w:themeColor="text1"/>
          <w:sz w:val="18"/>
          <w:szCs w:val="18"/>
        </w:rPr>
        <w:t xml:space="preserve"> entire search history (unigrams), but only those searches which contain a keyword relating to politics, based on the keyword lists used to create the search-behavior features described above. </w:t>
      </w:r>
    </w:p>
    <w:p w14:paraId="611456FF" w14:textId="77777777" w:rsidR="00A43863" w:rsidRPr="00FF77B4" w:rsidRDefault="00A43863" w:rsidP="00982A20">
      <w:pPr>
        <w:spacing w:line="360" w:lineRule="auto"/>
        <w:jc w:val="both"/>
        <w:rPr>
          <w:rFonts w:ascii="Arial" w:hAnsi="Arial" w:cs="Arial"/>
          <w:color w:val="000000" w:themeColor="text1"/>
          <w:sz w:val="18"/>
          <w:szCs w:val="18"/>
        </w:rPr>
      </w:pPr>
    </w:p>
    <w:p w14:paraId="075AA95E" w14:textId="58880B5B" w:rsidR="00AE4132" w:rsidRPr="00FF77B4" w:rsidRDefault="00AE4132" w:rsidP="00982A20">
      <w:pPr>
        <w:spacing w:line="360" w:lineRule="auto"/>
        <w:jc w:val="both"/>
        <w:rPr>
          <w:rFonts w:ascii="Arial" w:hAnsi="Arial" w:cs="Arial"/>
          <w:i/>
          <w:color w:val="000000" w:themeColor="text1"/>
          <w:sz w:val="18"/>
          <w:szCs w:val="18"/>
        </w:rPr>
      </w:pPr>
      <w:r w:rsidRPr="00FF77B4">
        <w:rPr>
          <w:rFonts w:ascii="Arial" w:hAnsi="Arial" w:cs="Arial"/>
          <w:color w:val="000000" w:themeColor="text1"/>
          <w:sz w:val="18"/>
          <w:szCs w:val="18"/>
        </w:rPr>
        <w:t xml:space="preserve">Each of the query text feature datasets are analyzed individually, as is the search behavior dataset. This results in five total datasets: </w:t>
      </w:r>
      <w:r w:rsidRPr="00FF77B4">
        <w:rPr>
          <w:rFonts w:ascii="Arial" w:hAnsi="Arial" w:cs="Arial"/>
          <w:i/>
          <w:color w:val="000000" w:themeColor="text1"/>
          <w:sz w:val="18"/>
          <w:szCs w:val="18"/>
        </w:rPr>
        <w:t>Search Behavior, Top 1000 Unigrams, Top 1000 Bigrams, Entire Search Text, Entire Political Search Text.</w:t>
      </w:r>
    </w:p>
    <w:p w14:paraId="207AEC56" w14:textId="77777777" w:rsidR="00AE4132" w:rsidRPr="00FF77B4" w:rsidRDefault="00AE4132" w:rsidP="00982A20">
      <w:pPr>
        <w:spacing w:line="360" w:lineRule="auto"/>
        <w:jc w:val="both"/>
        <w:rPr>
          <w:rFonts w:ascii="Arial" w:hAnsi="Arial" w:cs="Arial"/>
          <w:color w:val="000000" w:themeColor="text1"/>
          <w:sz w:val="18"/>
          <w:szCs w:val="18"/>
        </w:rPr>
      </w:pPr>
    </w:p>
    <w:p w14:paraId="3B13A668" w14:textId="77777777" w:rsidR="00AC603D" w:rsidRDefault="00AC603D" w:rsidP="0059252C">
      <w:pPr>
        <w:pStyle w:val="Thesis2"/>
        <w:rPr>
          <w:rFonts w:cs="Arial"/>
          <w:szCs w:val="18"/>
        </w:rPr>
      </w:pPr>
      <w:bookmarkStart w:id="75" w:name="_Toc37513744"/>
      <w:bookmarkStart w:id="76" w:name="_Toc37515278"/>
    </w:p>
    <w:p w14:paraId="68256E81" w14:textId="77777777" w:rsidR="00AC603D" w:rsidRDefault="00AC603D" w:rsidP="0059252C">
      <w:pPr>
        <w:pStyle w:val="Thesis2"/>
        <w:rPr>
          <w:rFonts w:cs="Arial"/>
          <w:szCs w:val="18"/>
        </w:rPr>
      </w:pPr>
    </w:p>
    <w:p w14:paraId="3EBEA67D" w14:textId="228A69B4" w:rsidR="00AE4132" w:rsidRPr="00FF77B4" w:rsidRDefault="004A652A" w:rsidP="0059252C">
      <w:pPr>
        <w:pStyle w:val="Thesis2"/>
        <w:rPr>
          <w:rFonts w:cs="Arial"/>
          <w:szCs w:val="18"/>
        </w:rPr>
      </w:pPr>
      <w:r w:rsidRPr="00FF77B4">
        <w:rPr>
          <w:rFonts w:cs="Arial"/>
          <w:szCs w:val="18"/>
        </w:rPr>
        <w:t xml:space="preserve">4.3 </w:t>
      </w:r>
      <w:r w:rsidR="00AE4132" w:rsidRPr="00FF77B4">
        <w:rPr>
          <w:rFonts w:cs="Arial"/>
          <w:szCs w:val="18"/>
        </w:rPr>
        <w:t>Time Frame</w:t>
      </w:r>
      <w:bookmarkEnd w:id="75"/>
      <w:bookmarkEnd w:id="76"/>
    </w:p>
    <w:p w14:paraId="01202021" w14:textId="77777777" w:rsidR="00AE4132" w:rsidRPr="00FF77B4" w:rsidRDefault="00AE4132" w:rsidP="006B0D2C">
      <w:pPr>
        <w:spacing w:line="360" w:lineRule="auto"/>
        <w:rPr>
          <w:rFonts w:ascii="Arial" w:hAnsi="Arial" w:cs="Arial"/>
          <w:color w:val="000000" w:themeColor="text1"/>
          <w:sz w:val="18"/>
          <w:szCs w:val="18"/>
        </w:rPr>
      </w:pPr>
    </w:p>
    <w:p w14:paraId="5A55D1D2" w14:textId="1C147528" w:rsidR="00AE4132" w:rsidRPr="00FF77B4" w:rsidRDefault="00AE413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data employed come exclusively from the months before the election. Several models were also run on data from only the week prior to the election. However, in no cases was the predictive power improved, and given the large number of models tested, these results are not reported. </w:t>
      </w:r>
    </w:p>
    <w:p w14:paraId="7D388530" w14:textId="77777777" w:rsidR="00AE4132" w:rsidRPr="00FF77B4" w:rsidRDefault="00AE4132" w:rsidP="00982A20">
      <w:pPr>
        <w:spacing w:line="360" w:lineRule="auto"/>
        <w:jc w:val="both"/>
        <w:rPr>
          <w:rFonts w:ascii="Arial" w:hAnsi="Arial" w:cs="Arial"/>
          <w:color w:val="000000" w:themeColor="text1"/>
          <w:sz w:val="18"/>
          <w:szCs w:val="18"/>
        </w:rPr>
      </w:pPr>
    </w:p>
    <w:p w14:paraId="7C5A7872" w14:textId="3305E712" w:rsidR="00AE4132" w:rsidRPr="00FF77B4" w:rsidRDefault="004A652A" w:rsidP="00982A20">
      <w:pPr>
        <w:pStyle w:val="Thesis2"/>
        <w:jc w:val="both"/>
        <w:rPr>
          <w:rFonts w:cs="Arial"/>
          <w:szCs w:val="18"/>
        </w:rPr>
      </w:pPr>
      <w:bookmarkStart w:id="77" w:name="_Toc37513745"/>
      <w:bookmarkStart w:id="78" w:name="_Toc37515279"/>
      <w:r w:rsidRPr="00FF77B4">
        <w:rPr>
          <w:rFonts w:cs="Arial"/>
          <w:szCs w:val="18"/>
        </w:rPr>
        <w:t xml:space="preserve">4.4 </w:t>
      </w:r>
      <w:r w:rsidR="00AE4132" w:rsidRPr="00FF77B4">
        <w:rPr>
          <w:rFonts w:cs="Arial"/>
          <w:szCs w:val="18"/>
        </w:rPr>
        <w:t>Class Imbalance</w:t>
      </w:r>
      <w:bookmarkEnd w:id="77"/>
      <w:bookmarkEnd w:id="78"/>
    </w:p>
    <w:p w14:paraId="295F4D84" w14:textId="77777777" w:rsidR="00AE4132" w:rsidRPr="00FF77B4" w:rsidRDefault="00AE4132" w:rsidP="00982A20">
      <w:pPr>
        <w:spacing w:line="360" w:lineRule="auto"/>
        <w:jc w:val="both"/>
        <w:rPr>
          <w:rFonts w:ascii="Arial" w:hAnsi="Arial" w:cs="Arial"/>
          <w:color w:val="000000" w:themeColor="text1"/>
          <w:sz w:val="18"/>
          <w:szCs w:val="18"/>
        </w:rPr>
      </w:pPr>
    </w:p>
    <w:p w14:paraId="482D8DD4" w14:textId="0F1D19C6" w:rsidR="00AE4132" w:rsidRPr="00FF77B4" w:rsidRDefault="00AE413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Given the class imbalance present both target variables – whether someone voted or not, and if so, for which party – the datasets were balanced before conducting any analysis. This was done using SMOTE (Synthetic Minority Over-sampling Technique), which essentially uses a </w:t>
      </w:r>
      <w:r w:rsidRPr="00FF77B4">
        <w:rPr>
          <w:rFonts w:ascii="Arial" w:hAnsi="Arial" w:cs="Arial"/>
          <w:i/>
          <w:color w:val="000000" w:themeColor="text1"/>
          <w:sz w:val="18"/>
          <w:szCs w:val="18"/>
        </w:rPr>
        <w:t>k</w:t>
      </w:r>
      <w:r w:rsidRPr="00FF77B4">
        <w:rPr>
          <w:rFonts w:ascii="Arial" w:hAnsi="Arial" w:cs="Arial"/>
          <w:color w:val="000000" w:themeColor="text1"/>
          <w:sz w:val="18"/>
          <w:szCs w:val="18"/>
        </w:rPr>
        <w:t xml:space="preserve"> nearest neighbors approach to create synthetic observations of the minority class and simultaneously exclude members of the majority class </w:t>
      </w:r>
      <w:r w:rsidRPr="00FF77B4">
        <w:rPr>
          <w:rFonts w:ascii="Arial" w:hAnsi="Arial" w:cs="Arial"/>
          <w:color w:val="000000" w:themeColor="text1"/>
          <w:sz w:val="18"/>
          <w:szCs w:val="18"/>
        </w:rPr>
        <w:fldChar w:fldCharType="begin" w:fldLock="1"/>
      </w:r>
      <w:r w:rsidR="00805C29" w:rsidRPr="00FF77B4">
        <w:rPr>
          <w:rFonts w:ascii="Arial" w:hAnsi="Arial" w:cs="Arial"/>
          <w:color w:val="000000" w:themeColor="text1"/>
          <w:sz w:val="18"/>
          <w:szCs w:val="18"/>
        </w:rPr>
        <w:instrText>ADDIN CSL_CITATION {"citationItems":[{"id":"ITEM-1","itemData":{"author":[{"dropping-particle":"V.","family":"Chawla","given":"Nitesh","non-dropping-particle":"","parse-names":false,"suffix":""},{"dropping-particle":"","family":"Bowyer","given":"Kevin W.","non-dropping-particle":"","parse-names":false,"suffix":""},{"dropping-particle":"","family":"Hall","given":"Lawrence O.","non-dropping-particle":"","parse-names":false,"suffix":""},{"dropping-particle":"","family":"Kegelmeyer","given":"Philip W.","non-dropping-particle":"","parse-names":false,"suffix":""}],"container-title":"Journal of Artificial Intelligence Research 16","id":"ITEM-1","issued":{"date-parts":[["2002"]]},"title":"SMOTE: Synthetic Minority Over-sampling Technique Nitesh","type":"article-journal","volume":"16"},"uris":["http://www.mendeley.com/documents/?uuid=80b4d1bf-ef7f-41c1-94a6-8ee60bd271dd"]}],"mendeley":{"formattedCitation":"(Chawla,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(Chawla, Bowyer, Hall, &amp; Kegelmeyer, 2002)</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t>
      </w:r>
    </w:p>
    <w:p w14:paraId="60F295B5" w14:textId="77777777" w:rsidR="000F0071" w:rsidRPr="00FF77B4" w:rsidRDefault="000F0071" w:rsidP="00982A20">
      <w:pPr>
        <w:spacing w:line="360" w:lineRule="auto"/>
        <w:jc w:val="both"/>
        <w:rPr>
          <w:rFonts w:ascii="Arial" w:hAnsi="Arial" w:cs="Arial"/>
          <w:color w:val="000000" w:themeColor="text1"/>
          <w:sz w:val="18"/>
          <w:szCs w:val="18"/>
        </w:rPr>
      </w:pPr>
    </w:p>
    <w:p w14:paraId="694F12DD" w14:textId="047E7EBA" w:rsidR="000F0071" w:rsidRPr="00FF77B4" w:rsidRDefault="004A652A" w:rsidP="00982A20">
      <w:pPr>
        <w:pStyle w:val="Thesis2"/>
        <w:jc w:val="both"/>
        <w:rPr>
          <w:rFonts w:cs="Arial"/>
          <w:szCs w:val="18"/>
        </w:rPr>
      </w:pPr>
      <w:bookmarkStart w:id="79" w:name="_Toc37513746"/>
      <w:bookmarkStart w:id="80" w:name="_Toc37515280"/>
      <w:r w:rsidRPr="00FF77B4">
        <w:rPr>
          <w:rFonts w:cs="Arial"/>
          <w:szCs w:val="18"/>
        </w:rPr>
        <w:t xml:space="preserve">4.5 </w:t>
      </w:r>
      <w:r w:rsidR="000F0071" w:rsidRPr="00FF77B4">
        <w:rPr>
          <w:rFonts w:cs="Arial"/>
          <w:szCs w:val="18"/>
        </w:rPr>
        <w:t>Models Used</w:t>
      </w:r>
      <w:bookmarkEnd w:id="79"/>
      <w:bookmarkEnd w:id="80"/>
    </w:p>
    <w:p w14:paraId="71751900" w14:textId="77777777" w:rsidR="0059252C" w:rsidRPr="00FF77B4" w:rsidRDefault="0059252C" w:rsidP="00982A20">
      <w:pPr>
        <w:pStyle w:val="Thesis2"/>
        <w:jc w:val="both"/>
        <w:rPr>
          <w:rFonts w:cs="Arial"/>
          <w:szCs w:val="18"/>
        </w:rPr>
      </w:pPr>
    </w:p>
    <w:p w14:paraId="419B3A5B" w14:textId="1ECD8E2F" w:rsidR="00AE4132" w:rsidRPr="00FF77B4" w:rsidRDefault="00C47087"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Both research questions – whether someone voted or not, and if so, for which party – were tested on all of the following models</w:t>
      </w:r>
      <w:r w:rsidR="00CB31DA" w:rsidRPr="00FF77B4">
        <w:rPr>
          <w:rFonts w:ascii="Arial" w:hAnsi="Arial" w:cs="Arial"/>
          <w:color w:val="000000" w:themeColor="text1"/>
          <w:sz w:val="18"/>
          <w:szCs w:val="18"/>
        </w:rPr>
        <w:t xml:space="preserve">. </w:t>
      </w:r>
      <w:r w:rsidR="009F0A9B" w:rsidRPr="00FF77B4">
        <w:rPr>
          <w:rFonts w:ascii="Arial" w:hAnsi="Arial" w:cs="Arial"/>
          <w:color w:val="000000" w:themeColor="text1"/>
          <w:sz w:val="18"/>
          <w:szCs w:val="18"/>
        </w:rPr>
        <w:t xml:space="preserve">The </w:t>
      </w:r>
      <w:r w:rsidR="00AE4132" w:rsidRPr="00FF77B4">
        <w:rPr>
          <w:rFonts w:ascii="Arial" w:hAnsi="Arial" w:cs="Arial"/>
          <w:i/>
          <w:color w:val="000000" w:themeColor="text1"/>
          <w:sz w:val="18"/>
          <w:szCs w:val="18"/>
        </w:rPr>
        <w:t>Search Behavior</w:t>
      </w:r>
      <w:r w:rsidR="00AE4132" w:rsidRPr="00FF77B4">
        <w:rPr>
          <w:rFonts w:ascii="Arial" w:hAnsi="Arial" w:cs="Arial"/>
          <w:color w:val="000000" w:themeColor="text1"/>
          <w:sz w:val="18"/>
          <w:szCs w:val="18"/>
        </w:rPr>
        <w:t xml:space="preserve"> </w:t>
      </w:r>
      <w:r w:rsidR="009F0A9B" w:rsidRPr="00FF77B4">
        <w:rPr>
          <w:rFonts w:ascii="Arial" w:hAnsi="Arial" w:cs="Arial"/>
          <w:color w:val="000000" w:themeColor="text1"/>
          <w:sz w:val="18"/>
          <w:szCs w:val="18"/>
        </w:rPr>
        <w:t xml:space="preserve">dataset was implemented with logistic regression, k-nearest neighbors, </w:t>
      </w:r>
      <w:proofErr w:type="spellStart"/>
      <w:r w:rsidR="00390C54" w:rsidRPr="00FF77B4">
        <w:rPr>
          <w:rFonts w:ascii="Arial" w:hAnsi="Arial" w:cs="Arial"/>
          <w:color w:val="000000" w:themeColor="text1"/>
          <w:sz w:val="18"/>
          <w:szCs w:val="18"/>
        </w:rPr>
        <w:t>XGBoost</w:t>
      </w:r>
      <w:proofErr w:type="spellEnd"/>
      <w:r w:rsidR="00390C54" w:rsidRPr="00FF77B4">
        <w:rPr>
          <w:rFonts w:ascii="Arial" w:hAnsi="Arial" w:cs="Arial"/>
          <w:color w:val="000000" w:themeColor="text1"/>
          <w:sz w:val="18"/>
          <w:szCs w:val="18"/>
        </w:rPr>
        <w:t>,</w:t>
      </w:r>
      <w:r w:rsidR="009F0A9B" w:rsidRPr="00FF77B4">
        <w:rPr>
          <w:rFonts w:ascii="Arial" w:hAnsi="Arial" w:cs="Arial"/>
          <w:color w:val="000000" w:themeColor="text1"/>
          <w:sz w:val="18"/>
          <w:szCs w:val="18"/>
        </w:rPr>
        <w:t xml:space="preserve"> </w:t>
      </w:r>
      <w:r w:rsidR="00390C54" w:rsidRPr="00FF77B4">
        <w:rPr>
          <w:rFonts w:ascii="Arial" w:hAnsi="Arial" w:cs="Arial"/>
          <w:color w:val="000000" w:themeColor="text1"/>
          <w:sz w:val="18"/>
          <w:szCs w:val="18"/>
        </w:rPr>
        <w:t>and a</w:t>
      </w:r>
      <w:r w:rsidR="009F0A9B" w:rsidRPr="00FF77B4">
        <w:rPr>
          <w:rFonts w:ascii="Arial" w:hAnsi="Arial" w:cs="Arial"/>
          <w:color w:val="000000" w:themeColor="text1"/>
          <w:sz w:val="18"/>
          <w:szCs w:val="18"/>
        </w:rPr>
        <w:t xml:space="preserve"> neural </w:t>
      </w:r>
      <w:r w:rsidR="00390C54" w:rsidRPr="00FF77B4">
        <w:rPr>
          <w:rFonts w:ascii="Arial" w:hAnsi="Arial" w:cs="Arial"/>
          <w:color w:val="000000" w:themeColor="text1"/>
          <w:sz w:val="18"/>
          <w:szCs w:val="18"/>
        </w:rPr>
        <w:t xml:space="preserve">network. </w:t>
      </w:r>
      <w:r w:rsidR="00AE4132" w:rsidRPr="00FF77B4">
        <w:rPr>
          <w:rFonts w:ascii="Arial" w:hAnsi="Arial" w:cs="Arial"/>
          <w:color w:val="000000" w:themeColor="text1"/>
          <w:sz w:val="18"/>
          <w:szCs w:val="18"/>
        </w:rPr>
        <w:t xml:space="preserve">The </w:t>
      </w:r>
      <w:r w:rsidR="00AE4132" w:rsidRPr="00FF77B4">
        <w:rPr>
          <w:rFonts w:ascii="Arial" w:hAnsi="Arial" w:cs="Arial"/>
          <w:i/>
          <w:color w:val="000000" w:themeColor="text1"/>
          <w:sz w:val="18"/>
          <w:szCs w:val="18"/>
        </w:rPr>
        <w:t xml:space="preserve">Top 1000 Unigrams </w:t>
      </w:r>
      <w:r w:rsidR="00AE4132" w:rsidRPr="00FF77B4">
        <w:rPr>
          <w:rFonts w:ascii="Arial" w:hAnsi="Arial" w:cs="Arial"/>
          <w:color w:val="000000" w:themeColor="text1"/>
          <w:sz w:val="18"/>
          <w:szCs w:val="18"/>
        </w:rPr>
        <w:t xml:space="preserve">and </w:t>
      </w:r>
      <w:r w:rsidR="00AE4132" w:rsidRPr="00FF77B4">
        <w:rPr>
          <w:rFonts w:ascii="Arial" w:hAnsi="Arial" w:cs="Arial"/>
          <w:i/>
          <w:color w:val="000000" w:themeColor="text1"/>
          <w:sz w:val="18"/>
          <w:szCs w:val="18"/>
        </w:rPr>
        <w:t>Top 1000 Bigrams</w:t>
      </w:r>
      <w:r w:rsidR="00AE4132" w:rsidRPr="00FF77B4">
        <w:rPr>
          <w:rFonts w:ascii="Arial" w:hAnsi="Arial" w:cs="Arial"/>
          <w:color w:val="000000" w:themeColor="text1"/>
          <w:sz w:val="18"/>
          <w:szCs w:val="18"/>
        </w:rPr>
        <w:t xml:space="preserve"> datasets were explored with regularized logistic regression, a support vector machine, and </w:t>
      </w:r>
      <w:proofErr w:type="spellStart"/>
      <w:r w:rsidR="00AE4132" w:rsidRPr="00FF77B4">
        <w:rPr>
          <w:rFonts w:ascii="Arial" w:hAnsi="Arial" w:cs="Arial"/>
          <w:color w:val="000000" w:themeColor="text1"/>
          <w:sz w:val="18"/>
          <w:szCs w:val="18"/>
        </w:rPr>
        <w:t>XGBoost</w:t>
      </w:r>
      <w:proofErr w:type="spellEnd"/>
      <w:r w:rsidR="00AE4132" w:rsidRPr="00FF77B4">
        <w:rPr>
          <w:rFonts w:ascii="Arial" w:hAnsi="Arial" w:cs="Arial"/>
          <w:color w:val="000000" w:themeColor="text1"/>
          <w:sz w:val="18"/>
          <w:szCs w:val="18"/>
        </w:rPr>
        <w:t xml:space="preserve">. Lastly, the </w:t>
      </w:r>
      <w:r w:rsidR="00AE4132" w:rsidRPr="00FF77B4">
        <w:rPr>
          <w:rFonts w:ascii="Arial" w:hAnsi="Arial" w:cs="Arial"/>
          <w:i/>
          <w:color w:val="000000" w:themeColor="text1"/>
          <w:sz w:val="18"/>
          <w:szCs w:val="18"/>
        </w:rPr>
        <w:t xml:space="preserve">Entire Search Text </w:t>
      </w:r>
      <w:r w:rsidR="00AE4132" w:rsidRPr="00FF77B4">
        <w:rPr>
          <w:rFonts w:ascii="Arial" w:hAnsi="Arial" w:cs="Arial"/>
          <w:color w:val="000000" w:themeColor="text1"/>
          <w:sz w:val="18"/>
          <w:szCs w:val="18"/>
        </w:rPr>
        <w:t>and</w:t>
      </w:r>
      <w:r w:rsidR="00AE4132" w:rsidRPr="00FF77B4">
        <w:rPr>
          <w:rFonts w:ascii="Arial" w:hAnsi="Arial" w:cs="Arial"/>
          <w:i/>
          <w:color w:val="000000" w:themeColor="text1"/>
          <w:sz w:val="18"/>
          <w:szCs w:val="18"/>
        </w:rPr>
        <w:t xml:space="preserve"> Entire Political Search Text </w:t>
      </w:r>
      <w:r w:rsidR="00AE4132" w:rsidRPr="00FF77B4">
        <w:rPr>
          <w:rFonts w:ascii="Arial" w:hAnsi="Arial" w:cs="Arial"/>
          <w:color w:val="000000" w:themeColor="text1"/>
          <w:sz w:val="18"/>
          <w:szCs w:val="18"/>
        </w:rPr>
        <w:t>were</w:t>
      </w:r>
      <w:r w:rsidR="00390C54" w:rsidRPr="00FF77B4">
        <w:rPr>
          <w:rFonts w:ascii="Arial" w:hAnsi="Arial" w:cs="Arial"/>
          <w:color w:val="000000" w:themeColor="text1"/>
          <w:sz w:val="18"/>
          <w:szCs w:val="18"/>
        </w:rPr>
        <w:t xml:space="preserve"> modelled using BERT word embeddings and a neural network.</w:t>
      </w:r>
    </w:p>
    <w:p w14:paraId="04EC96FE" w14:textId="32FEC184" w:rsidR="00AE4132" w:rsidRPr="00FF77B4" w:rsidRDefault="00AE4132" w:rsidP="00982A20">
      <w:pPr>
        <w:spacing w:line="360" w:lineRule="auto"/>
        <w:jc w:val="both"/>
        <w:rPr>
          <w:rFonts w:ascii="Arial" w:hAnsi="Arial" w:cs="Arial"/>
          <w:color w:val="000000" w:themeColor="text1"/>
          <w:sz w:val="18"/>
          <w:szCs w:val="18"/>
        </w:rPr>
      </w:pPr>
    </w:p>
    <w:p w14:paraId="7A0B0298" w14:textId="5AF1FFF9" w:rsidR="00F111FB" w:rsidRPr="00FF77B4" w:rsidRDefault="00A269E5"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All models rely on supervised learning, and were hyperparameter tuned (as appropriate) using repeated cross-validation before testing on the test set for the final results.</w:t>
      </w:r>
      <w:r w:rsidR="00CD0D43" w:rsidRPr="00FF77B4">
        <w:rPr>
          <w:rFonts w:ascii="Arial" w:hAnsi="Arial" w:cs="Arial"/>
          <w:color w:val="000000" w:themeColor="text1"/>
          <w:sz w:val="18"/>
          <w:szCs w:val="18"/>
        </w:rPr>
        <w:t xml:space="preserve"> Coding was completed in R for all of the models, with the exception of the neural network and BERT embeddings, which was done in Python.</w:t>
      </w:r>
    </w:p>
    <w:p w14:paraId="3C70F27E" w14:textId="77777777" w:rsidR="00CB31DA" w:rsidRPr="00FF77B4" w:rsidRDefault="00CB31DA" w:rsidP="00982A20">
      <w:pPr>
        <w:spacing w:line="360" w:lineRule="auto"/>
        <w:jc w:val="both"/>
        <w:rPr>
          <w:rFonts w:ascii="Arial" w:hAnsi="Arial" w:cs="Arial"/>
          <w:color w:val="000000" w:themeColor="text1"/>
          <w:sz w:val="18"/>
          <w:szCs w:val="18"/>
        </w:rPr>
      </w:pPr>
    </w:p>
    <w:p w14:paraId="7EFD1419" w14:textId="5338F3C5" w:rsidR="00881839" w:rsidRPr="00FF77B4" w:rsidRDefault="00881839"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K-NEAREST NEIGHBORS</w:t>
      </w:r>
      <w:r w:rsidRPr="00FF77B4">
        <w:rPr>
          <w:rFonts w:ascii="Arial" w:hAnsi="Arial" w:cs="Arial"/>
          <w:color w:val="000000" w:themeColor="text1"/>
          <w:sz w:val="18"/>
          <w:szCs w:val="18"/>
        </w:rPr>
        <w:t xml:space="preserve"> </w:t>
      </w:r>
      <w:proofErr w:type="gramStart"/>
      <w:r w:rsidRPr="00FF77B4">
        <w:rPr>
          <w:rFonts w:ascii="Arial" w:hAnsi="Arial" w:cs="Arial"/>
          <w:color w:val="000000" w:themeColor="text1"/>
          <w:sz w:val="18"/>
          <w:szCs w:val="18"/>
        </w:rPr>
        <w:t>The</w:t>
      </w:r>
      <w:proofErr w:type="gramEnd"/>
      <w:r w:rsidRPr="00FF77B4">
        <w:rPr>
          <w:rFonts w:ascii="Arial" w:hAnsi="Arial" w:cs="Arial"/>
          <w:b/>
          <w:color w:val="000000" w:themeColor="text1"/>
          <w:sz w:val="18"/>
          <w:szCs w:val="18"/>
        </w:rPr>
        <w:t xml:space="preserv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dataset was initially evaluated using</w:t>
      </w:r>
      <w:r w:rsidR="00872AE8" w:rsidRPr="00FF77B4">
        <w:rPr>
          <w:rFonts w:ascii="Arial" w:hAnsi="Arial" w:cs="Arial"/>
          <w:color w:val="000000" w:themeColor="text1"/>
          <w:sz w:val="18"/>
          <w:szCs w:val="18"/>
        </w:rPr>
        <w:t xml:space="preserve"> k-nearest neighbors (KNN). KNN</w:t>
      </w:r>
      <w:r w:rsidRPr="00FF77B4">
        <w:rPr>
          <w:rFonts w:ascii="Arial" w:hAnsi="Arial" w:cs="Arial"/>
          <w:color w:val="000000" w:themeColor="text1"/>
          <w:sz w:val="18"/>
          <w:szCs w:val="18"/>
        </w:rPr>
        <w:t xml:space="preserve"> </w:t>
      </w:r>
      <w:r w:rsidR="00872AE8" w:rsidRPr="00FF77B4">
        <w:rPr>
          <w:rFonts w:ascii="Arial" w:hAnsi="Arial" w:cs="Arial"/>
          <w:color w:val="000000" w:themeColor="text1"/>
          <w:sz w:val="18"/>
          <w:szCs w:val="18"/>
        </w:rPr>
        <w:t>is</w:t>
      </w:r>
      <w:r w:rsidRPr="00FF77B4">
        <w:rPr>
          <w:rFonts w:ascii="Arial" w:hAnsi="Arial" w:cs="Arial"/>
          <w:color w:val="000000" w:themeColor="text1"/>
          <w:sz w:val="18"/>
          <w:szCs w:val="18"/>
        </w:rPr>
        <w:t xml:space="preserve"> conceptually straight-forward, and simply aim</w:t>
      </w:r>
      <w:r w:rsidR="00872AE8" w:rsidRPr="00FF77B4">
        <w:rPr>
          <w:rFonts w:ascii="Arial" w:hAnsi="Arial" w:cs="Arial"/>
          <w:color w:val="000000" w:themeColor="text1"/>
          <w:sz w:val="18"/>
          <w:szCs w:val="18"/>
        </w:rPr>
        <w:t>s</w:t>
      </w:r>
      <w:r w:rsidRPr="00FF77B4">
        <w:rPr>
          <w:rFonts w:ascii="Arial" w:hAnsi="Arial" w:cs="Arial"/>
          <w:color w:val="000000" w:themeColor="text1"/>
          <w:sz w:val="18"/>
          <w:szCs w:val="18"/>
        </w:rPr>
        <w:t xml:space="preserve"> to classify </w:t>
      </w:r>
      <w:r w:rsidR="00A20F3D" w:rsidRPr="00FF77B4">
        <w:rPr>
          <w:rFonts w:ascii="Arial" w:hAnsi="Arial" w:cs="Arial"/>
          <w:color w:val="000000" w:themeColor="text1"/>
          <w:sz w:val="18"/>
          <w:szCs w:val="18"/>
        </w:rPr>
        <w:t xml:space="preserve">new </w:t>
      </w:r>
      <w:r w:rsidRPr="00FF77B4">
        <w:rPr>
          <w:rFonts w:ascii="Arial" w:hAnsi="Arial" w:cs="Arial"/>
          <w:color w:val="000000" w:themeColor="text1"/>
          <w:sz w:val="18"/>
          <w:szCs w:val="18"/>
        </w:rPr>
        <w:t xml:space="preserve">observations based on their “similarity” to </w:t>
      </w:r>
      <w:r w:rsidR="00A20F3D" w:rsidRPr="00FF77B4">
        <w:rPr>
          <w:rFonts w:ascii="Arial" w:hAnsi="Arial" w:cs="Arial"/>
          <w:color w:val="000000" w:themeColor="text1"/>
          <w:sz w:val="18"/>
          <w:szCs w:val="18"/>
        </w:rPr>
        <w:t>train</w:t>
      </w:r>
      <w:r w:rsidR="00872AE8" w:rsidRPr="00FF77B4">
        <w:rPr>
          <w:rFonts w:ascii="Arial" w:hAnsi="Arial" w:cs="Arial"/>
          <w:color w:val="000000" w:themeColor="text1"/>
          <w:sz w:val="18"/>
          <w:szCs w:val="18"/>
        </w:rPr>
        <w:t>ing</w:t>
      </w:r>
      <w:r w:rsidRPr="00FF77B4">
        <w:rPr>
          <w:rFonts w:ascii="Arial" w:hAnsi="Arial" w:cs="Arial"/>
          <w:color w:val="000000" w:themeColor="text1"/>
          <w:sz w:val="18"/>
          <w:szCs w:val="18"/>
        </w:rPr>
        <w:t xml:space="preserve"> observations. </w:t>
      </w:r>
      <w:r w:rsidR="00A20F3D" w:rsidRPr="00FF77B4">
        <w:rPr>
          <w:rFonts w:ascii="Arial" w:hAnsi="Arial" w:cs="Arial"/>
          <w:color w:val="000000" w:themeColor="text1"/>
          <w:sz w:val="18"/>
          <w:szCs w:val="18"/>
        </w:rPr>
        <w:t>They identify</w:t>
      </w:r>
      <w:r w:rsidRPr="00FF77B4">
        <w:rPr>
          <w:rFonts w:ascii="Arial" w:hAnsi="Arial" w:cs="Arial"/>
          <w:color w:val="000000" w:themeColor="text1"/>
          <w:sz w:val="18"/>
          <w:szCs w:val="18"/>
        </w:rPr>
        <w:t xml:space="preserve"> the </w:t>
      </w:r>
      <w:r w:rsidRPr="00FF77B4">
        <w:rPr>
          <w:rFonts w:ascii="Arial" w:hAnsi="Arial" w:cs="Arial"/>
          <w:i/>
          <w:color w:val="000000" w:themeColor="text1"/>
          <w:sz w:val="18"/>
          <w:szCs w:val="18"/>
        </w:rPr>
        <w:t>k</w:t>
      </w:r>
      <w:r w:rsidRPr="00FF77B4">
        <w:rPr>
          <w:rFonts w:ascii="Arial" w:hAnsi="Arial" w:cs="Arial"/>
          <w:color w:val="000000" w:themeColor="text1"/>
          <w:sz w:val="18"/>
          <w:szCs w:val="18"/>
        </w:rPr>
        <w:t xml:space="preserve"> most-similar observations to the new observation on the</w:t>
      </w:r>
      <w:r w:rsidR="00872AE8" w:rsidRPr="00FF77B4">
        <w:rPr>
          <w:rFonts w:ascii="Arial" w:hAnsi="Arial" w:cs="Arial"/>
          <w:color w:val="000000" w:themeColor="text1"/>
          <w:sz w:val="18"/>
          <w:szCs w:val="18"/>
        </w:rPr>
        <w:t xml:space="preserve"> basis of a distance measure. They then determine a predicted class for the new observation</w:t>
      </w:r>
      <w:r w:rsidRPr="00FF77B4">
        <w:rPr>
          <w:rFonts w:ascii="Arial" w:hAnsi="Arial" w:cs="Arial"/>
          <w:color w:val="000000" w:themeColor="text1"/>
          <w:sz w:val="18"/>
          <w:szCs w:val="18"/>
        </w:rPr>
        <w:t xml:space="preserve"> based on the most-common class of those “</w:t>
      </w:r>
      <w:r w:rsidR="00A43863" w:rsidRPr="00FF77B4">
        <w:rPr>
          <w:rFonts w:ascii="Arial" w:hAnsi="Arial" w:cs="Arial"/>
          <w:color w:val="000000" w:themeColor="text1"/>
          <w:sz w:val="18"/>
          <w:szCs w:val="18"/>
        </w:rPr>
        <w:t xml:space="preserve">nearest </w:t>
      </w:r>
      <w:proofErr w:type="gramStart"/>
      <w:r w:rsidR="00A43863" w:rsidRPr="00FF77B4">
        <w:rPr>
          <w:rFonts w:ascii="Arial" w:hAnsi="Arial" w:cs="Arial"/>
          <w:color w:val="000000" w:themeColor="text1"/>
          <w:sz w:val="18"/>
          <w:szCs w:val="18"/>
        </w:rPr>
        <w:t>neighbors.</w:t>
      </w:r>
      <w:r w:rsidRPr="00FF77B4">
        <w:rPr>
          <w:rFonts w:ascii="Arial" w:hAnsi="Arial" w:cs="Arial"/>
          <w:color w:val="000000" w:themeColor="text1"/>
          <w:sz w:val="18"/>
          <w:szCs w:val="18"/>
        </w:rPr>
        <w:t>“</w:t>
      </w:r>
      <w:proofErr w:type="gramEnd"/>
      <w:r w:rsidR="00A43863" w:rsidRPr="00FF77B4">
        <w:rPr>
          <w:rFonts w:ascii="Arial" w:hAnsi="Arial" w:cs="Arial"/>
          <w:color w:val="000000" w:themeColor="text1"/>
          <w:sz w:val="18"/>
          <w:szCs w:val="18"/>
        </w:rPr>
        <w:t xml:space="preserve"> KNN is sensitive to feature scale, so the data were scaled before modeling.</w:t>
      </w:r>
    </w:p>
    <w:p w14:paraId="58046F47" w14:textId="77777777" w:rsidR="00881839" w:rsidRPr="00FF77B4" w:rsidRDefault="00881839" w:rsidP="00982A20">
      <w:pPr>
        <w:spacing w:line="360" w:lineRule="auto"/>
        <w:jc w:val="both"/>
        <w:rPr>
          <w:rFonts w:ascii="Arial" w:hAnsi="Arial" w:cs="Arial"/>
          <w:b/>
          <w:color w:val="000000" w:themeColor="text1"/>
          <w:sz w:val="18"/>
          <w:szCs w:val="18"/>
        </w:rPr>
      </w:pPr>
    </w:p>
    <w:p w14:paraId="4235C6E0" w14:textId="2A422B5F" w:rsidR="009F0A9B" w:rsidRPr="00FF77B4" w:rsidRDefault="009F0A9B"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 xml:space="preserve">LOGISTIC REGRESSION </w:t>
      </w:r>
      <w:r w:rsidR="00A47908" w:rsidRPr="00FF77B4">
        <w:rPr>
          <w:rFonts w:ascii="Arial" w:hAnsi="Arial" w:cs="Arial"/>
          <w:color w:val="000000" w:themeColor="text1"/>
          <w:sz w:val="18"/>
          <w:szCs w:val="18"/>
        </w:rPr>
        <w:t xml:space="preserve">Given the binary nature and simple data structure of the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 a simple logistic regression was implemented. </w:t>
      </w:r>
    </w:p>
    <w:p w14:paraId="0EFAE3C4" w14:textId="77777777" w:rsidR="009F0A9B" w:rsidRPr="00FF77B4" w:rsidRDefault="009F0A9B" w:rsidP="00982A20">
      <w:pPr>
        <w:spacing w:line="360" w:lineRule="auto"/>
        <w:jc w:val="both"/>
        <w:rPr>
          <w:rFonts w:ascii="Arial" w:hAnsi="Arial" w:cs="Arial"/>
          <w:color w:val="000000" w:themeColor="text1"/>
          <w:sz w:val="18"/>
          <w:szCs w:val="18"/>
        </w:rPr>
      </w:pPr>
    </w:p>
    <w:p w14:paraId="4A0085EF" w14:textId="13F3C43A" w:rsidR="009F0A9B" w:rsidRPr="00FF77B4" w:rsidRDefault="009F0A9B"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 xml:space="preserve">REGULARIZED LOGISTIC REGRESSION </w:t>
      </w:r>
      <w:r w:rsidR="00A47908" w:rsidRPr="00FF77B4">
        <w:rPr>
          <w:rFonts w:ascii="Arial" w:hAnsi="Arial" w:cs="Arial"/>
          <w:color w:val="000000" w:themeColor="text1"/>
          <w:sz w:val="18"/>
          <w:szCs w:val="18"/>
        </w:rPr>
        <w:t xml:space="preserve">Unlike the </w:t>
      </w:r>
      <w:r w:rsidR="00F3112A" w:rsidRPr="00FF77B4">
        <w:rPr>
          <w:rFonts w:ascii="Arial" w:hAnsi="Arial" w:cs="Arial"/>
          <w:i/>
          <w:color w:val="000000" w:themeColor="text1"/>
          <w:sz w:val="18"/>
          <w:szCs w:val="18"/>
        </w:rPr>
        <w:t>Search Behavior</w:t>
      </w:r>
      <w:r w:rsidR="00F3112A" w:rsidRPr="00FF77B4">
        <w:rPr>
          <w:rFonts w:ascii="Arial" w:hAnsi="Arial" w:cs="Arial"/>
          <w:color w:val="000000" w:themeColor="text1"/>
          <w:sz w:val="18"/>
          <w:szCs w:val="18"/>
        </w:rPr>
        <w:t xml:space="preserve"> </w:t>
      </w:r>
      <w:r w:rsidR="00A47908" w:rsidRPr="00FF77B4">
        <w:rPr>
          <w:rFonts w:ascii="Arial" w:hAnsi="Arial" w:cs="Arial"/>
          <w:color w:val="000000" w:themeColor="text1"/>
          <w:sz w:val="18"/>
          <w:szCs w:val="18"/>
        </w:rPr>
        <w:t xml:space="preserve">dataset, the </w:t>
      </w:r>
      <w:r w:rsidR="00F3112A" w:rsidRPr="00FF77B4">
        <w:rPr>
          <w:rFonts w:ascii="Arial" w:hAnsi="Arial" w:cs="Arial"/>
          <w:color w:val="000000" w:themeColor="text1"/>
          <w:sz w:val="18"/>
          <w:szCs w:val="18"/>
        </w:rPr>
        <w:t xml:space="preserve">query </w:t>
      </w:r>
      <w:r w:rsidR="00A47908" w:rsidRPr="00FF77B4">
        <w:rPr>
          <w:rFonts w:ascii="Arial" w:hAnsi="Arial" w:cs="Arial"/>
          <w:color w:val="000000" w:themeColor="text1"/>
          <w:sz w:val="18"/>
          <w:szCs w:val="18"/>
        </w:rPr>
        <w:t xml:space="preserve">text datasets all rely on document feature matrices, where each term in the dataset is a column, and each row an observation. If the participant searched for a particular term, that column is populated. This results in a large, sparse matrix. Regularization can be an option in such a scenario, particularly when the number of features outweighs the number of observations. The </w:t>
      </w:r>
      <w:r w:rsidR="00A47908" w:rsidRPr="00FF77B4">
        <w:rPr>
          <w:rFonts w:ascii="Arial" w:hAnsi="Arial" w:cs="Arial"/>
          <w:color w:val="000000" w:themeColor="text1"/>
          <w:sz w:val="18"/>
          <w:szCs w:val="18"/>
        </w:rPr>
        <w:lastRenderedPageBreak/>
        <w:t xml:space="preserve">method employed here is regularized logistic regression using a lasso penalty, which performs automatic feature selection by pushing the coefficients of less important features to zero. This was implemented </w:t>
      </w:r>
      <w:r w:rsidR="00A269E5" w:rsidRPr="00FF77B4">
        <w:rPr>
          <w:rFonts w:ascii="Arial" w:hAnsi="Arial" w:cs="Arial"/>
          <w:color w:val="000000" w:themeColor="text1"/>
          <w:sz w:val="18"/>
          <w:szCs w:val="18"/>
        </w:rPr>
        <w:t xml:space="preserve">on 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w:t>
      </w:r>
      <w:r w:rsidR="00A269E5" w:rsidRPr="00FF77B4">
        <w:rPr>
          <w:rFonts w:ascii="Arial" w:hAnsi="Arial" w:cs="Arial"/>
          <w:color w:val="000000" w:themeColor="text1"/>
          <w:sz w:val="18"/>
          <w:szCs w:val="18"/>
        </w:rPr>
        <w:t xml:space="preserve">datasets </w:t>
      </w:r>
      <w:r w:rsidR="00A47908" w:rsidRPr="00FF77B4">
        <w:rPr>
          <w:rFonts w:ascii="Arial" w:hAnsi="Arial" w:cs="Arial"/>
          <w:color w:val="000000" w:themeColor="text1"/>
          <w:sz w:val="18"/>
          <w:szCs w:val="18"/>
        </w:rPr>
        <w:t xml:space="preserve">using the </w:t>
      </w:r>
      <w:proofErr w:type="spellStart"/>
      <w:r w:rsidR="00A47908" w:rsidRPr="00FF77B4">
        <w:rPr>
          <w:rFonts w:ascii="Arial" w:hAnsi="Arial" w:cs="Arial"/>
          <w:color w:val="000000" w:themeColor="text1"/>
          <w:sz w:val="18"/>
          <w:szCs w:val="18"/>
        </w:rPr>
        <w:t>glmnet</w:t>
      </w:r>
      <w:proofErr w:type="spellEnd"/>
      <w:r w:rsidR="00A47908" w:rsidRPr="00FF77B4">
        <w:rPr>
          <w:rFonts w:ascii="Arial" w:hAnsi="Arial" w:cs="Arial"/>
          <w:color w:val="000000" w:themeColor="text1"/>
          <w:sz w:val="18"/>
          <w:szCs w:val="18"/>
        </w:rPr>
        <w:t xml:space="preserve"> package in R, which has the added benefit of automatically scaling features before modeling.  </w:t>
      </w:r>
    </w:p>
    <w:p w14:paraId="60D9A09D" w14:textId="77777777" w:rsidR="00A269E5" w:rsidRPr="00FF77B4" w:rsidRDefault="00A269E5" w:rsidP="00982A20">
      <w:pPr>
        <w:spacing w:line="360" w:lineRule="auto"/>
        <w:jc w:val="both"/>
        <w:rPr>
          <w:rFonts w:ascii="Arial" w:hAnsi="Arial" w:cs="Arial"/>
          <w:color w:val="000000" w:themeColor="text1"/>
          <w:sz w:val="18"/>
          <w:szCs w:val="18"/>
        </w:rPr>
      </w:pPr>
    </w:p>
    <w:p w14:paraId="17F3A13F" w14:textId="1657CBAD" w:rsidR="00A269E5" w:rsidRPr="00FF77B4" w:rsidRDefault="00A269E5"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SUPPORT VECTOR MACHINE</w:t>
      </w:r>
      <w:r w:rsidRPr="00FF77B4">
        <w:rPr>
          <w:rFonts w:ascii="Arial" w:hAnsi="Arial" w:cs="Arial"/>
          <w:color w:val="000000" w:themeColor="text1"/>
          <w:sz w:val="18"/>
          <w:szCs w:val="18"/>
        </w:rPr>
        <w:t xml:space="preserve"> </w:t>
      </w:r>
      <w:proofErr w:type="gramStart"/>
      <w:r w:rsidR="00C45BF2" w:rsidRPr="00FF77B4">
        <w:rPr>
          <w:rFonts w:ascii="Arial" w:hAnsi="Arial" w:cs="Arial"/>
          <w:color w:val="000000" w:themeColor="text1"/>
          <w:sz w:val="18"/>
          <w:szCs w:val="18"/>
        </w:rPr>
        <w:t>The</w:t>
      </w:r>
      <w:proofErr w:type="gramEnd"/>
      <w:r w:rsidR="00C45BF2" w:rsidRPr="00FF77B4">
        <w:rPr>
          <w:rFonts w:ascii="Arial" w:hAnsi="Arial" w:cs="Arial"/>
          <w:color w:val="000000" w:themeColor="text1"/>
          <w:sz w:val="18"/>
          <w:szCs w:val="18"/>
        </w:rPr>
        <w:t xml:space="preserv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datasets were also evaluated using a support vector machine (SVM) model, given that SVMs are particularly well-suited to high-dimensional data. </w:t>
      </w:r>
      <w:r w:rsidR="00881839" w:rsidRPr="00FF77B4">
        <w:rPr>
          <w:rFonts w:ascii="Arial" w:hAnsi="Arial" w:cs="Arial"/>
          <w:color w:val="000000" w:themeColor="text1"/>
          <w:sz w:val="18"/>
          <w:szCs w:val="18"/>
        </w:rPr>
        <w:t>In a classification setting, they operate by seeking to find a hyperplane within the feature space that best separates the classes. They are able to accomplish this with the help of the so-called “kernel trick,” whereby the feature space is expanded into multiple dimensions, making it easier to accommodate non-linear data and find the best possible decision boundary.</w:t>
      </w:r>
    </w:p>
    <w:p w14:paraId="6A00F7F8" w14:textId="77777777" w:rsidR="009F0A9B" w:rsidRPr="00FF77B4" w:rsidRDefault="009F0A9B" w:rsidP="00982A20">
      <w:pPr>
        <w:spacing w:line="360" w:lineRule="auto"/>
        <w:jc w:val="both"/>
        <w:rPr>
          <w:rFonts w:ascii="Arial" w:hAnsi="Arial" w:cs="Arial"/>
          <w:b/>
          <w:color w:val="000000" w:themeColor="text1"/>
          <w:sz w:val="18"/>
          <w:szCs w:val="18"/>
        </w:rPr>
      </w:pPr>
    </w:p>
    <w:p w14:paraId="47C52B2E" w14:textId="46347E43" w:rsidR="00FD19D1" w:rsidRPr="00FF77B4" w:rsidRDefault="00881839"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 xml:space="preserve">XGBOOST </w:t>
      </w:r>
      <w:proofErr w:type="spellStart"/>
      <w:r w:rsidR="00437465" w:rsidRPr="00FF77B4">
        <w:rPr>
          <w:rFonts w:ascii="Arial" w:hAnsi="Arial" w:cs="Arial"/>
          <w:color w:val="000000" w:themeColor="text1"/>
          <w:sz w:val="18"/>
          <w:szCs w:val="18"/>
        </w:rPr>
        <w:t>XGBoost</w:t>
      </w:r>
      <w:proofErr w:type="spellEnd"/>
      <w:r w:rsidR="00437465" w:rsidRPr="00FF77B4">
        <w:rPr>
          <w:rFonts w:ascii="Arial" w:hAnsi="Arial" w:cs="Arial"/>
          <w:color w:val="000000" w:themeColor="text1"/>
          <w:sz w:val="18"/>
          <w:szCs w:val="18"/>
        </w:rPr>
        <w:t xml:space="preserve"> </w:t>
      </w:r>
      <w:r w:rsidR="00DD7444" w:rsidRPr="00FF77B4">
        <w:rPr>
          <w:rFonts w:ascii="Arial" w:hAnsi="Arial" w:cs="Arial"/>
          <w:color w:val="000000" w:themeColor="text1"/>
          <w:sz w:val="18"/>
          <w:szCs w:val="18"/>
        </w:rPr>
        <w:t xml:space="preserve">has gained </w:t>
      </w:r>
      <w:r w:rsidR="00FD19D1" w:rsidRPr="00FF77B4">
        <w:rPr>
          <w:rFonts w:ascii="Arial" w:hAnsi="Arial" w:cs="Arial"/>
          <w:color w:val="000000" w:themeColor="text1"/>
          <w:sz w:val="18"/>
          <w:szCs w:val="18"/>
        </w:rPr>
        <w:t xml:space="preserve">significant attention in recent years for its impressive predictive performance on both classification and regression tasks. It is an augmented gradient boosting machine that automatically allows for regularization and high levels of efficiency. Gradient boosting generally refers to building an ensemble of “shallow” trees. Each tree, while not very predictive on its own, serves as the baseline for the next tree to build from. This “boosting” allows the next tree in the sequence to learn from the previous trees’ mistakes – resulting in a very powerful model that is suitable for both dense and sparse data. Therefore, the </w:t>
      </w:r>
      <w:r w:rsidR="00C45BF2" w:rsidRPr="00FF77B4">
        <w:rPr>
          <w:rFonts w:ascii="Arial" w:hAnsi="Arial" w:cs="Arial"/>
          <w:i/>
          <w:color w:val="000000" w:themeColor="text1"/>
          <w:sz w:val="18"/>
          <w:szCs w:val="18"/>
        </w:rPr>
        <w:t>Search Behavior</w:t>
      </w:r>
      <w:r w:rsidR="00FD19D1" w:rsidRPr="00FF77B4">
        <w:rPr>
          <w:rFonts w:ascii="Arial" w:hAnsi="Arial" w:cs="Arial"/>
          <w:color w:val="000000" w:themeColor="text1"/>
          <w:sz w:val="18"/>
          <w:szCs w:val="18"/>
        </w:rPr>
        <w:t xml:space="preserve"> data set, as well as the </w:t>
      </w:r>
      <w:r w:rsidR="00C45BF2" w:rsidRPr="00FF77B4">
        <w:rPr>
          <w:rFonts w:ascii="Arial" w:hAnsi="Arial" w:cs="Arial"/>
          <w:i/>
          <w:color w:val="000000" w:themeColor="text1"/>
          <w:sz w:val="18"/>
          <w:szCs w:val="18"/>
        </w:rPr>
        <w:t xml:space="preserve">Top 1000 Unigrams </w:t>
      </w:r>
      <w:r w:rsidR="00C45BF2" w:rsidRPr="00FF77B4">
        <w:rPr>
          <w:rFonts w:ascii="Arial" w:hAnsi="Arial" w:cs="Arial"/>
          <w:color w:val="000000" w:themeColor="text1"/>
          <w:sz w:val="18"/>
          <w:szCs w:val="18"/>
        </w:rPr>
        <w:t xml:space="preserve">and </w:t>
      </w:r>
      <w:r w:rsidR="00C45BF2" w:rsidRPr="00FF77B4">
        <w:rPr>
          <w:rFonts w:ascii="Arial" w:hAnsi="Arial" w:cs="Arial"/>
          <w:i/>
          <w:color w:val="000000" w:themeColor="text1"/>
          <w:sz w:val="18"/>
          <w:szCs w:val="18"/>
        </w:rPr>
        <w:t>Top 1000 Bigrams</w:t>
      </w:r>
      <w:r w:rsidR="00C45BF2" w:rsidRPr="00FF77B4">
        <w:rPr>
          <w:rFonts w:ascii="Arial" w:hAnsi="Arial" w:cs="Arial"/>
          <w:color w:val="000000" w:themeColor="text1"/>
          <w:sz w:val="18"/>
          <w:szCs w:val="18"/>
        </w:rPr>
        <w:t xml:space="preserve"> datasets </w:t>
      </w:r>
      <w:r w:rsidR="00FD19D1" w:rsidRPr="00FF77B4">
        <w:rPr>
          <w:rFonts w:ascii="Arial" w:hAnsi="Arial" w:cs="Arial"/>
          <w:color w:val="000000" w:themeColor="text1"/>
          <w:sz w:val="18"/>
          <w:szCs w:val="18"/>
        </w:rPr>
        <w:t xml:space="preserve">were evaluated using </w:t>
      </w:r>
      <w:proofErr w:type="spellStart"/>
      <w:r w:rsidR="00FD19D1" w:rsidRPr="00FF77B4">
        <w:rPr>
          <w:rFonts w:ascii="Arial" w:hAnsi="Arial" w:cs="Arial"/>
          <w:color w:val="000000" w:themeColor="text1"/>
          <w:sz w:val="18"/>
          <w:szCs w:val="18"/>
        </w:rPr>
        <w:t>XGBoost</w:t>
      </w:r>
      <w:proofErr w:type="spellEnd"/>
      <w:r w:rsidR="00FD19D1" w:rsidRPr="00FF77B4">
        <w:rPr>
          <w:rFonts w:ascii="Arial" w:hAnsi="Arial" w:cs="Arial"/>
          <w:color w:val="000000" w:themeColor="text1"/>
          <w:sz w:val="18"/>
          <w:szCs w:val="18"/>
        </w:rPr>
        <w:t>.</w:t>
      </w:r>
      <w:r w:rsidR="00A43863" w:rsidRPr="00FF77B4">
        <w:rPr>
          <w:rFonts w:ascii="Arial" w:hAnsi="Arial" w:cs="Arial"/>
          <w:color w:val="000000" w:themeColor="text1"/>
          <w:sz w:val="18"/>
          <w:szCs w:val="18"/>
        </w:rPr>
        <w:t xml:space="preserve"> </w:t>
      </w:r>
    </w:p>
    <w:p w14:paraId="0FCC8D0E" w14:textId="77777777" w:rsidR="00881839" w:rsidRPr="00FF77B4" w:rsidRDefault="00881839" w:rsidP="00982A20">
      <w:pPr>
        <w:spacing w:line="360" w:lineRule="auto"/>
        <w:jc w:val="both"/>
        <w:rPr>
          <w:rFonts w:ascii="Arial" w:hAnsi="Arial" w:cs="Arial"/>
          <w:b/>
          <w:color w:val="000000" w:themeColor="text1"/>
          <w:sz w:val="18"/>
          <w:szCs w:val="18"/>
        </w:rPr>
      </w:pPr>
    </w:p>
    <w:p w14:paraId="380A8A24" w14:textId="77777777" w:rsidR="006B2731" w:rsidRPr="00FF77B4" w:rsidRDefault="00CB31DA" w:rsidP="00982A20">
      <w:pPr>
        <w:spacing w:line="360" w:lineRule="auto"/>
        <w:jc w:val="both"/>
        <w:rPr>
          <w:rFonts w:ascii="Arial" w:hAnsi="Arial" w:cs="Arial"/>
          <w:color w:val="000000" w:themeColor="text1"/>
          <w:sz w:val="18"/>
          <w:szCs w:val="18"/>
        </w:rPr>
      </w:pPr>
      <w:r w:rsidRPr="00FF77B4">
        <w:rPr>
          <w:rFonts w:ascii="Arial" w:hAnsi="Arial" w:cs="Arial"/>
          <w:b/>
          <w:color w:val="000000" w:themeColor="text1"/>
          <w:sz w:val="18"/>
          <w:szCs w:val="18"/>
        </w:rPr>
        <w:t xml:space="preserve">NEURAL NETWORK </w:t>
      </w:r>
      <w:r w:rsidR="00A43863" w:rsidRPr="00FF77B4">
        <w:rPr>
          <w:rFonts w:ascii="Arial" w:hAnsi="Arial" w:cs="Arial"/>
          <w:color w:val="000000" w:themeColor="text1"/>
          <w:sz w:val="18"/>
          <w:szCs w:val="18"/>
        </w:rPr>
        <w:t xml:space="preserve">Finally, a basic feed-forward neural network (multi-layer perceptron) was applied to the </w:t>
      </w:r>
      <w:r w:rsidR="006B2731" w:rsidRPr="00FF77B4">
        <w:rPr>
          <w:rFonts w:ascii="Arial" w:hAnsi="Arial" w:cs="Arial"/>
          <w:i/>
          <w:color w:val="000000" w:themeColor="text1"/>
          <w:sz w:val="18"/>
          <w:szCs w:val="18"/>
        </w:rPr>
        <w:t>Search Behavior</w:t>
      </w:r>
      <w:r w:rsidR="006B2731" w:rsidRPr="00FF77B4">
        <w:rPr>
          <w:rFonts w:ascii="Arial" w:hAnsi="Arial" w:cs="Arial"/>
          <w:color w:val="000000" w:themeColor="text1"/>
          <w:sz w:val="18"/>
          <w:szCs w:val="18"/>
        </w:rPr>
        <w:t xml:space="preserve">, </w:t>
      </w:r>
      <w:r w:rsidR="006B2731" w:rsidRPr="00FF77B4">
        <w:rPr>
          <w:rFonts w:ascii="Arial" w:hAnsi="Arial" w:cs="Arial"/>
          <w:i/>
          <w:color w:val="000000" w:themeColor="text1"/>
          <w:sz w:val="18"/>
          <w:szCs w:val="18"/>
        </w:rPr>
        <w:t xml:space="preserve">Entire Search Text, </w:t>
      </w:r>
      <w:r w:rsidR="006B2731" w:rsidRPr="00FF77B4">
        <w:rPr>
          <w:rFonts w:ascii="Arial" w:hAnsi="Arial" w:cs="Arial"/>
          <w:color w:val="000000" w:themeColor="text1"/>
          <w:sz w:val="18"/>
          <w:szCs w:val="18"/>
        </w:rPr>
        <w:t>and</w:t>
      </w:r>
      <w:r w:rsidR="006B2731" w:rsidRPr="00FF77B4">
        <w:rPr>
          <w:rFonts w:ascii="Arial" w:hAnsi="Arial" w:cs="Arial"/>
          <w:i/>
          <w:color w:val="000000" w:themeColor="text1"/>
          <w:sz w:val="18"/>
          <w:szCs w:val="18"/>
        </w:rPr>
        <w:t xml:space="preserve"> Entire Political Search Text</w:t>
      </w:r>
      <w:r w:rsidR="006B2731" w:rsidRPr="00FF77B4">
        <w:rPr>
          <w:rFonts w:ascii="Arial" w:hAnsi="Arial" w:cs="Arial"/>
          <w:color w:val="000000" w:themeColor="text1"/>
          <w:sz w:val="18"/>
          <w:szCs w:val="18"/>
        </w:rPr>
        <w:t xml:space="preserve"> datasets. </w:t>
      </w:r>
      <w:r w:rsidR="00A43863" w:rsidRPr="00FF77B4">
        <w:rPr>
          <w:rFonts w:ascii="Arial" w:hAnsi="Arial" w:cs="Arial"/>
          <w:color w:val="000000" w:themeColor="text1"/>
          <w:sz w:val="18"/>
          <w:szCs w:val="18"/>
        </w:rPr>
        <w:t>Neural networks are some of the most powerful classi</w:t>
      </w:r>
      <w:r w:rsidR="006B2731" w:rsidRPr="00FF77B4">
        <w:rPr>
          <w:rFonts w:ascii="Arial" w:hAnsi="Arial" w:cs="Arial"/>
          <w:color w:val="000000" w:themeColor="text1"/>
          <w:sz w:val="18"/>
          <w:szCs w:val="18"/>
        </w:rPr>
        <w:t xml:space="preserve">fication models available today, and are designed in such a way as to mimic the structure and function of the human brain to help with finding patterns that may be too complex for other machine learning models. </w:t>
      </w:r>
    </w:p>
    <w:p w14:paraId="65A857F8" w14:textId="77777777" w:rsidR="006B2731" w:rsidRPr="00FF77B4" w:rsidRDefault="006B2731" w:rsidP="00982A20">
      <w:pPr>
        <w:spacing w:line="360" w:lineRule="auto"/>
        <w:jc w:val="both"/>
        <w:rPr>
          <w:rFonts w:ascii="Arial" w:hAnsi="Arial" w:cs="Arial"/>
          <w:color w:val="000000" w:themeColor="text1"/>
          <w:sz w:val="18"/>
          <w:szCs w:val="18"/>
        </w:rPr>
      </w:pPr>
    </w:p>
    <w:p w14:paraId="6FDB12F4" w14:textId="0CDBCDCF" w:rsidR="006B2731" w:rsidRPr="00FF77B4" w:rsidRDefault="006B2731"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Neural networks are constructed of a series of highly interconnected neurons (individual processing units), which are organized into layers. The input layer receives </w:t>
      </w:r>
      <w:r w:rsidR="00014244" w:rsidRPr="00FF77B4">
        <w:rPr>
          <w:rFonts w:ascii="Arial" w:hAnsi="Arial" w:cs="Arial"/>
          <w:color w:val="000000" w:themeColor="text1"/>
          <w:sz w:val="18"/>
          <w:szCs w:val="18"/>
        </w:rPr>
        <w:t xml:space="preserve">input </w:t>
      </w:r>
      <w:r w:rsidRPr="00FF77B4">
        <w:rPr>
          <w:rFonts w:ascii="Arial" w:hAnsi="Arial" w:cs="Arial"/>
          <w:color w:val="000000" w:themeColor="text1"/>
          <w:sz w:val="18"/>
          <w:szCs w:val="18"/>
        </w:rPr>
        <w:t xml:space="preserve">data, and the output layer predicts which class a new observation belongs to. In between exist one or more “hidden” layers, which is where most of the computation takes place. </w:t>
      </w:r>
      <w:r w:rsidR="00014244" w:rsidRPr="00FF77B4">
        <w:rPr>
          <w:rFonts w:ascii="Arial" w:hAnsi="Arial" w:cs="Arial"/>
          <w:color w:val="000000" w:themeColor="text1"/>
          <w:sz w:val="18"/>
          <w:szCs w:val="18"/>
        </w:rPr>
        <w:t>Neurons of the input layer are connected to the first hidden layer through channels, each of which is assigned a numeric weight. The inputs are multiplied by these weights, and their sum is sent as input to the neurons in</w:t>
      </w:r>
      <w:r w:rsidR="00872AE8" w:rsidRPr="00FF77B4">
        <w:rPr>
          <w:rFonts w:ascii="Arial" w:hAnsi="Arial" w:cs="Arial"/>
          <w:color w:val="000000" w:themeColor="text1"/>
          <w:sz w:val="18"/>
          <w:szCs w:val="18"/>
        </w:rPr>
        <w:t xml:space="preserve"> the hidden layer. Each of the</w:t>
      </w:r>
      <w:r w:rsidR="00014244" w:rsidRPr="00FF77B4">
        <w:rPr>
          <w:rFonts w:ascii="Arial" w:hAnsi="Arial" w:cs="Arial"/>
          <w:color w:val="000000" w:themeColor="text1"/>
          <w:sz w:val="18"/>
          <w:szCs w:val="18"/>
        </w:rPr>
        <w:t xml:space="preserve"> neurons </w:t>
      </w:r>
      <w:r w:rsidR="00872AE8" w:rsidRPr="00FF77B4">
        <w:rPr>
          <w:rFonts w:ascii="Arial" w:hAnsi="Arial" w:cs="Arial"/>
          <w:color w:val="000000" w:themeColor="text1"/>
          <w:sz w:val="18"/>
          <w:szCs w:val="18"/>
        </w:rPr>
        <w:t xml:space="preserve">in the hidden layer </w:t>
      </w:r>
      <w:r w:rsidR="00014244" w:rsidRPr="00FF77B4">
        <w:rPr>
          <w:rFonts w:ascii="Arial" w:hAnsi="Arial" w:cs="Arial"/>
          <w:color w:val="000000" w:themeColor="text1"/>
          <w:sz w:val="18"/>
          <w:szCs w:val="18"/>
        </w:rPr>
        <w:t xml:space="preserve">also has a numerical value, called the bias, which is added to the sum. This new value is then passed through an activation function, which determines whether the particular neuron is activated or not. If the neuron is activated, it will send data to the neurons of the next layer, over the channels. Thus, the data is fed through the network via a process called forward propagation. In the output layer, the neuron with the highest value is activated, and determines the output. During training, the model compares the real target value to the predicted values in the output layer, and adjusts the weights accordingly through back propagation, in an iterative process. </w:t>
      </w:r>
    </w:p>
    <w:p w14:paraId="6962ABF7" w14:textId="77777777" w:rsidR="00014244" w:rsidRPr="00FF77B4" w:rsidRDefault="00014244" w:rsidP="00982A20">
      <w:pPr>
        <w:spacing w:line="360" w:lineRule="auto"/>
        <w:jc w:val="both"/>
        <w:rPr>
          <w:rFonts w:ascii="Arial" w:hAnsi="Arial" w:cs="Arial"/>
          <w:color w:val="000000" w:themeColor="text1"/>
          <w:sz w:val="18"/>
          <w:szCs w:val="18"/>
        </w:rPr>
      </w:pPr>
    </w:p>
    <w:p w14:paraId="4A036D6B" w14:textId="065E9AC4" w:rsidR="00A43863" w:rsidRPr="00FF77B4" w:rsidRDefault="00014244"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Given that neural networks are highly sensitive to feature scaling,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dataset was pre-processed accordingly. </w:t>
      </w:r>
      <w:r w:rsidR="00604D43" w:rsidRPr="00FF77B4">
        <w:rPr>
          <w:rFonts w:ascii="Arial" w:hAnsi="Arial" w:cs="Arial"/>
          <w:color w:val="000000" w:themeColor="text1"/>
          <w:sz w:val="18"/>
          <w:szCs w:val="18"/>
        </w:rPr>
        <w:t xml:space="preserve">The </w:t>
      </w:r>
      <w:r w:rsidR="00604D43" w:rsidRPr="00FF77B4">
        <w:rPr>
          <w:rFonts w:ascii="Arial" w:hAnsi="Arial" w:cs="Arial"/>
          <w:i/>
          <w:color w:val="000000" w:themeColor="text1"/>
          <w:sz w:val="18"/>
          <w:szCs w:val="18"/>
        </w:rPr>
        <w:t xml:space="preserve">Entire Search Text </w:t>
      </w:r>
      <w:r w:rsidR="00604D43" w:rsidRPr="00FF77B4">
        <w:rPr>
          <w:rFonts w:ascii="Arial" w:hAnsi="Arial" w:cs="Arial"/>
          <w:color w:val="000000" w:themeColor="text1"/>
          <w:sz w:val="18"/>
          <w:szCs w:val="18"/>
        </w:rPr>
        <w:t>and</w:t>
      </w:r>
      <w:r w:rsidR="00604D43" w:rsidRPr="00FF77B4">
        <w:rPr>
          <w:rFonts w:ascii="Arial" w:hAnsi="Arial" w:cs="Arial"/>
          <w:i/>
          <w:color w:val="000000" w:themeColor="text1"/>
          <w:sz w:val="18"/>
          <w:szCs w:val="18"/>
        </w:rPr>
        <w:t xml:space="preserve"> Entire Political Search Text</w:t>
      </w:r>
      <w:r w:rsidR="00604D43" w:rsidRPr="00FF77B4">
        <w:rPr>
          <w:rFonts w:ascii="Arial" w:hAnsi="Arial" w:cs="Arial"/>
          <w:color w:val="000000" w:themeColor="text1"/>
          <w:sz w:val="18"/>
          <w:szCs w:val="18"/>
        </w:rPr>
        <w:t xml:space="preserve"> datasets had an addition</w:t>
      </w:r>
      <w:r w:rsidR="00872AE8" w:rsidRPr="00FF77B4">
        <w:rPr>
          <w:rFonts w:ascii="Arial" w:hAnsi="Arial" w:cs="Arial"/>
          <w:color w:val="000000" w:themeColor="text1"/>
          <w:sz w:val="18"/>
          <w:szCs w:val="18"/>
        </w:rPr>
        <w:t>al layer of pre-processing:</w:t>
      </w:r>
      <w:r w:rsidR="00604D43" w:rsidRPr="00FF77B4">
        <w:rPr>
          <w:rFonts w:ascii="Arial" w:hAnsi="Arial" w:cs="Arial"/>
          <w:color w:val="000000" w:themeColor="text1"/>
          <w:sz w:val="18"/>
          <w:szCs w:val="18"/>
        </w:rPr>
        <w:t xml:space="preserve"> Rather than passing a document feature matrix of all possible terms over all searches, word embeddings </w:t>
      </w:r>
      <w:r w:rsidR="00872AE8" w:rsidRPr="00FF77B4">
        <w:rPr>
          <w:rFonts w:ascii="Arial" w:hAnsi="Arial" w:cs="Arial"/>
          <w:color w:val="000000" w:themeColor="text1"/>
          <w:sz w:val="18"/>
          <w:szCs w:val="18"/>
        </w:rPr>
        <w:t>were</w:t>
      </w:r>
      <w:r w:rsidR="00604D43" w:rsidRPr="00FF77B4">
        <w:rPr>
          <w:rFonts w:ascii="Arial" w:hAnsi="Arial" w:cs="Arial"/>
          <w:color w:val="000000" w:themeColor="text1"/>
          <w:sz w:val="18"/>
          <w:szCs w:val="18"/>
        </w:rPr>
        <w:t xml:space="preserve"> used to represent the block of query text for each participant. </w:t>
      </w:r>
    </w:p>
    <w:p w14:paraId="12142B8D" w14:textId="77777777" w:rsidR="000707A2" w:rsidRPr="00FF77B4" w:rsidRDefault="000707A2" w:rsidP="00982A20">
      <w:pPr>
        <w:spacing w:line="360" w:lineRule="auto"/>
        <w:jc w:val="both"/>
        <w:rPr>
          <w:rFonts w:ascii="Arial" w:hAnsi="Arial" w:cs="Arial"/>
          <w:color w:val="000000" w:themeColor="text1"/>
          <w:sz w:val="18"/>
          <w:szCs w:val="18"/>
        </w:rPr>
      </w:pPr>
    </w:p>
    <w:p w14:paraId="11E9075F" w14:textId="77777777" w:rsidR="00805C29" w:rsidRPr="00FF77B4" w:rsidRDefault="000707A2"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 xml:space="preserve">Word embeddings are </w:t>
      </w:r>
      <w:r w:rsidR="00805C29" w:rsidRPr="00FF77B4">
        <w:rPr>
          <w:rFonts w:ascii="Arial" w:hAnsi="Arial" w:cs="Arial"/>
          <w:color w:val="000000" w:themeColor="text1"/>
          <w:sz w:val="18"/>
          <w:szCs w:val="18"/>
        </w:rPr>
        <w:t xml:space="preserve">a way to numerically represent text, such that words with similar meanings have similar representations. They allow for dense representations as real-value vectors, as opposed to sparse one-hot representations like document feature matrices. Many embedding models come pre-trained on large corpora of text, which can improve embedding quality and training time. </w:t>
      </w:r>
    </w:p>
    <w:p w14:paraId="45D39660" w14:textId="77777777" w:rsidR="00805C29" w:rsidRPr="00FF77B4" w:rsidRDefault="00805C29" w:rsidP="00982A20">
      <w:pPr>
        <w:spacing w:line="360" w:lineRule="auto"/>
        <w:jc w:val="both"/>
        <w:rPr>
          <w:rFonts w:ascii="Arial" w:hAnsi="Arial" w:cs="Arial"/>
          <w:color w:val="000000" w:themeColor="text1"/>
          <w:sz w:val="18"/>
          <w:szCs w:val="18"/>
        </w:rPr>
      </w:pPr>
    </w:p>
    <w:p w14:paraId="4D9197DB" w14:textId="68966E51" w:rsidR="00951413" w:rsidRPr="00FF77B4" w:rsidRDefault="00805C29"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this project, the BERT (Bidirectional Encoder Representations from Transformers) model was applied. BERT is an open-source, pre-trained NLP model that was developed in 2019 by researchers at Google AI Language, with the key innovation being its bidirectional nature: Unlike previous context-free models like word2vec or </w:t>
      </w:r>
      <w:proofErr w:type="spellStart"/>
      <w:r w:rsidRPr="00FF77B4">
        <w:rPr>
          <w:rFonts w:ascii="Arial" w:hAnsi="Arial" w:cs="Arial"/>
          <w:color w:val="000000" w:themeColor="text1"/>
          <w:sz w:val="18"/>
          <w:szCs w:val="18"/>
        </w:rPr>
        <w:t>GloVe</w:t>
      </w:r>
      <w:proofErr w:type="spellEnd"/>
      <w:r w:rsidRPr="00FF77B4">
        <w:rPr>
          <w:rFonts w:ascii="Arial" w:hAnsi="Arial" w:cs="Arial"/>
          <w:color w:val="000000" w:themeColor="text1"/>
          <w:sz w:val="18"/>
          <w:szCs w:val="18"/>
        </w:rPr>
        <w:t xml:space="preserve">, which generate a single embedding for each word (leading to a lack of contextual differentiation among words with multiple meanings), BERT relies on Transformer, which is an attention mechanism that learns contextual relations between words (or sub-words) in a text. The most basic Transformer includes an encoder that reads text input and a decoder for prediction. BERT relies only on the encoder, which reads the entire sequence of words at once (as opposed to left-to-right or right-to-left), thereby learning the context of the word based on all of its surroundings (again, bidirectional). These innovations have led to BERT demonstrating consistently superior performance to other similar NLP algorithms </w:t>
      </w:r>
      <w:r w:rsidRPr="00FF77B4">
        <w:rPr>
          <w:rFonts w:ascii="Arial" w:hAnsi="Arial" w:cs="Arial"/>
          <w:color w:val="000000" w:themeColor="text1"/>
          <w:sz w:val="18"/>
          <w:szCs w:val="18"/>
        </w:rPr>
        <w:fldChar w:fldCharType="begin" w:fldLock="1"/>
      </w:r>
      <w:r w:rsidR="00657653" w:rsidRPr="00FF77B4">
        <w:rPr>
          <w:rFonts w:ascii="Arial" w:hAnsi="Arial" w:cs="Arial"/>
          <w:color w:val="000000" w:themeColor="text1"/>
          <w:sz w:val="18"/>
          <w:szCs w:val="18"/>
        </w:rPr>
        <w:instrText>ADDIN CSL_CITATION {"citationItems":[{"id":"ITEM-1","itemData":{"abstract":"We introduce a new language representation model called BERT,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Wei","non-dropping-particle":"","parse-names":false,"suffix":""},{"dropping-particle":"","family":"Lee","given":"Kenton","non-dropping-particle":"","parse-names":false,"suffix":""},{"dropping-particle":"","family":"Toutanova","given":"Kristina","non-dropping-particle":"","parse-names":false,"suffix":""}],"id":"ITEM-1","issue":"Mlm","issued":{"date-parts":[["2018"]]},"title":"BERT: Pre-training of Deep Bidirectional Transformers for Language Understanding","type":"article-journal"},"uris":["http://www.mendeley.com/documents/?uuid=2410d4ac-12d1-4e03-a3c1-5e3bbf86e9c0"]}],"mendeley":{"formattedCitation":"(Devlin, Chang, Lee, &amp; Toutanova, 2018)","plainTextFormattedCitation":"(Devlin, Chang, Lee, &amp; Toutanova, 2018)","previouslyFormattedCitation":"(Devlin, Chang, Lee, &amp; Toutanova, 2018)"},"properties":{"noteIndex":0},"schema":"https://github.com/citation-style-language/schema/raw/master/csl-citation.json"}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(Devlin, Chang, Lee, &amp; Toutanova, 2018)</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The resulting word embedding vectors </w:t>
      </w:r>
      <w:r w:rsidR="00872AE8" w:rsidRPr="00FF77B4">
        <w:rPr>
          <w:rFonts w:ascii="Arial" w:hAnsi="Arial" w:cs="Arial"/>
          <w:color w:val="000000" w:themeColor="text1"/>
          <w:sz w:val="18"/>
          <w:szCs w:val="18"/>
        </w:rPr>
        <w:t>were</w:t>
      </w:r>
      <w:r w:rsidRPr="00FF77B4">
        <w:rPr>
          <w:rFonts w:ascii="Arial" w:hAnsi="Arial" w:cs="Arial"/>
          <w:color w:val="000000" w:themeColor="text1"/>
          <w:sz w:val="18"/>
          <w:szCs w:val="18"/>
        </w:rPr>
        <w:t xml:space="preserve"> used as features in the neural network setup.</w:t>
      </w:r>
    </w:p>
    <w:p w14:paraId="76006CDA" w14:textId="77777777" w:rsidR="006B0D2C" w:rsidRPr="00FF77B4" w:rsidRDefault="006B0D2C" w:rsidP="00982A20">
      <w:pPr>
        <w:spacing w:line="360" w:lineRule="auto"/>
        <w:jc w:val="both"/>
        <w:rPr>
          <w:rFonts w:ascii="Arial" w:hAnsi="Arial" w:cs="Arial"/>
          <w:color w:val="000000" w:themeColor="text1"/>
          <w:sz w:val="18"/>
          <w:szCs w:val="18"/>
        </w:rPr>
      </w:pPr>
    </w:p>
    <w:p w14:paraId="3F407736" w14:textId="03D0493D" w:rsidR="005B06C4" w:rsidRPr="00FF77B4" w:rsidRDefault="004A652A" w:rsidP="00982A20">
      <w:pPr>
        <w:pStyle w:val="Thesis2"/>
        <w:jc w:val="both"/>
        <w:rPr>
          <w:rFonts w:cs="Arial"/>
          <w:szCs w:val="18"/>
        </w:rPr>
      </w:pPr>
      <w:bookmarkStart w:id="81" w:name="_Toc37513747"/>
      <w:bookmarkStart w:id="82" w:name="_Toc37515281"/>
      <w:r w:rsidRPr="00FF77B4">
        <w:rPr>
          <w:rFonts w:cs="Arial"/>
          <w:szCs w:val="18"/>
        </w:rPr>
        <w:t xml:space="preserve">4.6 </w:t>
      </w:r>
      <w:r w:rsidR="005B06C4" w:rsidRPr="00FF77B4">
        <w:rPr>
          <w:rFonts w:cs="Arial"/>
          <w:szCs w:val="18"/>
        </w:rPr>
        <w:t>Model Evaluation</w:t>
      </w:r>
      <w:bookmarkEnd w:id="81"/>
      <w:bookmarkEnd w:id="82"/>
    </w:p>
    <w:p w14:paraId="095CD1D2" w14:textId="77777777" w:rsidR="006B0D2C" w:rsidRPr="00FF77B4" w:rsidRDefault="006B0D2C" w:rsidP="00982A20">
      <w:pPr>
        <w:jc w:val="both"/>
        <w:rPr>
          <w:rFonts w:ascii="Arial" w:hAnsi="Arial" w:cs="Arial"/>
          <w:sz w:val="18"/>
          <w:szCs w:val="18"/>
        </w:rPr>
      </w:pPr>
    </w:p>
    <w:p w14:paraId="32CB1E6D" w14:textId="1B7A6251" w:rsidR="005B06C4" w:rsidRPr="00FF77B4" w:rsidRDefault="009F0A9B" w:rsidP="00982A20">
      <w:pPr>
        <w:pStyle w:val="Heading3"/>
        <w:spacing w:line="360" w:lineRule="auto"/>
        <w:jc w:val="both"/>
        <w:rPr>
          <w:rFonts w:ascii="Arial" w:hAnsi="Arial" w:cs="Arial"/>
          <w:color w:val="auto"/>
          <w:sz w:val="18"/>
          <w:szCs w:val="18"/>
        </w:rPr>
      </w:pPr>
      <w:bookmarkStart w:id="83" w:name="_Toc37513748"/>
      <w:bookmarkStart w:id="84" w:name="_Toc37513784"/>
      <w:bookmarkStart w:id="85" w:name="_Toc37514029"/>
      <w:bookmarkStart w:id="86" w:name="_Toc37515282"/>
      <w:r w:rsidRPr="00FF77B4">
        <w:rPr>
          <w:rFonts w:ascii="Arial" w:hAnsi="Arial" w:cs="Arial"/>
          <w:b/>
          <w:color w:val="auto"/>
          <w:sz w:val="18"/>
          <w:szCs w:val="18"/>
        </w:rPr>
        <w:t>METRICS</w:t>
      </w:r>
      <w:r w:rsidR="000F0071" w:rsidRPr="00FF77B4">
        <w:rPr>
          <w:rFonts w:ascii="Arial" w:hAnsi="Arial" w:cs="Arial"/>
          <w:b/>
          <w:color w:val="auto"/>
          <w:sz w:val="18"/>
          <w:szCs w:val="18"/>
        </w:rPr>
        <w:t xml:space="preserve"> </w:t>
      </w:r>
      <w:r w:rsidR="005B06C4" w:rsidRPr="00FF77B4">
        <w:rPr>
          <w:rFonts w:ascii="Arial" w:hAnsi="Arial" w:cs="Arial"/>
          <w:color w:val="auto"/>
          <w:sz w:val="18"/>
          <w:szCs w:val="18"/>
        </w:rPr>
        <w:t>Both research questions outlined in this study are binary classification tasks with a notable class imbalance. Therefore, accuracy – despite being the most common metric used for classification tasks – is not a suitable choice</w:t>
      </w:r>
      <w:r w:rsidR="00250FFC" w:rsidRPr="00FF77B4">
        <w:rPr>
          <w:rFonts w:ascii="Arial" w:hAnsi="Arial" w:cs="Arial"/>
          <w:color w:val="auto"/>
          <w:sz w:val="18"/>
          <w:szCs w:val="18"/>
        </w:rPr>
        <w:t xml:space="preserve"> on its own</w:t>
      </w:r>
      <w:r w:rsidR="005B06C4" w:rsidRPr="00FF77B4">
        <w:rPr>
          <w:rFonts w:ascii="Arial" w:hAnsi="Arial" w:cs="Arial"/>
          <w:color w:val="auto"/>
          <w:sz w:val="18"/>
          <w:szCs w:val="18"/>
        </w:rPr>
        <w:t>.</w:t>
      </w:r>
      <w:r w:rsidR="00250FFC" w:rsidRPr="00FF77B4">
        <w:rPr>
          <w:rFonts w:ascii="Arial" w:hAnsi="Arial" w:cs="Arial"/>
          <w:color w:val="auto"/>
          <w:sz w:val="18"/>
          <w:szCs w:val="18"/>
        </w:rPr>
        <w:t xml:space="preserve"> </w:t>
      </w:r>
      <w:r w:rsidRPr="00FF77B4">
        <w:rPr>
          <w:rFonts w:ascii="Arial" w:hAnsi="Arial" w:cs="Arial"/>
          <w:color w:val="auto"/>
          <w:sz w:val="18"/>
          <w:szCs w:val="18"/>
        </w:rPr>
        <w:t xml:space="preserve">Therefore, F1 </w:t>
      </w:r>
      <w:r w:rsidR="005B06C4" w:rsidRPr="00FF77B4">
        <w:rPr>
          <w:rFonts w:ascii="Arial" w:hAnsi="Arial" w:cs="Arial"/>
          <w:color w:val="auto"/>
          <w:sz w:val="18"/>
          <w:szCs w:val="18"/>
        </w:rPr>
        <w:t xml:space="preserve">scores will </w:t>
      </w:r>
      <w:r w:rsidRPr="00FF77B4">
        <w:rPr>
          <w:rFonts w:ascii="Arial" w:hAnsi="Arial" w:cs="Arial"/>
          <w:color w:val="auto"/>
          <w:sz w:val="18"/>
          <w:szCs w:val="18"/>
        </w:rPr>
        <w:t xml:space="preserve">also </w:t>
      </w:r>
      <w:r w:rsidR="005B06C4" w:rsidRPr="00FF77B4">
        <w:rPr>
          <w:rFonts w:ascii="Arial" w:hAnsi="Arial" w:cs="Arial"/>
          <w:color w:val="auto"/>
          <w:sz w:val="18"/>
          <w:szCs w:val="18"/>
        </w:rPr>
        <w:t>be reported</w:t>
      </w:r>
      <w:r w:rsidR="00250FFC" w:rsidRPr="00FF77B4">
        <w:rPr>
          <w:rFonts w:ascii="Arial" w:hAnsi="Arial" w:cs="Arial"/>
          <w:color w:val="auto"/>
          <w:sz w:val="18"/>
          <w:szCs w:val="18"/>
        </w:rPr>
        <w:t xml:space="preserve"> to help give a more authentic evaluation of model performance.</w:t>
      </w:r>
      <w:bookmarkEnd w:id="83"/>
      <w:bookmarkEnd w:id="84"/>
      <w:bookmarkEnd w:id="85"/>
      <w:bookmarkEnd w:id="86"/>
    </w:p>
    <w:p w14:paraId="275E9BDC" w14:textId="77777777" w:rsidR="000F0071" w:rsidRPr="00FF77B4" w:rsidRDefault="000F0071" w:rsidP="00982A20">
      <w:pPr>
        <w:spacing w:line="360" w:lineRule="auto"/>
        <w:jc w:val="both"/>
        <w:rPr>
          <w:rFonts w:ascii="Arial" w:hAnsi="Arial" w:cs="Arial"/>
          <w:color w:val="000000" w:themeColor="text1"/>
          <w:sz w:val="18"/>
          <w:szCs w:val="18"/>
        </w:rPr>
      </w:pPr>
    </w:p>
    <w:p w14:paraId="7EFF96C4" w14:textId="566A4777" w:rsidR="000F0071" w:rsidRPr="00FF77B4" w:rsidRDefault="000F0071" w:rsidP="00982A20">
      <w:pPr>
        <w:spacing w:line="360" w:lineRule="auto"/>
        <w:jc w:val="both"/>
        <w:rPr>
          <w:rFonts w:ascii="Arial" w:hAnsi="Arial" w:cs="Arial"/>
          <w:b/>
          <w:color w:val="000000" w:themeColor="text1"/>
          <w:sz w:val="18"/>
          <w:szCs w:val="18"/>
        </w:rPr>
      </w:pPr>
      <w:r w:rsidRPr="00FF77B4">
        <w:rPr>
          <w:rFonts w:ascii="Arial" w:hAnsi="Arial" w:cs="Arial"/>
          <w:b/>
          <w:color w:val="000000" w:themeColor="text1"/>
          <w:sz w:val="18"/>
          <w:szCs w:val="18"/>
        </w:rPr>
        <w:t xml:space="preserve">MAJORITY CLASS </w:t>
      </w:r>
      <w:r w:rsidRPr="00FF77B4">
        <w:rPr>
          <w:rFonts w:ascii="Arial" w:hAnsi="Arial" w:cs="Arial"/>
          <w:color w:val="000000" w:themeColor="text1"/>
          <w:sz w:val="18"/>
          <w:szCs w:val="18"/>
        </w:rPr>
        <w:t>Given the class imbalance present in both research questions, a simple majority-class metric is important to consider when evaluating results. For example, it is necessary that the accuracy exceeds 91% for the question on turnout, given that simply predicting the status of “voter” for all observations would already result in 91% accuracy. Therefore, the majority-class metrics set a baseline bar of 91% accuracy when assessing turnout models, and 60% for the vote choice models.</w:t>
      </w:r>
    </w:p>
    <w:p w14:paraId="0174E552" w14:textId="7C8E383A" w:rsidR="005B06C4" w:rsidRPr="00FF77B4" w:rsidRDefault="005B06C4" w:rsidP="00982A20">
      <w:pPr>
        <w:spacing w:line="360" w:lineRule="auto"/>
        <w:jc w:val="both"/>
        <w:rPr>
          <w:rFonts w:ascii="Arial" w:hAnsi="Arial" w:cs="Arial"/>
          <w:color w:val="000000" w:themeColor="text1"/>
          <w:sz w:val="18"/>
          <w:szCs w:val="18"/>
        </w:rPr>
      </w:pPr>
    </w:p>
    <w:p w14:paraId="748A5C8A" w14:textId="48E400CE" w:rsidR="00235EA8" w:rsidRPr="00FF77B4" w:rsidRDefault="000F0071" w:rsidP="00982A20">
      <w:pPr>
        <w:pStyle w:val="Heading3"/>
        <w:spacing w:line="360" w:lineRule="auto"/>
        <w:jc w:val="both"/>
        <w:rPr>
          <w:rFonts w:ascii="Arial" w:hAnsi="Arial" w:cs="Arial"/>
          <w:b/>
          <w:color w:val="000000" w:themeColor="text1"/>
          <w:sz w:val="18"/>
          <w:szCs w:val="18"/>
        </w:rPr>
      </w:pPr>
      <w:bookmarkStart w:id="87" w:name="_Toc37513749"/>
      <w:bookmarkStart w:id="88" w:name="_Toc37513785"/>
      <w:bookmarkStart w:id="89" w:name="_Toc37514030"/>
      <w:bookmarkStart w:id="90" w:name="_Toc37515283"/>
      <w:r w:rsidRPr="00FF77B4">
        <w:rPr>
          <w:rFonts w:ascii="Arial" w:hAnsi="Arial" w:cs="Arial"/>
          <w:b/>
          <w:color w:val="000000" w:themeColor="text1"/>
          <w:sz w:val="18"/>
          <w:szCs w:val="18"/>
        </w:rPr>
        <w:t xml:space="preserve">BASELINE MODELS </w:t>
      </w:r>
      <w:r w:rsidR="00235EA8" w:rsidRPr="00FF77B4">
        <w:rPr>
          <w:rFonts w:ascii="Arial" w:hAnsi="Arial" w:cs="Arial"/>
          <w:color w:val="000000" w:themeColor="text1"/>
          <w:sz w:val="18"/>
          <w:szCs w:val="18"/>
        </w:rPr>
        <w:t xml:space="preserve">In an effort to overcome the shortcomings of many prior studies relying on digital data to predict electoral outcomes, it is important to establish a meaningful baseline model for comparison </w:t>
      </w:r>
      <w:r w:rsidR="00235EA8" w:rsidRPr="00FF77B4">
        <w:rPr>
          <w:rFonts w:ascii="Arial" w:hAnsi="Arial" w:cs="Arial"/>
          <w:color w:val="000000" w:themeColor="text1"/>
          <w:sz w:val="18"/>
          <w:szCs w:val="18"/>
        </w:rPr>
        <w:fldChar w:fldCharType="begin" w:fldLock="1"/>
      </w:r>
      <w:r w:rsidR="00235EA8" w:rsidRPr="00FF77B4">
        <w:rPr>
          <w:rFonts w:ascii="Arial" w:hAnsi="Arial" w:cs="Arial"/>
          <w:color w:val="000000" w:themeColor="text1"/>
          <w:sz w:val="18"/>
          <w:szCs w:val="18"/>
        </w:rPr>
        <w:instrText>ADDIN CSL_CITATION {"citationItems":[{"id":"ITEM-1","itemData":{"author":[{"dropping-particle":"","family":"Gayo-avello","given":"Daniel","non-dropping-particle":"","parse-names":false,"suffix":""}],"id":"ITEM-1","issued":{"date-parts":[["2012"]]},"title":"A meta-analysis of state-of-the-art electoral prediction from Twitter data","type":"article-journal"},"uris":["http://www.mendeley.com/documents/?uuid=e2af1dd5-8539-4e30-9f61-9cd9afdfc998"]}],"mendeley":{"formattedCitation":"(Gayo-avello, 2012)","plainTextFormattedCitation":"(Gayo-avello, 2012)","previouslyFormattedCitation":"(Gayo-avello, 2012)"},"properties":{"noteIndex":0},"schema":"https://github.com/citation-style-language/schema/raw/master/csl-citation.json"}</w:instrText>
      </w:r>
      <w:r w:rsidR="00235EA8" w:rsidRPr="00FF77B4">
        <w:rPr>
          <w:rFonts w:ascii="Arial" w:hAnsi="Arial" w:cs="Arial"/>
          <w:color w:val="000000" w:themeColor="text1"/>
          <w:sz w:val="18"/>
          <w:szCs w:val="18"/>
        </w:rPr>
        <w:fldChar w:fldCharType="separate"/>
      </w:r>
      <w:r w:rsidR="00235EA8" w:rsidRPr="00FF77B4">
        <w:rPr>
          <w:rFonts w:ascii="Arial" w:hAnsi="Arial" w:cs="Arial"/>
          <w:noProof/>
          <w:color w:val="000000" w:themeColor="text1"/>
          <w:sz w:val="18"/>
          <w:szCs w:val="18"/>
        </w:rPr>
        <w:t>(Gayo-avello, 2012)</w:t>
      </w:r>
      <w:r w:rsidR="00235EA8" w:rsidRPr="00FF77B4">
        <w:rPr>
          <w:rFonts w:ascii="Arial" w:hAnsi="Arial" w:cs="Arial"/>
          <w:color w:val="000000" w:themeColor="text1"/>
          <w:sz w:val="18"/>
          <w:szCs w:val="18"/>
        </w:rPr>
        <w:fldChar w:fldCharType="end"/>
      </w:r>
      <w:r w:rsidR="00235EA8" w:rsidRPr="00FF77B4">
        <w:rPr>
          <w:rFonts w:ascii="Arial" w:hAnsi="Arial" w:cs="Arial"/>
          <w:color w:val="000000" w:themeColor="text1"/>
          <w:sz w:val="18"/>
          <w:szCs w:val="18"/>
        </w:rPr>
        <w:t xml:space="preserve">. </w:t>
      </w:r>
      <w:r w:rsidR="006E5788" w:rsidRPr="00FF77B4">
        <w:rPr>
          <w:rFonts w:ascii="Arial" w:hAnsi="Arial" w:cs="Arial"/>
          <w:color w:val="000000" w:themeColor="text1"/>
          <w:sz w:val="18"/>
          <w:szCs w:val="18"/>
        </w:rPr>
        <w:fldChar w:fldCharType="begin" w:fldLock="1"/>
      </w:r>
      <w:r w:rsidR="007930AF" w:rsidRPr="00FF77B4">
        <w:rPr>
          <w:rFonts w:ascii="Arial" w:hAnsi="Arial" w:cs="Arial"/>
          <w:color w:val="000000" w:themeColor="text1"/>
          <w:sz w:val="18"/>
          <w:szCs w:val="18"/>
        </w:rPr>
        <w:instrText>ADDIN CSL_CITATION {"citationItems":[{"id":"ITEM-1","itemData":{"DOI":"10.1017/pan.2017.3","ISSN":"14764989","abstract":"The large majority of inferences drawn in empirical political research follow from model-based associations (e.g., regression). Here, we articulate the benefits of predictive modeling as a complement to this approach. Predictive models aim to specify a probabilistic model that provides a good fit to testing data that were not used to estimate the model's parameters. Our goals are threefold. First, we reviewthe central benefits of this under-utilized approach from a perspective uncommon in the existing literature:we focus on howpredictive modeling can be used to complement and augment standard associational analyses. Second, we advance the state of the literature by laying out a simple set of benchmark predictive criteria. Third, we illustrate our approach through a detailed application to the prediction of interstate conflict.","author":[{"dropping-particle":"","family":"Cranmer","given":"Skyler J.","non-dropping-particle":"","parse-names":false,"suffix":""},{"dropping-particle":"","family":"Desmarais","given":"Bruce A.","non-dropping-particle":"","parse-names":false,"suffix":""}],"container-title":"Political Analysis","id":"ITEM-1","issue":"2","issued":{"date-parts":[["2017"]]},"page":"145-166","title":"What can we learn from predictive modeling?","type":"article-journal","volume":"25"},"uris":["http://www.mendeley.com/documents/?uuid=d187784a-a555-48c4-84dc-0dedb83abf53"]}],"mendeley":{"formattedCitation":"(Cranmer &amp; Desmarais, 2017)","manualFormatting":"Cranmer and Desmarais (2017)","plainTextFormattedCitation":"(Cranmer &amp; Desmarais, 2017)","previouslyFormattedCitation":"(Cranmer &amp; Desmarais, 2017)"},"properties":{"noteIndex":0},"schema":"https://github.com/citation-style-language/schema/raw/master/csl-citation.json"}</w:instrText>
      </w:r>
      <w:r w:rsidR="006E5788" w:rsidRPr="00FF77B4">
        <w:rPr>
          <w:rFonts w:ascii="Arial" w:hAnsi="Arial" w:cs="Arial"/>
          <w:color w:val="000000" w:themeColor="text1"/>
          <w:sz w:val="18"/>
          <w:szCs w:val="18"/>
        </w:rPr>
        <w:fldChar w:fldCharType="separate"/>
      </w:r>
      <w:r w:rsidR="006E5788" w:rsidRPr="00FF77B4">
        <w:rPr>
          <w:rFonts w:ascii="Arial" w:hAnsi="Arial" w:cs="Arial"/>
          <w:noProof/>
          <w:color w:val="000000" w:themeColor="text1"/>
          <w:sz w:val="18"/>
          <w:szCs w:val="18"/>
        </w:rPr>
        <w:t>Cranmer and Desmarais (2017)</w:t>
      </w:r>
      <w:r w:rsidR="006E5788" w:rsidRPr="00FF77B4">
        <w:rPr>
          <w:rFonts w:ascii="Arial" w:hAnsi="Arial" w:cs="Arial"/>
          <w:color w:val="000000" w:themeColor="text1"/>
          <w:sz w:val="18"/>
          <w:szCs w:val="18"/>
        </w:rPr>
        <w:fldChar w:fldCharType="end"/>
      </w:r>
      <w:r w:rsidR="006E5788" w:rsidRPr="00FF77B4">
        <w:rPr>
          <w:rFonts w:ascii="Arial" w:hAnsi="Arial" w:cs="Arial"/>
          <w:color w:val="000000" w:themeColor="text1"/>
          <w:sz w:val="18"/>
          <w:szCs w:val="18"/>
        </w:rPr>
        <w:t xml:space="preserve"> argue that rather than a null model, which is incredibly unlikely in social sciences, a baseline model should either reflect the most recently established “state-of-the-literature,” or a benchmark model that does not make use of the theory behind the research question being studied. </w:t>
      </w:r>
      <w:r w:rsidR="00235EA8" w:rsidRPr="00FF77B4">
        <w:rPr>
          <w:rFonts w:ascii="Arial" w:hAnsi="Arial" w:cs="Arial"/>
          <w:color w:val="000000" w:themeColor="text1"/>
          <w:sz w:val="18"/>
          <w:szCs w:val="18"/>
        </w:rPr>
        <w:t xml:space="preserve">For example, prior studies have utilized incumbency or traditional polling as a baseline model </w:t>
      </w:r>
      <w:r w:rsidR="006E5788" w:rsidRPr="00FF77B4">
        <w:rPr>
          <w:rFonts w:ascii="Arial" w:hAnsi="Arial" w:cs="Arial"/>
          <w:color w:val="000000" w:themeColor="text1"/>
          <w:sz w:val="18"/>
          <w:szCs w:val="18"/>
        </w:rPr>
        <w:t xml:space="preserve">when studying the predictive power of Google Trends </w:t>
      </w:r>
      <w:r w:rsidR="00235EA8" w:rsidRPr="00FF77B4">
        <w:rPr>
          <w:rFonts w:ascii="Arial" w:hAnsi="Arial" w:cs="Arial"/>
          <w:color w:val="000000" w:themeColor="text1"/>
          <w:sz w:val="18"/>
          <w:szCs w:val="18"/>
        </w:rPr>
        <w:fldChar w:fldCharType="begin" w:fldLock="1"/>
      </w:r>
      <w:r w:rsidR="006E5788" w:rsidRPr="00FF77B4">
        <w:rPr>
          <w:rFonts w:ascii="Arial" w:hAnsi="Arial" w:cs="Arial"/>
          <w:color w:val="000000" w:themeColor="text1"/>
          <w:sz w:val="18"/>
          <w:szCs w:val="18"/>
        </w:rPr>
        <w:instrText>ADDIN CSL_CITATION {"citationItems":[{"id":"ITEM-1","itemData":{"author":[{"dropping-particle":"","family":"Lui","given":"Catherine","non-dropping-particle":"","parse-names":false,"suffix":""},{"dropping-particle":"","family":"Metaxas","given":"P Takis","non-dropping-particle":"","parse-names":false,"suffix":""},{"dropping-particle":"","family":"Mustafaraj","given":"Eni","non-dropping-particle":"","parse-names":false,"suffix":""}],"id":"ITEM-1","issued":{"date-parts":[["2011"]]},"title":"On the predictability of the U . S . elections through search volume activity","type":"article-journal"},"uris":["http://www.mendeley.com/documents/?uuid=19d140b0-4121-4b47-afba-a4c428b75e3c"]}],"mendeley":{"formattedCitation":"(C. Lui et al., 2011)","plainTextFormattedCitation":"(C. Lui et al., 2011)","previouslyFormattedCitation":"(C. Lui et al., 2011)"},"properties":{"noteIndex":0},"schema":"https://github.com/citation-style-language/schema/raw/master/csl-citation.json"}</w:instrText>
      </w:r>
      <w:r w:rsidR="00235EA8" w:rsidRPr="00FF77B4">
        <w:rPr>
          <w:rFonts w:ascii="Arial" w:hAnsi="Arial" w:cs="Arial"/>
          <w:color w:val="000000" w:themeColor="text1"/>
          <w:sz w:val="18"/>
          <w:szCs w:val="18"/>
        </w:rPr>
        <w:fldChar w:fldCharType="separate"/>
      </w:r>
      <w:r w:rsidR="00235EA8" w:rsidRPr="00FF77B4">
        <w:rPr>
          <w:rFonts w:ascii="Arial" w:hAnsi="Arial" w:cs="Arial"/>
          <w:noProof/>
          <w:color w:val="000000" w:themeColor="text1"/>
          <w:sz w:val="18"/>
          <w:szCs w:val="18"/>
        </w:rPr>
        <w:t>(C. Lui et al., 2011)</w:t>
      </w:r>
      <w:r w:rsidR="00235EA8" w:rsidRPr="00FF77B4">
        <w:rPr>
          <w:rFonts w:ascii="Arial" w:hAnsi="Arial" w:cs="Arial"/>
          <w:color w:val="000000" w:themeColor="text1"/>
          <w:sz w:val="18"/>
          <w:szCs w:val="18"/>
        </w:rPr>
        <w:fldChar w:fldCharType="end"/>
      </w:r>
      <w:r w:rsidR="007930AF" w:rsidRPr="00FF77B4">
        <w:rPr>
          <w:rFonts w:ascii="Arial" w:hAnsi="Arial" w:cs="Arial"/>
          <w:color w:val="000000" w:themeColor="text1"/>
          <w:sz w:val="18"/>
          <w:szCs w:val="18"/>
        </w:rPr>
        <w:t xml:space="preserve">, or simply the majority-label of all users statewide for predicting candidate preference with web-browsing history </w:t>
      </w:r>
      <w:r w:rsidR="007930AF" w:rsidRPr="00FF77B4">
        <w:rPr>
          <w:rFonts w:ascii="Arial" w:hAnsi="Arial" w:cs="Arial"/>
          <w:color w:val="000000" w:themeColor="text1"/>
          <w:sz w:val="18"/>
          <w:szCs w:val="18"/>
        </w:rPr>
        <w:fldChar w:fldCharType="begin" w:fldLock="1"/>
      </w:r>
      <w:r w:rsidR="00F803D3" w:rsidRPr="00FF77B4">
        <w:rPr>
          <w:rFonts w:ascii="Arial" w:hAnsi="Arial" w:cs="Arial"/>
          <w:color w:val="000000" w:themeColor="text1"/>
          <w:sz w:val="18"/>
          <w:szCs w:val="18"/>
        </w:rPr>
        <w:instrText>ADDIN CSL_CITATION {"citationItems":[{"id":"ITEM-1","itemData":{"ISBN":"9781450355520","author":[{"dropping-particle":"","family":"Comarela","given":"Giovanni","non-dropping-particle":"","parse-names":false,"suffix":""},{"dropping-particle":"","family":"Barford","given":"Paul","non-dropping-particle":"","parse-names":false,"suffix":""},{"dropping-particle":"","family":"Christenson","given":"Dino","non-dropping-particle":"","parse-names":false,"suffix":""},{"dropping-particle":"","family":"Crovella","given":"Mark","non-dropping-particle":"","parse-names":false,"suffix":""}],"id":"ITEM-1","issued":{"date-parts":[["2018"]]},"page":"158-167","title":"Assessing Candidate Preference through Web Browsing History","type":"article-journal"},"uris":["http://www.mendeley.com/documents/?uuid=bee490ba-62a7-4de4-9e42-9b8603f9c31e"]}],"mendeley":{"formattedCitation":"(Comarela et al., 2018)","plainTextFormattedCitation":"(Comarela et al., 2018)","previouslyFormattedCitation":"(Comarela et al., 2018)"},"properties":{"noteIndex":0},"schema":"https://github.com/citation-style-language/schema/raw/master/csl-citation.json"}</w:instrText>
      </w:r>
      <w:r w:rsidR="007930AF" w:rsidRPr="00FF77B4">
        <w:rPr>
          <w:rFonts w:ascii="Arial" w:hAnsi="Arial" w:cs="Arial"/>
          <w:color w:val="000000" w:themeColor="text1"/>
          <w:sz w:val="18"/>
          <w:szCs w:val="18"/>
        </w:rPr>
        <w:fldChar w:fldCharType="separate"/>
      </w:r>
      <w:r w:rsidR="007930AF" w:rsidRPr="00FF77B4">
        <w:rPr>
          <w:rFonts w:ascii="Arial" w:hAnsi="Arial" w:cs="Arial"/>
          <w:noProof/>
          <w:color w:val="000000" w:themeColor="text1"/>
          <w:sz w:val="18"/>
          <w:szCs w:val="18"/>
        </w:rPr>
        <w:t>(Comarela et al., 2018)</w:t>
      </w:r>
      <w:r w:rsidR="007930AF" w:rsidRPr="00FF77B4">
        <w:rPr>
          <w:rFonts w:ascii="Arial" w:hAnsi="Arial" w:cs="Arial"/>
          <w:color w:val="000000" w:themeColor="text1"/>
          <w:sz w:val="18"/>
          <w:szCs w:val="18"/>
        </w:rPr>
        <w:fldChar w:fldCharType="end"/>
      </w:r>
      <w:r w:rsidR="007930AF" w:rsidRPr="00FF77B4">
        <w:rPr>
          <w:rFonts w:ascii="Arial" w:hAnsi="Arial" w:cs="Arial"/>
          <w:color w:val="000000" w:themeColor="text1"/>
          <w:sz w:val="18"/>
          <w:szCs w:val="18"/>
        </w:rPr>
        <w:t>.</w:t>
      </w:r>
      <w:bookmarkEnd w:id="87"/>
      <w:bookmarkEnd w:id="88"/>
      <w:bookmarkEnd w:id="89"/>
      <w:bookmarkEnd w:id="90"/>
    </w:p>
    <w:p w14:paraId="2AF4507D" w14:textId="77777777" w:rsidR="00594413" w:rsidRPr="00FF77B4" w:rsidRDefault="00594413" w:rsidP="00982A20">
      <w:pPr>
        <w:spacing w:line="360" w:lineRule="auto"/>
        <w:jc w:val="both"/>
        <w:rPr>
          <w:rFonts w:ascii="Arial" w:hAnsi="Arial" w:cs="Arial"/>
          <w:b/>
          <w:color w:val="000000" w:themeColor="text1"/>
          <w:sz w:val="18"/>
          <w:szCs w:val="18"/>
        </w:rPr>
      </w:pPr>
    </w:p>
    <w:p w14:paraId="13EA080A" w14:textId="77777777" w:rsidR="009F0A9B" w:rsidRPr="00FF77B4" w:rsidRDefault="008D2226"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Traditionally</w:t>
      </w:r>
      <w:r w:rsidR="00E21F08" w:rsidRPr="00FF77B4">
        <w:rPr>
          <w:rFonts w:ascii="Arial" w:hAnsi="Arial" w:cs="Arial"/>
          <w:color w:val="000000" w:themeColor="text1"/>
          <w:sz w:val="18"/>
          <w:szCs w:val="18"/>
        </w:rPr>
        <w:t>,</w:t>
      </w:r>
      <w:r w:rsidRPr="00FF77B4">
        <w:rPr>
          <w:rFonts w:ascii="Arial" w:hAnsi="Arial" w:cs="Arial"/>
          <w:color w:val="000000" w:themeColor="text1"/>
          <w:sz w:val="18"/>
          <w:szCs w:val="18"/>
        </w:rPr>
        <w:t xml:space="preserve"> models predicting voting behavior have often relied on </w:t>
      </w:r>
      <w:r w:rsidR="00E21F08" w:rsidRPr="00FF77B4">
        <w:rPr>
          <w:rFonts w:ascii="Arial" w:hAnsi="Arial" w:cs="Arial"/>
          <w:color w:val="000000" w:themeColor="text1"/>
          <w:sz w:val="18"/>
          <w:szCs w:val="18"/>
        </w:rPr>
        <w:t>socio-</w:t>
      </w:r>
      <w:r w:rsidRPr="00FF77B4">
        <w:rPr>
          <w:rFonts w:ascii="Arial" w:hAnsi="Arial" w:cs="Arial"/>
          <w:color w:val="000000" w:themeColor="text1"/>
          <w:sz w:val="18"/>
          <w:szCs w:val="18"/>
        </w:rPr>
        <w:t>demographic characteristics</w:t>
      </w:r>
      <w:r w:rsidR="00E21F08" w:rsidRPr="00FF77B4">
        <w:rPr>
          <w:rFonts w:ascii="Arial" w:hAnsi="Arial" w:cs="Arial"/>
          <w:color w:val="000000" w:themeColor="text1"/>
          <w:sz w:val="18"/>
          <w:szCs w:val="18"/>
        </w:rPr>
        <w:t xml:space="preserve">. </w:t>
      </w:r>
      <w:r w:rsidR="00083AC9" w:rsidRPr="00FF77B4">
        <w:rPr>
          <w:rFonts w:ascii="Arial" w:hAnsi="Arial" w:cs="Arial"/>
          <w:color w:val="000000" w:themeColor="text1"/>
          <w:sz w:val="18"/>
          <w:szCs w:val="18"/>
        </w:rPr>
        <w:t xml:space="preserve">To evaluate whether </w:t>
      </w:r>
      <w:r w:rsidR="003B42CB" w:rsidRPr="00FF77B4">
        <w:rPr>
          <w:rFonts w:ascii="Arial" w:hAnsi="Arial" w:cs="Arial"/>
          <w:color w:val="000000" w:themeColor="text1"/>
          <w:sz w:val="18"/>
          <w:szCs w:val="18"/>
        </w:rPr>
        <w:t xml:space="preserve">search engine behavior can predict voter turnout and vote choice to a meaningful degree, two simple logistic regression models utilizing theoretically-driven socio-demographic characteristics (namely age, race, gender, level of </w:t>
      </w:r>
      <w:r w:rsidR="003B42CB" w:rsidRPr="00FF77B4">
        <w:rPr>
          <w:rFonts w:ascii="Arial" w:hAnsi="Arial" w:cs="Arial"/>
          <w:color w:val="000000" w:themeColor="text1"/>
          <w:sz w:val="18"/>
          <w:szCs w:val="18"/>
        </w:rPr>
        <w:lastRenderedPageBreak/>
        <w:t>education, religiosity, and marital and employment status) that have been shown to be associated with the outcomes of inter</w:t>
      </w:r>
      <w:r w:rsidR="009F0A9B" w:rsidRPr="00FF77B4">
        <w:rPr>
          <w:rFonts w:ascii="Arial" w:hAnsi="Arial" w:cs="Arial"/>
          <w:color w:val="000000" w:themeColor="text1"/>
          <w:sz w:val="18"/>
          <w:szCs w:val="18"/>
        </w:rPr>
        <w:t>est were created (see Appendix E</w:t>
      </w:r>
      <w:r w:rsidR="003B42CB" w:rsidRPr="00FF77B4">
        <w:rPr>
          <w:rFonts w:ascii="Arial" w:hAnsi="Arial" w:cs="Arial"/>
          <w:color w:val="000000" w:themeColor="text1"/>
          <w:sz w:val="18"/>
          <w:szCs w:val="18"/>
        </w:rPr>
        <w:t xml:space="preserve"> for details). </w:t>
      </w:r>
    </w:p>
    <w:p w14:paraId="6F42B506" w14:textId="77777777" w:rsidR="009F0A9B" w:rsidRPr="00FF77B4" w:rsidRDefault="009F0A9B" w:rsidP="00982A20">
      <w:pPr>
        <w:spacing w:line="360" w:lineRule="auto"/>
        <w:jc w:val="both"/>
        <w:rPr>
          <w:rFonts w:ascii="Arial" w:hAnsi="Arial" w:cs="Arial"/>
          <w:color w:val="000000" w:themeColor="text1"/>
          <w:sz w:val="18"/>
          <w:szCs w:val="18"/>
        </w:rPr>
      </w:pPr>
    </w:p>
    <w:p w14:paraId="144954C4" w14:textId="03BCFB5B" w:rsidR="000F0071" w:rsidRPr="00FF77B4" w:rsidRDefault="009F0A9B" w:rsidP="00982A20">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 resulting model on turnout managed to achieve predictive accuracy of 93% and an F1 score of 95% on the test set. The model for party choice achieve</w:t>
      </w:r>
      <w:r w:rsidR="00A47908" w:rsidRPr="00FF77B4">
        <w:rPr>
          <w:rFonts w:ascii="Arial" w:hAnsi="Arial" w:cs="Arial"/>
          <w:color w:val="000000" w:themeColor="text1"/>
          <w:sz w:val="18"/>
          <w:szCs w:val="18"/>
        </w:rPr>
        <w:t>s</w:t>
      </w:r>
      <w:r w:rsidRPr="00FF77B4">
        <w:rPr>
          <w:rFonts w:ascii="Arial" w:hAnsi="Arial" w:cs="Arial"/>
          <w:color w:val="000000" w:themeColor="text1"/>
          <w:sz w:val="18"/>
          <w:szCs w:val="18"/>
        </w:rPr>
        <w:t xml:space="preserve"> accuracy of 74%, and an F1 score of 65%</w:t>
      </w:r>
      <w:r w:rsidR="00A47908" w:rsidRPr="00FF77B4">
        <w:rPr>
          <w:rFonts w:ascii="Arial" w:hAnsi="Arial" w:cs="Arial"/>
          <w:color w:val="000000" w:themeColor="text1"/>
          <w:sz w:val="18"/>
          <w:szCs w:val="18"/>
        </w:rPr>
        <w:t xml:space="preserve"> on the test set</w:t>
      </w:r>
      <w:r w:rsidRPr="00FF77B4">
        <w:rPr>
          <w:rFonts w:ascii="Arial" w:hAnsi="Arial" w:cs="Arial"/>
          <w:color w:val="000000" w:themeColor="text1"/>
          <w:sz w:val="18"/>
          <w:szCs w:val="18"/>
        </w:rPr>
        <w:t xml:space="preserve">. Given that these metrics are higher than the majority class, they will set the bar for </w:t>
      </w:r>
      <w:r w:rsidR="00A47908" w:rsidRPr="00FF77B4">
        <w:rPr>
          <w:rFonts w:ascii="Arial" w:hAnsi="Arial" w:cs="Arial"/>
          <w:color w:val="000000" w:themeColor="text1"/>
          <w:sz w:val="18"/>
          <w:szCs w:val="18"/>
        </w:rPr>
        <w:t>evaluating the search-query models’ performance.</w:t>
      </w:r>
      <w:r w:rsidR="000F0071" w:rsidRPr="00FF77B4">
        <w:rPr>
          <w:rFonts w:ascii="Arial" w:hAnsi="Arial" w:cs="Arial"/>
          <w:b/>
          <w:color w:val="000000" w:themeColor="text1"/>
          <w:sz w:val="18"/>
          <w:szCs w:val="18"/>
        </w:rPr>
        <w:br w:type="page"/>
      </w:r>
    </w:p>
    <w:p w14:paraId="2FC11A82" w14:textId="52D0303E" w:rsidR="000F0071" w:rsidRPr="00FF77B4" w:rsidRDefault="0059252C" w:rsidP="0059252C">
      <w:pPr>
        <w:pStyle w:val="Thesis1"/>
        <w:rPr>
          <w:rFonts w:cs="Arial"/>
          <w:sz w:val="18"/>
          <w:szCs w:val="18"/>
        </w:rPr>
      </w:pPr>
      <w:bookmarkStart w:id="91" w:name="_Toc37513750"/>
      <w:bookmarkStart w:id="92" w:name="_Toc37515284"/>
      <w:r w:rsidRPr="00FF77B4">
        <w:rPr>
          <w:rFonts w:cs="Arial"/>
          <w:sz w:val="18"/>
          <w:szCs w:val="18"/>
        </w:rPr>
        <w:lastRenderedPageBreak/>
        <w:t xml:space="preserve">5. </w:t>
      </w:r>
      <w:r w:rsidR="000F0071" w:rsidRPr="00FF77B4">
        <w:rPr>
          <w:rFonts w:cs="Arial"/>
          <w:sz w:val="18"/>
          <w:szCs w:val="18"/>
        </w:rPr>
        <w:t>Results</w:t>
      </w:r>
      <w:bookmarkEnd w:id="91"/>
      <w:bookmarkEnd w:id="92"/>
    </w:p>
    <w:p w14:paraId="60EAEE34" w14:textId="77777777" w:rsidR="000F0071" w:rsidRPr="00FF77B4" w:rsidRDefault="000F0071" w:rsidP="006B0D2C">
      <w:pPr>
        <w:spacing w:line="360" w:lineRule="auto"/>
        <w:rPr>
          <w:rFonts w:ascii="Arial" w:hAnsi="Arial" w:cs="Arial"/>
          <w:b/>
          <w:color w:val="000000" w:themeColor="text1"/>
          <w:sz w:val="18"/>
          <w:szCs w:val="18"/>
        </w:rPr>
      </w:pPr>
    </w:p>
    <w:p w14:paraId="582567FC" w14:textId="6E130C5D" w:rsidR="000F0071" w:rsidRPr="00FF77B4" w:rsidRDefault="004A652A" w:rsidP="0059252C">
      <w:pPr>
        <w:pStyle w:val="Thesis2"/>
        <w:rPr>
          <w:rFonts w:cs="Arial"/>
          <w:szCs w:val="18"/>
        </w:rPr>
      </w:pPr>
      <w:bookmarkStart w:id="93" w:name="_Toc37513751"/>
      <w:bookmarkStart w:id="94" w:name="_Toc37515285"/>
      <w:r w:rsidRPr="00FF77B4">
        <w:rPr>
          <w:rFonts w:cs="Arial"/>
          <w:szCs w:val="18"/>
        </w:rPr>
        <w:t xml:space="preserve">5.1 </w:t>
      </w:r>
      <w:r w:rsidR="000F0071" w:rsidRPr="00FF77B4">
        <w:rPr>
          <w:rFonts w:cs="Arial"/>
          <w:szCs w:val="18"/>
        </w:rPr>
        <w:t>Turnout Model Results</w:t>
      </w:r>
      <w:bookmarkEnd w:id="93"/>
      <w:bookmarkEnd w:id="94"/>
    </w:p>
    <w:p w14:paraId="7C2C75B5" w14:textId="77777777" w:rsidR="00357987" w:rsidRPr="00FF77B4" w:rsidRDefault="00357987" w:rsidP="006B0D2C">
      <w:pPr>
        <w:spacing w:line="360" w:lineRule="auto"/>
        <w:rPr>
          <w:rFonts w:ascii="Arial" w:hAnsi="Arial" w:cs="Arial"/>
          <w:b/>
          <w:color w:val="000000" w:themeColor="text1"/>
          <w:sz w:val="18"/>
          <w:szCs w:val="18"/>
        </w:rPr>
      </w:pPr>
    </w:p>
    <w:p w14:paraId="50AC8A2D" w14:textId="38735705" w:rsidR="00357987" w:rsidRPr="00FF77B4" w:rsidRDefault="00357987"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Overall, the results from the first research question regarding whether it is possible to predict </w:t>
      </w:r>
      <w:r w:rsidR="00823389" w:rsidRPr="00FF77B4">
        <w:rPr>
          <w:rFonts w:ascii="Arial" w:hAnsi="Arial" w:cs="Arial"/>
          <w:color w:val="000000" w:themeColor="text1"/>
          <w:sz w:val="18"/>
          <w:szCs w:val="18"/>
        </w:rPr>
        <w:t>if</w:t>
      </w:r>
      <w:r w:rsidRPr="00FF77B4">
        <w:rPr>
          <w:rFonts w:ascii="Arial" w:hAnsi="Arial" w:cs="Arial"/>
          <w:color w:val="000000" w:themeColor="text1"/>
          <w:sz w:val="18"/>
          <w:szCs w:val="18"/>
        </w:rPr>
        <w:t xml:space="preserve"> </w:t>
      </w:r>
      <w:r w:rsidR="00823389" w:rsidRPr="00FF77B4">
        <w:rPr>
          <w:rFonts w:ascii="Arial" w:hAnsi="Arial" w:cs="Arial"/>
          <w:color w:val="000000" w:themeColor="text1"/>
          <w:sz w:val="18"/>
          <w:szCs w:val="18"/>
        </w:rPr>
        <w:t>a participant reported to have</w:t>
      </w:r>
      <w:r w:rsidRPr="00FF77B4">
        <w:rPr>
          <w:rFonts w:ascii="Arial" w:hAnsi="Arial" w:cs="Arial"/>
          <w:color w:val="000000" w:themeColor="text1"/>
          <w:sz w:val="18"/>
          <w:szCs w:val="18"/>
        </w:rPr>
        <w:t xml:space="preserve"> voted based </w:t>
      </w:r>
      <w:r w:rsidR="00823389" w:rsidRPr="00FF77B4">
        <w:rPr>
          <w:rFonts w:ascii="Arial" w:hAnsi="Arial" w:cs="Arial"/>
          <w:color w:val="000000" w:themeColor="text1"/>
          <w:sz w:val="18"/>
          <w:szCs w:val="18"/>
        </w:rPr>
        <w:t xml:space="preserve">solely </w:t>
      </w:r>
      <w:r w:rsidRPr="00FF77B4">
        <w:rPr>
          <w:rFonts w:ascii="Arial" w:hAnsi="Arial" w:cs="Arial"/>
          <w:color w:val="000000" w:themeColor="text1"/>
          <w:sz w:val="18"/>
          <w:szCs w:val="18"/>
        </w:rPr>
        <w:t xml:space="preserve">on their search history was modestly promising. Given the high-bar for baseline metrics (majority class of 91%, and </w:t>
      </w:r>
      <w:r w:rsidR="00823389" w:rsidRPr="00FF77B4">
        <w:rPr>
          <w:rFonts w:ascii="Arial" w:hAnsi="Arial" w:cs="Arial"/>
          <w:color w:val="000000" w:themeColor="text1"/>
          <w:sz w:val="18"/>
          <w:szCs w:val="18"/>
        </w:rPr>
        <w:t xml:space="preserve">a </w:t>
      </w:r>
      <w:r w:rsidRPr="00FF77B4">
        <w:rPr>
          <w:rFonts w:ascii="Arial" w:hAnsi="Arial" w:cs="Arial"/>
          <w:color w:val="000000" w:themeColor="text1"/>
          <w:sz w:val="18"/>
          <w:szCs w:val="18"/>
        </w:rPr>
        <w:t xml:space="preserve">socio-demographic model </w:t>
      </w:r>
      <w:r w:rsidR="00823389" w:rsidRPr="00FF77B4">
        <w:rPr>
          <w:rFonts w:ascii="Arial" w:hAnsi="Arial" w:cs="Arial"/>
          <w:color w:val="000000" w:themeColor="text1"/>
          <w:sz w:val="18"/>
          <w:szCs w:val="18"/>
        </w:rPr>
        <w:t xml:space="preserve">with </w:t>
      </w:r>
      <w:r w:rsidRPr="00FF77B4">
        <w:rPr>
          <w:rFonts w:ascii="Arial" w:hAnsi="Arial" w:cs="Arial"/>
          <w:color w:val="000000" w:themeColor="text1"/>
          <w:sz w:val="18"/>
          <w:szCs w:val="18"/>
        </w:rPr>
        <w:t xml:space="preserve">accuracy of 93% </w:t>
      </w:r>
      <w:r w:rsidR="00823389" w:rsidRPr="00FF77B4">
        <w:rPr>
          <w:rFonts w:ascii="Arial" w:hAnsi="Arial" w:cs="Arial"/>
          <w:color w:val="000000" w:themeColor="text1"/>
          <w:sz w:val="18"/>
          <w:szCs w:val="18"/>
        </w:rPr>
        <w:t xml:space="preserve">and an </w:t>
      </w:r>
      <w:r w:rsidRPr="00FF77B4">
        <w:rPr>
          <w:rFonts w:ascii="Arial" w:hAnsi="Arial" w:cs="Arial"/>
          <w:color w:val="000000" w:themeColor="text1"/>
          <w:sz w:val="18"/>
          <w:szCs w:val="18"/>
        </w:rPr>
        <w:t xml:space="preserve">F1 score of 95%), it is not surprising that few models were able to compete, though </w:t>
      </w:r>
      <w:r w:rsidR="00823389" w:rsidRPr="00FF77B4">
        <w:rPr>
          <w:rFonts w:ascii="Arial" w:hAnsi="Arial" w:cs="Arial"/>
          <w:color w:val="000000" w:themeColor="text1"/>
          <w:sz w:val="18"/>
          <w:szCs w:val="18"/>
        </w:rPr>
        <w:t>a few do manage that task</w:t>
      </w:r>
      <w:r w:rsidRPr="00FF77B4">
        <w:rPr>
          <w:rFonts w:ascii="Arial" w:hAnsi="Arial" w:cs="Arial"/>
          <w:color w:val="000000" w:themeColor="text1"/>
          <w:sz w:val="18"/>
          <w:szCs w:val="18"/>
        </w:rPr>
        <w:t>.</w:t>
      </w:r>
    </w:p>
    <w:p w14:paraId="3BDE31F5" w14:textId="77777777" w:rsidR="00823389" w:rsidRPr="00FF77B4" w:rsidRDefault="00823389" w:rsidP="00A904D4">
      <w:pPr>
        <w:spacing w:line="360" w:lineRule="auto"/>
        <w:jc w:val="both"/>
        <w:rPr>
          <w:rFonts w:ascii="Arial" w:hAnsi="Arial" w:cs="Arial"/>
          <w:color w:val="000000" w:themeColor="text1"/>
          <w:sz w:val="18"/>
          <w:szCs w:val="18"/>
        </w:rPr>
      </w:pPr>
    </w:p>
    <w:p w14:paraId="47B08EA1" w14:textId="3DF3F431" w:rsidR="00823389" w:rsidRPr="00FF77B4" w:rsidRDefault="00823389"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Because of the class imbalance</w:t>
      </w:r>
      <w:r w:rsidR="007E1409" w:rsidRPr="00FF77B4">
        <w:rPr>
          <w:rFonts w:ascii="Arial" w:hAnsi="Arial" w:cs="Arial"/>
          <w:color w:val="000000" w:themeColor="text1"/>
          <w:sz w:val="18"/>
          <w:szCs w:val="18"/>
        </w:rPr>
        <w:t xml:space="preserve"> present in the data</w:t>
      </w:r>
      <w:r w:rsidRPr="00FF77B4">
        <w:rPr>
          <w:rFonts w:ascii="Arial" w:hAnsi="Arial" w:cs="Arial"/>
          <w:color w:val="000000" w:themeColor="text1"/>
          <w:sz w:val="18"/>
          <w:szCs w:val="18"/>
        </w:rPr>
        <w:t xml:space="preserve">, it is important to evaluate both accuracy (how well the model correctly identifies true positives and true negatives), as well as the F1 score, which more adequately describes model performance in terms of incorrectly classified cases than accuracy alone. </w:t>
      </w:r>
      <w:r w:rsidR="007E1409" w:rsidRPr="00FF77B4">
        <w:rPr>
          <w:rFonts w:ascii="Arial" w:hAnsi="Arial" w:cs="Arial"/>
          <w:color w:val="000000" w:themeColor="text1"/>
          <w:sz w:val="18"/>
          <w:szCs w:val="18"/>
        </w:rPr>
        <w:t xml:space="preserve">Thus, all models are evaluated on both metrics. </w:t>
      </w:r>
    </w:p>
    <w:p w14:paraId="24036D0F" w14:textId="77777777" w:rsidR="00357987" w:rsidRPr="00FF77B4" w:rsidRDefault="00357987" w:rsidP="00A904D4">
      <w:pPr>
        <w:spacing w:line="360" w:lineRule="auto"/>
        <w:jc w:val="both"/>
        <w:rPr>
          <w:rFonts w:ascii="Arial" w:hAnsi="Arial" w:cs="Arial"/>
          <w:color w:val="000000" w:themeColor="text1"/>
          <w:sz w:val="18"/>
          <w:szCs w:val="18"/>
        </w:rPr>
      </w:pPr>
    </w:p>
    <w:p w14:paraId="49B96900" w14:textId="32515BA5" w:rsidR="00357987" w:rsidRPr="00FF77B4" w:rsidRDefault="00357987"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In terms of accuracy, the top three models are the three that utilized the neural network (</w:t>
      </w:r>
      <w:r w:rsidRPr="00FF77B4">
        <w:rPr>
          <w:rFonts w:ascii="Arial" w:hAnsi="Arial" w:cs="Arial"/>
          <w:i/>
          <w:color w:val="000000" w:themeColor="text1"/>
          <w:sz w:val="18"/>
          <w:szCs w:val="18"/>
        </w:rPr>
        <w:t xml:space="preserve">Search Behavior, Entire Text Block, </w:t>
      </w:r>
      <w:r w:rsidRPr="00FF77B4">
        <w:rPr>
          <w:rFonts w:ascii="Arial" w:hAnsi="Arial" w:cs="Arial"/>
          <w:color w:val="000000" w:themeColor="text1"/>
          <w:sz w:val="18"/>
          <w:szCs w:val="18"/>
        </w:rPr>
        <w:t xml:space="preserve">and </w:t>
      </w:r>
      <w:r w:rsidRPr="00FF77B4">
        <w:rPr>
          <w:rFonts w:ascii="Arial" w:hAnsi="Arial" w:cs="Arial"/>
          <w:i/>
          <w:color w:val="000000" w:themeColor="text1"/>
          <w:sz w:val="18"/>
          <w:szCs w:val="18"/>
        </w:rPr>
        <w:t xml:space="preserve">Entire Search Text </w:t>
      </w:r>
      <w:r w:rsidRPr="00FF77B4">
        <w:rPr>
          <w:rFonts w:ascii="Arial" w:hAnsi="Arial" w:cs="Arial"/>
          <w:color w:val="000000" w:themeColor="text1"/>
          <w:sz w:val="18"/>
          <w:szCs w:val="18"/>
        </w:rPr>
        <w:t>and</w:t>
      </w:r>
      <w:r w:rsidRPr="00FF77B4">
        <w:rPr>
          <w:rFonts w:ascii="Arial" w:hAnsi="Arial" w:cs="Arial"/>
          <w:i/>
          <w:color w:val="000000" w:themeColor="text1"/>
          <w:sz w:val="18"/>
          <w:szCs w:val="18"/>
        </w:rPr>
        <w:t xml:space="preserve"> Entire Political Search Text</w:t>
      </w:r>
      <w:r w:rsidRPr="00FF77B4">
        <w:rPr>
          <w:rFonts w:ascii="Arial" w:hAnsi="Arial" w:cs="Arial"/>
          <w:color w:val="000000" w:themeColor="text1"/>
          <w:sz w:val="18"/>
          <w:szCs w:val="18"/>
        </w:rPr>
        <w:t xml:space="preserve">). </w:t>
      </w:r>
      <w:r w:rsidR="00BA2212" w:rsidRPr="00FF77B4">
        <w:rPr>
          <w:rFonts w:ascii="Arial" w:hAnsi="Arial" w:cs="Arial"/>
          <w:color w:val="000000" w:themeColor="text1"/>
          <w:sz w:val="18"/>
          <w:szCs w:val="18"/>
        </w:rPr>
        <w:t xml:space="preserve">These three all beat the majority-class metric, and the </w:t>
      </w:r>
      <w:r w:rsidR="00BA2212" w:rsidRPr="00FF77B4">
        <w:rPr>
          <w:rFonts w:ascii="Arial" w:hAnsi="Arial" w:cs="Arial"/>
          <w:i/>
          <w:color w:val="000000" w:themeColor="text1"/>
          <w:sz w:val="18"/>
          <w:szCs w:val="18"/>
        </w:rPr>
        <w:t xml:space="preserve">Search Behavior </w:t>
      </w:r>
      <w:r w:rsidR="00BA2212" w:rsidRPr="00FF77B4">
        <w:rPr>
          <w:rFonts w:ascii="Arial" w:hAnsi="Arial" w:cs="Arial"/>
          <w:color w:val="000000" w:themeColor="text1"/>
          <w:sz w:val="18"/>
          <w:szCs w:val="18"/>
        </w:rPr>
        <w:t xml:space="preserve">and </w:t>
      </w:r>
      <w:r w:rsidR="00BA2212" w:rsidRPr="00FF77B4">
        <w:rPr>
          <w:rFonts w:ascii="Arial" w:hAnsi="Arial" w:cs="Arial"/>
          <w:i/>
          <w:color w:val="000000" w:themeColor="text1"/>
          <w:sz w:val="18"/>
          <w:szCs w:val="18"/>
        </w:rPr>
        <w:t xml:space="preserve">Entire Political Search Text </w:t>
      </w:r>
      <w:r w:rsidR="00BA2212" w:rsidRPr="00FF77B4">
        <w:rPr>
          <w:rFonts w:ascii="Arial" w:hAnsi="Arial" w:cs="Arial"/>
          <w:color w:val="000000" w:themeColor="text1"/>
          <w:sz w:val="18"/>
          <w:szCs w:val="18"/>
        </w:rPr>
        <w:t xml:space="preserve">also narrowly beat-out the socio-demographic logistic regression model. </w:t>
      </w:r>
    </w:p>
    <w:p w14:paraId="4ADF0CAD" w14:textId="77777777" w:rsidR="00121CA5" w:rsidRPr="00FF77B4" w:rsidRDefault="00121CA5" w:rsidP="00A904D4">
      <w:pPr>
        <w:spacing w:line="360" w:lineRule="auto"/>
        <w:jc w:val="both"/>
        <w:rPr>
          <w:rFonts w:ascii="Arial" w:hAnsi="Arial" w:cs="Arial"/>
          <w:color w:val="000000" w:themeColor="text1"/>
          <w:sz w:val="18"/>
          <w:szCs w:val="18"/>
        </w:rPr>
      </w:pPr>
    </w:p>
    <w:p w14:paraId="2E5D4B4C" w14:textId="41148289" w:rsidR="000F0071" w:rsidRPr="00FF77B4" w:rsidRDefault="00121CA5"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terms of F1, no model was able to meet or beat that achieved by the baseline socio-demographic model. However, many still performed quite well. In addition to the neural network models, all of the models utilizing </w:t>
      </w:r>
      <w:proofErr w:type="spellStart"/>
      <w:r w:rsidRPr="00FF77B4">
        <w:rPr>
          <w:rFonts w:ascii="Arial" w:hAnsi="Arial" w:cs="Arial"/>
          <w:color w:val="000000" w:themeColor="text1"/>
          <w:sz w:val="18"/>
          <w:szCs w:val="18"/>
        </w:rPr>
        <w:t>XGBoost</w:t>
      </w:r>
      <w:proofErr w:type="spellEnd"/>
      <w:r w:rsidRPr="00FF77B4">
        <w:rPr>
          <w:rFonts w:ascii="Arial" w:hAnsi="Arial" w:cs="Arial"/>
          <w:color w:val="000000" w:themeColor="text1"/>
          <w:sz w:val="18"/>
          <w:szCs w:val="18"/>
        </w:rPr>
        <w:t xml:space="preserve"> excelled in this area.</w:t>
      </w:r>
    </w:p>
    <w:p w14:paraId="7635A2BD" w14:textId="63AA651D" w:rsidR="00E00100" w:rsidRPr="00FF77B4" w:rsidRDefault="00E00100" w:rsidP="006B0D2C">
      <w:pPr>
        <w:spacing w:line="360" w:lineRule="auto"/>
        <w:rPr>
          <w:rFonts w:ascii="Arial" w:hAnsi="Arial" w:cs="Arial"/>
          <w:b/>
          <w:color w:val="000000" w:themeColor="text1"/>
          <w:sz w:val="18"/>
          <w:szCs w:val="18"/>
        </w:rPr>
      </w:pPr>
    </w:p>
    <w:p w14:paraId="18F15ACA" w14:textId="6EDE359D" w:rsidR="00A904D4" w:rsidRPr="00FF77B4" w:rsidRDefault="00A904D4" w:rsidP="00A904D4">
      <w:pPr>
        <w:pStyle w:val="Caption"/>
        <w:keepNext/>
        <w:rPr>
          <w:rFonts w:cs="Arial"/>
          <w:sz w:val="18"/>
        </w:rPr>
      </w:pPr>
      <w:bookmarkStart w:id="95" w:name="_Toc37514193"/>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7</w:t>
      </w:r>
      <w:r w:rsidRPr="00FF77B4">
        <w:rPr>
          <w:rFonts w:cs="Arial"/>
          <w:sz w:val="18"/>
        </w:rPr>
        <w:fldChar w:fldCharType="end"/>
      </w:r>
      <w:r w:rsidRPr="00FF77B4">
        <w:rPr>
          <w:rFonts w:cs="Arial"/>
          <w:sz w:val="18"/>
        </w:rPr>
        <w:t>: Turnout Model Comparison</w:t>
      </w:r>
      <w:bookmarkEnd w:id="95"/>
    </w:p>
    <w:p w14:paraId="6333CEFF" w14:textId="321B8009" w:rsidR="00E00100" w:rsidRPr="00FF77B4" w:rsidRDefault="00A904D4" w:rsidP="00A904D4">
      <w:pPr>
        <w:spacing w:line="360" w:lineRule="auto"/>
        <w:jc w:val="center"/>
        <w:rPr>
          <w:rFonts w:ascii="Arial" w:hAnsi="Arial" w:cs="Arial"/>
          <w:b/>
          <w:color w:val="000000" w:themeColor="text1"/>
          <w:sz w:val="18"/>
          <w:szCs w:val="18"/>
        </w:rPr>
      </w:pPr>
      <w:r w:rsidRPr="00FF77B4">
        <w:rPr>
          <w:rFonts w:ascii="Arial" w:hAnsi="Arial" w:cs="Arial"/>
          <w:b/>
          <w:noProof/>
          <w:color w:val="000000" w:themeColor="text1"/>
          <w:sz w:val="18"/>
          <w:szCs w:val="18"/>
        </w:rPr>
        <w:drawing>
          <wp:inline distT="0" distB="0" distL="0" distR="0" wp14:anchorId="640BA23F" wp14:editId="78571D85">
            <wp:extent cx="5943600" cy="28111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ComparisonTurnoutAc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inline>
        </w:drawing>
      </w:r>
    </w:p>
    <w:p w14:paraId="59F1566D" w14:textId="17F5D6B7" w:rsidR="00A904D4" w:rsidRPr="00FF77B4" w:rsidRDefault="00A904D4" w:rsidP="00A904D4">
      <w:pPr>
        <w:pStyle w:val="Caption"/>
        <w:keepNext/>
        <w:jc w:val="center"/>
        <w:rPr>
          <w:rFonts w:cs="Arial"/>
          <w:sz w:val="18"/>
        </w:rPr>
      </w:pPr>
      <w:bookmarkStart w:id="96" w:name="_Toc37514231"/>
      <w:r w:rsidRPr="00FF77B4">
        <w:rPr>
          <w:rFonts w:cs="Arial"/>
          <w:sz w:val="18"/>
        </w:rPr>
        <w:lastRenderedPageBreak/>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00194165" w:rsidRPr="00FF77B4">
        <w:rPr>
          <w:rFonts w:cs="Arial"/>
          <w:noProof/>
          <w:sz w:val="18"/>
        </w:rPr>
        <w:t>9</w:t>
      </w:r>
      <w:r w:rsidRPr="00FF77B4">
        <w:rPr>
          <w:rFonts w:cs="Arial"/>
          <w:sz w:val="18"/>
        </w:rPr>
        <w:fldChar w:fldCharType="end"/>
      </w:r>
      <w:r w:rsidRPr="00FF77B4">
        <w:rPr>
          <w:rFonts w:cs="Arial"/>
          <w:sz w:val="18"/>
        </w:rPr>
        <w:t>: Turnout Model Results</w:t>
      </w:r>
      <w:bookmarkEnd w:id="96"/>
    </w:p>
    <w:p w14:paraId="2AF5A0C9" w14:textId="1E513C89" w:rsidR="00A904D4" w:rsidRPr="00FF77B4" w:rsidRDefault="00A904D4" w:rsidP="00A904D4">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49CC758F" wp14:editId="4124990D">
            <wp:extent cx="3525178" cy="30480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ComparisonTurnout.png"/>
                    <pic:cNvPicPr/>
                  </pic:nvPicPr>
                  <pic:blipFill>
                    <a:blip r:embed="rId36">
                      <a:extLst>
                        <a:ext uri="{28A0092B-C50C-407E-A947-70E740481C1C}">
                          <a14:useLocalDpi xmlns:a14="http://schemas.microsoft.com/office/drawing/2010/main" val="0"/>
                        </a:ext>
                      </a:extLst>
                    </a:blip>
                    <a:stretch>
                      <a:fillRect/>
                    </a:stretch>
                  </pic:blipFill>
                  <pic:spPr>
                    <a:xfrm>
                      <a:off x="0" y="0"/>
                      <a:ext cx="3545321" cy="3065416"/>
                    </a:xfrm>
                    <a:prstGeom prst="rect">
                      <a:avLst/>
                    </a:prstGeom>
                  </pic:spPr>
                </pic:pic>
              </a:graphicData>
            </a:graphic>
          </wp:inline>
        </w:drawing>
      </w:r>
    </w:p>
    <w:p w14:paraId="2D8C0FB7" w14:textId="77777777" w:rsidR="00A904D4" w:rsidRPr="00FF77B4" w:rsidRDefault="00A904D4" w:rsidP="00A904D4">
      <w:pPr>
        <w:spacing w:line="360" w:lineRule="auto"/>
        <w:jc w:val="center"/>
        <w:rPr>
          <w:rFonts w:ascii="Arial" w:hAnsi="Arial" w:cs="Arial"/>
          <w:color w:val="000000" w:themeColor="text1"/>
          <w:sz w:val="18"/>
          <w:szCs w:val="18"/>
        </w:rPr>
      </w:pPr>
    </w:p>
    <w:p w14:paraId="40D04FB0" w14:textId="31701B32" w:rsidR="007E1409" w:rsidRPr="00FF77B4" w:rsidRDefault="007E1409" w:rsidP="00A904D4">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A key challenge in evaluating these results is that the top performing model –</w:t>
      </w:r>
      <w:r w:rsidR="00DF32E8" w:rsidRPr="00FF77B4">
        <w:rPr>
          <w:rFonts w:ascii="Arial" w:hAnsi="Arial" w:cs="Arial"/>
          <w:color w:val="000000" w:themeColor="text1"/>
          <w:sz w:val="18"/>
          <w:szCs w:val="18"/>
        </w:rPr>
        <w:t xml:space="preserve"> the neural network on the BERT-encoded </w:t>
      </w:r>
      <w:r w:rsidR="00DF32E8" w:rsidRPr="00FF77B4">
        <w:rPr>
          <w:rFonts w:ascii="Arial" w:hAnsi="Arial" w:cs="Arial"/>
          <w:i/>
          <w:color w:val="000000" w:themeColor="text1"/>
          <w:sz w:val="18"/>
          <w:szCs w:val="18"/>
        </w:rPr>
        <w:t>Entire Political Search Text</w:t>
      </w:r>
      <w:r w:rsidR="00DF32E8" w:rsidRPr="00FF77B4">
        <w:rPr>
          <w:rFonts w:ascii="Arial" w:hAnsi="Arial" w:cs="Arial"/>
          <w:color w:val="000000" w:themeColor="text1"/>
          <w:sz w:val="18"/>
          <w:szCs w:val="18"/>
        </w:rPr>
        <w:t xml:space="preserve"> dataset – is not directly interpretable. </w:t>
      </w:r>
      <w:r w:rsidRPr="00FF77B4">
        <w:rPr>
          <w:rFonts w:ascii="Arial" w:hAnsi="Arial" w:cs="Arial"/>
          <w:color w:val="000000" w:themeColor="text1"/>
          <w:sz w:val="18"/>
          <w:szCs w:val="18"/>
        </w:rPr>
        <w:t xml:space="preserve">Not only are neural networks known for being difficult to interpret, common methods would not produce meaningful results </w:t>
      </w:r>
      <w:r w:rsidR="00DF32E8" w:rsidRPr="00FF77B4">
        <w:rPr>
          <w:rFonts w:ascii="Arial" w:hAnsi="Arial" w:cs="Arial"/>
          <w:color w:val="000000" w:themeColor="text1"/>
          <w:sz w:val="18"/>
          <w:szCs w:val="18"/>
        </w:rPr>
        <w:t xml:space="preserve">on the embeddings. While variable importance models do exist (such as LIME, or the VIP package in R), the results would be the most-relevant word vectors, which are essentially meaningless: they would return a numerical vector representation of the most relevant words for prediction, but there is not a way to consistently re-translate these vectors back into written language. This is discussed further in the section on Limitations. </w:t>
      </w:r>
    </w:p>
    <w:p w14:paraId="70C6AC10" w14:textId="34D0274E" w:rsidR="00DF32E8" w:rsidRPr="00FF77B4" w:rsidRDefault="00466E8B" w:rsidP="006B0D2C">
      <w:pPr>
        <w:spacing w:line="360" w:lineRule="auto"/>
        <w:rPr>
          <w:rFonts w:ascii="Arial" w:hAnsi="Arial" w:cs="Arial"/>
          <w:color w:val="000000" w:themeColor="text1"/>
          <w:sz w:val="18"/>
          <w:szCs w:val="18"/>
        </w:rPr>
      </w:pPr>
      <w:r w:rsidRPr="00FF77B4">
        <w:rPr>
          <w:rFonts w:ascii="Arial" w:hAnsi="Arial" w:cs="Arial"/>
          <w:noProof/>
          <w:sz w:val="18"/>
          <w:szCs w:val="18"/>
        </w:rPr>
        <mc:AlternateContent>
          <mc:Choice Requires="wps">
            <w:drawing>
              <wp:anchor distT="0" distB="0" distL="114300" distR="114300" simplePos="0" relativeHeight="251688960" behindDoc="0" locked="0" layoutInCell="1" allowOverlap="1" wp14:anchorId="7FE6D4EF" wp14:editId="091CBAF5">
                <wp:simplePos x="0" y="0"/>
                <wp:positionH relativeFrom="column">
                  <wp:posOffset>2708854</wp:posOffset>
                </wp:positionH>
                <wp:positionV relativeFrom="paragraph">
                  <wp:posOffset>177165</wp:posOffset>
                </wp:positionV>
                <wp:extent cx="3517900" cy="125730"/>
                <wp:effectExtent l="0" t="0" r="0" b="1270"/>
                <wp:wrapSquare wrapText="bothSides"/>
                <wp:docPr id="36" name="Text Box 36"/>
                <wp:cNvGraphicFramePr/>
                <a:graphic xmlns:a="http://schemas.openxmlformats.org/drawingml/2006/main">
                  <a:graphicData uri="http://schemas.microsoft.com/office/word/2010/wordprocessingShape">
                    <wps:wsp>
                      <wps:cNvSpPr txBox="1"/>
                      <wps:spPr>
                        <a:xfrm>
                          <a:off x="0" y="0"/>
                          <a:ext cx="3517900" cy="125730"/>
                        </a:xfrm>
                        <a:prstGeom prst="rect">
                          <a:avLst/>
                        </a:prstGeom>
                        <a:solidFill>
                          <a:prstClr val="white"/>
                        </a:solidFill>
                        <a:ln>
                          <a:noFill/>
                        </a:ln>
                      </wps:spPr>
                      <wps:txbx>
                        <w:txbxContent>
                          <w:p w14:paraId="0C9E5041" w14:textId="415CE8D2" w:rsidR="00707851" w:rsidRPr="003C119D" w:rsidRDefault="00707851" w:rsidP="00466E8B">
                            <w:pPr>
                              <w:pStyle w:val="Caption"/>
                              <w:rPr>
                                <w:rFonts w:cs="Arial"/>
                                <w:noProof/>
                                <w:color w:val="000000" w:themeColor="text1"/>
                                <w:sz w:val="18"/>
                              </w:rPr>
                            </w:pPr>
                            <w:bookmarkStart w:id="97" w:name="_Toc37514194"/>
                            <w:r>
                              <w:t xml:space="preserve">Figure </w:t>
                            </w:r>
                            <w:r>
                              <w:fldChar w:fldCharType="begin"/>
                            </w:r>
                            <w:r>
                              <w:instrText xml:space="preserve"> SEQ Figure \* ARABIC </w:instrText>
                            </w:r>
                            <w:r>
                              <w:fldChar w:fldCharType="separate"/>
                            </w:r>
                            <w:r>
                              <w:rPr>
                                <w:noProof/>
                              </w:rPr>
                              <w:t>8</w:t>
                            </w:r>
                            <w:r>
                              <w:fldChar w:fldCharType="end"/>
                            </w:r>
                            <w:r>
                              <w:t>: Top 1000 Unigrams Variable Importance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E6D4EF" id="Text Box 36" o:spid="_x0000_s1031" type="#_x0000_t202" style="position:absolute;margin-left:213.3pt;margin-top:13.95pt;width:277pt;height:9.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" stroked="f">
                <v:textbox inset="0,0,0,0">
                  <w:txbxContent>
                    <w:p w14:paraId="0C9E5041" w14:textId="415CE8D2" w:rsidR="00707851" w:rsidRPr="003C119D" w:rsidRDefault="00707851" w:rsidP="00466E8B">
                      <w:pPr>
                        <w:pStyle w:val="Caption"/>
                        <w:rPr>
                          <w:rFonts w:cs="Arial"/>
                          <w:noProof/>
                          <w:color w:val="000000" w:themeColor="text1"/>
                          <w:sz w:val="18"/>
                        </w:rPr>
                      </w:pPr>
                      <w:bookmarkStart w:id="98" w:name="_Toc37514194"/>
                      <w:r>
                        <w:t xml:space="preserve">Figure </w:t>
                      </w:r>
                      <w:r>
                        <w:fldChar w:fldCharType="begin"/>
                      </w:r>
                      <w:r>
                        <w:instrText xml:space="preserve"> SEQ Figure \* ARABIC </w:instrText>
                      </w:r>
                      <w:r>
                        <w:fldChar w:fldCharType="separate"/>
                      </w:r>
                      <w:r>
                        <w:rPr>
                          <w:noProof/>
                        </w:rPr>
                        <w:t>8</w:t>
                      </w:r>
                      <w:r>
                        <w:fldChar w:fldCharType="end"/>
                      </w:r>
                      <w:r>
                        <w:t>: Top 1000 Unigrams Variable Importance</w:t>
                      </w:r>
                      <w:bookmarkEnd w:id="98"/>
                    </w:p>
                  </w:txbxContent>
                </v:textbox>
                <w10:wrap type="square"/>
              </v:shape>
            </w:pict>
          </mc:Fallback>
        </mc:AlternateContent>
      </w:r>
    </w:p>
    <w:p w14:paraId="17FDEBE6" w14:textId="0E66B702" w:rsidR="00DF32E8" w:rsidRPr="00FF77B4" w:rsidRDefault="0012444B" w:rsidP="0012444B">
      <w:pPr>
        <w:spacing w:line="360" w:lineRule="auto"/>
        <w:jc w:val="both"/>
        <w:rPr>
          <w:rFonts w:ascii="Arial" w:hAnsi="Arial" w:cs="Arial"/>
          <w:b/>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86912" behindDoc="0" locked="0" layoutInCell="1" allowOverlap="1" wp14:anchorId="437D726C" wp14:editId="14F4EB22">
            <wp:simplePos x="0" y="0"/>
            <wp:positionH relativeFrom="column">
              <wp:posOffset>2649855</wp:posOffset>
            </wp:positionH>
            <wp:positionV relativeFrom="paragraph">
              <wp:posOffset>165680</wp:posOffset>
            </wp:positionV>
            <wp:extent cx="3517900" cy="2322195"/>
            <wp:effectExtent l="0" t="0" r="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P.png"/>
                    <pic:cNvPicPr/>
                  </pic:nvPicPr>
                  <pic:blipFill>
                    <a:blip r:embed="rId37">
                      <a:extLst>
                        <a:ext uri="{28A0092B-C50C-407E-A947-70E740481C1C}">
                          <a14:useLocalDpi xmlns:a14="http://schemas.microsoft.com/office/drawing/2010/main" val="0"/>
                        </a:ext>
                      </a:extLst>
                    </a:blip>
                    <a:stretch>
                      <a:fillRect/>
                    </a:stretch>
                  </pic:blipFill>
                  <pic:spPr>
                    <a:xfrm>
                      <a:off x="0" y="0"/>
                      <a:ext cx="3517900" cy="2322195"/>
                    </a:xfrm>
                    <a:prstGeom prst="rect">
                      <a:avLst/>
                    </a:prstGeom>
                  </pic:spPr>
                </pic:pic>
              </a:graphicData>
            </a:graphic>
            <wp14:sizeRelH relativeFrom="page">
              <wp14:pctWidth>0</wp14:pctWidth>
            </wp14:sizeRelH>
            <wp14:sizeRelV relativeFrom="page">
              <wp14:pctHeight>0</wp14:pctHeight>
            </wp14:sizeRelV>
          </wp:anchor>
        </w:drawing>
      </w:r>
      <w:r w:rsidR="00DF32E8" w:rsidRPr="00FF77B4">
        <w:rPr>
          <w:rFonts w:ascii="Arial" w:hAnsi="Arial" w:cs="Arial"/>
          <w:color w:val="000000" w:themeColor="text1"/>
          <w:sz w:val="18"/>
          <w:szCs w:val="18"/>
        </w:rPr>
        <w:t>We can, however, look more deeply into a model that also performed well, but used the sparse document feature matrix representations of words instead:</w:t>
      </w:r>
      <w:r w:rsidRPr="00FF77B4">
        <w:rPr>
          <w:rFonts w:ascii="Arial" w:hAnsi="Arial" w:cs="Arial"/>
          <w:b/>
          <w:color w:val="000000" w:themeColor="text1"/>
          <w:sz w:val="18"/>
          <w:szCs w:val="18"/>
        </w:rPr>
        <w:t xml:space="preserve"> </w:t>
      </w:r>
      <w:proofErr w:type="gramStart"/>
      <w:r w:rsidR="00DF32E8" w:rsidRPr="00FF77B4">
        <w:rPr>
          <w:rFonts w:ascii="Arial" w:hAnsi="Arial" w:cs="Arial"/>
          <w:color w:val="000000" w:themeColor="text1"/>
          <w:sz w:val="18"/>
          <w:szCs w:val="18"/>
        </w:rPr>
        <w:t>the</w:t>
      </w:r>
      <w:proofErr w:type="gramEnd"/>
      <w:r w:rsidR="00DF32E8" w:rsidRPr="00FF77B4">
        <w:rPr>
          <w:rFonts w:ascii="Arial" w:hAnsi="Arial" w:cs="Arial"/>
          <w:color w:val="000000" w:themeColor="text1"/>
          <w:sz w:val="18"/>
          <w:szCs w:val="18"/>
        </w:rPr>
        <w:t xml:space="preserve"> </w:t>
      </w:r>
      <w:r w:rsidR="00E00100" w:rsidRPr="00FF77B4">
        <w:rPr>
          <w:rFonts w:ascii="Arial" w:hAnsi="Arial" w:cs="Arial"/>
          <w:i/>
          <w:color w:val="000000" w:themeColor="text1"/>
          <w:sz w:val="18"/>
          <w:szCs w:val="18"/>
        </w:rPr>
        <w:t>Top 1000 Unigrams</w:t>
      </w:r>
      <w:r w:rsidR="00E00100" w:rsidRPr="00FF77B4">
        <w:rPr>
          <w:rFonts w:ascii="Arial" w:hAnsi="Arial" w:cs="Arial"/>
          <w:color w:val="000000" w:themeColor="text1"/>
          <w:sz w:val="18"/>
          <w:szCs w:val="18"/>
        </w:rPr>
        <w:t xml:space="preserve"> modeled by </w:t>
      </w:r>
      <w:proofErr w:type="spellStart"/>
      <w:r w:rsidR="00E00100" w:rsidRPr="00FF77B4">
        <w:rPr>
          <w:rFonts w:ascii="Arial" w:hAnsi="Arial" w:cs="Arial"/>
          <w:color w:val="000000" w:themeColor="text1"/>
          <w:sz w:val="18"/>
          <w:szCs w:val="18"/>
        </w:rPr>
        <w:t>XGBoost</w:t>
      </w:r>
      <w:proofErr w:type="spellEnd"/>
      <w:r w:rsidR="00E00100" w:rsidRPr="00FF77B4">
        <w:rPr>
          <w:rFonts w:ascii="Arial" w:hAnsi="Arial" w:cs="Arial"/>
          <w:color w:val="000000" w:themeColor="text1"/>
          <w:sz w:val="18"/>
          <w:szCs w:val="18"/>
        </w:rPr>
        <w:t xml:space="preserve">. A variable importance plot </w:t>
      </w:r>
      <w:r w:rsidR="000C2287" w:rsidRPr="00FF77B4">
        <w:rPr>
          <w:rFonts w:ascii="Arial" w:hAnsi="Arial" w:cs="Arial"/>
          <w:color w:val="000000" w:themeColor="text1"/>
          <w:sz w:val="18"/>
          <w:szCs w:val="18"/>
        </w:rPr>
        <w:t xml:space="preserve">(using the VIP package in R) </w:t>
      </w:r>
      <w:r w:rsidR="00E00100" w:rsidRPr="00FF77B4">
        <w:rPr>
          <w:rFonts w:ascii="Arial" w:hAnsi="Arial" w:cs="Arial"/>
          <w:color w:val="000000" w:themeColor="text1"/>
          <w:sz w:val="18"/>
          <w:szCs w:val="18"/>
        </w:rPr>
        <w:t xml:space="preserve">shows that, interestingly, it is rather bland-seeming search terms that had the most predictive power in terms of whether or not someone was likely to be a voter. </w:t>
      </w:r>
    </w:p>
    <w:p w14:paraId="1E271E4E" w14:textId="77777777" w:rsidR="00DF32E8" w:rsidRPr="00FF77B4" w:rsidRDefault="00DF32E8" w:rsidP="006B0D2C">
      <w:pPr>
        <w:spacing w:line="360" w:lineRule="auto"/>
        <w:rPr>
          <w:rFonts w:ascii="Arial" w:hAnsi="Arial" w:cs="Arial"/>
          <w:color w:val="000000" w:themeColor="text1"/>
          <w:sz w:val="18"/>
          <w:szCs w:val="18"/>
        </w:rPr>
      </w:pPr>
    </w:p>
    <w:p w14:paraId="785EEEF0" w14:textId="52DB634C" w:rsidR="00BD5622" w:rsidRPr="00FF77B4" w:rsidRDefault="00BD5622" w:rsidP="0012444B">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relative importance of each feature is calculated using a “permutation approach,” whereby a feature is randomly permuted to see how that affects the model’s error rate. A feature is considered important if the model’s error increases relative to when other features are permuted. On the other hand, a feature is unimportant if permuting it makes little difference in the </w:t>
      </w:r>
      <w:r w:rsidRPr="00FF77B4">
        <w:rPr>
          <w:rFonts w:ascii="Arial" w:hAnsi="Arial" w:cs="Arial"/>
          <w:color w:val="000000" w:themeColor="text1"/>
          <w:sz w:val="18"/>
          <w:szCs w:val="18"/>
        </w:rPr>
        <w:lastRenderedPageBreak/>
        <w:t>model’s predictive ability. In this case, the stems of the search terms “movie,” “bill,” and “</w:t>
      </w:r>
      <w:proofErr w:type="spellStart"/>
      <w:r w:rsidRPr="00FF77B4">
        <w:rPr>
          <w:rFonts w:ascii="Arial" w:hAnsi="Arial" w:cs="Arial"/>
          <w:color w:val="000000" w:themeColor="text1"/>
          <w:sz w:val="18"/>
          <w:szCs w:val="18"/>
        </w:rPr>
        <w:t>hotmail</w:t>
      </w:r>
      <w:proofErr w:type="spellEnd"/>
      <w:r w:rsidRPr="00FF77B4">
        <w:rPr>
          <w:rFonts w:ascii="Arial" w:hAnsi="Arial" w:cs="Arial"/>
          <w:color w:val="000000" w:themeColor="text1"/>
          <w:sz w:val="18"/>
          <w:szCs w:val="18"/>
        </w:rPr>
        <w:t>” s</w:t>
      </w:r>
      <w:r w:rsidR="00DF32E8" w:rsidRPr="00FF77B4">
        <w:rPr>
          <w:rFonts w:ascii="Arial" w:hAnsi="Arial" w:cs="Arial"/>
          <w:color w:val="000000" w:themeColor="text1"/>
          <w:sz w:val="18"/>
          <w:szCs w:val="18"/>
        </w:rPr>
        <w:t>eem to be particularly relevant, though establishing why this would be the case theore</w:t>
      </w:r>
      <w:r w:rsidR="009E5B2E" w:rsidRPr="00FF77B4">
        <w:rPr>
          <w:rFonts w:ascii="Arial" w:hAnsi="Arial" w:cs="Arial"/>
          <w:color w:val="000000" w:themeColor="text1"/>
          <w:sz w:val="18"/>
          <w:szCs w:val="18"/>
        </w:rPr>
        <w:t>tically is not straight-forward, and may point to the model overfitting based on “noise.”</w:t>
      </w:r>
    </w:p>
    <w:p w14:paraId="4219AC2D" w14:textId="77777777" w:rsidR="00DF32E8" w:rsidRPr="00FF77B4" w:rsidRDefault="00DF32E8" w:rsidP="0012444B">
      <w:pPr>
        <w:spacing w:line="360" w:lineRule="auto"/>
        <w:jc w:val="both"/>
        <w:rPr>
          <w:rFonts w:ascii="Arial" w:hAnsi="Arial" w:cs="Arial"/>
          <w:color w:val="000000" w:themeColor="text1"/>
          <w:sz w:val="18"/>
          <w:szCs w:val="18"/>
        </w:rPr>
      </w:pPr>
    </w:p>
    <w:p w14:paraId="3831B2EE" w14:textId="46C390BD" w:rsidR="00BD5622" w:rsidRPr="00FF77B4" w:rsidRDefault="00194165" w:rsidP="0012444B">
      <w:pPr>
        <w:spacing w:line="360" w:lineRule="auto"/>
        <w:jc w:val="both"/>
        <w:rPr>
          <w:rFonts w:ascii="Arial" w:hAnsi="Arial" w:cs="Arial"/>
          <w:color w:val="000000" w:themeColor="text1"/>
          <w:sz w:val="18"/>
          <w:szCs w:val="18"/>
        </w:rPr>
      </w:pPr>
      <w:r w:rsidRPr="00FF77B4">
        <w:rPr>
          <w:rFonts w:ascii="Arial" w:hAnsi="Arial" w:cs="Arial"/>
          <w:b/>
          <w:noProof/>
          <w:color w:val="000000" w:themeColor="text1"/>
          <w:sz w:val="18"/>
          <w:szCs w:val="18"/>
        </w:rPr>
        <w:drawing>
          <wp:anchor distT="0" distB="0" distL="114300" distR="114300" simplePos="0" relativeHeight="251664384" behindDoc="0" locked="0" layoutInCell="1" allowOverlap="1" wp14:anchorId="57620014" wp14:editId="06FD9384">
            <wp:simplePos x="0" y="0"/>
            <wp:positionH relativeFrom="column">
              <wp:posOffset>3319145</wp:posOffset>
            </wp:positionH>
            <wp:positionV relativeFrom="paragraph">
              <wp:posOffset>1626235</wp:posOffset>
            </wp:positionV>
            <wp:extent cx="2967355" cy="2571115"/>
            <wp:effectExtent l="0" t="0" r="4445" b="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wordcloudGoodVoter.png"/>
                    <pic:cNvPicPr/>
                  </pic:nvPicPr>
                  <pic:blipFill>
                    <a:blip r:embed="rId38">
                      <a:extLst>
                        <a:ext uri="{28A0092B-C50C-407E-A947-70E740481C1C}">
                          <a14:useLocalDpi xmlns:a14="http://schemas.microsoft.com/office/drawing/2010/main" val="0"/>
                        </a:ext>
                      </a:extLst>
                    </a:blip>
                    <a:stretch>
                      <a:fillRect/>
                    </a:stretch>
                  </pic:blipFill>
                  <pic:spPr>
                    <a:xfrm>
                      <a:off x="0" y="0"/>
                      <a:ext cx="2967355" cy="2571115"/>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noProof/>
          <w:sz w:val="18"/>
          <w:szCs w:val="18"/>
        </w:rPr>
        <mc:AlternateContent>
          <mc:Choice Requires="wps">
            <w:drawing>
              <wp:anchor distT="0" distB="0" distL="114300" distR="114300" simplePos="0" relativeHeight="251693056" behindDoc="0" locked="0" layoutInCell="1" allowOverlap="1" wp14:anchorId="670DF7A8" wp14:editId="739BF414">
                <wp:simplePos x="0" y="0"/>
                <wp:positionH relativeFrom="column">
                  <wp:posOffset>3405478</wp:posOffset>
                </wp:positionH>
                <wp:positionV relativeFrom="paragraph">
                  <wp:posOffset>1502410</wp:posOffset>
                </wp:positionV>
                <wp:extent cx="2881630" cy="118745"/>
                <wp:effectExtent l="0" t="0" r="1270" b="0"/>
                <wp:wrapTopAndBottom/>
                <wp:docPr id="38" name="Text Box 38"/>
                <wp:cNvGraphicFramePr/>
                <a:graphic xmlns:a="http://schemas.openxmlformats.org/drawingml/2006/main">
                  <a:graphicData uri="http://schemas.microsoft.com/office/word/2010/wordprocessingShape">
                    <wps:wsp>
                      <wps:cNvSpPr txBox="1"/>
                      <wps:spPr>
                        <a:xfrm>
                          <a:off x="0" y="0"/>
                          <a:ext cx="2881630" cy="118745"/>
                        </a:xfrm>
                        <a:prstGeom prst="rect">
                          <a:avLst/>
                        </a:prstGeom>
                        <a:solidFill>
                          <a:prstClr val="white"/>
                        </a:solidFill>
                        <a:ln>
                          <a:noFill/>
                        </a:ln>
                      </wps:spPr>
                      <wps:txbx>
                        <w:txbxContent>
                          <w:p w14:paraId="6D6272A3" w14:textId="4433CB18" w:rsidR="00707851" w:rsidRPr="00EF769E" w:rsidRDefault="00707851" w:rsidP="00194165">
                            <w:pPr>
                              <w:pStyle w:val="Caption"/>
                              <w:rPr>
                                <w:rFonts w:cs="Arial"/>
                                <w:noProof/>
                                <w:color w:val="000000" w:themeColor="text1"/>
                                <w:sz w:val="18"/>
                              </w:rPr>
                            </w:pPr>
                            <w:bookmarkStart w:id="99" w:name="_Toc37514195"/>
                            <w:r>
                              <w:t xml:space="preserve">Figure </w:t>
                            </w:r>
                            <w:r>
                              <w:fldChar w:fldCharType="begin"/>
                            </w:r>
                            <w:r>
                              <w:instrText xml:space="preserve"> SEQ Figure \* ARABIC </w:instrText>
                            </w:r>
                            <w:r>
                              <w:fldChar w:fldCharType="separate"/>
                            </w:r>
                            <w:r>
                              <w:rPr>
                                <w:noProof/>
                              </w:rPr>
                              <w:t>9</w:t>
                            </w:r>
                            <w:r>
                              <w:fldChar w:fldCharType="end"/>
                            </w:r>
                            <w:r>
                              <w:t xml:space="preserve">: Voter, Predicted Voter </w:t>
                            </w:r>
                            <w:proofErr w:type="spellStart"/>
                            <w:r>
                              <w:t>Wordcloud</w:t>
                            </w:r>
                            <w:bookmarkEnd w:id="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DF7A8" id="Text Box 38" o:spid="_x0000_s1032" type="#_x0000_t202" style="position:absolute;left:0;text-align:left;margin-left:268.15pt;margin-top:118.3pt;width:226.9pt;height:9.3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" stroked="f">
                <v:textbox inset="0,0,0,0">
                  <w:txbxContent>
                    <w:p w14:paraId="6D6272A3" w14:textId="4433CB18" w:rsidR="00707851" w:rsidRPr="00EF769E" w:rsidRDefault="00707851" w:rsidP="00194165">
                      <w:pPr>
                        <w:pStyle w:val="Caption"/>
                        <w:rPr>
                          <w:rFonts w:cs="Arial"/>
                          <w:noProof/>
                          <w:color w:val="000000" w:themeColor="text1"/>
                          <w:sz w:val="18"/>
                        </w:rPr>
                      </w:pPr>
                      <w:bookmarkStart w:id="100" w:name="_Toc37514195"/>
                      <w:r>
                        <w:t xml:space="preserve">Figure </w:t>
                      </w:r>
                      <w:r>
                        <w:fldChar w:fldCharType="begin"/>
                      </w:r>
                      <w:r>
                        <w:instrText xml:space="preserve"> SEQ Figure \* ARABIC </w:instrText>
                      </w:r>
                      <w:r>
                        <w:fldChar w:fldCharType="separate"/>
                      </w:r>
                      <w:r>
                        <w:rPr>
                          <w:noProof/>
                        </w:rPr>
                        <w:t>9</w:t>
                      </w:r>
                      <w:r>
                        <w:fldChar w:fldCharType="end"/>
                      </w:r>
                      <w:r>
                        <w:t xml:space="preserve">: Voter, Predicted Voter </w:t>
                      </w:r>
                      <w:proofErr w:type="spellStart"/>
                      <w:r>
                        <w:t>Wordcloud</w:t>
                      </w:r>
                      <w:bookmarkEnd w:id="100"/>
                      <w:proofErr w:type="spellEnd"/>
                    </w:p>
                  </w:txbxContent>
                </v:textbox>
                <w10:wrap type="topAndBottom"/>
              </v:shape>
            </w:pict>
          </mc:Fallback>
        </mc:AlternateContent>
      </w:r>
      <w:r w:rsidR="00466E8B" w:rsidRPr="00FF77B4">
        <w:rPr>
          <w:rFonts w:ascii="Arial" w:hAnsi="Arial" w:cs="Arial"/>
          <w:noProof/>
          <w:sz w:val="18"/>
          <w:szCs w:val="18"/>
        </w:rPr>
        <mc:AlternateContent>
          <mc:Choice Requires="wps">
            <w:drawing>
              <wp:anchor distT="0" distB="0" distL="114300" distR="114300" simplePos="0" relativeHeight="251691008" behindDoc="0" locked="0" layoutInCell="1" allowOverlap="1" wp14:anchorId="5806DFBD" wp14:editId="47C0E4CB">
                <wp:simplePos x="0" y="0"/>
                <wp:positionH relativeFrom="column">
                  <wp:posOffset>33020</wp:posOffset>
                </wp:positionH>
                <wp:positionV relativeFrom="paragraph">
                  <wp:posOffset>1502410</wp:posOffset>
                </wp:positionV>
                <wp:extent cx="2398395" cy="165100"/>
                <wp:effectExtent l="0" t="0" r="1905" b="0"/>
                <wp:wrapTopAndBottom/>
                <wp:docPr id="37" name="Text Box 37"/>
                <wp:cNvGraphicFramePr/>
                <a:graphic xmlns:a="http://schemas.openxmlformats.org/drawingml/2006/main">
                  <a:graphicData uri="http://schemas.microsoft.com/office/word/2010/wordprocessingShape">
                    <wps:wsp>
                      <wps:cNvSpPr txBox="1"/>
                      <wps:spPr>
                        <a:xfrm>
                          <a:off x="0" y="0"/>
                          <a:ext cx="2398395" cy="165100"/>
                        </a:xfrm>
                        <a:prstGeom prst="rect">
                          <a:avLst/>
                        </a:prstGeom>
                        <a:solidFill>
                          <a:prstClr val="white"/>
                        </a:solidFill>
                        <a:ln>
                          <a:noFill/>
                        </a:ln>
                      </wps:spPr>
                      <wps:txbx>
                        <w:txbxContent>
                          <w:p w14:paraId="31A0909C" w14:textId="223ADA58" w:rsidR="00707851" w:rsidRPr="00AE11E2" w:rsidRDefault="00707851" w:rsidP="00466E8B">
                            <w:pPr>
                              <w:pStyle w:val="Caption"/>
                              <w:rPr>
                                <w:rFonts w:cs="Arial"/>
                                <w:noProof/>
                                <w:color w:val="000000" w:themeColor="text1"/>
                                <w:sz w:val="18"/>
                              </w:rPr>
                            </w:pPr>
                            <w:bookmarkStart w:id="101" w:name="_Toc37514196"/>
                            <w:r>
                              <w:t xml:space="preserve">Figure </w:t>
                            </w:r>
                            <w:r>
                              <w:fldChar w:fldCharType="begin"/>
                            </w:r>
                            <w:r>
                              <w:instrText xml:space="preserve"> SEQ Figure \* ARABIC </w:instrText>
                            </w:r>
                            <w:r>
                              <w:fldChar w:fldCharType="separate"/>
                            </w:r>
                            <w:r>
                              <w:rPr>
                                <w:noProof/>
                              </w:rPr>
                              <w:t>10</w:t>
                            </w:r>
                            <w:r>
                              <w:fldChar w:fldCharType="end"/>
                            </w:r>
                            <w:r>
                              <w:t xml:space="preserve">: Non-Voter, Predicted Voter </w:t>
                            </w:r>
                            <w:proofErr w:type="spellStart"/>
                            <w:r>
                              <w:t>Wordcloud</w:t>
                            </w:r>
                            <w:bookmarkEnd w:id="101"/>
                            <w:proofErr w:type="spellEnd"/>
                            <w:r>
                              <w:t xml:space="preserve"> </w:t>
                            </w:r>
                            <w:r>
                              <w:tab/>
                            </w:r>
                            <w:r>
                              <w:tab/>
                            </w:r>
                            <w:r>
                              <w:tab/>
                            </w:r>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6DFBD" id="Text Box 37" o:spid="_x0000_s1033" type="#_x0000_t202" style="position:absolute;left:0;text-align:left;margin-left:2.6pt;margin-top:118.3pt;width:188.85pt;height: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" stroked="f">
                <v:textbox inset="0,0,0,0">
                  <w:txbxContent>
                    <w:p w14:paraId="31A0909C" w14:textId="223ADA58" w:rsidR="00707851" w:rsidRPr="00AE11E2" w:rsidRDefault="00707851" w:rsidP="00466E8B">
                      <w:pPr>
                        <w:pStyle w:val="Caption"/>
                        <w:rPr>
                          <w:rFonts w:cs="Arial"/>
                          <w:noProof/>
                          <w:color w:val="000000" w:themeColor="text1"/>
                          <w:sz w:val="18"/>
                        </w:rPr>
                      </w:pPr>
                      <w:bookmarkStart w:id="102" w:name="_Toc37514196"/>
                      <w:r>
                        <w:t xml:space="preserve">Figure </w:t>
                      </w:r>
                      <w:r>
                        <w:fldChar w:fldCharType="begin"/>
                      </w:r>
                      <w:r>
                        <w:instrText xml:space="preserve"> SEQ Figure \* ARABIC </w:instrText>
                      </w:r>
                      <w:r>
                        <w:fldChar w:fldCharType="separate"/>
                      </w:r>
                      <w:r>
                        <w:rPr>
                          <w:noProof/>
                        </w:rPr>
                        <w:t>10</w:t>
                      </w:r>
                      <w:r>
                        <w:fldChar w:fldCharType="end"/>
                      </w:r>
                      <w:r>
                        <w:t xml:space="preserve">: Non-Voter, Predicted Voter </w:t>
                      </w:r>
                      <w:proofErr w:type="spellStart"/>
                      <w:r>
                        <w:t>Wordcloud</w:t>
                      </w:r>
                      <w:bookmarkEnd w:id="102"/>
                      <w:proofErr w:type="spellEnd"/>
                      <w:r>
                        <w:t xml:space="preserve"> </w:t>
                      </w:r>
                      <w:r>
                        <w:tab/>
                      </w:r>
                      <w:r>
                        <w:tab/>
                      </w:r>
                      <w:r>
                        <w:tab/>
                      </w:r>
                      <w:r>
                        <w:tab/>
                      </w:r>
                    </w:p>
                  </w:txbxContent>
                </v:textbox>
                <w10:wrap type="topAndBottom"/>
              </v:shape>
            </w:pict>
          </mc:Fallback>
        </mc:AlternateContent>
      </w:r>
      <w:r w:rsidR="00466E8B" w:rsidRPr="00FF77B4">
        <w:rPr>
          <w:rFonts w:ascii="Arial" w:hAnsi="Arial" w:cs="Arial"/>
          <w:b/>
          <w:noProof/>
          <w:color w:val="000000" w:themeColor="text1"/>
          <w:sz w:val="18"/>
          <w:szCs w:val="18"/>
        </w:rPr>
        <w:drawing>
          <wp:anchor distT="0" distB="0" distL="114300" distR="114300" simplePos="0" relativeHeight="251665408" behindDoc="0" locked="0" layoutInCell="1" allowOverlap="1" wp14:anchorId="4A8749C5" wp14:editId="45F94328">
            <wp:simplePos x="0" y="0"/>
            <wp:positionH relativeFrom="column">
              <wp:posOffset>31750</wp:posOffset>
            </wp:positionH>
            <wp:positionV relativeFrom="paragraph">
              <wp:posOffset>1619140</wp:posOffset>
            </wp:positionV>
            <wp:extent cx="2660650" cy="2522220"/>
            <wp:effectExtent l="0" t="0" r="6350" b="508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wordcloudBadVoter.png"/>
                    <pic:cNvPicPr/>
                  </pic:nvPicPr>
                  <pic:blipFill>
                    <a:blip r:embed="rId39">
                      <a:extLst>
                        <a:ext uri="{28A0092B-C50C-407E-A947-70E740481C1C}">
                          <a14:useLocalDpi xmlns:a14="http://schemas.microsoft.com/office/drawing/2010/main" val="0"/>
                        </a:ext>
                      </a:extLst>
                    </a:blip>
                    <a:stretch>
                      <a:fillRect/>
                    </a:stretch>
                  </pic:blipFill>
                  <pic:spPr>
                    <a:xfrm>
                      <a:off x="0" y="0"/>
                      <a:ext cx="2660650" cy="2522220"/>
                    </a:xfrm>
                    <a:prstGeom prst="rect">
                      <a:avLst/>
                    </a:prstGeom>
                  </pic:spPr>
                </pic:pic>
              </a:graphicData>
            </a:graphic>
            <wp14:sizeRelH relativeFrom="page">
              <wp14:pctWidth>0</wp14:pctWidth>
            </wp14:sizeRelH>
            <wp14:sizeRelV relativeFrom="page">
              <wp14:pctHeight>0</wp14:pctHeight>
            </wp14:sizeRelV>
          </wp:anchor>
        </w:drawing>
      </w:r>
      <w:r w:rsidR="00BD5622" w:rsidRPr="00FF77B4">
        <w:rPr>
          <w:rFonts w:ascii="Arial" w:hAnsi="Arial" w:cs="Arial"/>
          <w:color w:val="000000" w:themeColor="text1"/>
          <w:sz w:val="18"/>
          <w:szCs w:val="18"/>
        </w:rPr>
        <w:t>Digging even further into individual pr</w:t>
      </w:r>
      <w:r w:rsidR="00DF32E8" w:rsidRPr="00FF77B4">
        <w:rPr>
          <w:rFonts w:ascii="Arial" w:hAnsi="Arial" w:cs="Arial"/>
          <w:color w:val="000000" w:themeColor="text1"/>
          <w:sz w:val="18"/>
          <w:szCs w:val="18"/>
        </w:rPr>
        <w:t>edictions, below, two word</w:t>
      </w:r>
      <w:r w:rsidR="00BD5622" w:rsidRPr="00FF77B4">
        <w:rPr>
          <w:rFonts w:ascii="Arial" w:hAnsi="Arial" w:cs="Arial"/>
          <w:color w:val="000000" w:themeColor="text1"/>
          <w:sz w:val="18"/>
          <w:szCs w:val="18"/>
        </w:rPr>
        <w:t xml:space="preserve">clouds are presented: The first is an example of the top search queries from a non-voter who was </w:t>
      </w:r>
      <w:r w:rsidR="00DF32E8" w:rsidRPr="00FF77B4">
        <w:rPr>
          <w:rFonts w:ascii="Arial" w:hAnsi="Arial" w:cs="Arial"/>
          <w:color w:val="000000" w:themeColor="text1"/>
          <w:sz w:val="18"/>
          <w:szCs w:val="18"/>
        </w:rPr>
        <w:t>incorrectly</w:t>
      </w:r>
      <w:r w:rsidR="00BD5622" w:rsidRPr="00FF77B4">
        <w:rPr>
          <w:rFonts w:ascii="Arial" w:hAnsi="Arial" w:cs="Arial"/>
          <w:color w:val="000000" w:themeColor="text1"/>
          <w:sz w:val="18"/>
          <w:szCs w:val="18"/>
        </w:rPr>
        <w:t xml:space="preserve"> predicted to be a voter by the model</w:t>
      </w:r>
      <w:r w:rsidR="00DF32E8" w:rsidRPr="00FF77B4">
        <w:rPr>
          <w:rFonts w:ascii="Arial" w:hAnsi="Arial" w:cs="Arial"/>
          <w:color w:val="000000" w:themeColor="text1"/>
          <w:sz w:val="18"/>
          <w:szCs w:val="18"/>
        </w:rPr>
        <w:t>, with a high level of confidence</w:t>
      </w:r>
      <w:r w:rsidR="00BD5622" w:rsidRPr="00FF77B4">
        <w:rPr>
          <w:rFonts w:ascii="Arial" w:hAnsi="Arial" w:cs="Arial"/>
          <w:color w:val="000000" w:themeColor="text1"/>
          <w:sz w:val="18"/>
          <w:szCs w:val="18"/>
        </w:rPr>
        <w:t xml:space="preserve">. The second is the top searches of a voter who was accurately predicted to be a voter, with high probability. Here we can see </w:t>
      </w:r>
      <w:r w:rsidR="00DF32E8" w:rsidRPr="00FF77B4">
        <w:rPr>
          <w:rFonts w:ascii="Arial" w:hAnsi="Arial" w:cs="Arial"/>
          <w:color w:val="000000" w:themeColor="text1"/>
          <w:sz w:val="18"/>
          <w:szCs w:val="18"/>
        </w:rPr>
        <w:t>some more</w:t>
      </w:r>
      <w:r w:rsidR="00BD5622" w:rsidRPr="00FF77B4">
        <w:rPr>
          <w:rFonts w:ascii="Arial" w:hAnsi="Arial" w:cs="Arial"/>
          <w:color w:val="000000" w:themeColor="text1"/>
          <w:sz w:val="18"/>
          <w:szCs w:val="18"/>
        </w:rPr>
        <w:t xml:space="preserve"> intuitive findings: The non-voter has word stems for terms such as America, state, and President, all terms that are</w:t>
      </w:r>
      <w:r w:rsidR="00DF32E8" w:rsidRPr="00FF77B4">
        <w:rPr>
          <w:rFonts w:ascii="Arial" w:hAnsi="Arial" w:cs="Arial"/>
          <w:color w:val="000000" w:themeColor="text1"/>
          <w:sz w:val="18"/>
          <w:szCs w:val="18"/>
        </w:rPr>
        <w:t xml:space="preserve"> logically</w:t>
      </w:r>
      <w:r w:rsidR="00BD5622" w:rsidRPr="00FF77B4">
        <w:rPr>
          <w:rFonts w:ascii="Arial" w:hAnsi="Arial" w:cs="Arial"/>
          <w:color w:val="000000" w:themeColor="text1"/>
          <w:sz w:val="18"/>
          <w:szCs w:val="18"/>
        </w:rPr>
        <w:t xml:space="preserve"> more likely to be associated with voters. Interestingly, however, the voter who was also predicted with high probability to be a voter does not have many intuitive searches, pointing again to potential predictive power of eve</w:t>
      </w:r>
      <w:r w:rsidR="00DF32E8" w:rsidRPr="00FF77B4">
        <w:rPr>
          <w:rFonts w:ascii="Arial" w:hAnsi="Arial" w:cs="Arial"/>
          <w:color w:val="000000" w:themeColor="text1"/>
          <w:sz w:val="18"/>
          <w:szCs w:val="18"/>
        </w:rPr>
        <w:t xml:space="preserve">ryday, a-political search texts. </w:t>
      </w:r>
    </w:p>
    <w:p w14:paraId="4C1E74E1" w14:textId="5D301F4E" w:rsidR="000F0071" w:rsidRPr="00FF77B4" w:rsidRDefault="000F0071" w:rsidP="006B0D2C">
      <w:pPr>
        <w:spacing w:line="360" w:lineRule="auto"/>
        <w:rPr>
          <w:rFonts w:ascii="Arial" w:hAnsi="Arial" w:cs="Arial"/>
          <w:b/>
          <w:color w:val="000000" w:themeColor="text1"/>
          <w:sz w:val="18"/>
          <w:szCs w:val="18"/>
        </w:rPr>
      </w:pPr>
    </w:p>
    <w:p w14:paraId="699EEF10" w14:textId="0B051164" w:rsidR="0097627B" w:rsidRPr="00FF77B4" w:rsidRDefault="0097627B" w:rsidP="006B0D2C">
      <w:pPr>
        <w:spacing w:line="360" w:lineRule="auto"/>
        <w:rPr>
          <w:rFonts w:ascii="Arial" w:hAnsi="Arial" w:cs="Arial"/>
          <w:b/>
          <w:color w:val="000000" w:themeColor="text1"/>
          <w:sz w:val="18"/>
          <w:szCs w:val="18"/>
        </w:rPr>
      </w:pPr>
    </w:p>
    <w:p w14:paraId="4776C683" w14:textId="6BCE3E0C" w:rsidR="000F0071" w:rsidRPr="00FF77B4" w:rsidRDefault="004A652A" w:rsidP="0059252C">
      <w:pPr>
        <w:pStyle w:val="Thesis2"/>
        <w:rPr>
          <w:rFonts w:cs="Arial"/>
          <w:szCs w:val="18"/>
        </w:rPr>
      </w:pPr>
      <w:bookmarkStart w:id="103" w:name="_Toc37513752"/>
      <w:bookmarkStart w:id="104" w:name="_Toc37515286"/>
      <w:r w:rsidRPr="00FF77B4">
        <w:rPr>
          <w:rFonts w:cs="Arial"/>
          <w:szCs w:val="18"/>
        </w:rPr>
        <w:t xml:space="preserve">5.2 </w:t>
      </w:r>
      <w:r w:rsidR="000F0071" w:rsidRPr="00FF77B4">
        <w:rPr>
          <w:rFonts w:cs="Arial"/>
          <w:szCs w:val="18"/>
        </w:rPr>
        <w:t>Party Choice Model Results</w:t>
      </w:r>
      <w:bookmarkEnd w:id="103"/>
      <w:bookmarkEnd w:id="104"/>
    </w:p>
    <w:p w14:paraId="44AE7603" w14:textId="30ADC467" w:rsidR="00BD5622" w:rsidRPr="00FF77B4" w:rsidRDefault="00BD5622" w:rsidP="006B0D2C">
      <w:pPr>
        <w:spacing w:line="360" w:lineRule="auto"/>
        <w:rPr>
          <w:rFonts w:ascii="Arial" w:hAnsi="Arial" w:cs="Arial"/>
          <w:color w:val="000000" w:themeColor="text1"/>
          <w:sz w:val="18"/>
          <w:szCs w:val="18"/>
        </w:rPr>
      </w:pPr>
    </w:p>
    <w:p w14:paraId="3A1B4D56" w14:textId="17AD0E7F" w:rsidR="00D55923" w:rsidRPr="00FF77B4" w:rsidRDefault="00BD5622"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Unlike the </w:t>
      </w:r>
      <w:r w:rsidR="003F7ED4" w:rsidRPr="00FF77B4">
        <w:rPr>
          <w:rFonts w:ascii="Arial" w:hAnsi="Arial" w:cs="Arial"/>
          <w:color w:val="000000" w:themeColor="text1"/>
          <w:sz w:val="18"/>
          <w:szCs w:val="18"/>
        </w:rPr>
        <w:t>first</w:t>
      </w:r>
      <w:r w:rsidRPr="00FF77B4">
        <w:rPr>
          <w:rFonts w:ascii="Arial" w:hAnsi="Arial" w:cs="Arial"/>
          <w:color w:val="000000" w:themeColor="text1"/>
          <w:sz w:val="18"/>
          <w:szCs w:val="18"/>
        </w:rPr>
        <w:t xml:space="preserve"> research question, none of the models on party choice reached even close to the level of accuracy of the baseline </w:t>
      </w:r>
      <w:r w:rsidR="003F7ED4" w:rsidRPr="00FF77B4">
        <w:rPr>
          <w:rFonts w:ascii="Arial" w:hAnsi="Arial" w:cs="Arial"/>
          <w:color w:val="000000" w:themeColor="text1"/>
          <w:sz w:val="18"/>
          <w:szCs w:val="18"/>
        </w:rPr>
        <w:t>socio-</w:t>
      </w:r>
      <w:r w:rsidRPr="00FF77B4">
        <w:rPr>
          <w:rFonts w:ascii="Arial" w:hAnsi="Arial" w:cs="Arial"/>
          <w:color w:val="000000" w:themeColor="text1"/>
          <w:sz w:val="18"/>
          <w:szCs w:val="18"/>
        </w:rPr>
        <w:t>dem</w:t>
      </w:r>
      <w:r w:rsidR="00D55923" w:rsidRPr="00FF77B4">
        <w:rPr>
          <w:rFonts w:ascii="Arial" w:hAnsi="Arial" w:cs="Arial"/>
          <w:color w:val="000000" w:themeColor="text1"/>
          <w:sz w:val="18"/>
          <w:szCs w:val="18"/>
        </w:rPr>
        <w:t xml:space="preserve">ographic model. The best model – </w:t>
      </w:r>
      <w:r w:rsidR="00D55923" w:rsidRPr="00FF77B4">
        <w:rPr>
          <w:rFonts w:ascii="Arial" w:hAnsi="Arial" w:cs="Arial"/>
          <w:i/>
          <w:color w:val="000000" w:themeColor="text1"/>
          <w:sz w:val="18"/>
          <w:szCs w:val="18"/>
        </w:rPr>
        <w:t>Search Behavior</w:t>
      </w:r>
      <w:r w:rsidR="00D55923" w:rsidRPr="00FF77B4">
        <w:rPr>
          <w:rFonts w:ascii="Arial" w:hAnsi="Arial" w:cs="Arial"/>
          <w:color w:val="000000" w:themeColor="text1"/>
          <w:sz w:val="18"/>
          <w:szCs w:val="18"/>
        </w:rPr>
        <w:t xml:space="preserve"> utilizing the neural network – achieved an accuracy of 63%, 11% below the baseline</w:t>
      </w:r>
      <w:r w:rsidR="003F7ED4" w:rsidRPr="00FF77B4">
        <w:rPr>
          <w:rFonts w:ascii="Arial" w:hAnsi="Arial" w:cs="Arial"/>
          <w:color w:val="000000" w:themeColor="text1"/>
          <w:sz w:val="18"/>
          <w:szCs w:val="18"/>
        </w:rPr>
        <w:t xml:space="preserve"> model, and only 3% above the majority-class metric</w:t>
      </w:r>
      <w:r w:rsidR="00D55923" w:rsidRPr="00FF77B4">
        <w:rPr>
          <w:rFonts w:ascii="Arial" w:hAnsi="Arial" w:cs="Arial"/>
          <w:color w:val="000000" w:themeColor="text1"/>
          <w:sz w:val="18"/>
          <w:szCs w:val="18"/>
        </w:rPr>
        <w:t>.</w:t>
      </w:r>
    </w:p>
    <w:p w14:paraId="4472A0CD" w14:textId="68F53ECC" w:rsidR="00D55923" w:rsidRPr="00FF77B4" w:rsidRDefault="00D55923" w:rsidP="006B0D2C">
      <w:pPr>
        <w:spacing w:line="360" w:lineRule="auto"/>
        <w:rPr>
          <w:rFonts w:ascii="Arial" w:hAnsi="Arial" w:cs="Arial"/>
          <w:b/>
          <w:color w:val="000000" w:themeColor="text1"/>
          <w:sz w:val="18"/>
          <w:szCs w:val="18"/>
        </w:rPr>
      </w:pPr>
    </w:p>
    <w:p w14:paraId="307AE78C" w14:textId="340344AC" w:rsidR="00194165" w:rsidRPr="00FF77B4" w:rsidRDefault="00194165" w:rsidP="00194165">
      <w:pPr>
        <w:pStyle w:val="Caption"/>
        <w:keepNext/>
        <w:rPr>
          <w:rFonts w:cs="Arial"/>
          <w:sz w:val="18"/>
        </w:rPr>
      </w:pPr>
      <w:bookmarkStart w:id="105" w:name="_Toc37514197"/>
      <w:r w:rsidRPr="00FF77B4">
        <w:rPr>
          <w:rFonts w:cs="Arial"/>
          <w:sz w:val="18"/>
        </w:rPr>
        <w:lastRenderedPageBreak/>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11</w:t>
      </w:r>
      <w:r w:rsidRPr="00FF77B4">
        <w:rPr>
          <w:rFonts w:cs="Arial"/>
          <w:sz w:val="18"/>
        </w:rPr>
        <w:fldChar w:fldCharType="end"/>
      </w:r>
      <w:r w:rsidRPr="00FF77B4">
        <w:rPr>
          <w:rFonts w:cs="Arial"/>
          <w:sz w:val="18"/>
        </w:rPr>
        <w:t>: Party Choice Model Comparison</w:t>
      </w:r>
      <w:bookmarkEnd w:id="105"/>
    </w:p>
    <w:p w14:paraId="176D5414" w14:textId="16606CF7" w:rsidR="00194165" w:rsidRPr="00FF77B4" w:rsidRDefault="00194165"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94080" behindDoc="0" locked="0" layoutInCell="1" allowOverlap="1" wp14:anchorId="77182355" wp14:editId="03E57FB1">
            <wp:simplePos x="0" y="0"/>
            <wp:positionH relativeFrom="column">
              <wp:posOffset>0</wp:posOffset>
            </wp:positionH>
            <wp:positionV relativeFrom="paragraph">
              <wp:posOffset>1905</wp:posOffset>
            </wp:positionV>
            <wp:extent cx="5943600" cy="281114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ComparisonVoteAcc.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11145"/>
                    </a:xfrm>
                    <a:prstGeom prst="rect">
                      <a:avLst/>
                    </a:prstGeom>
                  </pic:spPr>
                </pic:pic>
              </a:graphicData>
            </a:graphic>
            <wp14:sizeRelH relativeFrom="page">
              <wp14:pctWidth>0</wp14:pctWidth>
            </wp14:sizeRelH>
            <wp14:sizeRelV relativeFrom="page">
              <wp14:pctHeight>0</wp14:pctHeight>
            </wp14:sizeRelV>
          </wp:anchor>
        </w:drawing>
      </w:r>
    </w:p>
    <w:p w14:paraId="0C9F8323" w14:textId="77777777" w:rsidR="00194165" w:rsidRPr="00FF77B4" w:rsidRDefault="0019416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Similar findings are present when evaluating on the basis of F1 score. While two models, the </w:t>
      </w:r>
      <w:r w:rsidRPr="00FF77B4">
        <w:rPr>
          <w:rFonts w:ascii="Arial" w:hAnsi="Arial" w:cs="Arial"/>
          <w:i/>
          <w:color w:val="000000" w:themeColor="text1"/>
          <w:sz w:val="18"/>
          <w:szCs w:val="18"/>
        </w:rPr>
        <w:t xml:space="preserve">Search Behavior </w:t>
      </w:r>
      <w:r w:rsidRPr="00FF77B4">
        <w:rPr>
          <w:rFonts w:ascii="Arial" w:hAnsi="Arial" w:cs="Arial"/>
          <w:color w:val="000000" w:themeColor="text1"/>
          <w:sz w:val="18"/>
          <w:szCs w:val="18"/>
        </w:rPr>
        <w:t xml:space="preserve">and </w:t>
      </w:r>
      <w:r w:rsidRPr="00FF77B4">
        <w:rPr>
          <w:rFonts w:ascii="Arial" w:hAnsi="Arial" w:cs="Arial"/>
          <w:i/>
          <w:color w:val="000000" w:themeColor="text1"/>
          <w:sz w:val="18"/>
          <w:szCs w:val="18"/>
        </w:rPr>
        <w:t xml:space="preserve">Entire Search Text </w:t>
      </w:r>
      <w:r w:rsidRPr="00FF77B4">
        <w:rPr>
          <w:rFonts w:ascii="Arial" w:hAnsi="Arial" w:cs="Arial"/>
          <w:color w:val="000000" w:themeColor="text1"/>
          <w:sz w:val="18"/>
          <w:szCs w:val="18"/>
        </w:rPr>
        <w:t>using</w:t>
      </w:r>
      <w:r w:rsidRPr="00FF77B4">
        <w:rPr>
          <w:rFonts w:ascii="Arial" w:hAnsi="Arial" w:cs="Arial"/>
          <w:i/>
          <w:color w:val="000000" w:themeColor="text1"/>
          <w:sz w:val="18"/>
          <w:szCs w:val="18"/>
        </w:rPr>
        <w:t xml:space="preserve"> </w:t>
      </w:r>
      <w:r w:rsidRPr="00FF77B4">
        <w:rPr>
          <w:rFonts w:ascii="Arial" w:hAnsi="Arial" w:cs="Arial"/>
          <w:color w:val="000000" w:themeColor="text1"/>
          <w:sz w:val="18"/>
          <w:szCs w:val="18"/>
        </w:rPr>
        <w:t xml:space="preserve">neural networks, get closer to reaching the baseline of 65%, several models perform abysmally – as low as 11% for </w:t>
      </w:r>
      <w:r w:rsidRPr="00FF77B4">
        <w:rPr>
          <w:rFonts w:ascii="Arial" w:hAnsi="Arial" w:cs="Arial"/>
          <w:i/>
          <w:color w:val="000000" w:themeColor="text1"/>
          <w:sz w:val="18"/>
          <w:szCs w:val="18"/>
        </w:rPr>
        <w:t>Top 1000 Unigrams</w:t>
      </w:r>
      <w:r w:rsidRPr="00FF77B4">
        <w:rPr>
          <w:rFonts w:ascii="Arial" w:hAnsi="Arial" w:cs="Arial"/>
          <w:color w:val="000000" w:themeColor="text1"/>
          <w:sz w:val="18"/>
          <w:szCs w:val="18"/>
        </w:rPr>
        <w:t xml:space="preserve"> using </w:t>
      </w:r>
      <w:proofErr w:type="spellStart"/>
      <w:r w:rsidRPr="00FF77B4">
        <w:rPr>
          <w:rFonts w:ascii="Arial" w:hAnsi="Arial" w:cs="Arial"/>
          <w:color w:val="000000" w:themeColor="text1"/>
          <w:sz w:val="18"/>
          <w:szCs w:val="18"/>
        </w:rPr>
        <w:t>XGBoost</w:t>
      </w:r>
      <w:proofErr w:type="spellEnd"/>
      <w:r w:rsidRPr="00FF77B4">
        <w:rPr>
          <w:rFonts w:ascii="Arial" w:hAnsi="Arial" w:cs="Arial"/>
          <w:color w:val="000000" w:themeColor="text1"/>
          <w:sz w:val="18"/>
          <w:szCs w:val="18"/>
        </w:rPr>
        <w:t xml:space="preserve">. An interesting note is that this same model performed quite well in terms of predicting turnout. </w:t>
      </w:r>
    </w:p>
    <w:p w14:paraId="583F39F6" w14:textId="77777777" w:rsidR="00194165" w:rsidRPr="00FF77B4" w:rsidRDefault="00194165" w:rsidP="006B0D2C">
      <w:pPr>
        <w:spacing w:line="360" w:lineRule="auto"/>
        <w:rPr>
          <w:rFonts w:ascii="Arial" w:hAnsi="Arial" w:cs="Arial"/>
          <w:color w:val="000000" w:themeColor="text1"/>
          <w:sz w:val="18"/>
          <w:szCs w:val="18"/>
        </w:rPr>
      </w:pPr>
    </w:p>
    <w:p w14:paraId="01752372" w14:textId="5BCC0B31" w:rsidR="00194165" w:rsidRPr="00FF77B4" w:rsidRDefault="00194165" w:rsidP="00194165">
      <w:pPr>
        <w:pStyle w:val="Caption"/>
        <w:keepNext/>
        <w:jc w:val="center"/>
        <w:rPr>
          <w:rFonts w:cs="Arial"/>
          <w:sz w:val="18"/>
        </w:rPr>
      </w:pPr>
      <w:bookmarkStart w:id="106" w:name="_Toc37514232"/>
      <w:r w:rsidRPr="00FF77B4">
        <w:rPr>
          <w:rFonts w:cs="Arial"/>
          <w:sz w:val="18"/>
        </w:rPr>
        <w:t xml:space="preserve">Table </w:t>
      </w:r>
      <w:r w:rsidRPr="00FF77B4">
        <w:rPr>
          <w:rFonts w:cs="Arial"/>
          <w:sz w:val="18"/>
        </w:rPr>
        <w:fldChar w:fldCharType="begin"/>
      </w:r>
      <w:r w:rsidRPr="00FF77B4">
        <w:rPr>
          <w:rFonts w:cs="Arial"/>
          <w:sz w:val="18"/>
        </w:rPr>
        <w:instrText xml:space="preserve"> SEQ Table \* ARABIC </w:instrText>
      </w:r>
      <w:r w:rsidRPr="00FF77B4">
        <w:rPr>
          <w:rFonts w:cs="Arial"/>
          <w:sz w:val="18"/>
        </w:rPr>
        <w:fldChar w:fldCharType="separate"/>
      </w:r>
      <w:r w:rsidRPr="00FF77B4">
        <w:rPr>
          <w:rFonts w:cs="Arial"/>
          <w:noProof/>
          <w:sz w:val="18"/>
        </w:rPr>
        <w:t>10</w:t>
      </w:r>
      <w:r w:rsidRPr="00FF77B4">
        <w:rPr>
          <w:rFonts w:cs="Arial"/>
          <w:sz w:val="18"/>
        </w:rPr>
        <w:fldChar w:fldCharType="end"/>
      </w:r>
      <w:r w:rsidRPr="00FF77B4">
        <w:rPr>
          <w:rFonts w:cs="Arial"/>
          <w:sz w:val="18"/>
        </w:rPr>
        <w:t>: Party Choice Model Results</w:t>
      </w:r>
      <w:bookmarkEnd w:id="106"/>
    </w:p>
    <w:p w14:paraId="7EB4A629" w14:textId="053E7108" w:rsidR="00CD0D43" w:rsidRPr="00FF77B4" w:rsidRDefault="00194165" w:rsidP="00121CA5">
      <w:pPr>
        <w:spacing w:line="360" w:lineRule="auto"/>
        <w:jc w:val="center"/>
        <w:rPr>
          <w:rFonts w:ascii="Arial" w:hAnsi="Arial" w:cs="Arial"/>
          <w:b/>
          <w:color w:val="000000" w:themeColor="text1"/>
          <w:sz w:val="18"/>
          <w:szCs w:val="18"/>
        </w:rPr>
      </w:pPr>
      <w:r w:rsidRPr="00FF77B4">
        <w:rPr>
          <w:rFonts w:ascii="Arial" w:hAnsi="Arial" w:cs="Arial"/>
          <w:b/>
          <w:noProof/>
          <w:color w:val="000000" w:themeColor="text1"/>
          <w:sz w:val="18"/>
          <w:szCs w:val="18"/>
        </w:rPr>
        <w:drawing>
          <wp:inline distT="0" distB="0" distL="0" distR="0" wp14:anchorId="4782E90B" wp14:editId="72A45BBC">
            <wp:extent cx="4130047" cy="35449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ComparisonVote.png"/>
                    <pic:cNvPicPr/>
                  </pic:nvPicPr>
                  <pic:blipFill>
                    <a:blip r:embed="rId41">
                      <a:extLst>
                        <a:ext uri="{28A0092B-C50C-407E-A947-70E740481C1C}">
                          <a14:useLocalDpi xmlns:a14="http://schemas.microsoft.com/office/drawing/2010/main" val="0"/>
                        </a:ext>
                      </a:extLst>
                    </a:blip>
                    <a:stretch>
                      <a:fillRect/>
                    </a:stretch>
                  </pic:blipFill>
                  <pic:spPr>
                    <a:xfrm>
                      <a:off x="0" y="0"/>
                      <a:ext cx="4137950" cy="3551741"/>
                    </a:xfrm>
                    <a:prstGeom prst="rect">
                      <a:avLst/>
                    </a:prstGeom>
                  </pic:spPr>
                </pic:pic>
              </a:graphicData>
            </a:graphic>
          </wp:inline>
        </w:drawing>
      </w:r>
    </w:p>
    <w:p w14:paraId="7C51DE8D" w14:textId="53EB6754" w:rsidR="00CD0D43" w:rsidRPr="00FF77B4" w:rsidRDefault="00CD0D43" w:rsidP="006B0D2C">
      <w:pPr>
        <w:spacing w:line="360" w:lineRule="auto"/>
        <w:rPr>
          <w:rFonts w:ascii="Arial" w:hAnsi="Arial" w:cs="Arial"/>
          <w:b/>
          <w:color w:val="000000" w:themeColor="text1"/>
          <w:sz w:val="18"/>
          <w:szCs w:val="18"/>
        </w:rPr>
      </w:pPr>
    </w:p>
    <w:p w14:paraId="6354B1E0" w14:textId="78D83675" w:rsidR="009E5B2E" w:rsidRPr="00FF77B4" w:rsidRDefault="00CD0D43"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Overall, the best performing model was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utilizing the neural network. </w:t>
      </w:r>
      <w:r w:rsidR="003F7ED4" w:rsidRPr="00FF77B4">
        <w:rPr>
          <w:rFonts w:ascii="Arial" w:hAnsi="Arial" w:cs="Arial"/>
          <w:color w:val="000000" w:themeColor="text1"/>
          <w:sz w:val="18"/>
          <w:szCs w:val="18"/>
        </w:rPr>
        <w:t xml:space="preserve">As described above, decoding the predictions made by neural networks can be challenging. </w:t>
      </w:r>
      <w:r w:rsidRPr="00FF77B4">
        <w:rPr>
          <w:rFonts w:ascii="Arial" w:hAnsi="Arial" w:cs="Arial"/>
          <w:color w:val="000000" w:themeColor="text1"/>
          <w:sz w:val="18"/>
          <w:szCs w:val="18"/>
        </w:rPr>
        <w:t xml:space="preserve">However, the LIME </w:t>
      </w:r>
      <w:r w:rsidR="00C74D14" w:rsidRPr="00FF77B4">
        <w:rPr>
          <w:rFonts w:ascii="Arial" w:hAnsi="Arial" w:cs="Arial"/>
          <w:color w:val="000000" w:themeColor="text1"/>
          <w:sz w:val="18"/>
          <w:szCs w:val="18"/>
        </w:rPr>
        <w:t xml:space="preserve">package allows for </w:t>
      </w:r>
      <w:r w:rsidR="000C2287" w:rsidRPr="00FF77B4">
        <w:rPr>
          <w:rFonts w:ascii="Arial" w:hAnsi="Arial" w:cs="Arial"/>
          <w:color w:val="000000" w:themeColor="text1"/>
          <w:sz w:val="18"/>
          <w:szCs w:val="18"/>
        </w:rPr>
        <w:t xml:space="preserve">model-agnostic </w:t>
      </w:r>
      <w:r w:rsidR="003F7ED4" w:rsidRPr="00FF77B4">
        <w:rPr>
          <w:rFonts w:ascii="Arial" w:hAnsi="Arial" w:cs="Arial"/>
          <w:color w:val="000000" w:themeColor="text1"/>
          <w:sz w:val="18"/>
          <w:szCs w:val="18"/>
        </w:rPr>
        <w:t>analyses of individual prediction</w:t>
      </w:r>
      <w:r w:rsidR="000C2287" w:rsidRPr="00FF77B4">
        <w:rPr>
          <w:rFonts w:ascii="Arial" w:hAnsi="Arial" w:cs="Arial"/>
          <w:color w:val="000000" w:themeColor="text1"/>
          <w:sz w:val="18"/>
          <w:szCs w:val="18"/>
        </w:rPr>
        <w:t xml:space="preserve">s, which may help to shed some </w:t>
      </w:r>
      <w:r w:rsidR="003F7ED4" w:rsidRPr="00FF77B4">
        <w:rPr>
          <w:rFonts w:ascii="Arial" w:hAnsi="Arial" w:cs="Arial"/>
          <w:color w:val="000000" w:themeColor="text1"/>
          <w:sz w:val="18"/>
          <w:szCs w:val="18"/>
        </w:rPr>
        <w:t xml:space="preserve">light on </w:t>
      </w:r>
      <w:r w:rsidR="000C2287" w:rsidRPr="00FF77B4">
        <w:rPr>
          <w:rFonts w:ascii="Arial" w:hAnsi="Arial" w:cs="Arial"/>
          <w:color w:val="000000" w:themeColor="text1"/>
          <w:sz w:val="18"/>
          <w:szCs w:val="18"/>
        </w:rPr>
        <w:t xml:space="preserve">which features were more relevant during the modeling process. LIME </w:t>
      </w:r>
      <w:r w:rsidR="00657653" w:rsidRPr="00FF77B4">
        <w:rPr>
          <w:rFonts w:ascii="Arial" w:hAnsi="Arial" w:cs="Arial"/>
          <w:color w:val="000000" w:themeColor="text1"/>
          <w:sz w:val="18"/>
          <w:szCs w:val="18"/>
        </w:rPr>
        <w:t>(Locally Interpretable Model-a</w:t>
      </w:r>
      <w:r w:rsidR="000C2287" w:rsidRPr="00FF77B4">
        <w:rPr>
          <w:rFonts w:ascii="Arial" w:hAnsi="Arial" w:cs="Arial"/>
          <w:color w:val="000000" w:themeColor="text1"/>
          <w:sz w:val="18"/>
          <w:szCs w:val="18"/>
        </w:rPr>
        <w:t xml:space="preserve">gnostic Explanations) </w:t>
      </w:r>
      <w:r w:rsidR="00657653" w:rsidRPr="00FF77B4">
        <w:rPr>
          <w:rFonts w:ascii="Arial" w:hAnsi="Arial" w:cs="Arial"/>
          <w:color w:val="000000" w:themeColor="text1"/>
          <w:sz w:val="18"/>
          <w:szCs w:val="18"/>
        </w:rPr>
        <w:t xml:space="preserve">assumes that even complex models are linear on a local scale near an observation of interest. It works by </w:t>
      </w:r>
      <w:r w:rsidR="002A0C7D" w:rsidRPr="00FF77B4">
        <w:rPr>
          <w:rFonts w:ascii="Arial" w:hAnsi="Arial" w:cs="Arial"/>
          <w:color w:val="000000" w:themeColor="text1"/>
          <w:sz w:val="18"/>
          <w:szCs w:val="18"/>
        </w:rPr>
        <w:t>fitting a</w:t>
      </w:r>
      <w:r w:rsidR="009E5B2E" w:rsidRPr="00FF77B4">
        <w:rPr>
          <w:rFonts w:ascii="Arial" w:hAnsi="Arial" w:cs="Arial"/>
          <w:color w:val="000000" w:themeColor="text1"/>
          <w:sz w:val="18"/>
          <w:szCs w:val="18"/>
        </w:rPr>
        <w:t xml:space="preserve"> simpler</w:t>
      </w:r>
      <w:r w:rsidR="002A0C7D" w:rsidRPr="00FF77B4">
        <w:rPr>
          <w:rFonts w:ascii="Arial" w:hAnsi="Arial" w:cs="Arial"/>
          <w:color w:val="000000" w:themeColor="text1"/>
          <w:sz w:val="18"/>
          <w:szCs w:val="18"/>
        </w:rPr>
        <w:t xml:space="preserve"> local model </w:t>
      </w:r>
      <w:r w:rsidR="009E5B2E" w:rsidRPr="00FF77B4">
        <w:rPr>
          <w:rFonts w:ascii="Arial" w:hAnsi="Arial" w:cs="Arial"/>
          <w:color w:val="000000" w:themeColor="text1"/>
          <w:sz w:val="18"/>
          <w:szCs w:val="18"/>
        </w:rPr>
        <w:t>(such as a linear m</w:t>
      </w:r>
      <w:r w:rsidR="00657653" w:rsidRPr="00FF77B4">
        <w:rPr>
          <w:rFonts w:ascii="Arial" w:hAnsi="Arial" w:cs="Arial"/>
          <w:color w:val="000000" w:themeColor="text1"/>
          <w:sz w:val="18"/>
          <w:szCs w:val="18"/>
        </w:rPr>
        <w:t>odel with strong regularization</w:t>
      </w:r>
      <w:r w:rsidR="009E5B2E" w:rsidRPr="00FF77B4">
        <w:rPr>
          <w:rFonts w:ascii="Arial" w:hAnsi="Arial" w:cs="Arial"/>
          <w:color w:val="000000" w:themeColor="text1"/>
          <w:sz w:val="18"/>
          <w:szCs w:val="18"/>
        </w:rPr>
        <w:t xml:space="preserve"> or a decision tree</w:t>
      </w:r>
      <w:r w:rsidR="00657653" w:rsidRPr="00FF77B4">
        <w:rPr>
          <w:rFonts w:ascii="Arial" w:hAnsi="Arial" w:cs="Arial"/>
          <w:color w:val="000000" w:themeColor="text1"/>
          <w:sz w:val="18"/>
          <w:szCs w:val="18"/>
        </w:rPr>
        <w:t>, proximity of the sampled observations to the instance of interest</w:t>
      </w:r>
      <w:r w:rsidR="009E5B2E" w:rsidRPr="00FF77B4">
        <w:rPr>
          <w:rFonts w:ascii="Arial" w:hAnsi="Arial" w:cs="Arial"/>
          <w:color w:val="000000" w:themeColor="text1"/>
          <w:sz w:val="18"/>
          <w:szCs w:val="18"/>
        </w:rPr>
        <w:t xml:space="preserve">) </w:t>
      </w:r>
      <w:r w:rsidR="002A0C7D" w:rsidRPr="00FF77B4">
        <w:rPr>
          <w:rFonts w:ascii="Arial" w:hAnsi="Arial" w:cs="Arial"/>
          <w:color w:val="000000" w:themeColor="text1"/>
          <w:sz w:val="18"/>
          <w:szCs w:val="18"/>
        </w:rPr>
        <w:t>around the instance to be explained</w:t>
      </w:r>
      <w:r w:rsidR="00657653" w:rsidRPr="00FF77B4">
        <w:rPr>
          <w:rFonts w:ascii="Arial" w:hAnsi="Arial" w:cs="Arial"/>
          <w:color w:val="000000" w:themeColor="text1"/>
          <w:sz w:val="18"/>
          <w:szCs w:val="18"/>
        </w:rPr>
        <w:t xml:space="preserve">. </w:t>
      </w:r>
      <w:r w:rsidR="009E5B2E" w:rsidRPr="00FF77B4">
        <w:rPr>
          <w:rFonts w:ascii="Arial" w:hAnsi="Arial" w:cs="Arial"/>
          <w:color w:val="000000" w:themeColor="text1"/>
          <w:sz w:val="18"/>
          <w:szCs w:val="18"/>
        </w:rPr>
        <w:t>Then, small permutations are applied to the original instance to see how this affects the model results on a local level</w:t>
      </w:r>
      <w:r w:rsidR="00657653" w:rsidRPr="00FF77B4">
        <w:rPr>
          <w:rFonts w:ascii="Arial" w:hAnsi="Arial" w:cs="Arial"/>
          <w:color w:val="000000" w:themeColor="text1"/>
          <w:sz w:val="18"/>
          <w:szCs w:val="18"/>
        </w:rPr>
        <w:t xml:space="preserve"> </w:t>
      </w:r>
      <w:r w:rsidR="00657653" w:rsidRPr="00FF77B4">
        <w:rPr>
          <w:rFonts w:ascii="Arial" w:hAnsi="Arial" w:cs="Arial"/>
          <w:color w:val="000000" w:themeColor="text1"/>
          <w:sz w:val="18"/>
          <w:szCs w:val="18"/>
        </w:rPr>
        <w:fldChar w:fldCharType="begin" w:fldLock="1"/>
      </w:r>
      <w:r w:rsidR="00297CF2" w:rsidRPr="00FF77B4">
        <w:rPr>
          <w:rFonts w:ascii="Arial" w:hAnsi="Arial" w:cs="Arial"/>
          <w:color w:val="000000" w:themeColor="text1"/>
          <w:sz w:val="18"/>
          <w:szCs w:val="18"/>
        </w:rPr>
        <w:instrText>ADDIN CSL_CITATION {"citationItems":[{"id":"ITEM-1","itemData":{"DOI":"10.1145/2939672.2939778","ISBN":"9781450342322","abstract":"Despite widespread adoption, machine learning models remain mostly black boxes. Understanding the reasons behind predictions is, however, quite important in assessing trust, which is fundamental if one plans to take action based on a prediction, or when choosing whether to deploy a new model. Such understanding also provides insights into the model, which can be used to transform an untrustworthy model or prediction into a trustworthy one. In this work, we propose LIME, a novel explanation technique that explains the predictions of any classifier in an interpretable and faithful manner, by learning an interpretable model locally around the prediction. We also propose a method to explain models by presenting representative individual predictions and their explanations in a non-redundant way, framing the task as a submodular optimization problem. We demonstrate the flexibility of these methods by explaining different models for text (e.g. random forests) and image classification (e.g. neural networks). We show the utility of explanations via novel experiments, both simulated and with human subjects, on various scenarios that require trust: deciding if one should trust a prediction, choosing between models, improving an untrustworthy classifier, and identifying why a classifier should not be trusted.","author":[{"dropping-particle":"","family":"Ribeiro","given":"Marco Tulio","non-dropping-particle":"","parse-names":false,"suffix":""},{"dropping-particle":"","family":"Singh","given":"Sameer","non-dropping-particle":"","parse-names":false,"suffix":""},{"dropping-particle":"","family":"Guestrin","given":"Carlos","non-dropping-particle":"","parse-names":false,"suffix":""}],"container-title":"Proceedings of the ACM SIGKDD International Conference on Knowledge Discovery and Data Mining","id":"ITEM-1","issued":{"date-parts":[["2016"]]},"page":"1135-1144","title":"\"Why should i trust you?\" Explaining the predictions of any classifier","type":"article-journal","volume":"13-17-Augu"},"uris":["http://www.mendeley.com/documents/?uuid=7cc3b2e9-cd53-4317-8a7d-00b86d3daeac"]}],"mendeley":{"formattedCitation":"(Ribeiro, Singh, &amp; Guestrin, 2016)","plainTextFormattedCitation":"(Ribeiro, Singh, &amp; Guestrin, 2016)","previouslyFormattedCitation":"(Ribeiro, Singh, &amp; Guestrin, 2016)"},"properties":{"noteIndex":0},"schema":"https://github.com/citation-style-language/schema/raw/master/csl-citation.json"}</w:instrText>
      </w:r>
      <w:r w:rsidR="00657653" w:rsidRPr="00FF77B4">
        <w:rPr>
          <w:rFonts w:ascii="Arial" w:hAnsi="Arial" w:cs="Arial"/>
          <w:color w:val="000000" w:themeColor="text1"/>
          <w:sz w:val="18"/>
          <w:szCs w:val="18"/>
        </w:rPr>
        <w:fldChar w:fldCharType="separate"/>
      </w:r>
      <w:r w:rsidR="00657653" w:rsidRPr="00FF77B4">
        <w:rPr>
          <w:rFonts w:ascii="Arial" w:hAnsi="Arial" w:cs="Arial"/>
          <w:noProof/>
          <w:color w:val="000000" w:themeColor="text1"/>
          <w:sz w:val="18"/>
          <w:szCs w:val="18"/>
        </w:rPr>
        <w:t>(Ribeiro, Singh, &amp; Guestrin, 2016)</w:t>
      </w:r>
      <w:r w:rsidR="00657653" w:rsidRPr="00FF77B4">
        <w:rPr>
          <w:rFonts w:ascii="Arial" w:hAnsi="Arial" w:cs="Arial"/>
          <w:color w:val="000000" w:themeColor="text1"/>
          <w:sz w:val="18"/>
          <w:szCs w:val="18"/>
        </w:rPr>
        <w:fldChar w:fldCharType="end"/>
      </w:r>
      <w:r w:rsidR="009E5B2E" w:rsidRPr="00FF77B4">
        <w:rPr>
          <w:rFonts w:ascii="Arial" w:hAnsi="Arial" w:cs="Arial"/>
          <w:color w:val="000000" w:themeColor="text1"/>
          <w:sz w:val="18"/>
          <w:szCs w:val="18"/>
        </w:rPr>
        <w:t>.</w:t>
      </w:r>
    </w:p>
    <w:p w14:paraId="75E27AE7" w14:textId="77777777" w:rsidR="009E5B2E" w:rsidRPr="00FF77B4" w:rsidRDefault="009E5B2E" w:rsidP="006B0D2C">
      <w:pPr>
        <w:spacing w:line="360" w:lineRule="auto"/>
        <w:rPr>
          <w:rFonts w:ascii="Arial" w:hAnsi="Arial" w:cs="Arial"/>
          <w:color w:val="000000" w:themeColor="text1"/>
          <w:sz w:val="18"/>
          <w:szCs w:val="18"/>
        </w:rPr>
      </w:pPr>
    </w:p>
    <w:p w14:paraId="0ABB5E0B" w14:textId="2EA4D615" w:rsidR="009E5B2E" w:rsidRPr="00FF77B4" w:rsidRDefault="009E5B2E"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Below is an example of </w:t>
      </w:r>
      <w:r w:rsidR="00BB45B0" w:rsidRPr="00FF77B4">
        <w:rPr>
          <w:rFonts w:ascii="Arial" w:hAnsi="Arial" w:cs="Arial"/>
          <w:color w:val="000000" w:themeColor="text1"/>
          <w:sz w:val="18"/>
          <w:szCs w:val="18"/>
        </w:rPr>
        <w:t>a Democrat participant who was predicted to be a Republican with high</w:t>
      </w:r>
      <w:r w:rsidRPr="00FF77B4">
        <w:rPr>
          <w:rFonts w:ascii="Arial" w:hAnsi="Arial" w:cs="Arial"/>
          <w:color w:val="000000" w:themeColor="text1"/>
          <w:sz w:val="18"/>
          <w:szCs w:val="18"/>
        </w:rPr>
        <w:t xml:space="preserve"> probability, based on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dataset as modelled by the neural network. </w:t>
      </w:r>
      <w:r w:rsidR="00657653" w:rsidRPr="00FF77B4">
        <w:rPr>
          <w:rFonts w:ascii="Arial" w:hAnsi="Arial" w:cs="Arial"/>
          <w:color w:val="000000" w:themeColor="text1"/>
          <w:sz w:val="18"/>
          <w:szCs w:val="18"/>
        </w:rPr>
        <w:t>LIME presents the top 10 most re</w:t>
      </w:r>
      <w:r w:rsidR="006709B8" w:rsidRPr="00FF77B4">
        <w:rPr>
          <w:rFonts w:ascii="Arial" w:hAnsi="Arial" w:cs="Arial"/>
          <w:color w:val="000000" w:themeColor="text1"/>
          <w:sz w:val="18"/>
          <w:szCs w:val="18"/>
        </w:rPr>
        <w:t>levant features</w:t>
      </w:r>
      <w:r w:rsidR="00BB45B0" w:rsidRPr="00FF77B4">
        <w:rPr>
          <w:rFonts w:ascii="Arial" w:hAnsi="Arial" w:cs="Arial"/>
          <w:color w:val="000000" w:themeColor="text1"/>
          <w:sz w:val="18"/>
          <w:szCs w:val="18"/>
        </w:rPr>
        <w:t>, their original values,</w:t>
      </w:r>
      <w:r w:rsidR="006709B8" w:rsidRPr="00FF77B4">
        <w:rPr>
          <w:rFonts w:ascii="Arial" w:hAnsi="Arial" w:cs="Arial"/>
          <w:color w:val="000000" w:themeColor="text1"/>
          <w:sz w:val="18"/>
          <w:szCs w:val="18"/>
        </w:rPr>
        <w:t xml:space="preserve"> and their influence on the prediction. In this case, </w:t>
      </w:r>
      <w:r w:rsidR="00BB45B0" w:rsidRPr="00FF77B4">
        <w:rPr>
          <w:rFonts w:ascii="Arial" w:hAnsi="Arial" w:cs="Arial"/>
          <w:color w:val="000000" w:themeColor="text1"/>
          <w:sz w:val="18"/>
          <w:szCs w:val="18"/>
        </w:rPr>
        <w:t xml:space="preserve">but being a Bing user, searching </w:t>
      </w:r>
      <w:r w:rsidR="00565221" w:rsidRPr="00FF77B4">
        <w:rPr>
          <w:rFonts w:ascii="Arial" w:hAnsi="Arial" w:cs="Arial"/>
          <w:color w:val="000000" w:themeColor="text1"/>
          <w:sz w:val="18"/>
          <w:szCs w:val="18"/>
        </w:rPr>
        <w:t>quite</w:t>
      </w:r>
      <w:r w:rsidR="00BB45B0" w:rsidRPr="00FF77B4">
        <w:rPr>
          <w:rFonts w:ascii="Arial" w:hAnsi="Arial" w:cs="Arial"/>
          <w:color w:val="000000" w:themeColor="text1"/>
          <w:sz w:val="18"/>
          <w:szCs w:val="18"/>
        </w:rPr>
        <w:t xml:space="preserve"> often per day (13) with longer search queries (24 characters), and searching earlier in the day (3 hours earlier than the average search time of 1:15pm) contributed to the Republican prediction. However, having a </w:t>
      </w:r>
      <w:r w:rsidR="00565221" w:rsidRPr="00FF77B4">
        <w:rPr>
          <w:rFonts w:ascii="Arial" w:hAnsi="Arial" w:cs="Arial"/>
          <w:color w:val="000000" w:themeColor="text1"/>
          <w:sz w:val="18"/>
          <w:szCs w:val="18"/>
        </w:rPr>
        <w:t>very</w:t>
      </w:r>
      <w:r w:rsidR="00BB45B0" w:rsidRPr="00FF77B4">
        <w:rPr>
          <w:rFonts w:ascii="Arial" w:hAnsi="Arial" w:cs="Arial"/>
          <w:color w:val="000000" w:themeColor="text1"/>
          <w:sz w:val="18"/>
          <w:szCs w:val="18"/>
        </w:rPr>
        <w:t xml:space="preserve"> positive average sentiment score had a small pull towards Democrat. </w:t>
      </w:r>
    </w:p>
    <w:p w14:paraId="1F814D97" w14:textId="2C33F46B" w:rsidR="00BB45B0" w:rsidRPr="00FF77B4" w:rsidRDefault="00BB45B0" w:rsidP="006B0D2C">
      <w:pPr>
        <w:spacing w:line="360" w:lineRule="auto"/>
        <w:rPr>
          <w:rFonts w:ascii="Arial" w:hAnsi="Arial" w:cs="Arial"/>
          <w:color w:val="000000" w:themeColor="text1"/>
          <w:sz w:val="18"/>
          <w:szCs w:val="18"/>
        </w:rPr>
      </w:pPr>
    </w:p>
    <w:p w14:paraId="6F863A5B" w14:textId="71E3032C" w:rsidR="00194165" w:rsidRPr="00FF77B4" w:rsidRDefault="00194165" w:rsidP="00194165">
      <w:pPr>
        <w:pStyle w:val="Caption"/>
        <w:keepNext/>
        <w:rPr>
          <w:rFonts w:cs="Arial"/>
          <w:sz w:val="18"/>
        </w:rPr>
      </w:pPr>
      <w:bookmarkStart w:id="107" w:name="_Toc37514198"/>
      <w:r w:rsidRPr="00FF77B4">
        <w:rPr>
          <w:rFonts w:cs="Arial"/>
          <w:sz w:val="18"/>
        </w:rPr>
        <w:t xml:space="preserve">Figure </w:t>
      </w:r>
      <w:r w:rsidRPr="00FF77B4">
        <w:rPr>
          <w:rFonts w:cs="Arial"/>
          <w:sz w:val="18"/>
        </w:rPr>
        <w:fldChar w:fldCharType="begin"/>
      </w:r>
      <w:r w:rsidRPr="00FF77B4">
        <w:rPr>
          <w:rFonts w:cs="Arial"/>
          <w:sz w:val="18"/>
        </w:rPr>
        <w:instrText xml:space="preserve"> SEQ Figure \* ARABIC </w:instrText>
      </w:r>
      <w:r w:rsidRPr="00FF77B4">
        <w:rPr>
          <w:rFonts w:cs="Arial"/>
          <w:sz w:val="18"/>
        </w:rPr>
        <w:fldChar w:fldCharType="separate"/>
      </w:r>
      <w:r w:rsidR="0066765A" w:rsidRPr="00FF77B4">
        <w:rPr>
          <w:rFonts w:cs="Arial"/>
          <w:noProof/>
          <w:sz w:val="18"/>
        </w:rPr>
        <w:t>12</w:t>
      </w:r>
      <w:r w:rsidRPr="00FF77B4">
        <w:rPr>
          <w:rFonts w:cs="Arial"/>
          <w:sz w:val="18"/>
        </w:rPr>
        <w:fldChar w:fldCharType="end"/>
      </w:r>
      <w:r w:rsidRPr="00FF77B4">
        <w:rPr>
          <w:rFonts w:cs="Arial"/>
          <w:sz w:val="18"/>
        </w:rPr>
        <w:t>: LIME Analysis of Vote Choice Prediction</w:t>
      </w:r>
      <w:bookmarkEnd w:id="107"/>
    </w:p>
    <w:p w14:paraId="5300DCB0" w14:textId="6D76B9FA" w:rsidR="00BB45B0" w:rsidRPr="00FF77B4" w:rsidRDefault="00B2488D" w:rsidP="00B2488D">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7EC9A966" wp14:editId="626B05A4">
            <wp:extent cx="4976191" cy="1751236"/>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fRepIsDem 12.46.14 PM.png"/>
                    <pic:cNvPicPr/>
                  </pic:nvPicPr>
                  <pic:blipFill>
                    <a:blip r:embed="rId42">
                      <a:extLst>
                        <a:ext uri="{28A0092B-C50C-407E-A947-70E740481C1C}">
                          <a14:useLocalDpi xmlns:a14="http://schemas.microsoft.com/office/drawing/2010/main" val="0"/>
                        </a:ext>
                      </a:extLst>
                    </a:blip>
                    <a:stretch>
                      <a:fillRect/>
                    </a:stretch>
                  </pic:blipFill>
                  <pic:spPr>
                    <a:xfrm>
                      <a:off x="0" y="0"/>
                      <a:ext cx="4995983" cy="1758201"/>
                    </a:xfrm>
                    <a:prstGeom prst="rect">
                      <a:avLst/>
                    </a:prstGeom>
                  </pic:spPr>
                </pic:pic>
              </a:graphicData>
            </a:graphic>
          </wp:inline>
        </w:drawing>
      </w:r>
    </w:p>
    <w:p w14:paraId="107F1871" w14:textId="77777777" w:rsidR="00121CA5" w:rsidRPr="00FF77B4" w:rsidRDefault="00121CA5" w:rsidP="006B0D2C">
      <w:pPr>
        <w:spacing w:line="360" w:lineRule="auto"/>
        <w:rPr>
          <w:rFonts w:ascii="Arial" w:hAnsi="Arial" w:cs="Arial"/>
          <w:color w:val="000000" w:themeColor="text1"/>
          <w:sz w:val="18"/>
          <w:szCs w:val="18"/>
        </w:rPr>
      </w:pPr>
    </w:p>
    <w:p w14:paraId="3FEFBCF6" w14:textId="37E7B148" w:rsidR="00AF0A6F" w:rsidRPr="00FF77B4" w:rsidRDefault="0007299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other observations, time of day, how often a participant searched, mean search length, and the search engine used were consistently noted as highly predictive. However, few strict patterns emerged (for example, there was no logical cut-off that was applied consistently as to the number of searches that led to a Republican prediction). This may be due to the nature of classification with neural nets, as the decision patterns may not be as straight-forward as with other models. </w:t>
      </w:r>
    </w:p>
    <w:p w14:paraId="796EC2A1" w14:textId="77777777" w:rsidR="00BB45B0" w:rsidRPr="00FF77B4" w:rsidRDefault="00BB45B0" w:rsidP="006B0D2C">
      <w:pPr>
        <w:spacing w:line="360" w:lineRule="auto"/>
        <w:rPr>
          <w:rFonts w:ascii="Arial" w:hAnsi="Arial" w:cs="Arial"/>
          <w:b/>
          <w:color w:val="000000" w:themeColor="text1"/>
          <w:sz w:val="18"/>
          <w:szCs w:val="18"/>
        </w:rPr>
      </w:pPr>
    </w:p>
    <w:p w14:paraId="292D9081" w14:textId="77777777" w:rsidR="00BB45B0" w:rsidRPr="00FF77B4" w:rsidRDefault="00BB45B0" w:rsidP="006B0D2C">
      <w:pPr>
        <w:spacing w:line="360" w:lineRule="auto"/>
        <w:rPr>
          <w:rFonts w:ascii="Arial" w:hAnsi="Arial" w:cs="Arial"/>
          <w:b/>
          <w:color w:val="000000" w:themeColor="text1"/>
          <w:sz w:val="18"/>
          <w:szCs w:val="18"/>
        </w:rPr>
      </w:pPr>
    </w:p>
    <w:p w14:paraId="344F8EA9" w14:textId="77777777" w:rsidR="009E5B2E" w:rsidRPr="00FF77B4" w:rsidRDefault="009E5B2E" w:rsidP="006B0D2C">
      <w:pPr>
        <w:spacing w:line="360" w:lineRule="auto"/>
        <w:rPr>
          <w:rFonts w:ascii="Arial" w:hAnsi="Arial" w:cs="Arial"/>
          <w:b/>
          <w:color w:val="000000" w:themeColor="text1"/>
          <w:sz w:val="18"/>
          <w:szCs w:val="18"/>
        </w:rPr>
      </w:pPr>
      <w:r w:rsidRPr="00FF77B4">
        <w:rPr>
          <w:rFonts w:ascii="Arial" w:hAnsi="Arial" w:cs="Arial"/>
          <w:b/>
          <w:color w:val="000000" w:themeColor="text1"/>
          <w:sz w:val="18"/>
          <w:szCs w:val="18"/>
        </w:rPr>
        <w:br w:type="page"/>
      </w:r>
    </w:p>
    <w:p w14:paraId="016F77B7" w14:textId="4ED784C7" w:rsidR="000F0071" w:rsidRPr="00FF77B4" w:rsidRDefault="0059252C" w:rsidP="0059252C">
      <w:pPr>
        <w:pStyle w:val="Thesis1"/>
        <w:rPr>
          <w:rFonts w:cs="Arial"/>
          <w:sz w:val="18"/>
          <w:szCs w:val="18"/>
        </w:rPr>
      </w:pPr>
      <w:bookmarkStart w:id="108" w:name="_Toc37513753"/>
      <w:bookmarkStart w:id="109" w:name="_Toc37515287"/>
      <w:r w:rsidRPr="00FF77B4">
        <w:rPr>
          <w:rFonts w:cs="Arial"/>
          <w:sz w:val="18"/>
          <w:szCs w:val="18"/>
        </w:rPr>
        <w:lastRenderedPageBreak/>
        <w:t>6. C</w:t>
      </w:r>
      <w:r w:rsidR="000F0071" w:rsidRPr="00FF77B4">
        <w:rPr>
          <w:rFonts w:cs="Arial"/>
          <w:sz w:val="18"/>
          <w:szCs w:val="18"/>
        </w:rPr>
        <w:t>onclusion</w:t>
      </w:r>
      <w:bookmarkEnd w:id="108"/>
      <w:bookmarkEnd w:id="109"/>
    </w:p>
    <w:p w14:paraId="091C4A74" w14:textId="77777777" w:rsidR="00121CA5" w:rsidRPr="00FF77B4" w:rsidRDefault="00121CA5" w:rsidP="006B0D2C">
      <w:pPr>
        <w:spacing w:line="360" w:lineRule="auto"/>
        <w:rPr>
          <w:rFonts w:ascii="Arial" w:hAnsi="Arial" w:cs="Arial"/>
          <w:color w:val="000000" w:themeColor="text1"/>
          <w:sz w:val="18"/>
          <w:szCs w:val="18"/>
        </w:rPr>
      </w:pPr>
    </w:p>
    <w:p w14:paraId="174ECDE0" w14:textId="28BCC6C4" w:rsidR="00832F1F" w:rsidRPr="00FF77B4" w:rsidRDefault="00121CA5"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goal of this paper was to uncover whether it is possible to predict if an individual voted, and if so, for the Republicans or Democrats, based solely on their search engine query history. Several machine learning methods were employed in pursuit of this goal, using </w:t>
      </w:r>
      <w:r w:rsidR="00832F1F" w:rsidRPr="00FF77B4">
        <w:rPr>
          <w:rFonts w:ascii="Arial" w:hAnsi="Arial" w:cs="Arial"/>
          <w:color w:val="000000" w:themeColor="text1"/>
          <w:sz w:val="18"/>
          <w:szCs w:val="18"/>
        </w:rPr>
        <w:t xml:space="preserve">both </w:t>
      </w:r>
      <w:r w:rsidRPr="00FF77B4">
        <w:rPr>
          <w:rFonts w:ascii="Arial" w:hAnsi="Arial" w:cs="Arial"/>
          <w:color w:val="000000" w:themeColor="text1"/>
          <w:sz w:val="18"/>
          <w:szCs w:val="18"/>
        </w:rPr>
        <w:t xml:space="preserve">feature-engineered metrics on search behavior as well as the actual search query texts. </w:t>
      </w:r>
      <w:r w:rsidR="00007618" w:rsidRPr="00FF77B4">
        <w:rPr>
          <w:rFonts w:ascii="Arial" w:hAnsi="Arial" w:cs="Arial"/>
          <w:color w:val="000000" w:themeColor="text1"/>
          <w:sz w:val="18"/>
          <w:szCs w:val="18"/>
        </w:rPr>
        <w:t>This study builds upon prior research by looking at individual-level data, making use of entire search histories rather than tracking search volumes for particular keywords in a geographic area, incorporating search behavior characteristics such as the time of day and search sentiment, and having the advantage of being able to utilize data from many different search engines.</w:t>
      </w:r>
    </w:p>
    <w:p w14:paraId="48AAAA94" w14:textId="77777777" w:rsidR="00832F1F" w:rsidRPr="00FF77B4" w:rsidRDefault="00832F1F" w:rsidP="00194165">
      <w:pPr>
        <w:spacing w:line="360" w:lineRule="auto"/>
        <w:jc w:val="both"/>
        <w:rPr>
          <w:rFonts w:ascii="Arial" w:hAnsi="Arial" w:cs="Arial"/>
          <w:color w:val="000000" w:themeColor="text1"/>
          <w:sz w:val="18"/>
          <w:szCs w:val="18"/>
        </w:rPr>
      </w:pPr>
    </w:p>
    <w:p w14:paraId="26D058C5" w14:textId="11443BB2" w:rsidR="00121CA5" w:rsidRPr="00FF77B4" w:rsidRDefault="00832F1F"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terms </w:t>
      </w:r>
      <w:r w:rsidR="00007618" w:rsidRPr="00FF77B4">
        <w:rPr>
          <w:rFonts w:ascii="Arial" w:hAnsi="Arial" w:cs="Arial"/>
          <w:color w:val="000000" w:themeColor="text1"/>
          <w:sz w:val="18"/>
          <w:szCs w:val="18"/>
        </w:rPr>
        <w:t>results, on the</w:t>
      </w:r>
      <w:r w:rsidRPr="00FF77B4">
        <w:rPr>
          <w:rFonts w:ascii="Arial" w:hAnsi="Arial" w:cs="Arial"/>
          <w:color w:val="000000" w:themeColor="text1"/>
          <w:sz w:val="18"/>
          <w:szCs w:val="18"/>
        </w:rPr>
        <w:t xml:space="preserve"> question </w:t>
      </w:r>
      <w:r w:rsidR="00007618" w:rsidRPr="00FF77B4">
        <w:rPr>
          <w:rFonts w:ascii="Arial" w:hAnsi="Arial" w:cs="Arial"/>
          <w:color w:val="000000" w:themeColor="text1"/>
          <w:sz w:val="18"/>
          <w:szCs w:val="18"/>
        </w:rPr>
        <w:t>of predicting</w:t>
      </w:r>
      <w:r w:rsidRPr="00FF77B4">
        <w:rPr>
          <w:rFonts w:ascii="Arial" w:hAnsi="Arial" w:cs="Arial"/>
          <w:color w:val="000000" w:themeColor="text1"/>
          <w:sz w:val="18"/>
          <w:szCs w:val="18"/>
        </w:rPr>
        <w:t xml:space="preserve"> turnout, neural network models on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and </w:t>
      </w:r>
      <w:r w:rsidRPr="00FF77B4">
        <w:rPr>
          <w:rFonts w:ascii="Arial" w:hAnsi="Arial" w:cs="Arial"/>
          <w:i/>
          <w:color w:val="000000" w:themeColor="text1"/>
          <w:sz w:val="18"/>
          <w:szCs w:val="18"/>
        </w:rPr>
        <w:t>Entire Political Search Text</w:t>
      </w:r>
      <w:r w:rsidRPr="00FF77B4">
        <w:rPr>
          <w:rFonts w:ascii="Arial" w:hAnsi="Arial" w:cs="Arial"/>
          <w:color w:val="000000" w:themeColor="text1"/>
          <w:sz w:val="18"/>
          <w:szCs w:val="18"/>
        </w:rPr>
        <w:t xml:space="preserve"> datasets were able to successfully beat a baseline socio-demographic model in terms of accuracy by a small margin, and nearly match F1 scores. However, the</w:t>
      </w:r>
      <w:r w:rsidR="006A6CB3" w:rsidRPr="00FF77B4">
        <w:rPr>
          <w:rFonts w:ascii="Arial" w:hAnsi="Arial" w:cs="Arial"/>
          <w:color w:val="000000" w:themeColor="text1"/>
          <w:sz w:val="18"/>
          <w:szCs w:val="18"/>
        </w:rPr>
        <w:t>se</w:t>
      </w:r>
      <w:r w:rsidRPr="00FF77B4">
        <w:rPr>
          <w:rFonts w:ascii="Arial" w:hAnsi="Arial" w:cs="Arial"/>
          <w:color w:val="000000" w:themeColor="text1"/>
          <w:sz w:val="18"/>
          <w:szCs w:val="18"/>
        </w:rPr>
        <w:t xml:space="preserve"> models are clear examples of “black box” implementations, with little room for interpretability. When analyzing models that also performed well but did not quite match the baseline metrics, the most important features tended to be mundane keywords, providing little room for theoretical explanation. It seems plausible, therefore, that the higher levels of predictive capability achieved were essentially a matter of chance.  </w:t>
      </w:r>
    </w:p>
    <w:p w14:paraId="733CFAB2" w14:textId="77777777" w:rsidR="00832F1F" w:rsidRPr="00FF77B4" w:rsidRDefault="00832F1F" w:rsidP="00194165">
      <w:pPr>
        <w:spacing w:line="360" w:lineRule="auto"/>
        <w:jc w:val="both"/>
        <w:rPr>
          <w:rFonts w:ascii="Arial" w:hAnsi="Arial" w:cs="Arial"/>
          <w:color w:val="000000" w:themeColor="text1"/>
          <w:sz w:val="18"/>
          <w:szCs w:val="18"/>
        </w:rPr>
      </w:pPr>
    </w:p>
    <w:p w14:paraId="056A63AC" w14:textId="30E5B071" w:rsidR="00832F1F" w:rsidRPr="00FF77B4" w:rsidRDefault="00832F1F"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models on party choice performed even less impressively, with no configuration of dataset and model meeting the baseline level of accuracy set by the socio-demographic model. </w:t>
      </w:r>
      <w:r w:rsidR="006A6CB3" w:rsidRPr="00FF77B4">
        <w:rPr>
          <w:rFonts w:ascii="Arial" w:hAnsi="Arial" w:cs="Arial"/>
          <w:color w:val="000000" w:themeColor="text1"/>
          <w:sz w:val="18"/>
          <w:szCs w:val="18"/>
        </w:rPr>
        <w:t xml:space="preserve">The best performance was achieved with the </w:t>
      </w:r>
      <w:r w:rsidR="006A6CB3" w:rsidRPr="00FF77B4">
        <w:rPr>
          <w:rFonts w:ascii="Arial" w:hAnsi="Arial" w:cs="Arial"/>
          <w:i/>
          <w:color w:val="000000" w:themeColor="text1"/>
          <w:sz w:val="18"/>
          <w:szCs w:val="18"/>
        </w:rPr>
        <w:t>Search Behavior</w:t>
      </w:r>
      <w:r w:rsidR="006A6CB3" w:rsidRPr="00FF77B4">
        <w:rPr>
          <w:rFonts w:ascii="Arial" w:hAnsi="Arial" w:cs="Arial"/>
          <w:color w:val="000000" w:themeColor="text1"/>
          <w:sz w:val="18"/>
          <w:szCs w:val="18"/>
        </w:rPr>
        <w:t xml:space="preserve"> dataset as modeled by a neural network, but still this fell short of the baseline accuracy by 11%. </w:t>
      </w:r>
    </w:p>
    <w:p w14:paraId="7F38A4FD" w14:textId="77777777" w:rsidR="00025A79" w:rsidRPr="00FF77B4" w:rsidRDefault="00025A79" w:rsidP="00194165">
      <w:pPr>
        <w:spacing w:line="360" w:lineRule="auto"/>
        <w:jc w:val="both"/>
        <w:rPr>
          <w:rFonts w:ascii="Arial" w:hAnsi="Arial" w:cs="Arial"/>
          <w:color w:val="000000" w:themeColor="text1"/>
          <w:sz w:val="18"/>
          <w:szCs w:val="18"/>
        </w:rPr>
      </w:pPr>
    </w:p>
    <w:p w14:paraId="330D2280" w14:textId="203E6774" w:rsidR="000F0071" w:rsidRPr="00FF77B4" w:rsidRDefault="00025A79"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There are several areas where this research could have been improved. In particular, a key limitation was the small sample</w:t>
      </w:r>
      <w:r w:rsidR="00FD43BC" w:rsidRPr="00FF77B4">
        <w:rPr>
          <w:rFonts w:ascii="Arial" w:hAnsi="Arial" w:cs="Arial"/>
          <w:color w:val="000000" w:themeColor="text1"/>
          <w:sz w:val="18"/>
          <w:szCs w:val="18"/>
        </w:rPr>
        <w:t xml:space="preserve"> size of only 708 individuals. This sample could also have suffered from selection bias as those who choose to </w:t>
      </w:r>
      <w:r w:rsidR="00146E49" w:rsidRPr="00FF77B4">
        <w:rPr>
          <w:rFonts w:ascii="Arial" w:hAnsi="Arial" w:cs="Arial"/>
          <w:color w:val="000000" w:themeColor="text1"/>
          <w:sz w:val="18"/>
          <w:szCs w:val="18"/>
        </w:rPr>
        <w:t xml:space="preserve">have their online data tracked may differ systematically from the general population. Panel conditioning effects may also have impacted the dependent variables. In general, </w:t>
      </w:r>
      <w:r w:rsidRPr="00FF77B4">
        <w:rPr>
          <w:rFonts w:ascii="Arial" w:hAnsi="Arial" w:cs="Arial"/>
          <w:color w:val="000000" w:themeColor="text1"/>
          <w:sz w:val="18"/>
          <w:szCs w:val="18"/>
        </w:rPr>
        <w:t xml:space="preserve">is quite possible that the dependent variables, particularly the one regarding turnout, were misreported by the participants. This is likely given that 91% claimed to have voted in the 2018 midterm elections, while turnout that year </w:t>
      </w:r>
      <w:r w:rsidR="00297CF2" w:rsidRPr="00FF77B4">
        <w:rPr>
          <w:rFonts w:ascii="Arial" w:hAnsi="Arial" w:cs="Arial"/>
          <w:color w:val="000000" w:themeColor="text1"/>
          <w:sz w:val="18"/>
          <w:szCs w:val="18"/>
        </w:rPr>
        <w:t xml:space="preserve">was only 53% </w:t>
      </w:r>
      <w:r w:rsidR="00297CF2" w:rsidRPr="00FF77B4">
        <w:rPr>
          <w:rFonts w:ascii="Arial" w:hAnsi="Arial" w:cs="Arial"/>
          <w:color w:val="000000" w:themeColor="text1"/>
          <w:sz w:val="18"/>
          <w:szCs w:val="18"/>
        </w:rPr>
        <w:fldChar w:fldCharType="begin" w:fldLock="1"/>
      </w:r>
      <w:r w:rsidR="006819C8" w:rsidRPr="00FF77B4">
        <w:rPr>
          <w:rFonts w:ascii="Arial" w:hAnsi="Arial" w:cs="Arial"/>
          <w:color w:val="000000" w:themeColor="text1"/>
          <w:sz w:val="18"/>
          <w:szCs w:val="18"/>
        </w:rPr>
        <w:instrText>ADDIN CSL_CITATION {"citationItems":[{"id":"ITEM-1","itemData":{"URL":"https://www.census.gov/library/stories/2019/04/behind-2018-united-states-midterm-election-turnout.html","accessed":{"date-parts":[["2020","1","10"]]},"author":[{"dropping-particle":"","family":"US Census Bureau","given":"","non-dropping-particle":"","parse-names":false,"suffix":""}],"id":"ITEM-1","issued":{"date-parts":[["2019"]]},"title":"Behind the 2018 U.S. Midterm Election Turnout","type":"webpage"},"uris":["http://www.mendeley.com/documents/?uuid=1a03288f-8084-3b33-8e44-d8bd789ed9b5"]}],"mendeley":{"formattedCitation":"(US Census Bureau, 2019)","plainTextFormattedCitation":"(US Census Bureau, 2019)","previouslyFormattedCitation":"(US Census Bureau, 2019)"},"properties":{"noteIndex":0},"schema":"https://github.com/citation-style-language/schema/raw/master/csl-citation.json"}</w:instrText>
      </w:r>
      <w:r w:rsidR="00297CF2" w:rsidRPr="00FF77B4">
        <w:rPr>
          <w:rFonts w:ascii="Arial" w:hAnsi="Arial" w:cs="Arial"/>
          <w:color w:val="000000" w:themeColor="text1"/>
          <w:sz w:val="18"/>
          <w:szCs w:val="18"/>
        </w:rPr>
        <w:fldChar w:fldCharType="separate"/>
      </w:r>
      <w:r w:rsidR="00297CF2" w:rsidRPr="00FF77B4">
        <w:rPr>
          <w:rFonts w:ascii="Arial" w:hAnsi="Arial" w:cs="Arial"/>
          <w:noProof/>
          <w:color w:val="000000" w:themeColor="text1"/>
          <w:sz w:val="18"/>
          <w:szCs w:val="18"/>
        </w:rPr>
        <w:t>(US Census Bureau, 2019)</w:t>
      </w:r>
      <w:r w:rsidR="00297CF2" w:rsidRPr="00FF77B4">
        <w:rPr>
          <w:rFonts w:ascii="Arial" w:hAnsi="Arial" w:cs="Arial"/>
          <w:color w:val="000000" w:themeColor="text1"/>
          <w:sz w:val="18"/>
          <w:szCs w:val="18"/>
        </w:rPr>
        <w:fldChar w:fldCharType="end"/>
      </w:r>
      <w:r w:rsidR="00297CF2" w:rsidRPr="00FF77B4">
        <w:rPr>
          <w:rFonts w:ascii="Arial" w:hAnsi="Arial" w:cs="Arial"/>
          <w:color w:val="000000" w:themeColor="text1"/>
          <w:sz w:val="18"/>
          <w:szCs w:val="18"/>
        </w:rPr>
        <w:t xml:space="preserve">. Therefore, a large percentage of those considered to be “voters” by this research design actually most likely were not – so it would be more accurate to consider this to be a study distinguishing those who claim to be voters, versus those that do not. </w:t>
      </w:r>
    </w:p>
    <w:p w14:paraId="2D994636" w14:textId="77777777" w:rsidR="003C145B" w:rsidRPr="00FF77B4" w:rsidRDefault="003C145B" w:rsidP="00194165">
      <w:pPr>
        <w:spacing w:line="360" w:lineRule="auto"/>
        <w:jc w:val="both"/>
        <w:rPr>
          <w:rFonts w:ascii="Arial" w:hAnsi="Arial" w:cs="Arial"/>
          <w:color w:val="000000" w:themeColor="text1"/>
          <w:sz w:val="18"/>
          <w:szCs w:val="18"/>
        </w:rPr>
      </w:pPr>
    </w:p>
    <w:p w14:paraId="4B8F5D5E" w14:textId="77777777" w:rsidR="00BD5433" w:rsidRPr="00FF77B4" w:rsidRDefault="003C145B"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were also limitations with the features. In particular, the keywords used for the </w:t>
      </w:r>
      <w:r w:rsidRPr="00FF77B4">
        <w:rPr>
          <w:rFonts w:ascii="Arial" w:hAnsi="Arial" w:cs="Arial"/>
          <w:i/>
          <w:color w:val="000000" w:themeColor="text1"/>
          <w:sz w:val="18"/>
          <w:szCs w:val="18"/>
        </w:rPr>
        <w:t>Search Behavior</w:t>
      </w:r>
      <w:r w:rsidRPr="00FF77B4">
        <w:rPr>
          <w:rFonts w:ascii="Arial" w:hAnsi="Arial" w:cs="Arial"/>
          <w:color w:val="000000" w:themeColor="text1"/>
          <w:sz w:val="18"/>
          <w:szCs w:val="18"/>
        </w:rPr>
        <w:t xml:space="preserve"> dataset were essentially random. They </w:t>
      </w:r>
      <w:r w:rsidR="000A0FE4" w:rsidRPr="00FF77B4">
        <w:rPr>
          <w:rFonts w:ascii="Arial" w:hAnsi="Arial" w:cs="Arial"/>
          <w:color w:val="000000" w:themeColor="text1"/>
          <w:sz w:val="18"/>
          <w:szCs w:val="18"/>
        </w:rPr>
        <w:t xml:space="preserve">were collected through a systematic review of Wikipedia, Google Trends, and general political glossaries, but their selection was still highly subjective. Additionally, no room was made to accommodate for misspellings, which could be quite important for the features on searching for individual names. </w:t>
      </w:r>
    </w:p>
    <w:p w14:paraId="04CDAFA2" w14:textId="77777777" w:rsidR="00BD5433" w:rsidRPr="00FF77B4" w:rsidRDefault="00BD5433" w:rsidP="00194165">
      <w:pPr>
        <w:spacing w:line="360" w:lineRule="auto"/>
        <w:jc w:val="both"/>
        <w:rPr>
          <w:rFonts w:ascii="Arial" w:hAnsi="Arial" w:cs="Arial"/>
          <w:color w:val="000000" w:themeColor="text1"/>
          <w:sz w:val="18"/>
          <w:szCs w:val="18"/>
        </w:rPr>
      </w:pPr>
    </w:p>
    <w:p w14:paraId="44F15ECB" w14:textId="77777777" w:rsidR="001725D6" w:rsidRPr="00FF77B4" w:rsidRDefault="00BD5433"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Additionally, it is quite possible that potentially-predictive features were excluded for computational reasons. For example, the </w:t>
      </w:r>
      <w:r w:rsidRPr="00FF77B4">
        <w:rPr>
          <w:rFonts w:ascii="Arial" w:hAnsi="Arial" w:cs="Arial"/>
          <w:i/>
          <w:color w:val="000000" w:themeColor="text1"/>
          <w:sz w:val="18"/>
          <w:szCs w:val="18"/>
        </w:rPr>
        <w:t xml:space="preserve">Top 1000 Unigrams </w:t>
      </w:r>
      <w:r w:rsidRPr="00FF77B4">
        <w:rPr>
          <w:rFonts w:ascii="Arial" w:hAnsi="Arial" w:cs="Arial"/>
          <w:color w:val="000000" w:themeColor="text1"/>
          <w:sz w:val="18"/>
          <w:szCs w:val="18"/>
        </w:rPr>
        <w:t xml:space="preserve">and </w:t>
      </w:r>
      <w:r w:rsidRPr="00FF77B4">
        <w:rPr>
          <w:rFonts w:ascii="Arial" w:hAnsi="Arial" w:cs="Arial"/>
          <w:i/>
          <w:color w:val="000000" w:themeColor="text1"/>
          <w:sz w:val="18"/>
          <w:szCs w:val="18"/>
        </w:rPr>
        <w:t>Top 1000 Bigrams</w:t>
      </w:r>
      <w:r w:rsidRPr="00FF77B4">
        <w:rPr>
          <w:rFonts w:ascii="Arial" w:hAnsi="Arial" w:cs="Arial"/>
          <w:color w:val="000000" w:themeColor="text1"/>
          <w:sz w:val="18"/>
          <w:szCs w:val="18"/>
        </w:rPr>
        <w:t xml:space="preserve"> were cut-off at 1,000 searches in an effort to balance capturing the most frequently-used, and therefore perhaps important queries, while still being able to run models on a large, sparse document feature matrix. </w:t>
      </w:r>
    </w:p>
    <w:p w14:paraId="5B1955A3" w14:textId="77777777" w:rsidR="001725D6" w:rsidRPr="00FF77B4" w:rsidRDefault="001725D6" w:rsidP="00194165">
      <w:pPr>
        <w:spacing w:line="360" w:lineRule="auto"/>
        <w:jc w:val="both"/>
        <w:rPr>
          <w:rFonts w:ascii="Arial" w:hAnsi="Arial" w:cs="Arial"/>
          <w:color w:val="000000" w:themeColor="text1"/>
          <w:sz w:val="18"/>
          <w:szCs w:val="18"/>
        </w:rPr>
      </w:pPr>
    </w:p>
    <w:p w14:paraId="57E5986D" w14:textId="6C209628" w:rsidR="000F0071" w:rsidRPr="00FF77B4" w:rsidRDefault="001725D6"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lastRenderedPageBreak/>
        <w:t>This challenge was attempted to be overcome through the use of word embeddings on a participant’s entire query text, but in doing so this limits the interpretability significantly. Indeed, the most successful models for both research questions utilized embeddings and a neural network. While it is possible to use methods such as LIME</w:t>
      </w:r>
      <w:r w:rsidR="00893B15" w:rsidRPr="00FF77B4">
        <w:rPr>
          <w:rFonts w:ascii="Arial" w:hAnsi="Arial" w:cs="Arial"/>
          <w:color w:val="000000" w:themeColor="text1"/>
          <w:sz w:val="18"/>
          <w:szCs w:val="18"/>
        </w:rPr>
        <w:t xml:space="preserve"> to</w:t>
      </w:r>
      <w:r w:rsidRPr="00FF77B4">
        <w:rPr>
          <w:rFonts w:ascii="Arial" w:hAnsi="Arial" w:cs="Arial"/>
          <w:color w:val="000000" w:themeColor="text1"/>
          <w:sz w:val="18"/>
          <w:szCs w:val="18"/>
        </w:rPr>
        <w:t xml:space="preserve"> </w:t>
      </w:r>
      <w:r w:rsidR="00893B15" w:rsidRPr="00FF77B4">
        <w:rPr>
          <w:rFonts w:ascii="Arial" w:hAnsi="Arial" w:cs="Arial"/>
          <w:color w:val="000000" w:themeColor="text1"/>
          <w:sz w:val="18"/>
          <w:szCs w:val="18"/>
        </w:rPr>
        <w:t xml:space="preserve">identify which features were most important for the neural network in creating predictions, this would simply report the most influential numerical vectors representing the word embeddings. Unfortunately, is not straight-forward to simply “switch back” this vector to the original word. This is because the words themselves form a discrete set of points in the embedding space, and so the model output does not equal the precise location of a particular word. Some potential options would be to use a neural network or autoencoder to “predict” the vector back to its original word, or find the distance between each output vector and the entire corpus vocabulary to pick the word that minimizes that distance. However, none of these solutions were implemented here. </w:t>
      </w:r>
    </w:p>
    <w:p w14:paraId="3C1BE1BC" w14:textId="77777777" w:rsidR="006819C8" w:rsidRPr="00FF77B4" w:rsidRDefault="006819C8" w:rsidP="00194165">
      <w:pPr>
        <w:spacing w:line="360" w:lineRule="auto"/>
        <w:jc w:val="both"/>
        <w:rPr>
          <w:rFonts w:ascii="Arial" w:hAnsi="Arial" w:cs="Arial"/>
          <w:color w:val="000000" w:themeColor="text1"/>
          <w:sz w:val="18"/>
          <w:szCs w:val="18"/>
        </w:rPr>
      </w:pPr>
    </w:p>
    <w:p w14:paraId="561C71A9" w14:textId="4A0E6D5F" w:rsidR="006819C8" w:rsidRPr="00FF77B4" w:rsidRDefault="006819C8"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 potential avenue for future research would be to incorporate human labelling. </w:t>
      </w:r>
      <w:r w:rsidRPr="00FF77B4">
        <w:rPr>
          <w:rFonts w:ascii="Calibri" w:hAnsi="Calibri" w:cs="Calibri"/>
          <w:color w:val="000000" w:themeColor="text1"/>
          <w:sz w:val="18"/>
          <w:szCs w:val="18"/>
        </w:rPr>
        <w:t>﻿</w:t>
      </w:r>
      <w:r w:rsidRPr="00FF77B4">
        <w:rPr>
          <w:rFonts w:ascii="Arial" w:hAnsi="Arial" w:cs="Arial"/>
          <w:color w:val="000000" w:themeColor="text1"/>
          <w:sz w:val="18"/>
          <w:szCs w:val="18"/>
        </w:rPr>
        <w:t xml:space="preserve">For example, Wojcik and colleagues showed that flu-tracking using search queries can be augmented with human labelling of relevant queries </w:t>
      </w:r>
      <w:r w:rsidRPr="00FF77B4">
        <w:rPr>
          <w:rFonts w:ascii="Arial" w:hAnsi="Arial" w:cs="Arial"/>
          <w:color w:val="000000" w:themeColor="text1"/>
          <w:sz w:val="18"/>
          <w:szCs w:val="18"/>
        </w:rPr>
        <w:fldChar w:fldCharType="begin" w:fldLock="1"/>
      </w:r>
      <w:r w:rsidR="00CD6D58" w:rsidRPr="00FF77B4">
        <w:rPr>
          <w:rFonts w:ascii="Arial" w:hAnsi="Arial" w:cs="Arial"/>
          <w:color w:val="000000" w:themeColor="text1"/>
          <w:sz w:val="18"/>
          <w:szCs w:val="18"/>
        </w:rPr>
        <w:instrText>ADDIN CSL_CITATION {"citationItems":[{"id":"ITEM-1","itemData":{"abstract":"While digital trace data from sources like search engines hold enormous potential for tracking and understanding human behavior, these streams of data lack information about the actual experiences of those individuals generating the data. Moreover, most current methods ignore or under-utilize human processing capabilities that allow humans to solve problems not yet solvable by computers (human computation). We demonstrate how behavioral research, linking digital and real-world behavior, along with human computation, can be utilized to improve the performance of studies using digital data streams. This study looks at the use of search data to track prevalence of Influenza-Like Illness (ILI). We build a behavioral model of flu search based on survey data linked to users online browsing data. We then utilize human computation for classifying search strings. Leveraging these resources, we construct a tracking model of ILI prevalence that outperforms strong historical benchmarks using only a limited stream of search data and lends itself to tracking ILI in smaller geographic units. While this paper only addresses searches related to ILI, the method we describe has potential for tracking a broad set of phenomena in near real-time.","author":[{"dropping-particle":"","family":"Wojcik","given":"Stefan","non-dropping-particle":"","parse-names":false,"suffix":""},{"dropping-particle":"","family":"Bijral","given":"Avleen","non-dropping-particle":"","parse-names":false,"suffix":""},{"dropping-particle":"","family":"Johnston","given":"Richard","non-dropping-particle":"","parse-names":false,"suffix":""},{"dropping-particle":"","family":"Lavista","given":"Juan Miguel","non-dropping-particle":"","parse-names":false,"suffix":""},{"dropping-particle":"","family":"King","given":"Gary","non-dropping-particle":"","parse-names":false,"suffix":""},{"dropping-particle":"","family":"Kennedy","given":"Ryan","non-dropping-particle":"","parse-names":false,"suffix":""},{"dropping-particle":"","family":"Vespignani","given":"Alessandro","non-dropping-particle":"","parse-names":false,"suffix":""},{"dropping-particle":"","family":"Lazer","given":"David","non-dropping-particle":"","parse-names":false,"suffix":""}],"id":"ITEM-1","issued":{"date-parts":[["2020"]]},"page":"1-10","title":"Survey Data and Human Computation for Improved Flu Tracking","type":"article-journal"},"uris":["http://www.mendeley.com/documents/?uuid=06a7d2bb-e08f-478f-b253-373a6ecbca29"]}],"mendeley":{"formattedCitation":"(Wojcik et al., 2020)","plainTextFormattedCitation":"(Wojcik et al., 2020)","previouslyFormattedCitation":"(Wojcik et al., 2020)"},"properties":{"noteIndex":0},"schema":"https://github.com/citation-style-language/schema/raw/master/csl-citation.json"}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(Wojcik et al., 2020)</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Though labor-intensive, this could help to overcome challenges related to nuance when identifying relevant searches, or potentially creating topics, which was not achievable given the short lengths of the query texts. </w:t>
      </w:r>
    </w:p>
    <w:p w14:paraId="14AFCB15" w14:textId="7A0581F4" w:rsidR="006819C8" w:rsidRPr="00FF77B4" w:rsidRDefault="006819C8" w:rsidP="00194165">
      <w:pPr>
        <w:spacing w:line="360" w:lineRule="auto"/>
        <w:jc w:val="both"/>
        <w:rPr>
          <w:rFonts w:ascii="Arial" w:hAnsi="Arial" w:cs="Arial"/>
          <w:color w:val="000000" w:themeColor="text1"/>
          <w:sz w:val="18"/>
          <w:szCs w:val="18"/>
        </w:rPr>
      </w:pPr>
    </w:p>
    <w:p w14:paraId="4CDCE0BE" w14:textId="25BCBF2D" w:rsidR="00007618" w:rsidRPr="00FF77B4" w:rsidRDefault="006819C8" w:rsidP="00194165">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While this study did not demonstrate search engine queries as being particularly predictive for voter status and party preference, it is important to note that technological change in the areas of machine learning and deep learning is rapidly progressing. It is quite possible that given a larger sample size and more computational power, future research could achieve highly predictive results. </w:t>
      </w:r>
      <w:r w:rsidR="00DC61CC" w:rsidRPr="00FF77B4">
        <w:rPr>
          <w:rFonts w:ascii="Arial" w:hAnsi="Arial" w:cs="Arial"/>
          <w:color w:val="000000" w:themeColor="text1"/>
          <w:sz w:val="18"/>
          <w:szCs w:val="18"/>
        </w:rPr>
        <w:t xml:space="preserve">However, at this time, and </w:t>
      </w:r>
      <w:r w:rsidR="00007618" w:rsidRPr="00FF77B4">
        <w:rPr>
          <w:rFonts w:ascii="Arial" w:hAnsi="Arial" w:cs="Arial"/>
          <w:color w:val="000000" w:themeColor="text1"/>
          <w:sz w:val="18"/>
          <w:szCs w:val="18"/>
        </w:rPr>
        <w:t xml:space="preserve">given these results and the fact that search query data on the individual level is not typically available, it seems unlikely that search query data will add significantly to the toolbox of those seeking to predict elections. </w:t>
      </w:r>
    </w:p>
    <w:p w14:paraId="5C818AE4" w14:textId="77777777" w:rsidR="005B06C4" w:rsidRPr="00FF77B4" w:rsidRDefault="005B06C4" w:rsidP="00194165">
      <w:pPr>
        <w:spacing w:line="360" w:lineRule="auto"/>
        <w:jc w:val="both"/>
        <w:rPr>
          <w:rFonts w:ascii="Arial" w:hAnsi="Arial" w:cs="Arial"/>
          <w:color w:val="000000" w:themeColor="text1"/>
          <w:sz w:val="18"/>
          <w:szCs w:val="18"/>
        </w:rPr>
      </w:pPr>
    </w:p>
    <w:p w14:paraId="049485AE" w14:textId="1072FE57" w:rsidR="00DC40C7" w:rsidRPr="00FF77B4" w:rsidRDefault="00DC40C7" w:rsidP="00194165">
      <w:pPr>
        <w:spacing w:line="360" w:lineRule="auto"/>
        <w:jc w:val="both"/>
        <w:rPr>
          <w:rFonts w:ascii="Arial" w:eastAsiaTheme="majorEastAsia" w:hAnsi="Arial" w:cs="Arial"/>
          <w:color w:val="000000" w:themeColor="text1"/>
          <w:sz w:val="18"/>
          <w:szCs w:val="18"/>
        </w:rPr>
      </w:pPr>
      <w:r w:rsidRPr="00FF77B4">
        <w:rPr>
          <w:rFonts w:ascii="Arial" w:hAnsi="Arial" w:cs="Arial"/>
          <w:color w:val="000000" w:themeColor="text1"/>
          <w:sz w:val="18"/>
          <w:szCs w:val="18"/>
        </w:rPr>
        <w:br w:type="page"/>
      </w:r>
    </w:p>
    <w:p w14:paraId="478789F5" w14:textId="38AADF57" w:rsidR="000F0071" w:rsidRPr="00FF77B4" w:rsidRDefault="000F0071" w:rsidP="00CD6D58">
      <w:pPr>
        <w:pStyle w:val="Thesis1"/>
        <w:rPr>
          <w:rFonts w:cs="Arial"/>
          <w:sz w:val="18"/>
          <w:szCs w:val="18"/>
        </w:rPr>
      </w:pPr>
      <w:bookmarkStart w:id="110" w:name="_Toc37513754"/>
      <w:bookmarkStart w:id="111" w:name="_Toc37515288"/>
      <w:r w:rsidRPr="00FF77B4">
        <w:rPr>
          <w:rFonts w:cs="Arial"/>
          <w:sz w:val="18"/>
          <w:szCs w:val="18"/>
        </w:rPr>
        <w:lastRenderedPageBreak/>
        <w:t>Bibliography</w:t>
      </w:r>
      <w:bookmarkEnd w:id="110"/>
      <w:bookmarkEnd w:id="111"/>
    </w:p>
    <w:p w14:paraId="5EE92F4A" w14:textId="75E4A381"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 xml:space="preserve">ADDIN Mendeley Bibliography CSL_BIBLIOGRAPHY </w:instrText>
      </w:r>
      <w:r w:rsidRPr="00FF77B4">
        <w:rPr>
          <w:rFonts w:ascii="Arial" w:hAnsi="Arial" w:cs="Arial"/>
          <w:color w:val="000000" w:themeColor="text1"/>
          <w:sz w:val="18"/>
          <w:szCs w:val="18"/>
        </w:rPr>
        <w:fldChar w:fldCharType="separate"/>
      </w:r>
      <w:r w:rsidRPr="00FF77B4">
        <w:rPr>
          <w:rFonts w:ascii="Arial" w:hAnsi="Arial" w:cs="Arial"/>
          <w:noProof/>
          <w:sz w:val="18"/>
          <w:szCs w:val="18"/>
        </w:rPr>
        <w:t>Argamon, S., Koppel, M., Fine, J., Shimoni, A. R., &amp; Science, C. (2003). Gender , Genre , and Writing Style in Formal Written Texts.</w:t>
      </w:r>
    </w:p>
    <w:p w14:paraId="32C8234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Bach, R. L., Kern, C., Amaya, A., Keusch, F., Kreuter, F., Hecht, J., &amp; Heinemann, J. (2019). Predicting Voting Behavior Using Digital Trace Data, 1–22. https://doi.org/10.1177/0894439319882896</w:t>
      </w:r>
    </w:p>
    <w:p w14:paraId="42FDCB6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Brownback, A., &amp; Novotny, A. (2016). Social Desirability Bias and Polling Errors in the 2016 Presidential.</w:t>
      </w:r>
    </w:p>
    <w:p w14:paraId="1D72321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Burger, J. D., &amp; Henderson, J. C. (2006). An Exploration of Observable Features Related to Blogger Age.</w:t>
      </w:r>
    </w:p>
    <w:p w14:paraId="40F8BB9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Chawla, N. V., Bowyer, K. W., Hall, L. O., &amp; Kegelmeyer, P. W. (2002). SMOTE: Synthetic Minority Over-sampling Technique Nitesh. </w:t>
      </w:r>
      <w:r w:rsidRPr="00FF77B4">
        <w:rPr>
          <w:rFonts w:ascii="Arial" w:hAnsi="Arial" w:cs="Arial"/>
          <w:i/>
          <w:iCs/>
          <w:noProof/>
          <w:sz w:val="18"/>
          <w:szCs w:val="18"/>
        </w:rPr>
        <w:t>Journal of Artificial Intelligence Research 16</w:t>
      </w:r>
      <w:r w:rsidRPr="00FF77B4">
        <w:rPr>
          <w:rFonts w:ascii="Arial" w:hAnsi="Arial" w:cs="Arial"/>
          <w:noProof/>
          <w:sz w:val="18"/>
          <w:szCs w:val="18"/>
        </w:rPr>
        <w:t xml:space="preserve">, </w:t>
      </w:r>
      <w:r w:rsidRPr="00FF77B4">
        <w:rPr>
          <w:rFonts w:ascii="Arial" w:hAnsi="Arial" w:cs="Arial"/>
          <w:i/>
          <w:iCs/>
          <w:noProof/>
          <w:sz w:val="18"/>
          <w:szCs w:val="18"/>
        </w:rPr>
        <w:t>16</w:t>
      </w:r>
      <w:r w:rsidRPr="00FF77B4">
        <w:rPr>
          <w:rFonts w:ascii="Arial" w:hAnsi="Arial" w:cs="Arial"/>
          <w:noProof/>
          <w:sz w:val="18"/>
          <w:szCs w:val="18"/>
        </w:rPr>
        <w:t>.</w:t>
      </w:r>
    </w:p>
    <w:p w14:paraId="2140F61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Choi, H., &amp; Varian, H. (2011). Predicting the Present with Google Trends.</w:t>
      </w:r>
    </w:p>
    <w:p w14:paraId="542D4AE3"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Chung, J., &amp; Mustafaraj, E. (2010). Can Collective Sentiment Expressed on Twitter Predict Political Elections ?, 1770–1771.</w:t>
      </w:r>
    </w:p>
    <w:p w14:paraId="689EB65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Comarela, G., Barford, P., Christenson, D., &amp; Crovella, M. (2018). Assessing Candidate Preference through Web Browsing History, 158–167.</w:t>
      </w:r>
    </w:p>
    <w:p w14:paraId="2BC5F33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Conti, G., Point, W., York, N., &amp; Sobiesk, E. (2007). An Honest Man Has Nothing to Fear : User Perceptions on Web-based Information Disclosure.</w:t>
      </w:r>
    </w:p>
    <w:p w14:paraId="64101CA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Cranmer, S. J., &amp; Desmarais, B. A. (2017). What can we learn from predictive modeling? </w:t>
      </w:r>
      <w:r w:rsidRPr="00FF77B4">
        <w:rPr>
          <w:rFonts w:ascii="Arial" w:hAnsi="Arial" w:cs="Arial"/>
          <w:i/>
          <w:iCs/>
          <w:noProof/>
          <w:sz w:val="18"/>
          <w:szCs w:val="18"/>
        </w:rPr>
        <w:t>Political Analysis</w:t>
      </w:r>
      <w:r w:rsidRPr="00FF77B4">
        <w:rPr>
          <w:rFonts w:ascii="Arial" w:hAnsi="Arial" w:cs="Arial"/>
          <w:noProof/>
          <w:sz w:val="18"/>
          <w:szCs w:val="18"/>
        </w:rPr>
        <w:t xml:space="preserve">, </w:t>
      </w:r>
      <w:r w:rsidRPr="00FF77B4">
        <w:rPr>
          <w:rFonts w:ascii="Arial" w:hAnsi="Arial" w:cs="Arial"/>
          <w:i/>
          <w:iCs/>
          <w:noProof/>
          <w:sz w:val="18"/>
          <w:szCs w:val="18"/>
        </w:rPr>
        <w:t>25</w:t>
      </w:r>
      <w:r w:rsidRPr="00FF77B4">
        <w:rPr>
          <w:rFonts w:ascii="Arial" w:hAnsi="Arial" w:cs="Arial"/>
          <w:noProof/>
          <w:sz w:val="18"/>
          <w:szCs w:val="18"/>
        </w:rPr>
        <w:t>(2), 145–166. https://doi.org/10.1017/pan.2017.3</w:t>
      </w:r>
    </w:p>
    <w:p w14:paraId="5928422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D’Amuri, F., &amp; Marcucci, J. (2017). The predictive power of Google searches in forecasting US unemployment. </w:t>
      </w:r>
      <w:r w:rsidRPr="00FF77B4">
        <w:rPr>
          <w:rFonts w:ascii="Arial" w:hAnsi="Arial" w:cs="Arial"/>
          <w:i/>
          <w:iCs/>
          <w:noProof/>
          <w:sz w:val="18"/>
          <w:szCs w:val="18"/>
        </w:rPr>
        <w:t>International Journal of Forecasting</w:t>
      </w:r>
      <w:r w:rsidRPr="00FF77B4">
        <w:rPr>
          <w:rFonts w:ascii="Arial" w:hAnsi="Arial" w:cs="Arial"/>
          <w:noProof/>
          <w:sz w:val="18"/>
          <w:szCs w:val="18"/>
        </w:rPr>
        <w:t xml:space="preserve">, </w:t>
      </w:r>
      <w:r w:rsidRPr="00FF77B4">
        <w:rPr>
          <w:rFonts w:ascii="Arial" w:hAnsi="Arial" w:cs="Arial"/>
          <w:i/>
          <w:iCs/>
          <w:noProof/>
          <w:sz w:val="18"/>
          <w:szCs w:val="18"/>
        </w:rPr>
        <w:t>33</w:t>
      </w:r>
      <w:r w:rsidRPr="00FF77B4">
        <w:rPr>
          <w:rFonts w:ascii="Arial" w:hAnsi="Arial" w:cs="Arial"/>
          <w:noProof/>
          <w:sz w:val="18"/>
          <w:szCs w:val="18"/>
        </w:rPr>
        <w:t>(4), 801–816. https://doi.org/10.1016/j.ijforecast.2017.03.004</w:t>
      </w:r>
    </w:p>
    <w:p w14:paraId="787ECC4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Devlin, J., Chang, M.-W., Lee, K., &amp; Toutanova, K. (2018). BERT: Pre-training of Deep Bidirectional Transformers for Language Understanding, (Mlm).</w:t>
      </w:r>
    </w:p>
    <w:p w14:paraId="337082A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Dimock, B. Y. M. (2019). An update on our research into trust, facts and democracy.</w:t>
      </w:r>
    </w:p>
    <w:p w14:paraId="7E515B6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Dolin, C., Weinshel, B., Shan, S., Hahn, C. M., Choi, E., Mazurek, M. L., &amp; Ur, B. (2018). Unpacking Perceptions of Data-Driven Inferences Underlying Online Targeting and Personalization, 1–12.</w:t>
      </w:r>
    </w:p>
    <w:p w14:paraId="122C0EE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Gayo-avello, D. (2011). Limits of Electoral Predictions Using Twitter, 490–493.</w:t>
      </w:r>
    </w:p>
    <w:p w14:paraId="3F448C4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Gayo-avello, D. (2012). A meta-analysis of state-of-the-art electoral prediction from Twitter data.</w:t>
      </w:r>
    </w:p>
    <w:p w14:paraId="43C59FB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Ginsberg, J., Mohebbi, M. H., Patel, R. S., Brammer, L., Smolinski, M. S., &amp; Brilliant, L. (2009). Detecting influenza epidemics using search engine query data, </w:t>
      </w:r>
      <w:r w:rsidRPr="00FF77B4">
        <w:rPr>
          <w:rFonts w:ascii="Arial" w:hAnsi="Arial" w:cs="Arial"/>
          <w:i/>
          <w:iCs/>
          <w:noProof/>
          <w:sz w:val="18"/>
          <w:szCs w:val="18"/>
        </w:rPr>
        <w:t>457</w:t>
      </w:r>
      <w:r w:rsidRPr="00FF77B4">
        <w:rPr>
          <w:rFonts w:ascii="Arial" w:hAnsi="Arial" w:cs="Arial"/>
          <w:noProof/>
          <w:sz w:val="18"/>
          <w:szCs w:val="18"/>
        </w:rPr>
        <w:t>(February 2009). https://doi.org/10.1038/nature07634</w:t>
      </w:r>
    </w:p>
    <w:p w14:paraId="0F8DCE6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Goel, S., Hofman, J. M., Lahaie, S., Pennock, D. M., &amp; Watts, D. J. (2010). Predicting consumer behavior with Web search, </w:t>
      </w:r>
      <w:r w:rsidRPr="00FF77B4">
        <w:rPr>
          <w:rFonts w:ascii="Arial" w:hAnsi="Arial" w:cs="Arial"/>
          <w:i/>
          <w:iCs/>
          <w:noProof/>
          <w:sz w:val="18"/>
          <w:szCs w:val="18"/>
        </w:rPr>
        <w:t>107</w:t>
      </w:r>
      <w:r w:rsidRPr="00FF77B4">
        <w:rPr>
          <w:rFonts w:ascii="Arial" w:hAnsi="Arial" w:cs="Arial"/>
          <w:noProof/>
          <w:sz w:val="18"/>
          <w:szCs w:val="18"/>
        </w:rPr>
        <w:t>(41), 17486–17490. https://doi.org/10.1073/pnas.1005962107</w:t>
      </w:r>
    </w:p>
    <w:p w14:paraId="4E334C5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Gurumurthy, A., &amp; Bharthur, D. (2018). DEMOCRACY AND THE ALGORITHMIC TURN, 39–50.</w:t>
      </w:r>
    </w:p>
    <w:p w14:paraId="210444B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Howard, P. N., &amp; Duffy, A. (2011). What Was the Role of Social Media During the Arab Spring ?, 1–30.</w:t>
      </w:r>
    </w:p>
    <w:p w14:paraId="3BCC6F7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lastRenderedPageBreak/>
        <w:t>Hu, J., Zeng, H., Li, H., Niu, C., &amp; Chen, Z. (2007). Demographic Prediction Based on User ’ s Browsing Behavior, 151–160.</w:t>
      </w:r>
    </w:p>
    <w:p w14:paraId="2CDD7D1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Jamieson, K. H. (2018). </w:t>
      </w:r>
      <w:r w:rsidRPr="00FF77B4">
        <w:rPr>
          <w:rFonts w:ascii="Arial" w:hAnsi="Arial" w:cs="Arial"/>
          <w:i/>
          <w:iCs/>
          <w:noProof/>
          <w:sz w:val="18"/>
          <w:szCs w:val="18"/>
        </w:rPr>
        <w:t>Cyberwar: How Russian Hackers and Trolls Helped Elect a President: What We Don’t, Can’t, and Do Know</w:t>
      </w:r>
      <w:r w:rsidRPr="00FF77B4">
        <w:rPr>
          <w:rFonts w:ascii="Arial" w:hAnsi="Arial" w:cs="Arial"/>
          <w:noProof/>
          <w:sz w:val="18"/>
          <w:szCs w:val="18"/>
        </w:rPr>
        <w:t>.</w:t>
      </w:r>
    </w:p>
    <w:p w14:paraId="481529DC"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Jones, R., &amp; Tomkins, A. (2007). “ I Know What You Did Last Summer ” — Query Logs and User Privacy.</w:t>
      </w:r>
    </w:p>
    <w:p w14:paraId="6EF3A77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Koppel, M., Argamon, S., &amp; Gan, R. (2000). Automatically Categorizing Written Texts by Author Gender.</w:t>
      </w:r>
    </w:p>
    <w:p w14:paraId="146CC2E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Kruschinski, S. (2017). Restrictions on data-driven political micro- targeting in Germany, </w:t>
      </w:r>
      <w:r w:rsidRPr="00FF77B4">
        <w:rPr>
          <w:rFonts w:ascii="Arial" w:hAnsi="Arial" w:cs="Arial"/>
          <w:i/>
          <w:iCs/>
          <w:noProof/>
          <w:sz w:val="18"/>
          <w:szCs w:val="18"/>
        </w:rPr>
        <w:t>6</w:t>
      </w:r>
      <w:r w:rsidRPr="00FF77B4">
        <w:rPr>
          <w:rFonts w:ascii="Arial" w:hAnsi="Arial" w:cs="Arial"/>
          <w:noProof/>
          <w:sz w:val="18"/>
          <w:szCs w:val="18"/>
        </w:rPr>
        <w:t>(4), 1–23. https://doi.org/10.14763/2017.4.780</w:t>
      </w:r>
    </w:p>
    <w:p w14:paraId="2B7DA16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Lui, B. (n.d.). Opinion Mining, Sentiment Analysis, Opinion Extraction. Retrieved January 4, 2020, from https://www.cs.uic.edu/~liub/FBS/sentiment-analysis.html</w:t>
      </w:r>
    </w:p>
    <w:p w14:paraId="0DA6FBC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Lui, C., Metaxas, P. T., &amp; Mustafaraj, E. (2011). On the predictability of the U . S . elections through search volume activity.</w:t>
      </w:r>
    </w:p>
    <w:p w14:paraId="5A162D6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Mohammad, S. (2016). NRC Emotion Lexicon. Retrieved January 4, 2020, from http://saifmohammad.com/WebPages/NRC-Emotion-Lexicon.htm</w:t>
      </w:r>
    </w:p>
    <w:p w14:paraId="1FD8AB0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Nowson, S., &amp; Oberlander, J. (2005). The Identity of Bloggers : Openness and gender in personal weblogs.</w:t>
      </w:r>
    </w:p>
    <w:p w14:paraId="5625E08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O’Connor, B., Balasubramanyan, R., Routledge, B. R., &amp; Smith, N. A. (2010). From Tweets to Polls : Linking Text Sentiment to Public Opinion Time Series.</w:t>
      </w:r>
    </w:p>
    <w:p w14:paraId="062311E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Pennacchiotti, M., &amp; Popescu, A. (2010). to Twitter User Classification, 281–288.</w:t>
      </w:r>
    </w:p>
    <w:p w14:paraId="0A729E9E"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Pew Research Center. (2016). The Parties on the Eve of the 2016 Presidential Election: Two Coalitions, Moving Further Apart.</w:t>
      </w:r>
    </w:p>
    <w:p w14:paraId="6A3BC2C0"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Polykalas, S. E., Prezerakos, G. N., &amp; Konidaris, A. (2013). An Algorithm based on Google Trends ’ data for future prediction . Case study : German Elections, 69–73.</w:t>
      </w:r>
    </w:p>
    <w:p w14:paraId="11AB382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Rao, D., Yarowsky, D., Shreevats, A., &amp; Gupta, M. (2009). Classifying Latent User Attributes in Twitter.</w:t>
      </w:r>
    </w:p>
    <w:p w14:paraId="709652C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Ribeiro, M. T., Singh, S., &amp; Guestrin, C. (2016). “Why should i trust you?” Explaining the predictions of any classifier. </w:t>
      </w:r>
      <w:r w:rsidRPr="00FF77B4">
        <w:rPr>
          <w:rFonts w:ascii="Arial" w:hAnsi="Arial" w:cs="Arial"/>
          <w:i/>
          <w:iCs/>
          <w:noProof/>
          <w:sz w:val="18"/>
          <w:szCs w:val="18"/>
        </w:rPr>
        <w:t>Proceedings of the ACM SIGKDD International Conference on Knowledge Discovery and Data Mining</w:t>
      </w:r>
      <w:r w:rsidRPr="00FF77B4">
        <w:rPr>
          <w:rFonts w:ascii="Arial" w:hAnsi="Arial" w:cs="Arial"/>
          <w:noProof/>
          <w:sz w:val="18"/>
          <w:szCs w:val="18"/>
        </w:rPr>
        <w:t xml:space="preserve">, </w:t>
      </w:r>
      <w:r w:rsidRPr="00FF77B4">
        <w:rPr>
          <w:rFonts w:ascii="Arial" w:hAnsi="Arial" w:cs="Arial"/>
          <w:i/>
          <w:iCs/>
          <w:noProof/>
          <w:sz w:val="18"/>
          <w:szCs w:val="18"/>
        </w:rPr>
        <w:t>13</w:t>
      </w:r>
      <w:r w:rsidRPr="00FF77B4">
        <w:rPr>
          <w:rFonts w:ascii="Arial" w:hAnsi="Arial" w:cs="Arial"/>
          <w:noProof/>
          <w:sz w:val="18"/>
          <w:szCs w:val="18"/>
        </w:rPr>
        <w:t>-</w:t>
      </w:r>
      <w:r w:rsidRPr="00FF77B4">
        <w:rPr>
          <w:rFonts w:ascii="Arial" w:hAnsi="Arial" w:cs="Arial"/>
          <w:i/>
          <w:iCs/>
          <w:noProof/>
          <w:sz w:val="18"/>
          <w:szCs w:val="18"/>
        </w:rPr>
        <w:t>17</w:t>
      </w:r>
      <w:r w:rsidRPr="00FF77B4">
        <w:rPr>
          <w:rFonts w:ascii="Arial" w:hAnsi="Arial" w:cs="Arial"/>
          <w:noProof/>
          <w:sz w:val="18"/>
          <w:szCs w:val="18"/>
        </w:rPr>
        <w:t>-</w:t>
      </w:r>
      <w:r w:rsidRPr="00FF77B4">
        <w:rPr>
          <w:rFonts w:ascii="Arial" w:hAnsi="Arial" w:cs="Arial"/>
          <w:i/>
          <w:iCs/>
          <w:noProof/>
          <w:sz w:val="18"/>
          <w:szCs w:val="18"/>
        </w:rPr>
        <w:t>Augu</w:t>
      </w:r>
      <w:r w:rsidRPr="00FF77B4">
        <w:rPr>
          <w:rFonts w:ascii="Arial" w:hAnsi="Arial" w:cs="Arial"/>
          <w:noProof/>
          <w:sz w:val="18"/>
          <w:szCs w:val="18"/>
        </w:rPr>
        <w:t>, 1135–1144. https://doi.org/10.1145/2939672.2939778</w:t>
      </w:r>
    </w:p>
    <w:p w14:paraId="51F1E2D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Rogers, T., &amp; Aida, M. (2014). Vote Self-Prediction Hardly Predicts Who Will Vote , and Is ( Misleadingly ) Unbiased. https://doi.org/10.1177/1532673X13496453</w:t>
      </w:r>
    </w:p>
    <w:p w14:paraId="4797865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Schoen, H., Jungherr, A., &amp; Ju, P. (2012). Why the Pirate Party Won the German Election of 2009 or The Trouble With Predictions : A Response to ‘“ Predicting Elections With Twitter : What 140 Characters Reveal About Political Sentiment ,”’ </w:t>
      </w:r>
      <w:r w:rsidRPr="00FF77B4">
        <w:rPr>
          <w:rFonts w:ascii="Arial" w:hAnsi="Arial" w:cs="Arial"/>
          <w:i/>
          <w:iCs/>
          <w:noProof/>
          <w:sz w:val="18"/>
          <w:szCs w:val="18"/>
        </w:rPr>
        <w:t>30</w:t>
      </w:r>
      <w:r w:rsidRPr="00FF77B4">
        <w:rPr>
          <w:rFonts w:ascii="Arial" w:hAnsi="Arial" w:cs="Arial"/>
          <w:noProof/>
          <w:sz w:val="18"/>
          <w:szCs w:val="18"/>
        </w:rPr>
        <w:t>(2), 229–234. https://doi.org/10.1177/0894439311404119</w:t>
      </w:r>
    </w:p>
    <w:p w14:paraId="1B0A126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Shao, G. (2019). Social media has become a battleground in Hong Kong ’ s protests. </w:t>
      </w:r>
      <w:r w:rsidRPr="00FF77B4">
        <w:rPr>
          <w:rFonts w:ascii="Arial" w:hAnsi="Arial" w:cs="Arial"/>
          <w:i/>
          <w:iCs/>
          <w:noProof/>
          <w:sz w:val="18"/>
          <w:szCs w:val="18"/>
        </w:rPr>
        <w:t>CNBC</w:t>
      </w:r>
      <w:r w:rsidRPr="00FF77B4">
        <w:rPr>
          <w:rFonts w:ascii="Arial" w:hAnsi="Arial" w:cs="Arial"/>
          <w:noProof/>
          <w:sz w:val="18"/>
          <w:szCs w:val="18"/>
        </w:rPr>
        <w:t>, pp. 1–7.</w:t>
      </w:r>
    </w:p>
    <w:p w14:paraId="6C709584"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Stephens-davidowitz, S. (2012). THE EFFECTS OF RACIAL ANIMUS ON A BLACK PRESIDENTIAL CANDIDATE : USING GOOGLE SEARCH DATA TO UNCOVER WHAT TRADITIONAL SURVEYS MISS </w:t>
      </w:r>
      <w:r w:rsidRPr="00FF77B4">
        <w:rPr>
          <w:rFonts w:ascii="Cambria Math" w:hAnsi="Cambria Math" w:cs="Cambria Math"/>
          <w:noProof/>
          <w:sz w:val="18"/>
          <w:szCs w:val="18"/>
        </w:rPr>
        <w:t>∗</w:t>
      </w:r>
      <w:r w:rsidRPr="00FF77B4">
        <w:rPr>
          <w:rFonts w:ascii="Arial" w:hAnsi="Arial" w:cs="Arial"/>
          <w:noProof/>
          <w:sz w:val="18"/>
          <w:szCs w:val="18"/>
        </w:rPr>
        <w:t>.</w:t>
      </w:r>
    </w:p>
    <w:p w14:paraId="3624C737"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Stephens-davidowitz, S. (2013). WHO WILL VOTE ? ASK GOOGLE </w:t>
      </w:r>
      <w:r w:rsidRPr="00FF77B4">
        <w:rPr>
          <w:rFonts w:ascii="Cambria Math" w:hAnsi="Cambria Math" w:cs="Cambria Math"/>
          <w:noProof/>
          <w:sz w:val="18"/>
          <w:szCs w:val="18"/>
        </w:rPr>
        <w:t>∗</w:t>
      </w:r>
      <w:r w:rsidRPr="00FF77B4">
        <w:rPr>
          <w:rFonts w:ascii="Arial" w:hAnsi="Arial" w:cs="Arial"/>
          <w:noProof/>
          <w:sz w:val="18"/>
          <w:szCs w:val="18"/>
        </w:rPr>
        <w:t>.</w:t>
      </w:r>
    </w:p>
    <w:p w14:paraId="3BFB4FF0"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lastRenderedPageBreak/>
        <w:t xml:space="preserve">Stephens-davidowitz, S. (2017). </w:t>
      </w:r>
      <w:r w:rsidRPr="00FF77B4">
        <w:rPr>
          <w:rFonts w:ascii="Arial" w:hAnsi="Arial" w:cs="Arial"/>
          <w:i/>
          <w:iCs/>
          <w:noProof/>
          <w:sz w:val="18"/>
          <w:szCs w:val="18"/>
        </w:rPr>
        <w:t>Everybody Lies</w:t>
      </w:r>
      <w:r w:rsidRPr="00FF77B4">
        <w:rPr>
          <w:rFonts w:ascii="Arial" w:hAnsi="Arial" w:cs="Arial"/>
          <w:noProof/>
          <w:sz w:val="18"/>
          <w:szCs w:val="18"/>
        </w:rPr>
        <w:t>. Dey Street Books.</w:t>
      </w:r>
    </w:p>
    <w:p w14:paraId="3336848D"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Street, A., Murray, T. A., Blitzer, J. B., &amp; Patel, R. S. (2015). Estimating voter registration deadline effects with web search data. </w:t>
      </w:r>
      <w:r w:rsidRPr="00FF77B4">
        <w:rPr>
          <w:rFonts w:ascii="Arial" w:hAnsi="Arial" w:cs="Arial"/>
          <w:i/>
          <w:iCs/>
          <w:noProof/>
          <w:sz w:val="18"/>
          <w:szCs w:val="18"/>
        </w:rPr>
        <w:t>Political Analysis</w:t>
      </w:r>
      <w:r w:rsidRPr="00FF77B4">
        <w:rPr>
          <w:rFonts w:ascii="Arial" w:hAnsi="Arial" w:cs="Arial"/>
          <w:noProof/>
          <w:sz w:val="18"/>
          <w:szCs w:val="18"/>
        </w:rPr>
        <w:t xml:space="preserve">, </w:t>
      </w:r>
      <w:r w:rsidRPr="00FF77B4">
        <w:rPr>
          <w:rFonts w:ascii="Arial" w:hAnsi="Arial" w:cs="Arial"/>
          <w:i/>
          <w:iCs/>
          <w:noProof/>
          <w:sz w:val="18"/>
          <w:szCs w:val="18"/>
        </w:rPr>
        <w:t>23</w:t>
      </w:r>
      <w:r w:rsidRPr="00FF77B4">
        <w:rPr>
          <w:rFonts w:ascii="Arial" w:hAnsi="Arial" w:cs="Arial"/>
          <w:noProof/>
          <w:sz w:val="18"/>
          <w:szCs w:val="18"/>
        </w:rPr>
        <w:t>(2), 225–241. https://doi.org/10.1093/pan/mpv002</w:t>
      </w:r>
    </w:p>
    <w:p w14:paraId="4D87F14F"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Tumasjan, A., Sprenger, T. O., Sandner, P. G., &amp; Welpe, I. M. (2010). Predicting Elections with Twitter : What 140 Characters Reveal about Political Sentiment, 178–185.</w:t>
      </w:r>
    </w:p>
    <w:p w14:paraId="7341469A"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Ur, B., Leon, P. G., Cranor, L. F., Shay, R., &amp; Wang, Y. (2012). Smart , Useful , Scary , Creepy : Perceptions of Online Behavioral Advertising.</w:t>
      </w:r>
    </w:p>
    <w:p w14:paraId="2A3E7928"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US Census Bureau. (2019). Behind the 2018 U.S. Midterm Election Turnout. Retrieved January 10, 2020, from https://www.census.gov/library/stories/2019/04/behind-2018-united-states-midterm-election-turnout.html</w:t>
      </w:r>
    </w:p>
    <w:p w14:paraId="39BACD12"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Walker, R. (2017). GSDMM: Short text clustering. Retrieved February 1, 2020, from https://github.com/rwalk/gsdmm</w:t>
      </w:r>
    </w:p>
    <w:p w14:paraId="4E5A07B3"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Weber, I., &amp; Castillo, C. (2010). The Demographics of Web Search Categories and Subject Descriptors.</w:t>
      </w:r>
    </w:p>
    <w:p w14:paraId="6EE647E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Wojcik, S., Bijral, A., Johnston, R., Lavista, J. M., King, G., Kennedy, R., … Lazer, D. (2020). Survey Data and Human Computation for Improved Flu Tracking, 1–10.</w:t>
      </w:r>
    </w:p>
    <w:p w14:paraId="136135A6"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Wu, L., &amp; Brynjolfsson, E. (2015). </w:t>
      </w:r>
      <w:r w:rsidRPr="00FF77B4">
        <w:rPr>
          <w:rFonts w:ascii="Arial" w:hAnsi="Arial" w:cs="Arial"/>
          <w:i/>
          <w:iCs/>
          <w:noProof/>
          <w:sz w:val="18"/>
          <w:szCs w:val="18"/>
        </w:rPr>
        <w:t>The Future of Prediction : How Google Searches Foreshadow Housing Prices and Sales The Future of Prediction How Google Searches Foreshadow Housing Prices and Sales</w:t>
      </w:r>
      <w:r w:rsidRPr="00FF77B4">
        <w:rPr>
          <w:rFonts w:ascii="Arial" w:hAnsi="Arial" w:cs="Arial"/>
          <w:noProof/>
          <w:sz w:val="18"/>
          <w:szCs w:val="18"/>
        </w:rPr>
        <w:t>.</w:t>
      </w:r>
    </w:p>
    <w:p w14:paraId="1353D4C9"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Yasseri, T. (2016). Wikipedia traffic data and electoral prediction : towards theoretically informed models, 1–15.</w:t>
      </w:r>
    </w:p>
    <w:p w14:paraId="1216CE55" w14:textId="77777777" w:rsidR="00CD6D58" w:rsidRPr="00FF77B4" w:rsidRDefault="00CD6D58" w:rsidP="00CD6D58">
      <w:pPr>
        <w:widowControl w:val="0"/>
        <w:autoSpaceDE w:val="0"/>
        <w:autoSpaceDN w:val="0"/>
        <w:adjustRightInd w:val="0"/>
        <w:spacing w:beforeLines="120" w:before="288" w:after="120"/>
        <w:ind w:left="480" w:hanging="480"/>
        <w:rPr>
          <w:rFonts w:ascii="Arial" w:hAnsi="Arial" w:cs="Arial"/>
          <w:noProof/>
          <w:sz w:val="18"/>
          <w:szCs w:val="18"/>
        </w:rPr>
      </w:pPr>
      <w:r w:rsidRPr="00FF77B4">
        <w:rPr>
          <w:rFonts w:ascii="Arial" w:hAnsi="Arial" w:cs="Arial"/>
          <w:noProof/>
          <w:sz w:val="18"/>
          <w:szCs w:val="18"/>
        </w:rPr>
        <w:t xml:space="preserve">Yin, J., &amp; Wang, J. (2014). A Dirichlet multinomial mixture model-based approach for short text clustering. </w:t>
      </w:r>
      <w:r w:rsidRPr="00FF77B4">
        <w:rPr>
          <w:rFonts w:ascii="Arial" w:hAnsi="Arial" w:cs="Arial"/>
          <w:i/>
          <w:iCs/>
          <w:noProof/>
          <w:sz w:val="18"/>
          <w:szCs w:val="18"/>
        </w:rPr>
        <w:t>Proceedings of the ACM SIGKDD International Conference on Knowledge Discovery and Data Mining</w:t>
      </w:r>
      <w:r w:rsidRPr="00FF77B4">
        <w:rPr>
          <w:rFonts w:ascii="Arial" w:hAnsi="Arial" w:cs="Arial"/>
          <w:noProof/>
          <w:sz w:val="18"/>
          <w:szCs w:val="18"/>
        </w:rPr>
        <w:t>, 233–242. https://doi.org/10.1145/2623330.2623715</w:t>
      </w:r>
    </w:p>
    <w:p w14:paraId="05A3E478" w14:textId="2686B100" w:rsidR="00CD6D58" w:rsidRPr="00FF77B4" w:rsidRDefault="00CD6D58" w:rsidP="00CD6D58">
      <w:pPr>
        <w:spacing w:beforeLines="120" w:before="288" w:after="120"/>
        <w:rPr>
          <w:rFonts w:ascii="Arial" w:hAnsi="Arial" w:cs="Arial"/>
          <w:color w:val="000000" w:themeColor="text1"/>
          <w:sz w:val="18"/>
          <w:szCs w:val="18"/>
        </w:rPr>
      </w:pPr>
      <w:r w:rsidRPr="00FF77B4">
        <w:rPr>
          <w:rFonts w:ascii="Arial" w:hAnsi="Arial" w:cs="Arial"/>
          <w:color w:val="000000" w:themeColor="text1"/>
          <w:sz w:val="18"/>
          <w:szCs w:val="18"/>
        </w:rPr>
        <w:fldChar w:fldCharType="end"/>
      </w:r>
    </w:p>
    <w:p w14:paraId="4835101B" w14:textId="417E2A71" w:rsidR="000F0071" w:rsidRPr="00FF77B4" w:rsidRDefault="000F0071" w:rsidP="00CD6D58">
      <w:pPr>
        <w:spacing w:beforeLines="160" w:before="384" w:after="120"/>
        <w:rPr>
          <w:rFonts w:ascii="Arial" w:hAnsi="Arial" w:cs="Arial"/>
          <w:color w:val="000000" w:themeColor="text1"/>
          <w:sz w:val="18"/>
          <w:szCs w:val="18"/>
        </w:rPr>
      </w:pPr>
      <w:r w:rsidRPr="00FF77B4">
        <w:rPr>
          <w:rFonts w:ascii="Arial" w:hAnsi="Arial" w:cs="Arial"/>
          <w:color w:val="000000" w:themeColor="text1"/>
          <w:sz w:val="18"/>
          <w:szCs w:val="18"/>
        </w:rPr>
        <w:br w:type="page"/>
      </w:r>
    </w:p>
    <w:p w14:paraId="4C2E8D25" w14:textId="39E440BE" w:rsidR="002C2382" w:rsidRPr="00FF77B4" w:rsidRDefault="002C2382" w:rsidP="0059252C">
      <w:pPr>
        <w:pStyle w:val="Thesis1"/>
        <w:rPr>
          <w:rFonts w:cs="Arial"/>
          <w:sz w:val="18"/>
          <w:szCs w:val="18"/>
        </w:rPr>
      </w:pPr>
      <w:bookmarkStart w:id="112" w:name="_Toc37513755"/>
      <w:bookmarkStart w:id="113" w:name="_Toc37515289"/>
      <w:r w:rsidRPr="00FF77B4">
        <w:rPr>
          <w:rFonts w:cs="Arial"/>
          <w:sz w:val="18"/>
          <w:szCs w:val="18"/>
        </w:rPr>
        <w:lastRenderedPageBreak/>
        <w:t>Appendix</w:t>
      </w:r>
      <w:bookmarkEnd w:id="112"/>
      <w:bookmarkEnd w:id="113"/>
    </w:p>
    <w:p w14:paraId="401448A7" w14:textId="77777777" w:rsidR="002C2382" w:rsidRPr="00FF77B4" w:rsidRDefault="002C2382" w:rsidP="006B0D2C">
      <w:pPr>
        <w:spacing w:line="360" w:lineRule="auto"/>
        <w:rPr>
          <w:rFonts w:ascii="Arial" w:hAnsi="Arial" w:cs="Arial"/>
          <w:color w:val="000000" w:themeColor="text1"/>
          <w:sz w:val="18"/>
          <w:szCs w:val="18"/>
        </w:rPr>
      </w:pPr>
    </w:p>
    <w:p w14:paraId="698E99BD" w14:textId="0A8D4DEF" w:rsidR="002C2382" w:rsidRPr="00FF77B4" w:rsidRDefault="007249FD" w:rsidP="007249FD">
      <w:pPr>
        <w:pStyle w:val="Thesis2"/>
        <w:rPr>
          <w:rFonts w:cs="Arial"/>
          <w:szCs w:val="18"/>
        </w:rPr>
      </w:pPr>
      <w:bookmarkStart w:id="114" w:name="_Toc37513756"/>
      <w:bookmarkStart w:id="115" w:name="_Toc37515290"/>
      <w:r w:rsidRPr="00FF77B4">
        <w:rPr>
          <w:rFonts w:cs="Arial"/>
          <w:szCs w:val="18"/>
        </w:rPr>
        <w:t xml:space="preserve">A. </w:t>
      </w:r>
      <w:r w:rsidR="002C2382" w:rsidRPr="00FF77B4">
        <w:rPr>
          <w:rFonts w:cs="Arial"/>
          <w:szCs w:val="18"/>
        </w:rPr>
        <w:t>Sample Information</w:t>
      </w:r>
      <w:bookmarkEnd w:id="114"/>
      <w:bookmarkEnd w:id="115"/>
    </w:p>
    <w:p w14:paraId="07761600" w14:textId="77777777" w:rsidR="0059113C" w:rsidRPr="00FF77B4" w:rsidRDefault="0059113C" w:rsidP="006B0D2C">
      <w:pPr>
        <w:spacing w:line="360" w:lineRule="auto"/>
        <w:rPr>
          <w:rFonts w:ascii="Arial" w:hAnsi="Arial" w:cs="Arial"/>
          <w:color w:val="000000" w:themeColor="text1"/>
          <w:sz w:val="18"/>
          <w:szCs w:val="18"/>
        </w:rPr>
      </w:pPr>
    </w:p>
    <w:p w14:paraId="1806571A" w14:textId="582AA1B2" w:rsidR="002C2382" w:rsidRPr="00FF77B4" w:rsidRDefault="002C2382"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Respondents were sampled based on YouGov’s methodology that considers both demographic and political targets, and reweighted to more accurately represent the U.S. population based on YouG</w:t>
      </w:r>
      <w:r w:rsidR="00B704A9" w:rsidRPr="00FF77B4">
        <w:rPr>
          <w:rFonts w:ascii="Arial" w:hAnsi="Arial" w:cs="Arial"/>
          <w:color w:val="000000" w:themeColor="text1"/>
          <w:sz w:val="18"/>
          <w:szCs w:val="18"/>
        </w:rPr>
        <w:t>ov’s weighting scheme</w:t>
      </w:r>
      <w:r w:rsidRPr="00FF77B4">
        <w:rPr>
          <w:rFonts w:ascii="Arial" w:hAnsi="Arial" w:cs="Arial"/>
          <w:color w:val="000000" w:themeColor="text1"/>
          <w:sz w:val="18"/>
          <w:szCs w:val="18"/>
        </w:rPr>
        <w:t>.  As YouGov explains, respondents “were weighted according to a sampling frame constructed by stratified sampling from the full 2016 American Community Survey (ACS) 1-year sample with selection within strata by weighted sampling with replacements (using the person weights on the public use file). The sample cases were weighted to the sampling frame using propensity scores. The sample cases and the frame were combined and a logistic regression was estimated for inclusion in the frame. The propensity score function included age, gender, race/ethnicity, years of education, and region. The propensity scores were grouped into deciles of the estimated propensity score in the frame and post-stratified according to these deciles. The weights were then post-stratified on 2016 Presidential vote choice, and a four-way stratification of gender, age (4-categories), race (4- categories), and education (4-categories), to produce the final weight.”</w:t>
      </w:r>
    </w:p>
    <w:p w14:paraId="5B2C65AE" w14:textId="77777777" w:rsidR="007249FD" w:rsidRPr="00FF77B4" w:rsidRDefault="007249FD" w:rsidP="007249FD">
      <w:pPr>
        <w:pStyle w:val="Thesis2"/>
        <w:rPr>
          <w:rFonts w:eastAsiaTheme="minorHAnsi" w:cs="Arial"/>
          <w:b w:val="0"/>
          <w:szCs w:val="18"/>
        </w:rPr>
      </w:pPr>
      <w:bookmarkStart w:id="116" w:name="_Toc37513757"/>
    </w:p>
    <w:p w14:paraId="08FD8303" w14:textId="3AA3FB2C" w:rsidR="001678E6" w:rsidRPr="00FF77B4" w:rsidRDefault="007249FD" w:rsidP="007249FD">
      <w:pPr>
        <w:pStyle w:val="Thesis2"/>
        <w:rPr>
          <w:rFonts w:cs="Arial"/>
          <w:szCs w:val="18"/>
        </w:rPr>
      </w:pPr>
      <w:bookmarkStart w:id="117" w:name="_Toc37515291"/>
      <w:r w:rsidRPr="00FF77B4">
        <w:rPr>
          <w:rFonts w:cs="Arial"/>
          <w:szCs w:val="18"/>
        </w:rPr>
        <w:t xml:space="preserve">B. </w:t>
      </w:r>
      <w:r w:rsidR="001678E6" w:rsidRPr="00FF77B4">
        <w:rPr>
          <w:rFonts w:cs="Arial"/>
          <w:szCs w:val="18"/>
        </w:rPr>
        <w:t>Data Challenges</w:t>
      </w:r>
      <w:bookmarkEnd w:id="116"/>
      <w:bookmarkEnd w:id="117"/>
    </w:p>
    <w:p w14:paraId="36F2460C" w14:textId="77777777" w:rsidR="0059113C" w:rsidRPr="00FF77B4" w:rsidRDefault="0059113C" w:rsidP="006B0D2C">
      <w:pPr>
        <w:spacing w:line="360" w:lineRule="auto"/>
        <w:rPr>
          <w:rFonts w:ascii="Arial" w:hAnsi="Arial" w:cs="Arial"/>
          <w:color w:val="000000" w:themeColor="text1"/>
          <w:sz w:val="18"/>
          <w:szCs w:val="18"/>
        </w:rPr>
      </w:pPr>
    </w:p>
    <w:p w14:paraId="05DB27A7" w14:textId="642EA45C" w:rsidR="00533E9E" w:rsidRPr="00FF77B4" w:rsidRDefault="00533E9E"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For an as-yet unknown reason, some of the participants lacked complete URL information. This means that they were also lacking search query data, and therefore had to be omitted from the analysis. In order to ensure that these participants did not differ in important ways from those included in the project, descriptive sample statistics were taken, and a logistic regression analysis was performed. </w:t>
      </w:r>
    </w:p>
    <w:p w14:paraId="6C64583A" w14:textId="60999E1B" w:rsidR="00EF351F" w:rsidRPr="00FF77B4" w:rsidRDefault="00EF351F" w:rsidP="0066765A">
      <w:pPr>
        <w:spacing w:line="360" w:lineRule="auto"/>
        <w:jc w:val="both"/>
        <w:rPr>
          <w:rFonts w:ascii="Arial" w:hAnsi="Arial" w:cs="Arial"/>
          <w:color w:val="000000" w:themeColor="text1"/>
          <w:sz w:val="18"/>
          <w:szCs w:val="18"/>
        </w:rPr>
      </w:pPr>
    </w:p>
    <w:p w14:paraId="00536786" w14:textId="38BB0518" w:rsidR="00EF351F" w:rsidRPr="00FF77B4" w:rsidRDefault="00B704A9"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Luckily, v</w:t>
      </w:r>
      <w:r w:rsidR="00EF351F" w:rsidRPr="00FF77B4">
        <w:rPr>
          <w:rFonts w:ascii="Arial" w:hAnsi="Arial" w:cs="Arial"/>
          <w:color w:val="000000" w:themeColor="text1"/>
          <w:sz w:val="18"/>
          <w:szCs w:val="18"/>
        </w:rPr>
        <w:t xml:space="preserve">ery little difference exists in terms of </w:t>
      </w:r>
      <w:r w:rsidR="00634C0D" w:rsidRPr="00FF77B4">
        <w:rPr>
          <w:rFonts w:ascii="Arial" w:hAnsi="Arial" w:cs="Arial"/>
          <w:color w:val="000000" w:themeColor="text1"/>
          <w:sz w:val="18"/>
          <w:szCs w:val="18"/>
        </w:rPr>
        <w:t>key socio-demographic indicators. Those witho</w:t>
      </w:r>
      <w:r w:rsidRPr="00FF77B4">
        <w:rPr>
          <w:rFonts w:ascii="Arial" w:hAnsi="Arial" w:cs="Arial"/>
          <w:color w:val="000000" w:themeColor="text1"/>
          <w:sz w:val="18"/>
          <w:szCs w:val="18"/>
        </w:rPr>
        <w:t>ut full URL information are approximately four</w:t>
      </w:r>
      <w:r w:rsidR="00634C0D" w:rsidRPr="00FF77B4">
        <w:rPr>
          <w:rFonts w:ascii="Arial" w:hAnsi="Arial" w:cs="Arial"/>
          <w:color w:val="000000" w:themeColor="text1"/>
          <w:sz w:val="18"/>
          <w:szCs w:val="18"/>
        </w:rPr>
        <w:t xml:space="preserve"> years older, slightly more likely to be white, and slightly more conservative than their counterparts with full URL information, but the differences are slight.</w:t>
      </w:r>
    </w:p>
    <w:p w14:paraId="63FD65E4" w14:textId="728D0F1A" w:rsidR="00533E9E" w:rsidRPr="00FF77B4" w:rsidRDefault="00533E9E" w:rsidP="006B0D2C">
      <w:pPr>
        <w:spacing w:line="360" w:lineRule="auto"/>
        <w:rPr>
          <w:rFonts w:ascii="Arial" w:hAnsi="Arial" w:cs="Arial"/>
          <w:color w:val="000000" w:themeColor="text1"/>
          <w:sz w:val="18"/>
          <w:szCs w:val="18"/>
        </w:rPr>
      </w:pPr>
    </w:p>
    <w:p w14:paraId="38D39430" w14:textId="3AF9C6E7" w:rsidR="0059113C" w:rsidRPr="00FF77B4" w:rsidRDefault="000F0071"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3C953A18" wp14:editId="3DED8355">
            <wp:extent cx="5943600" cy="6750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rlDescriptiv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inline>
        </w:drawing>
      </w:r>
    </w:p>
    <w:p w14:paraId="27E8D1D3" w14:textId="77777777" w:rsidR="0059113C" w:rsidRPr="00FF77B4" w:rsidRDefault="0059113C" w:rsidP="006B0D2C">
      <w:pPr>
        <w:spacing w:line="360" w:lineRule="auto"/>
        <w:rPr>
          <w:rFonts w:ascii="Arial" w:hAnsi="Arial" w:cs="Arial"/>
          <w:color w:val="000000" w:themeColor="text1"/>
          <w:sz w:val="18"/>
          <w:szCs w:val="18"/>
        </w:rPr>
      </w:pPr>
    </w:p>
    <w:p w14:paraId="7C61FED1" w14:textId="73C94FF6" w:rsidR="00533E9E" w:rsidRPr="00FF77B4" w:rsidRDefault="00533E9E"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results of the logistic regression were </w:t>
      </w:r>
      <w:r w:rsidR="00634C0D" w:rsidRPr="00FF77B4">
        <w:rPr>
          <w:rFonts w:ascii="Arial" w:hAnsi="Arial" w:cs="Arial"/>
          <w:color w:val="000000" w:themeColor="text1"/>
          <w:sz w:val="18"/>
          <w:szCs w:val="18"/>
        </w:rPr>
        <w:t xml:space="preserve">also </w:t>
      </w:r>
      <w:r w:rsidRPr="00FF77B4">
        <w:rPr>
          <w:rFonts w:ascii="Arial" w:hAnsi="Arial" w:cs="Arial"/>
          <w:color w:val="000000" w:themeColor="text1"/>
          <w:sz w:val="18"/>
          <w:szCs w:val="18"/>
        </w:rPr>
        <w:t>promising,</w:t>
      </w:r>
      <w:r w:rsidR="0059113C" w:rsidRPr="00FF77B4">
        <w:rPr>
          <w:rFonts w:ascii="Arial" w:hAnsi="Arial" w:cs="Arial"/>
          <w:color w:val="000000" w:themeColor="text1"/>
          <w:sz w:val="18"/>
          <w:szCs w:val="18"/>
        </w:rPr>
        <w:t xml:space="preserve"> precisely because they were actually rather </w:t>
      </w:r>
      <w:r w:rsidRPr="00FF77B4">
        <w:rPr>
          <w:rFonts w:ascii="Arial" w:hAnsi="Arial" w:cs="Arial"/>
          <w:color w:val="000000" w:themeColor="text1"/>
          <w:sz w:val="18"/>
          <w:szCs w:val="18"/>
        </w:rPr>
        <w:t xml:space="preserve">poor. Indeed, if the samples do not systematically differ, we would expect demographic variables associated with turnout and vote choice (namely age, race, gender, level of education, religiosity, and marital and employment status) to </w:t>
      </w:r>
      <w:r w:rsidRPr="00FF77B4">
        <w:rPr>
          <w:rFonts w:ascii="Arial" w:hAnsi="Arial" w:cs="Arial"/>
          <w:i/>
          <w:color w:val="000000" w:themeColor="text1"/>
          <w:sz w:val="18"/>
          <w:szCs w:val="18"/>
        </w:rPr>
        <w:t>not</w:t>
      </w:r>
      <w:r w:rsidRPr="00FF77B4">
        <w:rPr>
          <w:rFonts w:ascii="Arial" w:hAnsi="Arial" w:cs="Arial"/>
          <w:color w:val="000000" w:themeColor="text1"/>
          <w:sz w:val="18"/>
          <w:szCs w:val="18"/>
        </w:rPr>
        <w:t xml:space="preserve"> be able to predict whether or not the participant has full URL information, which is in fact our result. None of the variables were statistically significantly different from their reference category, and accuracy was only 65% (which is right in line with the true proportion of full URLs - 63.71% - indicating the model is no better than a guess). </w:t>
      </w:r>
    </w:p>
    <w:p w14:paraId="2DBCB62E" w14:textId="77777777" w:rsidR="00EE1A78" w:rsidRPr="00FF77B4" w:rsidRDefault="00EE1A78" w:rsidP="006B0D2C">
      <w:pPr>
        <w:spacing w:line="360" w:lineRule="auto"/>
        <w:rPr>
          <w:rFonts w:ascii="Arial" w:hAnsi="Arial" w:cs="Arial"/>
          <w:color w:val="000000" w:themeColor="text1"/>
          <w:sz w:val="18"/>
          <w:szCs w:val="18"/>
        </w:rPr>
      </w:pPr>
    </w:p>
    <w:p w14:paraId="11C83BFF" w14:textId="44C4C120" w:rsidR="00533E9E" w:rsidRPr="00FF77B4" w:rsidRDefault="000F0071" w:rsidP="0059113C">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lastRenderedPageBreak/>
        <w:drawing>
          <wp:inline distT="0" distB="0" distL="0" distR="0" wp14:anchorId="4B31D040" wp14:editId="55B5C1AB">
            <wp:extent cx="1616710" cy="424398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rlLogReg.png"/>
                    <pic:cNvPicPr/>
                  </pic:nvPicPr>
                  <pic:blipFill>
                    <a:blip r:embed="rId44">
                      <a:extLst>
                        <a:ext uri="{28A0092B-C50C-407E-A947-70E740481C1C}">
                          <a14:useLocalDpi xmlns:a14="http://schemas.microsoft.com/office/drawing/2010/main" val="0"/>
                        </a:ext>
                      </a:extLst>
                    </a:blip>
                    <a:stretch>
                      <a:fillRect/>
                    </a:stretch>
                  </pic:blipFill>
                  <pic:spPr>
                    <a:xfrm>
                      <a:off x="0" y="0"/>
                      <a:ext cx="1631072" cy="4281689"/>
                    </a:xfrm>
                    <a:prstGeom prst="rect">
                      <a:avLst/>
                    </a:prstGeom>
                  </pic:spPr>
                </pic:pic>
              </a:graphicData>
            </a:graphic>
          </wp:inline>
        </w:drawing>
      </w:r>
    </w:p>
    <w:p w14:paraId="2C96AC3E" w14:textId="77777777" w:rsidR="00A02F47" w:rsidRPr="00FF77B4" w:rsidRDefault="00A02F47" w:rsidP="006B0D2C">
      <w:pPr>
        <w:spacing w:line="360" w:lineRule="auto"/>
        <w:rPr>
          <w:rFonts w:ascii="Arial" w:hAnsi="Arial" w:cs="Arial"/>
          <w:b/>
          <w:color w:val="000000" w:themeColor="text1"/>
          <w:sz w:val="18"/>
          <w:szCs w:val="18"/>
        </w:rPr>
      </w:pPr>
    </w:p>
    <w:p w14:paraId="51302870" w14:textId="77777777" w:rsidR="000F0071" w:rsidRPr="00FF77B4" w:rsidRDefault="000F0071" w:rsidP="006B0D2C">
      <w:pPr>
        <w:spacing w:line="360" w:lineRule="auto"/>
        <w:rPr>
          <w:rFonts w:ascii="Arial" w:hAnsi="Arial" w:cs="Arial"/>
          <w:b/>
          <w:color w:val="000000" w:themeColor="text1"/>
          <w:sz w:val="18"/>
          <w:szCs w:val="18"/>
        </w:rPr>
      </w:pPr>
    </w:p>
    <w:p w14:paraId="63F18B8C" w14:textId="0BF13069" w:rsidR="00CE2BED" w:rsidRPr="00FF77B4" w:rsidRDefault="007249FD" w:rsidP="007249FD">
      <w:pPr>
        <w:pStyle w:val="Thesis2"/>
        <w:rPr>
          <w:rFonts w:cs="Arial"/>
          <w:szCs w:val="18"/>
        </w:rPr>
      </w:pPr>
      <w:bookmarkStart w:id="118" w:name="_Toc37513758"/>
      <w:bookmarkStart w:id="119" w:name="_Toc37515292"/>
      <w:r w:rsidRPr="00FF77B4">
        <w:rPr>
          <w:rFonts w:cs="Arial"/>
          <w:szCs w:val="18"/>
        </w:rPr>
        <w:t xml:space="preserve">C. </w:t>
      </w:r>
      <w:r w:rsidR="00CE2BED" w:rsidRPr="00FF77B4">
        <w:rPr>
          <w:rFonts w:cs="Arial"/>
          <w:szCs w:val="18"/>
        </w:rPr>
        <w:t>Keyword Lists</w:t>
      </w:r>
      <w:bookmarkEnd w:id="118"/>
      <w:bookmarkEnd w:id="119"/>
    </w:p>
    <w:p w14:paraId="68F0B0B1" w14:textId="77777777" w:rsidR="0059113C" w:rsidRPr="00FF77B4" w:rsidRDefault="0059113C" w:rsidP="0059113C">
      <w:pPr>
        <w:spacing w:line="360" w:lineRule="auto"/>
        <w:rPr>
          <w:rFonts w:ascii="Arial" w:hAnsi="Arial" w:cs="Arial"/>
          <w:b/>
          <w:color w:val="000000" w:themeColor="text1"/>
          <w:sz w:val="18"/>
          <w:szCs w:val="18"/>
        </w:rPr>
      </w:pPr>
    </w:p>
    <w:p w14:paraId="61CB028D" w14:textId="569D7B6E" w:rsidR="00CE2BED" w:rsidRPr="00FF77B4" w:rsidRDefault="00CE2BED" w:rsidP="0066765A">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 following keyword lists were created to engineer the </w:t>
      </w:r>
      <w:r w:rsidR="0059113C" w:rsidRPr="00FF77B4">
        <w:rPr>
          <w:rFonts w:ascii="Arial" w:hAnsi="Arial" w:cs="Arial"/>
          <w:i/>
          <w:color w:val="000000" w:themeColor="text1"/>
          <w:sz w:val="18"/>
          <w:szCs w:val="18"/>
        </w:rPr>
        <w:t>Search Behavior</w:t>
      </w:r>
      <w:r w:rsidR="0059113C" w:rsidRPr="00FF77B4">
        <w:rPr>
          <w:rFonts w:ascii="Arial" w:hAnsi="Arial" w:cs="Arial"/>
          <w:color w:val="000000" w:themeColor="text1"/>
          <w:sz w:val="18"/>
          <w:szCs w:val="18"/>
        </w:rPr>
        <w:t xml:space="preserve"> dataset </w:t>
      </w:r>
      <w:r w:rsidRPr="00FF77B4">
        <w:rPr>
          <w:rFonts w:ascii="Arial" w:hAnsi="Arial" w:cs="Arial"/>
          <w:color w:val="000000" w:themeColor="text1"/>
          <w:sz w:val="18"/>
          <w:szCs w:val="18"/>
        </w:rPr>
        <w:t>features. Each was informed by a combination of Wikipedia, Google Trends, and general political glossaries.</w:t>
      </w:r>
    </w:p>
    <w:p w14:paraId="24645A2A" w14:textId="77777777" w:rsidR="00CE2BED" w:rsidRPr="00FF77B4" w:rsidRDefault="00CE2BED" w:rsidP="0066765A">
      <w:pPr>
        <w:spacing w:line="360" w:lineRule="auto"/>
        <w:jc w:val="both"/>
        <w:rPr>
          <w:rFonts w:ascii="Arial" w:hAnsi="Arial" w:cs="Arial"/>
          <w:color w:val="000000" w:themeColor="text1"/>
          <w:sz w:val="18"/>
          <w:szCs w:val="18"/>
        </w:rPr>
      </w:pPr>
    </w:p>
    <w:p w14:paraId="16F954AE" w14:textId="1E37B788" w:rsidR="00CE2BED" w:rsidRPr="00FF77B4" w:rsidRDefault="00CE2BED"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Registration-related: </w:t>
      </w:r>
      <w:r w:rsidR="00FA715C" w:rsidRPr="00FF77B4">
        <w:rPr>
          <w:rFonts w:ascii="Arial" w:hAnsi="Arial" w:cs="Arial"/>
          <w:color w:val="000000" w:themeColor="text1"/>
          <w:sz w:val="18"/>
          <w:szCs w:val="18"/>
        </w:rPr>
        <w:t>absentee, ballot, election, #</w:t>
      </w:r>
      <w:proofErr w:type="spellStart"/>
      <w:r w:rsidR="00FA715C" w:rsidRPr="00FF77B4">
        <w:rPr>
          <w:rFonts w:ascii="Arial" w:hAnsi="Arial" w:cs="Arial"/>
          <w:color w:val="000000" w:themeColor="text1"/>
          <w:sz w:val="18"/>
          <w:szCs w:val="18"/>
        </w:rPr>
        <w:t>electionday</w:t>
      </w:r>
      <w:proofErr w:type="spellEnd"/>
      <w:r w:rsidR="00FA715C" w:rsidRPr="00FF77B4">
        <w:rPr>
          <w:rFonts w:ascii="Arial" w:hAnsi="Arial" w:cs="Arial"/>
          <w:color w:val="000000" w:themeColor="text1"/>
          <w:sz w:val="18"/>
          <w:szCs w:val="18"/>
        </w:rPr>
        <w:t>, midterm, polling, primary, registration, #</w:t>
      </w:r>
      <w:proofErr w:type="spellStart"/>
      <w:r w:rsidR="00FA715C" w:rsidRPr="00FF77B4">
        <w:rPr>
          <w:rFonts w:ascii="Arial" w:hAnsi="Arial" w:cs="Arial"/>
          <w:color w:val="000000" w:themeColor="text1"/>
          <w:sz w:val="18"/>
          <w:szCs w:val="18"/>
        </w:rPr>
        <w:t>registertovote</w:t>
      </w:r>
      <w:proofErr w:type="spellEnd"/>
      <w:r w:rsidR="00FA715C" w:rsidRPr="00FF77B4">
        <w:rPr>
          <w:rFonts w:ascii="Arial" w:hAnsi="Arial" w:cs="Arial"/>
          <w:color w:val="000000" w:themeColor="text1"/>
          <w:sz w:val="18"/>
          <w:szCs w:val="18"/>
        </w:rPr>
        <w:t xml:space="preserve">, </w:t>
      </w:r>
      <w:r w:rsidRPr="00FF77B4">
        <w:rPr>
          <w:rFonts w:ascii="Arial" w:hAnsi="Arial" w:cs="Arial"/>
          <w:color w:val="000000" w:themeColor="text1"/>
          <w:sz w:val="18"/>
          <w:szCs w:val="18"/>
        </w:rPr>
        <w:t xml:space="preserve">vote, </w:t>
      </w:r>
      <w:r w:rsidR="00FA715C" w:rsidRPr="00FF77B4">
        <w:rPr>
          <w:rFonts w:ascii="Arial" w:hAnsi="Arial" w:cs="Arial"/>
          <w:color w:val="000000" w:themeColor="text1"/>
          <w:sz w:val="18"/>
          <w:szCs w:val="18"/>
        </w:rPr>
        <w:t>voter, voting.</w:t>
      </w:r>
    </w:p>
    <w:p w14:paraId="7F725A09" w14:textId="77777777" w:rsidR="00CE2BED" w:rsidRPr="00FF77B4" w:rsidRDefault="00CE2BED" w:rsidP="0066765A">
      <w:pPr>
        <w:spacing w:line="360" w:lineRule="auto"/>
        <w:jc w:val="both"/>
        <w:rPr>
          <w:rFonts w:ascii="Arial" w:hAnsi="Arial" w:cs="Arial"/>
          <w:color w:val="000000" w:themeColor="text1"/>
          <w:sz w:val="18"/>
          <w:szCs w:val="18"/>
        </w:rPr>
      </w:pPr>
    </w:p>
    <w:p w14:paraId="60F51356" w14:textId="5A888B9C" w:rsidR="00CE2BED" w:rsidRPr="00FF77B4" w:rsidRDefault="00FA715C"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General political terms: </w:t>
      </w:r>
      <w:proofErr w:type="spellStart"/>
      <w:r w:rsidRPr="00FF77B4">
        <w:rPr>
          <w:rFonts w:ascii="Arial" w:hAnsi="Arial" w:cs="Arial"/>
          <w:color w:val="000000" w:themeColor="text1"/>
          <w:sz w:val="18"/>
          <w:szCs w:val="18"/>
        </w:rPr>
        <w:t>alito</w:t>
      </w:r>
      <w:proofErr w:type="spellEnd"/>
      <w:r w:rsidRPr="00FF77B4">
        <w:rPr>
          <w:rFonts w:ascii="Arial" w:hAnsi="Arial" w:cs="Arial"/>
          <w:color w:val="000000" w:themeColor="text1"/>
          <w:sz w:val="18"/>
          <w:szCs w:val="18"/>
        </w:rPr>
        <w:t xml:space="preserve">, amendment, </w:t>
      </w:r>
      <w:proofErr w:type="spellStart"/>
      <w:r w:rsidRPr="00FF77B4">
        <w:rPr>
          <w:rFonts w:ascii="Arial" w:hAnsi="Arial" w:cs="Arial"/>
          <w:color w:val="000000" w:themeColor="text1"/>
          <w:sz w:val="18"/>
          <w:szCs w:val="18"/>
        </w:rPr>
        <w:t>bader</w:t>
      </w:r>
      <w:proofErr w:type="spellEnd"/>
      <w:r w:rsidRPr="00FF77B4">
        <w:rPr>
          <w:rFonts w:ascii="Arial" w:hAnsi="Arial" w:cs="Arial"/>
          <w:color w:val="000000" w:themeColor="text1"/>
          <w:sz w:val="18"/>
          <w:szCs w:val="18"/>
        </w:rPr>
        <w:t xml:space="preserve">, ballot, bipartisan, campaign, candidate, caucus, communism, communist, congress, congressional, congressman, congresswoman, constituency, constituent, constitution, constitutional, convention, delegate, democracy, democrat, democratic, electoral, electorate, federal, filibuster, gerrymander, gerrymandering, </w:t>
      </w:r>
      <w:proofErr w:type="spellStart"/>
      <w:r w:rsidRPr="00FF77B4">
        <w:rPr>
          <w:rFonts w:ascii="Arial" w:hAnsi="Arial" w:cs="Arial"/>
          <w:color w:val="000000" w:themeColor="text1"/>
          <w:sz w:val="18"/>
          <w:szCs w:val="18"/>
        </w:rPr>
        <w:t>gop</w:t>
      </w:r>
      <w:proofErr w:type="spellEnd"/>
      <w:r w:rsidRPr="00FF77B4">
        <w:rPr>
          <w:rFonts w:ascii="Arial" w:hAnsi="Arial" w:cs="Arial"/>
          <w:color w:val="000000" w:themeColor="text1"/>
          <w:sz w:val="18"/>
          <w:szCs w:val="18"/>
        </w:rPr>
        <w:t xml:space="preserve">, Gorsuch, government, governor, gubernatorial, inauguration, incumbent, </w:t>
      </w:r>
      <w:proofErr w:type="spellStart"/>
      <w:r w:rsidRPr="00FF77B4">
        <w:rPr>
          <w:rFonts w:ascii="Arial" w:hAnsi="Arial" w:cs="Arial"/>
          <w:color w:val="000000" w:themeColor="text1"/>
          <w:sz w:val="18"/>
          <w:szCs w:val="18"/>
        </w:rPr>
        <w:t>kagan</w:t>
      </w:r>
      <w:proofErr w:type="spellEnd"/>
      <w:r w:rsidRPr="00FF77B4">
        <w:rPr>
          <w:rFonts w:ascii="Arial" w:hAnsi="Arial" w:cs="Arial"/>
          <w:color w:val="000000" w:themeColor="text1"/>
          <w:sz w:val="18"/>
          <w:szCs w:val="18"/>
        </w:rPr>
        <w:t xml:space="preserve">, </w:t>
      </w:r>
      <w:proofErr w:type="spellStart"/>
      <w:r w:rsidRPr="00FF77B4">
        <w:rPr>
          <w:rFonts w:ascii="Arial" w:hAnsi="Arial" w:cs="Arial"/>
          <w:color w:val="000000" w:themeColor="text1"/>
          <w:sz w:val="18"/>
          <w:szCs w:val="18"/>
        </w:rPr>
        <w:t>kavanaugh</w:t>
      </w:r>
      <w:proofErr w:type="spellEnd"/>
      <w:r w:rsidRPr="00FF77B4">
        <w:rPr>
          <w:rFonts w:ascii="Arial" w:hAnsi="Arial" w:cs="Arial"/>
          <w:color w:val="000000" w:themeColor="text1"/>
          <w:sz w:val="18"/>
          <w:szCs w:val="18"/>
        </w:rPr>
        <w:t>, legislation, libertarian, libertarianism, lobbyist, mayor, nomination, nominee, political, politics, poll, president, ratified, referendum, representative, representatives, republican, senate, senator, socialism, socialist, sotomayor, veto.</w:t>
      </w:r>
    </w:p>
    <w:p w14:paraId="1780E9B4" w14:textId="77777777" w:rsidR="00126757" w:rsidRPr="00FF77B4" w:rsidRDefault="00126757" w:rsidP="006B0D2C">
      <w:pPr>
        <w:spacing w:line="360" w:lineRule="auto"/>
        <w:rPr>
          <w:rFonts w:ascii="Arial" w:hAnsi="Arial" w:cs="Arial"/>
          <w:color w:val="000000" w:themeColor="text1"/>
          <w:sz w:val="18"/>
          <w:szCs w:val="18"/>
        </w:rPr>
      </w:pPr>
    </w:p>
    <w:p w14:paraId="47926712" w14:textId="0BE7D2A4" w:rsidR="00126757" w:rsidRPr="00FF77B4" w:rsidRDefault="00126757"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 xml:space="preserve">Candidate info: </w:t>
      </w:r>
      <w:r w:rsidRPr="00FF77B4">
        <w:rPr>
          <w:rFonts w:ascii="Arial" w:hAnsi="Arial" w:cs="Arial"/>
          <w:color w:val="000000" w:themeColor="text1"/>
          <w:sz w:val="18"/>
          <w:szCs w:val="18"/>
        </w:rPr>
        <w:t>All candidate names for the US House of Representatives election in 2018 and which state they ran in.</w:t>
      </w:r>
    </w:p>
    <w:p w14:paraId="1FE0BE0E" w14:textId="77777777" w:rsidR="00126757" w:rsidRPr="00FF77B4" w:rsidRDefault="00126757" w:rsidP="0066765A">
      <w:pPr>
        <w:spacing w:line="360" w:lineRule="auto"/>
        <w:jc w:val="both"/>
        <w:rPr>
          <w:rFonts w:ascii="Arial" w:hAnsi="Arial" w:cs="Arial"/>
          <w:color w:val="000000" w:themeColor="text1"/>
          <w:sz w:val="18"/>
          <w:szCs w:val="18"/>
        </w:rPr>
      </w:pPr>
    </w:p>
    <w:p w14:paraId="6DF8D426" w14:textId="30F9D11D" w:rsidR="00126757" w:rsidRPr="00FF77B4" w:rsidRDefault="00126757" w:rsidP="0066765A">
      <w:pPr>
        <w:spacing w:line="360" w:lineRule="auto"/>
        <w:jc w:val="both"/>
        <w:rPr>
          <w:rFonts w:ascii="Arial" w:hAnsi="Arial" w:cs="Arial"/>
          <w:color w:val="000000" w:themeColor="text1"/>
          <w:sz w:val="18"/>
          <w:szCs w:val="18"/>
        </w:rPr>
      </w:pPr>
      <w:r w:rsidRPr="00FF77B4">
        <w:rPr>
          <w:rFonts w:ascii="Arial" w:hAnsi="Arial" w:cs="Arial"/>
          <w:i/>
          <w:color w:val="000000" w:themeColor="text1"/>
          <w:sz w:val="18"/>
          <w:szCs w:val="18"/>
        </w:rPr>
        <w:t>Politician names:</w:t>
      </w:r>
      <w:r w:rsidRPr="00FF77B4">
        <w:rPr>
          <w:rFonts w:ascii="Arial" w:hAnsi="Arial" w:cs="Arial"/>
          <w:color w:val="000000" w:themeColor="text1"/>
          <w:sz w:val="18"/>
          <w:szCs w:val="18"/>
        </w:rPr>
        <w:t xml:space="preserve"> All members of Congress in 2018, the Presidential cabinet, as well as well-known figures like Al Gore and Arnold Schwarzenegger. </w:t>
      </w:r>
    </w:p>
    <w:p w14:paraId="44835A4B" w14:textId="77777777" w:rsidR="00CE2BED" w:rsidRPr="00FF77B4" w:rsidRDefault="00CE2BED" w:rsidP="006B0D2C">
      <w:pPr>
        <w:spacing w:line="360" w:lineRule="auto"/>
        <w:rPr>
          <w:rFonts w:ascii="Arial" w:hAnsi="Arial" w:cs="Arial"/>
          <w:b/>
          <w:color w:val="000000" w:themeColor="text1"/>
          <w:sz w:val="18"/>
          <w:szCs w:val="18"/>
        </w:rPr>
      </w:pPr>
    </w:p>
    <w:p w14:paraId="562245DB" w14:textId="66122EED" w:rsidR="00A02F47" w:rsidRPr="00FF77B4" w:rsidRDefault="007249FD" w:rsidP="007249FD">
      <w:pPr>
        <w:pStyle w:val="Thesis2"/>
        <w:rPr>
          <w:rFonts w:cs="Arial"/>
          <w:szCs w:val="18"/>
        </w:rPr>
      </w:pPr>
      <w:bookmarkStart w:id="120" w:name="_Toc37513759"/>
      <w:bookmarkStart w:id="121" w:name="_Toc37515293"/>
      <w:r w:rsidRPr="00FF77B4">
        <w:rPr>
          <w:rFonts w:cs="Arial"/>
          <w:szCs w:val="18"/>
        </w:rPr>
        <w:t xml:space="preserve">D. </w:t>
      </w:r>
      <w:r w:rsidR="00A02F47" w:rsidRPr="00FF77B4">
        <w:rPr>
          <w:rFonts w:cs="Arial"/>
          <w:szCs w:val="18"/>
        </w:rPr>
        <w:t>Sentiment Analysis</w:t>
      </w:r>
      <w:bookmarkEnd w:id="120"/>
      <w:bookmarkEnd w:id="121"/>
    </w:p>
    <w:p w14:paraId="2A6230FB" w14:textId="0820D2C8" w:rsidR="00A02F47" w:rsidRPr="00FF77B4" w:rsidRDefault="00A02F47" w:rsidP="006B0D2C">
      <w:pPr>
        <w:spacing w:line="360" w:lineRule="auto"/>
        <w:jc w:val="both"/>
        <w:rPr>
          <w:rFonts w:ascii="Arial" w:hAnsi="Arial" w:cs="Arial"/>
          <w:color w:val="000000" w:themeColor="text1"/>
          <w:sz w:val="18"/>
          <w:szCs w:val="18"/>
        </w:rPr>
      </w:pPr>
    </w:p>
    <w:p w14:paraId="5B5E8D34" w14:textId="5B073920" w:rsidR="0059113C" w:rsidRPr="00FF77B4" w:rsidRDefault="0059113C"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There are several methods available to conduct sentiment-analyses on the word and sentence level. Ultimately, the sentence-level analysis as implemented in the </w:t>
      </w:r>
      <w:proofErr w:type="spellStart"/>
      <w:r w:rsidRPr="00FF77B4">
        <w:rPr>
          <w:rFonts w:ascii="Arial" w:hAnsi="Arial" w:cs="Arial"/>
          <w:color w:val="000000" w:themeColor="text1"/>
          <w:sz w:val="18"/>
          <w:szCs w:val="18"/>
        </w:rPr>
        <w:t>sentimentr</w:t>
      </w:r>
      <w:proofErr w:type="spellEnd"/>
      <w:r w:rsidRPr="00FF77B4">
        <w:rPr>
          <w:rFonts w:ascii="Arial" w:hAnsi="Arial" w:cs="Arial"/>
          <w:color w:val="000000" w:themeColor="text1"/>
          <w:sz w:val="18"/>
          <w:szCs w:val="18"/>
        </w:rPr>
        <w:t xml:space="preserve"> package was utilized. Below are the results of the other experiments employed. </w:t>
      </w:r>
    </w:p>
    <w:p w14:paraId="32AC34D2" w14:textId="501D9E54" w:rsidR="00A02F47" w:rsidRPr="00FF77B4" w:rsidRDefault="0059113C" w:rsidP="0059113C">
      <w:pPr>
        <w:pStyle w:val="ListParagraph"/>
        <w:numPr>
          <w:ilvl w:val="0"/>
          <w:numId w:val="16"/>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All </w:t>
      </w:r>
      <w:r w:rsidR="00A02F47" w:rsidRPr="00FF77B4">
        <w:rPr>
          <w:rFonts w:ascii="Arial" w:hAnsi="Arial" w:cs="Arial"/>
          <w:color w:val="000000" w:themeColor="text1"/>
          <w:sz w:val="18"/>
          <w:szCs w:val="18"/>
        </w:rPr>
        <w:t xml:space="preserve">users’ queries were analyzed using the Bing sentiment library </w:t>
      </w:r>
      <w:r w:rsidR="00A02F47" w:rsidRPr="00FF77B4">
        <w:rPr>
          <w:rFonts w:ascii="Arial" w:hAnsi="Arial" w:cs="Arial"/>
          <w:color w:val="000000" w:themeColor="text1"/>
          <w:sz w:val="18"/>
          <w:szCs w:val="18"/>
        </w:rPr>
        <w:fldChar w:fldCharType="begin" w:fldLock="1"/>
      </w:r>
      <w:r w:rsidR="00A02F47" w:rsidRPr="00FF77B4">
        <w:rPr>
          <w:rFonts w:ascii="Arial" w:hAnsi="Arial" w:cs="Arial"/>
          <w:color w:val="000000" w:themeColor="text1"/>
          <w:sz w:val="18"/>
          <w:szCs w:val="18"/>
        </w:rPr>
        <w:instrText>ADDIN CSL_CITATION {"citationItems":[{"id":"ITEM-1","itemData":{"URL":"https://www.cs.uic.edu/~liub/FBS/sentiment-analysis.html","accessed":{"date-parts":[["2020","1","4"]]},"author":[{"dropping-particle":"","family":"Lui","given":"Bing","non-dropping-particle":"","parse-names":false,"suffix":""}],"id":"ITEM-1","issued":{"date-parts":[["0"]]},"title":"Opinion Mining, Sentiment Analysis, Opinion Extraction","type":"webpage"},"uris":["http://www.mendeley.com/documents/?uuid=dc34b0b7-4455-3b5b-bd34-5e987ca7fc0d"]}],"mendeley":{"formattedCitation":"(B. Lui, n.d.)","plainTextFormattedCitation":"(B. Lui, n.d.)","previouslyFormattedCitation":"(B. Lui, n.d.)"},"properties":{"noteIndex":0},"schema":"https://github.com/citation-style-language/schema/raw/master/csl-citation.json"}</w:instrText>
      </w:r>
      <w:r w:rsidR="00A02F47" w:rsidRPr="00FF77B4">
        <w:rPr>
          <w:rFonts w:ascii="Arial" w:hAnsi="Arial" w:cs="Arial"/>
          <w:color w:val="000000" w:themeColor="text1"/>
          <w:sz w:val="18"/>
          <w:szCs w:val="18"/>
        </w:rPr>
        <w:fldChar w:fldCharType="separate"/>
      </w:r>
      <w:r w:rsidR="00A02F47" w:rsidRPr="00FF77B4">
        <w:rPr>
          <w:rFonts w:ascii="Arial" w:hAnsi="Arial" w:cs="Arial"/>
          <w:noProof/>
          <w:color w:val="000000" w:themeColor="text1"/>
          <w:sz w:val="18"/>
          <w:szCs w:val="18"/>
        </w:rPr>
        <w:t>(B. Lui, n.d.)</w:t>
      </w:r>
      <w:r w:rsidR="00A02F47" w:rsidRPr="00FF77B4">
        <w:rPr>
          <w:rFonts w:ascii="Arial" w:hAnsi="Arial" w:cs="Arial"/>
          <w:color w:val="000000" w:themeColor="text1"/>
          <w:sz w:val="18"/>
          <w:szCs w:val="18"/>
        </w:rPr>
        <w:fldChar w:fldCharType="end"/>
      </w:r>
      <w:r w:rsidR="00A02F47" w:rsidRPr="00FF77B4">
        <w:rPr>
          <w:rFonts w:ascii="Arial" w:hAnsi="Arial" w:cs="Arial"/>
          <w:color w:val="000000" w:themeColor="text1"/>
          <w:sz w:val="18"/>
          <w:szCs w:val="18"/>
        </w:rPr>
        <w:t xml:space="preserve">, which simply codes a word as positive or negative. Negative words were then coded 0, and positive words 1, such that higher sentiment scores indicate more positivity. The resulting scores were then averaged for each partisan grouping across all searches. The findings show that only minor variation exists, with non-voters utilizing the most positive query terms on average, followed by Republicans and Democrats at approximately the same. </w:t>
      </w:r>
    </w:p>
    <w:p w14:paraId="12C8F394" w14:textId="77777777" w:rsidR="000F0071" w:rsidRPr="00FF77B4" w:rsidRDefault="000F0071" w:rsidP="006B0D2C">
      <w:pPr>
        <w:spacing w:line="360" w:lineRule="auto"/>
        <w:jc w:val="both"/>
        <w:rPr>
          <w:rFonts w:ascii="Arial" w:hAnsi="Arial" w:cs="Arial"/>
          <w:color w:val="000000" w:themeColor="text1"/>
          <w:sz w:val="18"/>
          <w:szCs w:val="18"/>
        </w:rPr>
      </w:pPr>
    </w:p>
    <w:p w14:paraId="7BB594EA" w14:textId="43C598BF" w:rsidR="00A02F47" w:rsidRPr="00FF77B4" w:rsidRDefault="00534F85" w:rsidP="00E5194F">
      <w:pPr>
        <w:spacing w:line="360" w:lineRule="auto"/>
        <w:jc w:val="center"/>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2037274E" wp14:editId="263DBF71">
            <wp:extent cx="2959100" cy="207137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ingParty.png"/>
                    <pic:cNvPicPr/>
                  </pic:nvPicPr>
                  <pic:blipFill>
                    <a:blip r:embed="rId45">
                      <a:extLst>
                        <a:ext uri="{28A0092B-C50C-407E-A947-70E740481C1C}">
                          <a14:useLocalDpi xmlns:a14="http://schemas.microsoft.com/office/drawing/2010/main" val="0"/>
                        </a:ext>
                      </a:extLst>
                    </a:blip>
                    <a:stretch>
                      <a:fillRect/>
                    </a:stretch>
                  </pic:blipFill>
                  <pic:spPr>
                    <a:xfrm>
                      <a:off x="0" y="0"/>
                      <a:ext cx="2959100" cy="2071370"/>
                    </a:xfrm>
                    <a:prstGeom prst="rect">
                      <a:avLst/>
                    </a:prstGeom>
                  </pic:spPr>
                </pic:pic>
              </a:graphicData>
            </a:graphic>
          </wp:inline>
        </w:drawing>
      </w:r>
    </w:p>
    <w:p w14:paraId="3ACC4005" w14:textId="5A9153EE" w:rsidR="00A02F47" w:rsidRPr="00FF77B4" w:rsidRDefault="00A02F47" w:rsidP="0059113C">
      <w:pPr>
        <w:pStyle w:val="ListParagraph"/>
        <w:numPr>
          <w:ilvl w:val="0"/>
          <w:numId w:val="16"/>
        </w:num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Next, the NRC Emotion Lexicon </w:t>
      </w:r>
      <w:r w:rsidRPr="00FF77B4">
        <w:rPr>
          <w:rFonts w:ascii="Arial" w:hAnsi="Arial" w:cs="Arial"/>
          <w:color w:val="000000" w:themeColor="text1"/>
          <w:sz w:val="18"/>
          <w:szCs w:val="18"/>
        </w:rPr>
        <w:fldChar w:fldCharType="begin" w:fldLock="1"/>
      </w:r>
      <w:r w:rsidRPr="00FF77B4">
        <w:rPr>
          <w:rFonts w:ascii="Arial" w:hAnsi="Arial" w:cs="Arial"/>
          <w:color w:val="000000" w:themeColor="text1"/>
          <w:sz w:val="18"/>
          <w:szCs w:val="18"/>
        </w:rPr>
        <w:instrText>ADDIN CSL_CITATION {"citationItems":[{"id":"ITEM-1","itemData":{"URL":"http://saifmohammad.com/WebPages/NRC-Emotion-Lexicon.htm","accessed":{"date-parts":[["2020","1","4"]]},"author":[{"dropping-particle":"","family":"Mohammad","given":"Saif","non-dropping-particle":"","parse-names":false,"suffix":""}],"id":"ITEM-1","issued":{"date-parts":[["2016"]]},"title":"NRC Emotion Lexicon","type":"webpage"},"uris":["http://www.mendeley.com/documents/?uuid=3c49edea-25c8-38f0-9b84-ed1cb1e80736"]}],"mendeley":{"formattedCitation":"(Mohammad, 2016)","plainTextFormattedCitation":"(Mohammad, 2016)","previouslyFormattedCitation":"(Mohammad, 2016)"},"properties":{"noteIndex":0},"schema":"https://github.com/citation-style-language/schema/raw/master/csl-citation.json"}</w:instrText>
      </w:r>
      <w:r w:rsidRPr="00FF77B4">
        <w:rPr>
          <w:rFonts w:ascii="Arial" w:hAnsi="Arial" w:cs="Arial"/>
          <w:color w:val="000000" w:themeColor="text1"/>
          <w:sz w:val="18"/>
          <w:szCs w:val="18"/>
        </w:rPr>
        <w:fldChar w:fldCharType="separate"/>
      </w:r>
      <w:r w:rsidRPr="00FF77B4">
        <w:rPr>
          <w:rFonts w:ascii="Arial" w:hAnsi="Arial" w:cs="Arial"/>
          <w:noProof/>
          <w:color w:val="000000" w:themeColor="text1"/>
          <w:sz w:val="18"/>
          <w:szCs w:val="18"/>
        </w:rPr>
        <w:t>(Mohammad, 2016)</w:t>
      </w:r>
      <w:r w:rsidRPr="00FF77B4">
        <w:rPr>
          <w:rFonts w:ascii="Arial" w:hAnsi="Arial" w:cs="Arial"/>
          <w:color w:val="000000" w:themeColor="text1"/>
          <w:sz w:val="18"/>
          <w:szCs w:val="18"/>
        </w:rPr>
        <w:fldChar w:fldCharType="end"/>
      </w:r>
      <w:r w:rsidRPr="00FF77B4">
        <w:rPr>
          <w:rFonts w:ascii="Arial" w:hAnsi="Arial" w:cs="Arial"/>
          <w:color w:val="000000" w:themeColor="text1"/>
          <w:sz w:val="18"/>
          <w:szCs w:val="18"/>
        </w:rPr>
        <w:t xml:space="preserve">, which associates words with eight different emotions (anger, anticipation, disgust, fear, job, sadness, surprise, and trust) was applied to the dataset and analyzed by partisanship. This showed </w:t>
      </w:r>
      <w:r w:rsidR="0066765A" w:rsidRPr="00FF77B4">
        <w:rPr>
          <w:rFonts w:ascii="Arial" w:hAnsi="Arial" w:cs="Arial"/>
          <w:color w:val="000000" w:themeColor="text1"/>
          <w:sz w:val="18"/>
          <w:szCs w:val="18"/>
        </w:rPr>
        <w:t xml:space="preserve">slight differences between groups: Democrats were more likely to use terms related to joy, while Republicans were more likely to use words associated with fear. Non-voters used terms </w:t>
      </w:r>
      <w:r w:rsidR="00E5194F" w:rsidRPr="00FF77B4">
        <w:rPr>
          <w:rFonts w:ascii="Arial" w:hAnsi="Arial" w:cs="Arial"/>
          <w:color w:val="000000" w:themeColor="text1"/>
          <w:sz w:val="18"/>
          <w:szCs w:val="18"/>
        </w:rPr>
        <w:t xml:space="preserve">with an anticipatory sentiment quite a bit more often, and surprise quite a bit less. </w:t>
      </w:r>
    </w:p>
    <w:p w14:paraId="08FDC169" w14:textId="66D2B871" w:rsidR="00E5194F" w:rsidRPr="00FF77B4" w:rsidRDefault="00E5194F" w:rsidP="00E5194F">
      <w:pPr>
        <w:spacing w:line="360" w:lineRule="auto"/>
        <w:jc w:val="both"/>
        <w:rPr>
          <w:rFonts w:ascii="Arial" w:hAnsi="Arial" w:cs="Arial"/>
          <w:b/>
          <w:color w:val="000000" w:themeColor="text1"/>
          <w:sz w:val="18"/>
          <w:szCs w:val="18"/>
        </w:rPr>
      </w:pPr>
    </w:p>
    <w:p w14:paraId="2ED272F8" w14:textId="7F7A4304" w:rsidR="00E5194F" w:rsidRPr="00FF77B4" w:rsidRDefault="00E5194F" w:rsidP="00E5194F">
      <w:pPr>
        <w:spacing w:line="360" w:lineRule="auto"/>
        <w:ind w:firstLine="720"/>
        <w:jc w:val="both"/>
        <w:rPr>
          <w:rFonts w:ascii="Arial" w:hAnsi="Arial" w:cs="Arial"/>
          <w:b/>
          <w:color w:val="000000" w:themeColor="text1"/>
          <w:sz w:val="18"/>
          <w:szCs w:val="18"/>
        </w:rPr>
      </w:pPr>
      <w:r w:rsidRPr="00FF77B4">
        <w:rPr>
          <w:rFonts w:ascii="Arial" w:hAnsi="Arial" w:cs="Arial"/>
          <w:b/>
          <w:noProof/>
          <w:color w:val="000000" w:themeColor="text1"/>
          <w:sz w:val="18"/>
          <w:szCs w:val="18"/>
        </w:rPr>
        <w:drawing>
          <wp:anchor distT="0" distB="0" distL="114300" distR="114300" simplePos="0" relativeHeight="251695104" behindDoc="0" locked="0" layoutInCell="1" allowOverlap="1" wp14:anchorId="2CB2BD21" wp14:editId="51D6DDF2">
            <wp:simplePos x="0" y="0"/>
            <wp:positionH relativeFrom="column">
              <wp:posOffset>451158</wp:posOffset>
            </wp:positionH>
            <wp:positionV relativeFrom="paragraph">
              <wp:posOffset>201378</wp:posOffset>
            </wp:positionV>
            <wp:extent cx="3442464" cy="1596887"/>
            <wp:effectExtent l="0" t="0" r="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rcDemoctrats.png"/>
                    <pic:cNvPicPr/>
                  </pic:nvPicPr>
                  <pic:blipFill>
                    <a:blip r:embed="rId46">
                      <a:extLst>
                        <a:ext uri="{28A0092B-C50C-407E-A947-70E740481C1C}">
                          <a14:useLocalDpi xmlns:a14="http://schemas.microsoft.com/office/drawing/2010/main" val="0"/>
                        </a:ext>
                      </a:extLst>
                    </a:blip>
                    <a:stretch>
                      <a:fillRect/>
                    </a:stretch>
                  </pic:blipFill>
                  <pic:spPr>
                    <a:xfrm>
                      <a:off x="0" y="0"/>
                      <a:ext cx="3442464" cy="1596887"/>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b/>
          <w:color w:val="000000" w:themeColor="text1"/>
          <w:sz w:val="18"/>
          <w:szCs w:val="18"/>
        </w:rPr>
        <w:t>Democrats:</w:t>
      </w:r>
    </w:p>
    <w:p w14:paraId="6639A4D4" w14:textId="4FA4C72F" w:rsidR="00E5194F" w:rsidRPr="00FF77B4" w:rsidRDefault="00E5194F" w:rsidP="00E5194F">
      <w:pPr>
        <w:spacing w:line="360" w:lineRule="auto"/>
        <w:ind w:firstLine="720"/>
        <w:jc w:val="center"/>
        <w:rPr>
          <w:rFonts w:ascii="Arial" w:hAnsi="Arial" w:cs="Arial"/>
          <w:b/>
          <w:color w:val="000000" w:themeColor="text1"/>
          <w:sz w:val="18"/>
          <w:szCs w:val="18"/>
        </w:rPr>
      </w:pPr>
    </w:p>
    <w:p w14:paraId="26FB1E28" w14:textId="3D5FEFD3" w:rsidR="00A02F47" w:rsidRPr="00FF77B4" w:rsidRDefault="00A02F47" w:rsidP="006B0D2C">
      <w:pPr>
        <w:spacing w:line="360" w:lineRule="auto"/>
        <w:jc w:val="both"/>
        <w:rPr>
          <w:rFonts w:ascii="Arial" w:hAnsi="Arial" w:cs="Arial"/>
          <w:color w:val="000000" w:themeColor="text1"/>
          <w:sz w:val="18"/>
          <w:szCs w:val="18"/>
        </w:rPr>
      </w:pPr>
    </w:p>
    <w:p w14:paraId="0AC09EAE" w14:textId="416F4F15" w:rsidR="00A02F47" w:rsidRPr="00FF77B4" w:rsidRDefault="00A02F47" w:rsidP="0059113C">
      <w:pPr>
        <w:spacing w:line="360" w:lineRule="auto"/>
        <w:jc w:val="center"/>
        <w:rPr>
          <w:rFonts w:ascii="Arial" w:hAnsi="Arial" w:cs="Arial"/>
          <w:color w:val="000000" w:themeColor="text1"/>
          <w:sz w:val="18"/>
          <w:szCs w:val="18"/>
        </w:rPr>
      </w:pPr>
    </w:p>
    <w:p w14:paraId="09DFA5B0" w14:textId="77777777" w:rsidR="00A02F47" w:rsidRPr="00FF77B4" w:rsidRDefault="00A02F47" w:rsidP="006B0D2C">
      <w:pPr>
        <w:spacing w:line="360" w:lineRule="auto"/>
        <w:rPr>
          <w:rFonts w:ascii="Arial" w:hAnsi="Arial" w:cs="Arial"/>
          <w:color w:val="000000" w:themeColor="text1"/>
          <w:sz w:val="18"/>
          <w:szCs w:val="18"/>
        </w:rPr>
      </w:pPr>
    </w:p>
    <w:p w14:paraId="199173A7" w14:textId="77777777" w:rsidR="00E5194F" w:rsidRPr="00FF77B4" w:rsidRDefault="00E5194F" w:rsidP="006B0D2C">
      <w:pPr>
        <w:spacing w:line="360" w:lineRule="auto"/>
        <w:rPr>
          <w:rFonts w:ascii="Arial" w:hAnsi="Arial" w:cs="Arial"/>
          <w:color w:val="000000" w:themeColor="text1"/>
          <w:sz w:val="18"/>
          <w:szCs w:val="18"/>
        </w:rPr>
      </w:pPr>
    </w:p>
    <w:p w14:paraId="77124EFE" w14:textId="77777777" w:rsidR="00E5194F" w:rsidRPr="00FF77B4" w:rsidRDefault="00E5194F" w:rsidP="006B0D2C">
      <w:pPr>
        <w:spacing w:line="360" w:lineRule="auto"/>
        <w:rPr>
          <w:rFonts w:ascii="Arial" w:hAnsi="Arial" w:cs="Arial"/>
          <w:color w:val="000000" w:themeColor="text1"/>
          <w:sz w:val="18"/>
          <w:szCs w:val="18"/>
        </w:rPr>
      </w:pPr>
    </w:p>
    <w:p w14:paraId="146D4D01" w14:textId="77777777" w:rsidR="00E5194F" w:rsidRPr="00FF77B4" w:rsidRDefault="00E5194F" w:rsidP="006B0D2C">
      <w:pPr>
        <w:spacing w:line="360" w:lineRule="auto"/>
        <w:rPr>
          <w:rFonts w:ascii="Arial" w:hAnsi="Arial" w:cs="Arial"/>
          <w:color w:val="000000" w:themeColor="text1"/>
          <w:sz w:val="18"/>
          <w:szCs w:val="18"/>
        </w:rPr>
      </w:pPr>
    </w:p>
    <w:p w14:paraId="402FD40A" w14:textId="64BA6D52"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b/>
          <w:noProof/>
          <w:color w:val="000000" w:themeColor="text1"/>
          <w:sz w:val="18"/>
          <w:szCs w:val="18"/>
        </w:rPr>
        <w:lastRenderedPageBreak/>
        <w:drawing>
          <wp:anchor distT="0" distB="0" distL="114300" distR="114300" simplePos="0" relativeHeight="251696128" behindDoc="0" locked="0" layoutInCell="1" allowOverlap="1" wp14:anchorId="62BC8722" wp14:editId="06CB9F3F">
            <wp:simplePos x="0" y="0"/>
            <wp:positionH relativeFrom="column">
              <wp:posOffset>403860</wp:posOffset>
            </wp:positionH>
            <wp:positionV relativeFrom="paragraph">
              <wp:posOffset>165100</wp:posOffset>
            </wp:positionV>
            <wp:extent cx="3671570" cy="1696085"/>
            <wp:effectExtent l="0" t="0" r="0" b="571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rcNonVoters.png"/>
                    <pic:cNvPicPr/>
                  </pic:nvPicPr>
                  <pic:blipFill>
                    <a:blip r:embed="rId47">
                      <a:extLst>
                        <a:ext uri="{28A0092B-C50C-407E-A947-70E740481C1C}">
                          <a14:useLocalDpi xmlns:a14="http://schemas.microsoft.com/office/drawing/2010/main" val="0"/>
                        </a:ext>
                      </a:extLst>
                    </a:blip>
                    <a:stretch>
                      <a:fillRect/>
                    </a:stretch>
                  </pic:blipFill>
                  <pic:spPr>
                    <a:xfrm>
                      <a:off x="0" y="0"/>
                      <a:ext cx="3671570" cy="1696085"/>
                    </a:xfrm>
                    <a:prstGeom prst="rect">
                      <a:avLst/>
                    </a:prstGeom>
                  </pic:spPr>
                </pic:pic>
              </a:graphicData>
            </a:graphic>
            <wp14:sizeRelH relativeFrom="page">
              <wp14:pctWidth>0</wp14:pctWidth>
            </wp14:sizeRelH>
            <wp14:sizeRelV relativeFrom="page">
              <wp14:pctHeight>0</wp14:pctHeight>
            </wp14:sizeRelV>
          </wp:anchor>
        </w:drawing>
      </w:r>
      <w:r w:rsidRPr="00FF77B4">
        <w:rPr>
          <w:rFonts w:ascii="Arial" w:hAnsi="Arial" w:cs="Arial"/>
          <w:b/>
          <w:color w:val="000000" w:themeColor="text1"/>
          <w:sz w:val="18"/>
          <w:szCs w:val="18"/>
        </w:rPr>
        <w:t>Non-voters:</w:t>
      </w:r>
    </w:p>
    <w:p w14:paraId="530DE2F8" w14:textId="1BFD6FE5" w:rsidR="00E5194F" w:rsidRPr="00FF77B4" w:rsidRDefault="00E5194F" w:rsidP="006B0D2C">
      <w:pPr>
        <w:spacing w:line="360" w:lineRule="auto"/>
        <w:rPr>
          <w:rFonts w:ascii="Arial" w:hAnsi="Arial" w:cs="Arial"/>
          <w:b/>
          <w:color w:val="000000" w:themeColor="text1"/>
          <w:sz w:val="18"/>
          <w:szCs w:val="18"/>
        </w:rPr>
      </w:pPr>
    </w:p>
    <w:p w14:paraId="05E651B6" w14:textId="77777777" w:rsidR="00E5194F" w:rsidRPr="00FF77B4" w:rsidRDefault="00E5194F" w:rsidP="006B0D2C">
      <w:pPr>
        <w:spacing w:line="360" w:lineRule="auto"/>
        <w:rPr>
          <w:rFonts w:ascii="Arial" w:hAnsi="Arial" w:cs="Arial"/>
          <w:color w:val="000000" w:themeColor="text1"/>
          <w:sz w:val="18"/>
          <w:szCs w:val="18"/>
        </w:rPr>
      </w:pPr>
    </w:p>
    <w:p w14:paraId="6FD970EE" w14:textId="77777777" w:rsidR="00E5194F" w:rsidRPr="00FF77B4" w:rsidRDefault="00E5194F" w:rsidP="006B0D2C">
      <w:pPr>
        <w:spacing w:line="360" w:lineRule="auto"/>
        <w:rPr>
          <w:rFonts w:ascii="Arial" w:hAnsi="Arial" w:cs="Arial"/>
          <w:color w:val="000000" w:themeColor="text1"/>
          <w:sz w:val="18"/>
          <w:szCs w:val="18"/>
        </w:rPr>
      </w:pPr>
    </w:p>
    <w:p w14:paraId="03CE550C" w14:textId="77777777" w:rsidR="00E5194F" w:rsidRPr="00FF77B4" w:rsidRDefault="00E5194F" w:rsidP="006B0D2C">
      <w:pPr>
        <w:spacing w:line="360" w:lineRule="auto"/>
        <w:rPr>
          <w:rFonts w:ascii="Arial" w:hAnsi="Arial" w:cs="Arial"/>
          <w:color w:val="000000" w:themeColor="text1"/>
          <w:sz w:val="18"/>
          <w:szCs w:val="18"/>
        </w:rPr>
      </w:pPr>
    </w:p>
    <w:p w14:paraId="1DA16722" w14:textId="77777777" w:rsidR="00E5194F" w:rsidRPr="00FF77B4" w:rsidRDefault="00E5194F" w:rsidP="006B0D2C">
      <w:pPr>
        <w:spacing w:line="360" w:lineRule="auto"/>
        <w:rPr>
          <w:rFonts w:ascii="Arial" w:hAnsi="Arial" w:cs="Arial"/>
          <w:color w:val="000000" w:themeColor="text1"/>
          <w:sz w:val="18"/>
          <w:szCs w:val="18"/>
        </w:rPr>
      </w:pPr>
    </w:p>
    <w:p w14:paraId="4CA8DCB9" w14:textId="77777777" w:rsidR="00E5194F" w:rsidRPr="00FF77B4" w:rsidRDefault="00E5194F" w:rsidP="006B0D2C">
      <w:pPr>
        <w:spacing w:line="360" w:lineRule="auto"/>
        <w:rPr>
          <w:rFonts w:ascii="Arial" w:hAnsi="Arial" w:cs="Arial"/>
          <w:color w:val="000000" w:themeColor="text1"/>
          <w:sz w:val="18"/>
          <w:szCs w:val="18"/>
        </w:rPr>
      </w:pPr>
    </w:p>
    <w:p w14:paraId="4AA86E2D" w14:textId="77777777" w:rsidR="00E5194F" w:rsidRPr="00FF77B4" w:rsidRDefault="00E5194F" w:rsidP="006B0D2C">
      <w:pPr>
        <w:spacing w:line="360" w:lineRule="auto"/>
        <w:rPr>
          <w:rFonts w:ascii="Arial" w:hAnsi="Arial" w:cs="Arial"/>
          <w:color w:val="000000" w:themeColor="text1"/>
          <w:sz w:val="18"/>
          <w:szCs w:val="18"/>
        </w:rPr>
      </w:pPr>
    </w:p>
    <w:p w14:paraId="3A97905C" w14:textId="77777777" w:rsidR="00E5194F" w:rsidRPr="00FF77B4" w:rsidRDefault="00E5194F" w:rsidP="006B0D2C">
      <w:pPr>
        <w:spacing w:line="360" w:lineRule="auto"/>
        <w:rPr>
          <w:rFonts w:ascii="Arial" w:hAnsi="Arial" w:cs="Arial"/>
          <w:color w:val="000000" w:themeColor="text1"/>
          <w:sz w:val="18"/>
          <w:szCs w:val="18"/>
        </w:rPr>
      </w:pPr>
    </w:p>
    <w:p w14:paraId="6389F55B" w14:textId="77777777" w:rsidR="00E5194F" w:rsidRPr="00FF77B4" w:rsidRDefault="00E5194F" w:rsidP="006B0D2C">
      <w:pPr>
        <w:spacing w:line="360" w:lineRule="auto"/>
        <w:rPr>
          <w:rFonts w:ascii="Arial" w:hAnsi="Arial" w:cs="Arial"/>
          <w:color w:val="000000" w:themeColor="text1"/>
          <w:sz w:val="18"/>
          <w:szCs w:val="18"/>
        </w:rPr>
      </w:pPr>
    </w:p>
    <w:p w14:paraId="1069F4B4" w14:textId="7FC2D3E5"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b/>
          <w:color w:val="000000" w:themeColor="text1"/>
          <w:sz w:val="18"/>
          <w:szCs w:val="18"/>
        </w:rPr>
        <w:t>Republicans:</w:t>
      </w:r>
    </w:p>
    <w:p w14:paraId="7047FD30" w14:textId="6E771B76" w:rsidR="00E5194F" w:rsidRPr="00FF77B4" w:rsidRDefault="00E5194F" w:rsidP="00E5194F">
      <w:pPr>
        <w:spacing w:line="360" w:lineRule="auto"/>
        <w:ind w:firstLine="720"/>
        <w:rPr>
          <w:rFonts w:ascii="Arial" w:hAnsi="Arial" w:cs="Arial"/>
          <w:b/>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97152" behindDoc="0" locked="0" layoutInCell="1" allowOverlap="1" wp14:anchorId="4790B7E9" wp14:editId="2916F58E">
            <wp:simplePos x="0" y="0"/>
            <wp:positionH relativeFrom="column">
              <wp:posOffset>284480</wp:posOffset>
            </wp:positionH>
            <wp:positionV relativeFrom="paragraph">
              <wp:posOffset>10160</wp:posOffset>
            </wp:positionV>
            <wp:extent cx="3789045" cy="1750695"/>
            <wp:effectExtent l="0" t="0" r="0"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rcRepublicans.png"/>
                    <pic:cNvPicPr/>
                  </pic:nvPicPr>
                  <pic:blipFill>
                    <a:blip r:embed="rId48">
                      <a:extLst>
                        <a:ext uri="{28A0092B-C50C-407E-A947-70E740481C1C}">
                          <a14:useLocalDpi xmlns:a14="http://schemas.microsoft.com/office/drawing/2010/main" val="0"/>
                        </a:ext>
                      </a:extLst>
                    </a:blip>
                    <a:stretch>
                      <a:fillRect/>
                    </a:stretch>
                  </pic:blipFill>
                  <pic:spPr>
                    <a:xfrm>
                      <a:off x="0" y="0"/>
                      <a:ext cx="3789045" cy="1750695"/>
                    </a:xfrm>
                    <a:prstGeom prst="rect">
                      <a:avLst/>
                    </a:prstGeom>
                  </pic:spPr>
                </pic:pic>
              </a:graphicData>
            </a:graphic>
            <wp14:sizeRelH relativeFrom="page">
              <wp14:pctWidth>0</wp14:pctWidth>
            </wp14:sizeRelH>
            <wp14:sizeRelV relativeFrom="page">
              <wp14:pctHeight>0</wp14:pctHeight>
            </wp14:sizeRelV>
          </wp:anchor>
        </w:drawing>
      </w:r>
    </w:p>
    <w:p w14:paraId="3E969F64" w14:textId="48A148EA" w:rsidR="00E5194F" w:rsidRPr="00FF77B4" w:rsidRDefault="00E5194F" w:rsidP="006B0D2C">
      <w:pPr>
        <w:spacing w:line="360" w:lineRule="auto"/>
        <w:rPr>
          <w:rFonts w:ascii="Arial" w:hAnsi="Arial" w:cs="Arial"/>
          <w:color w:val="000000" w:themeColor="text1"/>
          <w:sz w:val="18"/>
          <w:szCs w:val="18"/>
        </w:rPr>
      </w:pPr>
    </w:p>
    <w:p w14:paraId="336D986B" w14:textId="0018840B" w:rsidR="00E5194F" w:rsidRPr="00FF77B4" w:rsidRDefault="00E5194F" w:rsidP="006B0D2C">
      <w:pPr>
        <w:spacing w:line="360" w:lineRule="auto"/>
        <w:rPr>
          <w:rFonts w:ascii="Arial" w:hAnsi="Arial" w:cs="Arial"/>
          <w:color w:val="000000" w:themeColor="text1"/>
          <w:sz w:val="18"/>
          <w:szCs w:val="18"/>
        </w:rPr>
      </w:pPr>
    </w:p>
    <w:p w14:paraId="70D711CA" w14:textId="77777777" w:rsidR="00E5194F" w:rsidRPr="00FF77B4" w:rsidRDefault="00E5194F" w:rsidP="006B0D2C">
      <w:pPr>
        <w:spacing w:line="360" w:lineRule="auto"/>
        <w:rPr>
          <w:rFonts w:ascii="Arial" w:hAnsi="Arial" w:cs="Arial"/>
          <w:color w:val="000000" w:themeColor="text1"/>
          <w:sz w:val="18"/>
          <w:szCs w:val="18"/>
        </w:rPr>
      </w:pPr>
    </w:p>
    <w:p w14:paraId="5BFD2661" w14:textId="77777777" w:rsidR="00E5194F" w:rsidRPr="00FF77B4" w:rsidRDefault="00E5194F" w:rsidP="006B0D2C">
      <w:pPr>
        <w:spacing w:line="360" w:lineRule="auto"/>
        <w:rPr>
          <w:rFonts w:ascii="Arial" w:hAnsi="Arial" w:cs="Arial"/>
          <w:color w:val="000000" w:themeColor="text1"/>
          <w:sz w:val="18"/>
          <w:szCs w:val="18"/>
        </w:rPr>
      </w:pPr>
    </w:p>
    <w:p w14:paraId="19B64ED4" w14:textId="77777777" w:rsidR="00E5194F" w:rsidRPr="00FF77B4" w:rsidRDefault="00E5194F" w:rsidP="006B0D2C">
      <w:pPr>
        <w:spacing w:line="360" w:lineRule="auto"/>
        <w:rPr>
          <w:rFonts w:ascii="Arial" w:hAnsi="Arial" w:cs="Arial"/>
          <w:color w:val="000000" w:themeColor="text1"/>
          <w:sz w:val="18"/>
          <w:szCs w:val="18"/>
        </w:rPr>
      </w:pPr>
    </w:p>
    <w:p w14:paraId="01FACA99" w14:textId="77777777" w:rsidR="00E5194F" w:rsidRPr="00FF77B4" w:rsidRDefault="00E5194F" w:rsidP="006B0D2C">
      <w:pPr>
        <w:spacing w:line="360" w:lineRule="auto"/>
        <w:rPr>
          <w:rFonts w:ascii="Arial" w:hAnsi="Arial" w:cs="Arial"/>
          <w:color w:val="000000" w:themeColor="text1"/>
          <w:sz w:val="18"/>
          <w:szCs w:val="18"/>
        </w:rPr>
      </w:pPr>
    </w:p>
    <w:p w14:paraId="0E7D1997" w14:textId="77777777" w:rsidR="00E5194F" w:rsidRPr="00FF77B4" w:rsidRDefault="00E5194F" w:rsidP="006B0D2C">
      <w:pPr>
        <w:spacing w:line="360" w:lineRule="auto"/>
        <w:rPr>
          <w:rFonts w:ascii="Arial" w:hAnsi="Arial" w:cs="Arial"/>
          <w:color w:val="000000" w:themeColor="text1"/>
          <w:sz w:val="18"/>
          <w:szCs w:val="18"/>
        </w:rPr>
      </w:pPr>
    </w:p>
    <w:p w14:paraId="704B6BBA" w14:textId="77777777" w:rsidR="00E5194F" w:rsidRPr="00FF77B4" w:rsidRDefault="00E5194F" w:rsidP="006B0D2C">
      <w:pPr>
        <w:spacing w:line="360" w:lineRule="auto"/>
        <w:rPr>
          <w:rFonts w:ascii="Arial" w:hAnsi="Arial" w:cs="Arial"/>
          <w:color w:val="000000" w:themeColor="text1"/>
          <w:sz w:val="18"/>
          <w:szCs w:val="18"/>
        </w:rPr>
      </w:pPr>
    </w:p>
    <w:p w14:paraId="53FE388D" w14:textId="77777777" w:rsidR="00E5194F" w:rsidRPr="00FF77B4" w:rsidRDefault="00E5194F" w:rsidP="006B0D2C">
      <w:pPr>
        <w:spacing w:line="360" w:lineRule="auto"/>
        <w:rPr>
          <w:rFonts w:ascii="Arial" w:hAnsi="Arial" w:cs="Arial"/>
          <w:color w:val="000000" w:themeColor="text1"/>
          <w:sz w:val="18"/>
          <w:szCs w:val="18"/>
        </w:rPr>
      </w:pPr>
    </w:p>
    <w:p w14:paraId="13D9CC39" w14:textId="18453EDE" w:rsidR="007A546B" w:rsidRDefault="0059113C" w:rsidP="006B0D2C">
      <w:pPr>
        <w:pStyle w:val="ListParagraph"/>
        <w:numPr>
          <w:ilvl w:val="0"/>
          <w:numId w:val="16"/>
        </w:numPr>
        <w:spacing w:line="360" w:lineRule="auto"/>
        <w:rPr>
          <w:rFonts w:ascii="Arial" w:hAnsi="Arial" w:cs="Arial"/>
          <w:color w:val="000000" w:themeColor="text1"/>
          <w:sz w:val="18"/>
          <w:szCs w:val="18"/>
        </w:rPr>
      </w:pPr>
      <w:r w:rsidRPr="00FF77B4">
        <w:rPr>
          <w:rFonts w:ascii="Arial" w:hAnsi="Arial" w:cs="Arial"/>
          <w:color w:val="000000" w:themeColor="text1"/>
          <w:sz w:val="18"/>
          <w:szCs w:val="18"/>
        </w:rPr>
        <w:t>Finally, a similar</w:t>
      </w:r>
      <w:r w:rsidR="00A02F47" w:rsidRPr="00FF77B4">
        <w:rPr>
          <w:rFonts w:ascii="Arial" w:hAnsi="Arial" w:cs="Arial"/>
          <w:color w:val="000000" w:themeColor="text1"/>
          <w:sz w:val="18"/>
          <w:szCs w:val="18"/>
        </w:rPr>
        <w:t xml:space="preserve"> analysis was conducted at the sentence level using the </w:t>
      </w:r>
      <w:proofErr w:type="spellStart"/>
      <w:r w:rsidR="00A02F47" w:rsidRPr="00FF77B4">
        <w:rPr>
          <w:rFonts w:ascii="Arial" w:hAnsi="Arial" w:cs="Arial"/>
          <w:color w:val="000000" w:themeColor="text1"/>
          <w:sz w:val="18"/>
          <w:szCs w:val="18"/>
        </w:rPr>
        <w:t>sentiment</w:t>
      </w:r>
      <w:r w:rsidRPr="00FF77B4">
        <w:rPr>
          <w:rFonts w:ascii="Arial" w:hAnsi="Arial" w:cs="Arial"/>
          <w:color w:val="000000" w:themeColor="text1"/>
          <w:sz w:val="18"/>
          <w:szCs w:val="18"/>
        </w:rPr>
        <w:t>r</w:t>
      </w:r>
      <w:proofErr w:type="spellEnd"/>
      <w:r w:rsidR="00A02F47" w:rsidRPr="00FF77B4">
        <w:rPr>
          <w:rFonts w:ascii="Arial" w:hAnsi="Arial" w:cs="Arial"/>
          <w:color w:val="000000" w:themeColor="text1"/>
          <w:sz w:val="18"/>
          <w:szCs w:val="18"/>
        </w:rPr>
        <w:t xml:space="preserve"> package, which considers the sentiment more holistically by taking into consideration items such as negation (i.e., today is </w:t>
      </w:r>
      <w:r w:rsidR="00A02F47" w:rsidRPr="00FF77B4">
        <w:rPr>
          <w:rFonts w:ascii="Arial" w:hAnsi="Arial" w:cs="Arial"/>
          <w:i/>
          <w:color w:val="000000" w:themeColor="text1"/>
          <w:sz w:val="18"/>
          <w:szCs w:val="18"/>
        </w:rPr>
        <w:t>not</w:t>
      </w:r>
      <w:r w:rsidR="00A02F47" w:rsidRPr="00FF77B4">
        <w:rPr>
          <w:rFonts w:ascii="Arial" w:hAnsi="Arial" w:cs="Arial"/>
          <w:color w:val="000000" w:themeColor="text1"/>
          <w:sz w:val="18"/>
          <w:szCs w:val="18"/>
        </w:rPr>
        <w:t xml:space="preserve"> a good day). This package deemed the majority of the sentence-based queries to be neutral in nature, and also showed little variation on a partisan basis. </w:t>
      </w:r>
    </w:p>
    <w:p w14:paraId="1BB82791" w14:textId="77777777" w:rsidR="008C43B4" w:rsidRPr="008C43B4" w:rsidRDefault="008C43B4" w:rsidP="008C43B4">
      <w:pPr>
        <w:spacing w:line="360" w:lineRule="auto"/>
        <w:ind w:left="360"/>
        <w:rPr>
          <w:rFonts w:ascii="Arial" w:hAnsi="Arial" w:cs="Arial"/>
          <w:color w:val="000000" w:themeColor="text1"/>
          <w:sz w:val="18"/>
          <w:szCs w:val="18"/>
        </w:rPr>
      </w:pPr>
      <w:bookmarkStart w:id="122" w:name="_GoBack"/>
      <w:bookmarkEnd w:id="122"/>
    </w:p>
    <w:p w14:paraId="079BE0B3" w14:textId="162FA4C5" w:rsidR="0059113C" w:rsidRPr="00FF77B4" w:rsidRDefault="00501423" w:rsidP="006B0D2C">
      <w:pPr>
        <w:spacing w:line="360" w:lineRule="auto"/>
        <w:rPr>
          <w:rFonts w:ascii="Arial" w:hAnsi="Arial" w:cs="Arial"/>
          <w:color w:val="000000" w:themeColor="text1"/>
          <w:sz w:val="18"/>
          <w:szCs w:val="18"/>
        </w:rPr>
      </w:pPr>
      <w:r w:rsidRPr="00FF77B4">
        <w:rPr>
          <w:rFonts w:ascii="Arial" w:hAnsi="Arial" w:cs="Arial"/>
          <w:noProof/>
          <w:color w:val="000000" w:themeColor="text1"/>
          <w:sz w:val="18"/>
          <w:szCs w:val="18"/>
        </w:rPr>
        <w:drawing>
          <wp:inline distT="0" distB="0" distL="0" distR="0" wp14:anchorId="3CD0CF4A" wp14:editId="0D743AE7">
            <wp:extent cx="5943600" cy="21755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ntenceSentiment.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175510"/>
                    </a:xfrm>
                    <a:prstGeom prst="rect">
                      <a:avLst/>
                    </a:prstGeom>
                  </pic:spPr>
                </pic:pic>
              </a:graphicData>
            </a:graphic>
          </wp:inline>
        </w:drawing>
      </w:r>
    </w:p>
    <w:p w14:paraId="3116C620" w14:textId="7F3AA2EA" w:rsidR="00A83CDE" w:rsidRPr="00FF77B4" w:rsidRDefault="007249FD" w:rsidP="007249FD">
      <w:pPr>
        <w:pStyle w:val="Thesis2"/>
        <w:rPr>
          <w:rFonts w:cs="Arial"/>
          <w:szCs w:val="18"/>
        </w:rPr>
      </w:pPr>
      <w:bookmarkStart w:id="123" w:name="_Toc37513760"/>
      <w:bookmarkStart w:id="124" w:name="_Toc37515294"/>
      <w:r w:rsidRPr="00FF77B4">
        <w:rPr>
          <w:rFonts w:cs="Arial"/>
          <w:szCs w:val="18"/>
        </w:rPr>
        <w:lastRenderedPageBreak/>
        <w:t xml:space="preserve">E. </w:t>
      </w:r>
      <w:r w:rsidR="00EE6203" w:rsidRPr="00FF77B4">
        <w:rPr>
          <w:rFonts w:cs="Arial"/>
          <w:szCs w:val="18"/>
        </w:rPr>
        <w:t>Baseline Socio-Demographic Models</w:t>
      </w:r>
      <w:bookmarkEnd w:id="123"/>
      <w:bookmarkEnd w:id="124"/>
    </w:p>
    <w:p w14:paraId="40CE7EFF" w14:textId="01112AC1" w:rsidR="00E11560" w:rsidRPr="00FF77B4" w:rsidRDefault="00E11560"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67456" behindDoc="0" locked="0" layoutInCell="1" allowOverlap="1" wp14:anchorId="1F047461" wp14:editId="28C79A75">
            <wp:simplePos x="0" y="0"/>
            <wp:positionH relativeFrom="column">
              <wp:posOffset>4356100</wp:posOffset>
            </wp:positionH>
            <wp:positionV relativeFrom="paragraph">
              <wp:posOffset>127635</wp:posOffset>
            </wp:positionV>
            <wp:extent cx="1486535" cy="410210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aselineTurnoutLogReg.png"/>
                    <pic:cNvPicPr/>
                  </pic:nvPicPr>
                  <pic:blipFill>
                    <a:blip r:embed="rId50">
                      <a:extLst>
                        <a:ext uri="{28A0092B-C50C-407E-A947-70E740481C1C}">
                          <a14:useLocalDpi xmlns:a14="http://schemas.microsoft.com/office/drawing/2010/main" val="0"/>
                        </a:ext>
                      </a:extLst>
                    </a:blip>
                    <a:stretch>
                      <a:fillRect/>
                    </a:stretch>
                  </pic:blipFill>
                  <pic:spPr>
                    <a:xfrm>
                      <a:off x="0" y="0"/>
                      <a:ext cx="1486535" cy="4102100"/>
                    </a:xfrm>
                    <a:prstGeom prst="rect">
                      <a:avLst/>
                    </a:prstGeom>
                  </pic:spPr>
                </pic:pic>
              </a:graphicData>
            </a:graphic>
            <wp14:sizeRelH relativeFrom="page">
              <wp14:pctWidth>0</wp14:pctWidth>
            </wp14:sizeRelH>
            <wp14:sizeRelV relativeFrom="page">
              <wp14:pctHeight>0</wp14:pctHeight>
            </wp14:sizeRelV>
          </wp:anchor>
        </w:drawing>
      </w:r>
    </w:p>
    <w:p w14:paraId="704740E5" w14:textId="36FF68DD" w:rsidR="00C9081E" w:rsidRPr="00FF77B4" w:rsidRDefault="00EE6203"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In order to </w:t>
      </w:r>
      <w:r w:rsidR="00555EA1" w:rsidRPr="00FF77B4">
        <w:rPr>
          <w:rFonts w:ascii="Arial" w:hAnsi="Arial" w:cs="Arial"/>
          <w:color w:val="000000" w:themeColor="text1"/>
          <w:sz w:val="18"/>
          <w:szCs w:val="18"/>
        </w:rPr>
        <w:t xml:space="preserve">meaningfully evaluate the performance of the machine learning models based on search engine data in this paper, two logistic regression models relying on socio-demographic variables were created to serve as a baseline comparison. </w:t>
      </w:r>
      <w:r w:rsidR="00C9081E" w:rsidRPr="00FF77B4">
        <w:rPr>
          <w:rFonts w:ascii="Arial" w:hAnsi="Arial" w:cs="Arial"/>
          <w:color w:val="000000" w:themeColor="text1"/>
          <w:sz w:val="18"/>
          <w:szCs w:val="18"/>
        </w:rPr>
        <w:t xml:space="preserve">Both relied on the same set of independent variables (age, race, gender, level of education, religiosity, and marital and employment status). For model 1, the dependent variable was turnout (1 – voted, 0 – did not vote), and for model 2, the dependent variable was whether or not they voted for the Republican candidate (0 – Democrat, 1 – Republican). </w:t>
      </w:r>
    </w:p>
    <w:p w14:paraId="5B54CF43" w14:textId="5FA0214B" w:rsidR="007A546B" w:rsidRPr="00FF77B4" w:rsidRDefault="007A546B" w:rsidP="006B0D2C">
      <w:pPr>
        <w:spacing w:line="360" w:lineRule="auto"/>
        <w:jc w:val="both"/>
        <w:rPr>
          <w:rFonts w:ascii="Arial" w:hAnsi="Arial" w:cs="Arial"/>
          <w:color w:val="000000" w:themeColor="text1"/>
          <w:sz w:val="18"/>
          <w:szCs w:val="18"/>
        </w:rPr>
      </w:pPr>
    </w:p>
    <w:p w14:paraId="5A99A0DD" w14:textId="0B469AC4" w:rsidR="006A0229" w:rsidRPr="00FF77B4" w:rsidRDefault="007A546B"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 xml:space="preserve">Model 1 showed that two variables were statistically significantly different from their reference categories: race and marital status. Specifically, Hispanic and Asian Americans had much lower odds of voting than their white counterparts, and married individuals having much higher odds (97.2%) of voting than non-married people.   </w:t>
      </w:r>
    </w:p>
    <w:p w14:paraId="1406A330" w14:textId="5B86A482" w:rsidR="00E11560" w:rsidRPr="00FF77B4" w:rsidRDefault="00E11560" w:rsidP="006B0D2C">
      <w:pPr>
        <w:spacing w:line="360" w:lineRule="auto"/>
        <w:jc w:val="both"/>
        <w:rPr>
          <w:rFonts w:ascii="Arial" w:hAnsi="Arial" w:cs="Arial"/>
          <w:color w:val="000000" w:themeColor="text1"/>
          <w:sz w:val="18"/>
          <w:szCs w:val="18"/>
        </w:rPr>
      </w:pPr>
    </w:p>
    <w:p w14:paraId="5ACECE27" w14:textId="576206D0" w:rsidR="00E11560" w:rsidRPr="00FF77B4" w:rsidRDefault="00501423"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68480" behindDoc="0" locked="0" layoutInCell="1" allowOverlap="1" wp14:anchorId="381412C3" wp14:editId="059E44D9">
            <wp:simplePos x="0" y="0"/>
            <wp:positionH relativeFrom="column">
              <wp:posOffset>935686</wp:posOffset>
            </wp:positionH>
            <wp:positionV relativeFrom="paragraph">
              <wp:posOffset>13970</wp:posOffset>
            </wp:positionV>
            <wp:extent cx="2111375" cy="844550"/>
            <wp:effectExtent l="0" t="0" r="0" b="0"/>
            <wp:wrapSquare wrapText="bothSides"/>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aselineTurnout.png"/>
                    <pic:cNvPicPr/>
                  </pic:nvPicPr>
                  <pic:blipFill>
                    <a:blip r:embed="rId51">
                      <a:extLst>
                        <a:ext uri="{28A0092B-C50C-407E-A947-70E740481C1C}">
                          <a14:useLocalDpi xmlns:a14="http://schemas.microsoft.com/office/drawing/2010/main" val="0"/>
                        </a:ext>
                      </a:extLst>
                    </a:blip>
                    <a:stretch>
                      <a:fillRect/>
                    </a:stretch>
                  </pic:blipFill>
                  <pic:spPr>
                    <a:xfrm>
                      <a:off x="0" y="0"/>
                      <a:ext cx="2111375" cy="844550"/>
                    </a:xfrm>
                    <a:prstGeom prst="rect">
                      <a:avLst/>
                    </a:prstGeom>
                  </pic:spPr>
                </pic:pic>
              </a:graphicData>
            </a:graphic>
            <wp14:sizeRelH relativeFrom="page">
              <wp14:pctWidth>0</wp14:pctWidth>
            </wp14:sizeRelH>
            <wp14:sizeRelV relativeFrom="page">
              <wp14:pctHeight>0</wp14:pctHeight>
            </wp14:sizeRelV>
          </wp:anchor>
        </w:drawing>
      </w:r>
    </w:p>
    <w:p w14:paraId="4AC797E4" w14:textId="7795AA80" w:rsidR="00E11560" w:rsidRPr="00FF77B4" w:rsidRDefault="00E11560" w:rsidP="006B0D2C">
      <w:pPr>
        <w:spacing w:line="360" w:lineRule="auto"/>
        <w:jc w:val="both"/>
        <w:rPr>
          <w:rFonts w:ascii="Arial" w:hAnsi="Arial" w:cs="Arial"/>
          <w:color w:val="000000" w:themeColor="text1"/>
          <w:sz w:val="18"/>
          <w:szCs w:val="18"/>
        </w:rPr>
      </w:pPr>
    </w:p>
    <w:p w14:paraId="661AEAFB" w14:textId="12A46520" w:rsidR="00E11560" w:rsidRPr="00FF77B4" w:rsidRDefault="00E11560" w:rsidP="006B0D2C">
      <w:pPr>
        <w:spacing w:line="360" w:lineRule="auto"/>
        <w:jc w:val="both"/>
        <w:rPr>
          <w:rFonts w:ascii="Arial" w:hAnsi="Arial" w:cs="Arial"/>
          <w:color w:val="000000" w:themeColor="text1"/>
          <w:sz w:val="18"/>
          <w:szCs w:val="18"/>
        </w:rPr>
      </w:pPr>
    </w:p>
    <w:p w14:paraId="31B58144" w14:textId="29565ED6" w:rsidR="00E11560" w:rsidRPr="00FF77B4" w:rsidRDefault="00E11560" w:rsidP="006B0D2C">
      <w:pPr>
        <w:spacing w:line="360" w:lineRule="auto"/>
        <w:jc w:val="both"/>
        <w:rPr>
          <w:rFonts w:ascii="Arial" w:hAnsi="Arial" w:cs="Arial"/>
          <w:color w:val="000000" w:themeColor="text1"/>
          <w:sz w:val="18"/>
          <w:szCs w:val="18"/>
        </w:rPr>
      </w:pPr>
    </w:p>
    <w:p w14:paraId="606F1059" w14:textId="77777777" w:rsidR="00E11560" w:rsidRPr="00FF77B4" w:rsidRDefault="00E11560" w:rsidP="006B0D2C">
      <w:pPr>
        <w:spacing w:line="360" w:lineRule="auto"/>
        <w:jc w:val="both"/>
        <w:rPr>
          <w:rFonts w:ascii="Arial" w:hAnsi="Arial" w:cs="Arial"/>
          <w:color w:val="000000" w:themeColor="text1"/>
          <w:sz w:val="18"/>
          <w:szCs w:val="18"/>
        </w:rPr>
      </w:pPr>
    </w:p>
    <w:p w14:paraId="2EB5ACAE" w14:textId="64F8845E" w:rsidR="008D133A" w:rsidRPr="00FF77B4" w:rsidRDefault="008D133A" w:rsidP="006B0D2C">
      <w:pPr>
        <w:spacing w:line="360" w:lineRule="auto"/>
        <w:jc w:val="both"/>
        <w:rPr>
          <w:rFonts w:ascii="Arial" w:hAnsi="Arial" w:cs="Arial"/>
          <w:color w:val="000000" w:themeColor="text1"/>
          <w:sz w:val="18"/>
          <w:szCs w:val="18"/>
        </w:rPr>
      </w:pPr>
    </w:p>
    <w:p w14:paraId="2F8DFFE2" w14:textId="2B6EEEC9" w:rsidR="001113A6" w:rsidRPr="00FF77B4" w:rsidRDefault="001113A6"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In terms of predictive capability, this simp</w:t>
      </w:r>
      <w:r w:rsidR="005417EE" w:rsidRPr="00FF77B4">
        <w:rPr>
          <w:rFonts w:ascii="Arial" w:hAnsi="Arial" w:cs="Arial"/>
          <w:color w:val="000000" w:themeColor="text1"/>
          <w:sz w:val="18"/>
          <w:szCs w:val="18"/>
        </w:rPr>
        <w:t>le model achieved accuracy of 93</w:t>
      </w:r>
      <w:r w:rsidRPr="00FF77B4">
        <w:rPr>
          <w:rFonts w:ascii="Arial" w:hAnsi="Arial" w:cs="Arial"/>
          <w:color w:val="000000" w:themeColor="text1"/>
          <w:sz w:val="18"/>
          <w:szCs w:val="18"/>
        </w:rPr>
        <w:t xml:space="preserve">%, precision of 91%, recall of 99%, and an F1 score of 95%. </w:t>
      </w:r>
    </w:p>
    <w:p w14:paraId="5502B905" w14:textId="269D0024" w:rsidR="001113A6" w:rsidRPr="00FF77B4" w:rsidRDefault="001113A6" w:rsidP="006B0D2C">
      <w:pPr>
        <w:spacing w:line="360" w:lineRule="auto"/>
        <w:jc w:val="both"/>
        <w:rPr>
          <w:rFonts w:ascii="Arial" w:hAnsi="Arial" w:cs="Arial"/>
          <w:color w:val="000000" w:themeColor="text1"/>
          <w:sz w:val="18"/>
          <w:szCs w:val="18"/>
        </w:rPr>
      </w:pPr>
    </w:p>
    <w:p w14:paraId="3506C069" w14:textId="38E38530" w:rsidR="001113A6" w:rsidRPr="00FF77B4" w:rsidRDefault="001113A6" w:rsidP="006B0D2C">
      <w:pPr>
        <w:spacing w:line="360" w:lineRule="auto"/>
        <w:jc w:val="both"/>
        <w:rPr>
          <w:rFonts w:ascii="Arial" w:hAnsi="Arial" w:cs="Arial"/>
          <w:color w:val="000000" w:themeColor="text1"/>
          <w:sz w:val="18"/>
          <w:szCs w:val="18"/>
        </w:rPr>
      </w:pPr>
    </w:p>
    <w:p w14:paraId="7F64C8D9" w14:textId="77777777" w:rsidR="00E11560" w:rsidRPr="00FF77B4" w:rsidRDefault="00E11560" w:rsidP="006B0D2C">
      <w:pPr>
        <w:spacing w:line="360" w:lineRule="auto"/>
        <w:jc w:val="both"/>
        <w:rPr>
          <w:rFonts w:ascii="Arial" w:hAnsi="Arial" w:cs="Arial"/>
          <w:color w:val="000000" w:themeColor="text1"/>
          <w:sz w:val="18"/>
          <w:szCs w:val="18"/>
        </w:rPr>
      </w:pPr>
    </w:p>
    <w:p w14:paraId="510490F2" w14:textId="4AF61D89" w:rsidR="00A01C9B" w:rsidRPr="00FF77B4" w:rsidRDefault="00E11560"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lastRenderedPageBreak/>
        <w:drawing>
          <wp:anchor distT="0" distB="0" distL="114300" distR="114300" simplePos="0" relativeHeight="251669504" behindDoc="0" locked="0" layoutInCell="1" allowOverlap="1" wp14:anchorId="5C292ABB" wp14:editId="4E5C90FB">
            <wp:simplePos x="0" y="0"/>
            <wp:positionH relativeFrom="column">
              <wp:posOffset>4323715</wp:posOffset>
            </wp:positionH>
            <wp:positionV relativeFrom="paragraph">
              <wp:posOffset>0</wp:posOffset>
            </wp:positionV>
            <wp:extent cx="1456690" cy="4025900"/>
            <wp:effectExtent l="0" t="0" r="381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aselineVoteLogReg.png"/>
                    <pic:cNvPicPr/>
                  </pic:nvPicPr>
                  <pic:blipFill>
                    <a:blip r:embed="rId52">
                      <a:extLst>
                        <a:ext uri="{28A0092B-C50C-407E-A947-70E740481C1C}">
                          <a14:useLocalDpi xmlns:a14="http://schemas.microsoft.com/office/drawing/2010/main" val="0"/>
                        </a:ext>
                      </a:extLst>
                    </a:blip>
                    <a:stretch>
                      <a:fillRect/>
                    </a:stretch>
                  </pic:blipFill>
                  <pic:spPr>
                    <a:xfrm>
                      <a:off x="0" y="0"/>
                      <a:ext cx="1456690" cy="4025900"/>
                    </a:xfrm>
                    <a:prstGeom prst="rect">
                      <a:avLst/>
                    </a:prstGeom>
                  </pic:spPr>
                </pic:pic>
              </a:graphicData>
            </a:graphic>
            <wp14:sizeRelH relativeFrom="page">
              <wp14:pctWidth>0</wp14:pctWidth>
            </wp14:sizeRelH>
            <wp14:sizeRelV relativeFrom="page">
              <wp14:pctHeight>0</wp14:pctHeight>
            </wp14:sizeRelV>
          </wp:anchor>
        </w:drawing>
      </w:r>
      <w:r w:rsidR="001113A6" w:rsidRPr="00FF77B4">
        <w:rPr>
          <w:rFonts w:ascii="Arial" w:hAnsi="Arial" w:cs="Arial"/>
          <w:color w:val="000000" w:themeColor="text1"/>
          <w:sz w:val="18"/>
          <w:szCs w:val="18"/>
        </w:rPr>
        <w:t>Model 2, which aimed to predict party choice, was not quite as successful in terms of classification, though many more variables showed a statistically significant relationship relative to their reference categories. In particular, women had about 50% lower odds of voting Republican than m</w:t>
      </w:r>
      <w:r w:rsidR="002A73AA" w:rsidRPr="00FF77B4">
        <w:rPr>
          <w:rFonts w:ascii="Arial" w:hAnsi="Arial" w:cs="Arial"/>
          <w:color w:val="000000" w:themeColor="text1"/>
          <w:sz w:val="18"/>
          <w:szCs w:val="18"/>
        </w:rPr>
        <w:t>en, black Americans had about 93</w:t>
      </w:r>
      <w:r w:rsidR="001113A6" w:rsidRPr="00FF77B4">
        <w:rPr>
          <w:rFonts w:ascii="Arial" w:hAnsi="Arial" w:cs="Arial"/>
          <w:color w:val="000000" w:themeColor="text1"/>
          <w:sz w:val="18"/>
          <w:szCs w:val="18"/>
        </w:rPr>
        <w:t>% lower odds of voting Republican than white Americans, and the higher educated categories were also less likely to vote Republican.</w:t>
      </w:r>
      <w:r w:rsidR="00F548FD" w:rsidRPr="00FF77B4">
        <w:rPr>
          <w:rFonts w:ascii="Arial" w:hAnsi="Arial" w:cs="Arial"/>
          <w:color w:val="000000" w:themeColor="text1"/>
          <w:sz w:val="18"/>
          <w:szCs w:val="18"/>
        </w:rPr>
        <w:t xml:space="preserve"> Married individuals </w:t>
      </w:r>
      <w:r w:rsidR="001A1BBC" w:rsidRPr="00FF77B4">
        <w:rPr>
          <w:rFonts w:ascii="Arial" w:hAnsi="Arial" w:cs="Arial"/>
          <w:color w:val="000000" w:themeColor="text1"/>
          <w:sz w:val="18"/>
          <w:szCs w:val="18"/>
        </w:rPr>
        <w:t>had 160</w:t>
      </w:r>
      <w:r w:rsidR="00F548FD" w:rsidRPr="00FF77B4">
        <w:rPr>
          <w:rFonts w:ascii="Arial" w:hAnsi="Arial" w:cs="Arial"/>
          <w:color w:val="000000" w:themeColor="text1"/>
          <w:sz w:val="18"/>
          <w:szCs w:val="18"/>
        </w:rPr>
        <w:t>% higher odds of voting Republican than unmarried people, a</w:t>
      </w:r>
      <w:r w:rsidR="001A1BBC" w:rsidRPr="00FF77B4">
        <w:rPr>
          <w:rFonts w:ascii="Arial" w:hAnsi="Arial" w:cs="Arial"/>
          <w:color w:val="000000" w:themeColor="text1"/>
          <w:sz w:val="18"/>
          <w:szCs w:val="18"/>
        </w:rPr>
        <w:t>nd religious individuals had 407</w:t>
      </w:r>
      <w:r w:rsidR="00F548FD" w:rsidRPr="00FF77B4">
        <w:rPr>
          <w:rFonts w:ascii="Arial" w:hAnsi="Arial" w:cs="Arial"/>
          <w:color w:val="000000" w:themeColor="text1"/>
          <w:sz w:val="18"/>
          <w:szCs w:val="18"/>
        </w:rPr>
        <w:t>% higher odds of voting Republican than the</w:t>
      </w:r>
      <w:r w:rsidR="001A1BBC" w:rsidRPr="00FF77B4">
        <w:rPr>
          <w:rFonts w:ascii="Arial" w:hAnsi="Arial" w:cs="Arial"/>
          <w:color w:val="000000" w:themeColor="text1"/>
          <w:sz w:val="18"/>
          <w:szCs w:val="18"/>
        </w:rPr>
        <w:t xml:space="preserve"> non-religious. Y</w:t>
      </w:r>
      <w:r w:rsidR="00F548FD" w:rsidRPr="00FF77B4">
        <w:rPr>
          <w:rFonts w:ascii="Arial" w:hAnsi="Arial" w:cs="Arial"/>
          <w:color w:val="000000" w:themeColor="text1"/>
          <w:sz w:val="18"/>
          <w:szCs w:val="18"/>
        </w:rPr>
        <w:t xml:space="preserve">oung people (between 18-30) had </w:t>
      </w:r>
      <w:r w:rsidR="001A1BBC" w:rsidRPr="00FF77B4">
        <w:rPr>
          <w:rFonts w:ascii="Arial" w:hAnsi="Arial" w:cs="Arial"/>
          <w:color w:val="000000" w:themeColor="text1"/>
          <w:sz w:val="18"/>
          <w:szCs w:val="18"/>
        </w:rPr>
        <w:t>much lower</w:t>
      </w:r>
      <w:r w:rsidR="00F548FD" w:rsidRPr="00FF77B4">
        <w:rPr>
          <w:rFonts w:ascii="Arial" w:hAnsi="Arial" w:cs="Arial"/>
          <w:color w:val="000000" w:themeColor="text1"/>
          <w:sz w:val="18"/>
          <w:szCs w:val="18"/>
        </w:rPr>
        <w:t xml:space="preserve"> odds of voting Republican than both middle aged (30 – 49) and old people (50+) in this sample.</w:t>
      </w:r>
    </w:p>
    <w:p w14:paraId="26BA9114" w14:textId="66D5C821" w:rsidR="002509DA" w:rsidRPr="00FF77B4" w:rsidRDefault="002509DA" w:rsidP="006B0D2C">
      <w:pPr>
        <w:spacing w:line="360" w:lineRule="auto"/>
        <w:jc w:val="both"/>
        <w:rPr>
          <w:rFonts w:ascii="Arial" w:hAnsi="Arial" w:cs="Arial"/>
          <w:color w:val="000000" w:themeColor="text1"/>
          <w:sz w:val="18"/>
          <w:szCs w:val="18"/>
        </w:rPr>
      </w:pPr>
      <w:r w:rsidRPr="00FF77B4">
        <w:rPr>
          <w:rFonts w:ascii="Arial" w:hAnsi="Arial" w:cs="Arial"/>
          <w:noProof/>
          <w:color w:val="000000" w:themeColor="text1"/>
          <w:sz w:val="18"/>
          <w:szCs w:val="18"/>
        </w:rPr>
        <w:drawing>
          <wp:anchor distT="0" distB="0" distL="114300" distR="114300" simplePos="0" relativeHeight="251670528" behindDoc="0" locked="0" layoutInCell="1" allowOverlap="1" wp14:anchorId="59112F9C" wp14:editId="5D2003D8">
            <wp:simplePos x="0" y="0"/>
            <wp:positionH relativeFrom="column">
              <wp:posOffset>960424</wp:posOffset>
            </wp:positionH>
            <wp:positionV relativeFrom="paragraph">
              <wp:posOffset>137906</wp:posOffset>
            </wp:positionV>
            <wp:extent cx="2193290" cy="869950"/>
            <wp:effectExtent l="0" t="0" r="3810" b="635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aselineVote.png"/>
                    <pic:cNvPicPr/>
                  </pic:nvPicPr>
                  <pic:blipFill>
                    <a:blip r:embed="rId53">
                      <a:extLst>
                        <a:ext uri="{28A0092B-C50C-407E-A947-70E740481C1C}">
                          <a14:useLocalDpi xmlns:a14="http://schemas.microsoft.com/office/drawing/2010/main" val="0"/>
                        </a:ext>
                      </a:extLst>
                    </a:blip>
                    <a:stretch>
                      <a:fillRect/>
                    </a:stretch>
                  </pic:blipFill>
                  <pic:spPr>
                    <a:xfrm>
                      <a:off x="0" y="0"/>
                      <a:ext cx="2193290" cy="869950"/>
                    </a:xfrm>
                    <a:prstGeom prst="rect">
                      <a:avLst/>
                    </a:prstGeom>
                  </pic:spPr>
                </pic:pic>
              </a:graphicData>
            </a:graphic>
            <wp14:sizeRelH relativeFrom="page">
              <wp14:pctWidth>0</wp14:pctWidth>
            </wp14:sizeRelH>
            <wp14:sizeRelV relativeFrom="page">
              <wp14:pctHeight>0</wp14:pctHeight>
            </wp14:sizeRelV>
          </wp:anchor>
        </w:drawing>
      </w:r>
    </w:p>
    <w:p w14:paraId="5E5C7984" w14:textId="1AD4B3F6" w:rsidR="002509DA" w:rsidRPr="00FF77B4" w:rsidRDefault="002509DA" w:rsidP="006B0D2C">
      <w:pPr>
        <w:spacing w:line="360" w:lineRule="auto"/>
        <w:jc w:val="both"/>
        <w:rPr>
          <w:rFonts w:ascii="Arial" w:hAnsi="Arial" w:cs="Arial"/>
          <w:color w:val="000000" w:themeColor="text1"/>
          <w:sz w:val="18"/>
          <w:szCs w:val="18"/>
        </w:rPr>
      </w:pPr>
    </w:p>
    <w:p w14:paraId="72A84CD6" w14:textId="3174BF25" w:rsidR="00F548FD" w:rsidRPr="00FF77B4" w:rsidRDefault="00F548FD" w:rsidP="006B0D2C">
      <w:pPr>
        <w:spacing w:line="360" w:lineRule="auto"/>
        <w:jc w:val="both"/>
        <w:rPr>
          <w:rFonts w:ascii="Arial" w:hAnsi="Arial" w:cs="Arial"/>
          <w:color w:val="000000" w:themeColor="text1"/>
          <w:sz w:val="18"/>
          <w:szCs w:val="18"/>
        </w:rPr>
      </w:pPr>
    </w:p>
    <w:p w14:paraId="326B8417" w14:textId="77777777" w:rsidR="002509DA" w:rsidRPr="00FF77B4" w:rsidRDefault="002509DA" w:rsidP="006B0D2C">
      <w:pPr>
        <w:spacing w:line="360" w:lineRule="auto"/>
        <w:jc w:val="both"/>
        <w:rPr>
          <w:rFonts w:ascii="Arial" w:hAnsi="Arial" w:cs="Arial"/>
          <w:color w:val="000000" w:themeColor="text1"/>
          <w:sz w:val="18"/>
          <w:szCs w:val="18"/>
        </w:rPr>
      </w:pPr>
    </w:p>
    <w:p w14:paraId="61B7219F" w14:textId="77777777" w:rsidR="002509DA" w:rsidRPr="00FF77B4" w:rsidRDefault="002509DA" w:rsidP="006B0D2C">
      <w:pPr>
        <w:spacing w:line="360" w:lineRule="auto"/>
        <w:jc w:val="both"/>
        <w:rPr>
          <w:rFonts w:ascii="Arial" w:hAnsi="Arial" w:cs="Arial"/>
          <w:color w:val="000000" w:themeColor="text1"/>
          <w:sz w:val="18"/>
          <w:szCs w:val="18"/>
        </w:rPr>
      </w:pPr>
    </w:p>
    <w:p w14:paraId="4991C49A" w14:textId="77777777" w:rsidR="002509DA" w:rsidRPr="00FF77B4" w:rsidRDefault="002509DA" w:rsidP="006B0D2C">
      <w:pPr>
        <w:spacing w:line="360" w:lineRule="auto"/>
        <w:jc w:val="both"/>
        <w:rPr>
          <w:rFonts w:ascii="Arial" w:hAnsi="Arial" w:cs="Arial"/>
          <w:color w:val="000000" w:themeColor="text1"/>
          <w:sz w:val="18"/>
          <w:szCs w:val="18"/>
        </w:rPr>
      </w:pPr>
    </w:p>
    <w:p w14:paraId="7E26A521" w14:textId="24D9D55F" w:rsidR="00F548FD" w:rsidRPr="00FF77B4" w:rsidRDefault="00F548FD" w:rsidP="006B0D2C">
      <w:pPr>
        <w:spacing w:line="360" w:lineRule="auto"/>
        <w:jc w:val="both"/>
        <w:rPr>
          <w:rFonts w:ascii="Arial" w:hAnsi="Arial" w:cs="Arial"/>
          <w:color w:val="000000" w:themeColor="text1"/>
          <w:sz w:val="18"/>
          <w:szCs w:val="18"/>
        </w:rPr>
      </w:pPr>
      <w:r w:rsidRPr="00FF77B4">
        <w:rPr>
          <w:rFonts w:ascii="Arial" w:hAnsi="Arial" w:cs="Arial"/>
          <w:color w:val="000000" w:themeColor="text1"/>
          <w:sz w:val="18"/>
          <w:szCs w:val="18"/>
        </w:rPr>
        <w:t>This model wa</w:t>
      </w:r>
      <w:r w:rsidR="002509DA" w:rsidRPr="00FF77B4">
        <w:rPr>
          <w:rFonts w:ascii="Arial" w:hAnsi="Arial" w:cs="Arial"/>
          <w:color w:val="000000" w:themeColor="text1"/>
          <w:sz w:val="18"/>
          <w:szCs w:val="18"/>
        </w:rPr>
        <w:t>s able to achieve accuracy of 74%, precision of 62</w:t>
      </w:r>
      <w:r w:rsidRPr="00FF77B4">
        <w:rPr>
          <w:rFonts w:ascii="Arial" w:hAnsi="Arial" w:cs="Arial"/>
          <w:color w:val="000000" w:themeColor="text1"/>
          <w:sz w:val="18"/>
          <w:szCs w:val="18"/>
        </w:rPr>
        <w:t>%, reca</w:t>
      </w:r>
      <w:r w:rsidR="002509DA" w:rsidRPr="00FF77B4">
        <w:rPr>
          <w:rFonts w:ascii="Arial" w:hAnsi="Arial" w:cs="Arial"/>
          <w:color w:val="000000" w:themeColor="text1"/>
          <w:sz w:val="18"/>
          <w:szCs w:val="18"/>
        </w:rPr>
        <w:t>ll of 68%, and an F1 score of 65</w:t>
      </w:r>
      <w:r w:rsidRPr="00FF77B4">
        <w:rPr>
          <w:rFonts w:ascii="Arial" w:hAnsi="Arial" w:cs="Arial"/>
          <w:color w:val="000000" w:themeColor="text1"/>
          <w:sz w:val="18"/>
          <w:szCs w:val="18"/>
        </w:rPr>
        <w:t xml:space="preserve">%. </w:t>
      </w:r>
    </w:p>
    <w:p w14:paraId="45B1964A" w14:textId="64D1BD92" w:rsidR="000F0071" w:rsidRPr="00FF77B4" w:rsidRDefault="000F0071" w:rsidP="006B0D2C">
      <w:pPr>
        <w:spacing w:line="360" w:lineRule="auto"/>
        <w:jc w:val="both"/>
        <w:rPr>
          <w:rFonts w:ascii="Arial" w:hAnsi="Arial" w:cs="Arial"/>
          <w:color w:val="000000" w:themeColor="text1"/>
          <w:sz w:val="18"/>
          <w:szCs w:val="18"/>
        </w:rPr>
      </w:pPr>
    </w:p>
    <w:p w14:paraId="48DF71DE" w14:textId="3FACA2D7" w:rsidR="000F0071" w:rsidRPr="00FF77B4" w:rsidRDefault="000F0071" w:rsidP="006B0D2C">
      <w:pPr>
        <w:spacing w:line="360" w:lineRule="auto"/>
        <w:jc w:val="both"/>
        <w:rPr>
          <w:rFonts w:ascii="Arial" w:hAnsi="Arial" w:cs="Arial"/>
          <w:color w:val="000000" w:themeColor="text1"/>
          <w:sz w:val="18"/>
          <w:szCs w:val="18"/>
        </w:rPr>
      </w:pPr>
    </w:p>
    <w:sectPr w:rsidR="000F0071" w:rsidRPr="00FF77B4" w:rsidSect="00FF77B4">
      <w:footerReference w:type="default" r:id="rId54"/>
      <w:footerReference w:type="firs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CCF97" w14:textId="77777777" w:rsidR="00CB7D7F" w:rsidRDefault="00CB7D7F" w:rsidP="00033C77">
      <w:r>
        <w:separator/>
      </w:r>
    </w:p>
  </w:endnote>
  <w:endnote w:type="continuationSeparator" w:id="0">
    <w:p w14:paraId="1D616F14" w14:textId="77777777" w:rsidR="00CB7D7F" w:rsidRDefault="00CB7D7F" w:rsidP="00033C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70716486"/>
      <w:docPartObj>
        <w:docPartGallery w:val="Page Numbers (Bottom of Page)"/>
        <w:docPartUnique/>
      </w:docPartObj>
    </w:sdtPr>
    <w:sdtContent>
      <w:p w14:paraId="2E0E7196" w14:textId="5789A748" w:rsidR="00707851" w:rsidRDefault="00707851" w:rsidP="00FF77B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03540C" w14:textId="77777777" w:rsidR="00707851" w:rsidRDefault="00707851" w:rsidP="0093707E">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9E1A4" w14:textId="77777777" w:rsidR="00707851" w:rsidRPr="00770D7E" w:rsidRDefault="00707851" w:rsidP="0093707E">
    <w:pPr>
      <w:pStyle w:val="Footer"/>
      <w:ind w:right="360" w:firstLine="360"/>
      <w:rPr>
        <w:rFonts w:ascii="Times" w:hAnsi="Time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336D3" w14:textId="77777777" w:rsidR="00707851" w:rsidRDefault="00707851" w:rsidP="009370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cs="Arial"/>
        <w:sz w:val="18"/>
      </w:rPr>
      <w:id w:val="39103135"/>
      <w:docPartObj>
        <w:docPartGallery w:val="Page Numbers (Bottom of Page)"/>
        <w:docPartUnique/>
      </w:docPartObj>
    </w:sdtPr>
    <w:sdtContent>
      <w:p w14:paraId="4CC96045" w14:textId="1B70145F" w:rsidR="00FF77B4" w:rsidRPr="00FF77B4" w:rsidRDefault="00FF77B4" w:rsidP="003C481B">
        <w:pPr>
          <w:pStyle w:val="Footer"/>
          <w:framePr w:wrap="none" w:vAnchor="text" w:hAnchor="margin" w:xAlign="right" w:y="1"/>
          <w:rPr>
            <w:rStyle w:val="PageNumber"/>
            <w:rFonts w:ascii="Arial" w:hAnsi="Arial" w:cs="Arial"/>
            <w:sz w:val="18"/>
          </w:rPr>
        </w:pPr>
        <w:r w:rsidRPr="00FF77B4">
          <w:rPr>
            <w:rStyle w:val="PageNumber"/>
            <w:rFonts w:ascii="Arial" w:hAnsi="Arial" w:cs="Arial"/>
            <w:sz w:val="18"/>
          </w:rPr>
          <w:fldChar w:fldCharType="begin"/>
        </w:r>
        <w:r w:rsidRPr="00FF77B4">
          <w:rPr>
            <w:rStyle w:val="PageNumber"/>
            <w:rFonts w:ascii="Arial" w:hAnsi="Arial" w:cs="Arial"/>
            <w:sz w:val="18"/>
          </w:rPr>
          <w:instrText xml:space="preserve"> PAGE </w:instrText>
        </w:r>
        <w:r w:rsidRPr="00FF77B4">
          <w:rPr>
            <w:rStyle w:val="PageNumber"/>
            <w:rFonts w:ascii="Arial" w:hAnsi="Arial" w:cs="Arial"/>
            <w:sz w:val="18"/>
          </w:rPr>
          <w:fldChar w:fldCharType="separate"/>
        </w:r>
        <w:r w:rsidRPr="00FF77B4">
          <w:rPr>
            <w:rStyle w:val="PageNumber"/>
            <w:rFonts w:ascii="Arial" w:hAnsi="Arial" w:cs="Arial"/>
            <w:noProof/>
            <w:sz w:val="18"/>
          </w:rPr>
          <w:t>2</w:t>
        </w:r>
        <w:r w:rsidRPr="00FF77B4">
          <w:rPr>
            <w:rStyle w:val="PageNumber"/>
            <w:rFonts w:ascii="Arial" w:hAnsi="Arial" w:cs="Arial"/>
            <w:sz w:val="18"/>
          </w:rPr>
          <w:fldChar w:fldCharType="end"/>
        </w:r>
      </w:p>
    </w:sdtContent>
  </w:sdt>
  <w:p w14:paraId="2C1DB0F2" w14:textId="77777777" w:rsidR="00707851" w:rsidRPr="00770D7E" w:rsidRDefault="00707851" w:rsidP="0093707E">
    <w:pPr>
      <w:pStyle w:val="Footer"/>
      <w:ind w:right="360" w:firstLine="360"/>
      <w:rPr>
        <w:rFonts w:ascii="Times" w:hAnsi="Time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1026153"/>
      <w:docPartObj>
        <w:docPartGallery w:val="Page Numbers (Bottom of Page)"/>
        <w:docPartUnique/>
      </w:docPartObj>
    </w:sdtPr>
    <w:sdtContent>
      <w:p w14:paraId="70F61398" w14:textId="486A08A5" w:rsidR="00FF77B4" w:rsidRDefault="00FF77B4" w:rsidP="003C48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786372" w14:textId="77777777" w:rsidR="00707851" w:rsidRDefault="00707851" w:rsidP="0093707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A2BEAE" w14:textId="77777777" w:rsidR="00CB7D7F" w:rsidRDefault="00CB7D7F" w:rsidP="00033C77">
      <w:r>
        <w:separator/>
      </w:r>
    </w:p>
  </w:footnote>
  <w:footnote w:type="continuationSeparator" w:id="0">
    <w:p w14:paraId="0E89B906" w14:textId="77777777" w:rsidR="00CB7D7F" w:rsidRDefault="00CB7D7F" w:rsidP="00033C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36FB"/>
    <w:multiLevelType w:val="hybridMultilevel"/>
    <w:tmpl w:val="52DE9462"/>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D1CE6"/>
    <w:multiLevelType w:val="hybridMultilevel"/>
    <w:tmpl w:val="AE5C7D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9D1679"/>
    <w:multiLevelType w:val="hybridMultilevel"/>
    <w:tmpl w:val="C6AC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B282C"/>
    <w:multiLevelType w:val="hybridMultilevel"/>
    <w:tmpl w:val="D3F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86011C"/>
    <w:multiLevelType w:val="hybridMultilevel"/>
    <w:tmpl w:val="C1E4EB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B4691"/>
    <w:multiLevelType w:val="hybridMultilevel"/>
    <w:tmpl w:val="B7EE9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03651"/>
    <w:multiLevelType w:val="hybridMultilevel"/>
    <w:tmpl w:val="E4EA8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26C32"/>
    <w:multiLevelType w:val="hybridMultilevel"/>
    <w:tmpl w:val="39D06A44"/>
    <w:lvl w:ilvl="0" w:tplc="85A8E1D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348DB"/>
    <w:multiLevelType w:val="hybridMultilevel"/>
    <w:tmpl w:val="5FA4B21C"/>
    <w:lvl w:ilvl="0" w:tplc="F4C484A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FA4CC9"/>
    <w:multiLevelType w:val="hybridMultilevel"/>
    <w:tmpl w:val="47A88F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7C73CE"/>
    <w:multiLevelType w:val="hybridMultilevel"/>
    <w:tmpl w:val="91CA8AC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B57CC"/>
    <w:multiLevelType w:val="hybridMultilevel"/>
    <w:tmpl w:val="DBF6E8D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2" w15:restartNumberingAfterBreak="0">
    <w:nsid w:val="42B97D69"/>
    <w:multiLevelType w:val="hybridMultilevel"/>
    <w:tmpl w:val="F86CF5B6"/>
    <w:lvl w:ilvl="0" w:tplc="3E803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0A2C47"/>
    <w:multiLevelType w:val="hybridMultilevel"/>
    <w:tmpl w:val="370E843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32501C"/>
    <w:multiLevelType w:val="hybridMultilevel"/>
    <w:tmpl w:val="F0CC4290"/>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448E4"/>
    <w:multiLevelType w:val="hybridMultilevel"/>
    <w:tmpl w:val="4D52B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9A6DCA"/>
    <w:multiLevelType w:val="hybridMultilevel"/>
    <w:tmpl w:val="55AE71D4"/>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ED6A16"/>
    <w:multiLevelType w:val="hybridMultilevel"/>
    <w:tmpl w:val="56D0E82A"/>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E8294C"/>
    <w:multiLevelType w:val="hybridMultilevel"/>
    <w:tmpl w:val="E9F87C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5DFF3EB0"/>
    <w:multiLevelType w:val="hybridMultilevel"/>
    <w:tmpl w:val="653ACB6E"/>
    <w:lvl w:ilvl="0" w:tplc="04090015">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7F1F98"/>
    <w:multiLevelType w:val="hybridMultilevel"/>
    <w:tmpl w:val="8F44C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B96C1E"/>
    <w:multiLevelType w:val="hybridMultilevel"/>
    <w:tmpl w:val="407C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57479"/>
    <w:multiLevelType w:val="hybridMultilevel"/>
    <w:tmpl w:val="2FC2B5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BB5F12"/>
    <w:multiLevelType w:val="hybridMultilevel"/>
    <w:tmpl w:val="6EB0E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B6529E"/>
    <w:multiLevelType w:val="hybridMultilevel"/>
    <w:tmpl w:val="670A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D0070"/>
    <w:multiLevelType w:val="hybridMultilevel"/>
    <w:tmpl w:val="06AC43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
  </w:num>
  <w:num w:numId="3">
    <w:abstractNumId w:val="20"/>
  </w:num>
  <w:num w:numId="4">
    <w:abstractNumId w:val="12"/>
  </w:num>
  <w:num w:numId="5">
    <w:abstractNumId w:val="7"/>
  </w:num>
  <w:num w:numId="6">
    <w:abstractNumId w:val="9"/>
  </w:num>
  <w:num w:numId="7">
    <w:abstractNumId w:val="24"/>
  </w:num>
  <w:num w:numId="8">
    <w:abstractNumId w:val="18"/>
  </w:num>
  <w:num w:numId="9">
    <w:abstractNumId w:val="2"/>
  </w:num>
  <w:num w:numId="10">
    <w:abstractNumId w:val="1"/>
  </w:num>
  <w:num w:numId="11">
    <w:abstractNumId w:val="11"/>
  </w:num>
  <w:num w:numId="12">
    <w:abstractNumId w:val="5"/>
  </w:num>
  <w:num w:numId="13">
    <w:abstractNumId w:val="15"/>
  </w:num>
  <w:num w:numId="14">
    <w:abstractNumId w:val="6"/>
  </w:num>
  <w:num w:numId="15">
    <w:abstractNumId w:val="10"/>
  </w:num>
  <w:num w:numId="16">
    <w:abstractNumId w:val="21"/>
  </w:num>
  <w:num w:numId="17">
    <w:abstractNumId w:val="23"/>
  </w:num>
  <w:num w:numId="18">
    <w:abstractNumId w:val="8"/>
  </w:num>
  <w:num w:numId="19">
    <w:abstractNumId w:val="4"/>
  </w:num>
  <w:num w:numId="20">
    <w:abstractNumId w:val="22"/>
  </w:num>
  <w:num w:numId="21">
    <w:abstractNumId w:val="16"/>
  </w:num>
  <w:num w:numId="22">
    <w:abstractNumId w:val="13"/>
  </w:num>
  <w:num w:numId="23">
    <w:abstractNumId w:val="17"/>
  </w:num>
  <w:num w:numId="24">
    <w:abstractNumId w:val="14"/>
  </w:num>
  <w:num w:numId="25">
    <w:abstractNumId w:val="19"/>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159"/>
    <w:rsid w:val="00001F44"/>
    <w:rsid w:val="00007618"/>
    <w:rsid w:val="00014244"/>
    <w:rsid w:val="00014B88"/>
    <w:rsid w:val="000164D2"/>
    <w:rsid w:val="00016AEF"/>
    <w:rsid w:val="00021B37"/>
    <w:rsid w:val="000243B2"/>
    <w:rsid w:val="000255C4"/>
    <w:rsid w:val="00025A2B"/>
    <w:rsid w:val="00025A79"/>
    <w:rsid w:val="00033C77"/>
    <w:rsid w:val="00036076"/>
    <w:rsid w:val="00054ECD"/>
    <w:rsid w:val="00066CBC"/>
    <w:rsid w:val="000707A2"/>
    <w:rsid w:val="00072995"/>
    <w:rsid w:val="00073F1D"/>
    <w:rsid w:val="00077540"/>
    <w:rsid w:val="00082656"/>
    <w:rsid w:val="00083AC9"/>
    <w:rsid w:val="00091891"/>
    <w:rsid w:val="0009779B"/>
    <w:rsid w:val="000A0FE4"/>
    <w:rsid w:val="000A1117"/>
    <w:rsid w:val="000A34E5"/>
    <w:rsid w:val="000C2287"/>
    <w:rsid w:val="000C3884"/>
    <w:rsid w:val="000D7565"/>
    <w:rsid w:val="000D7719"/>
    <w:rsid w:val="000E1E9E"/>
    <w:rsid w:val="000E2AC9"/>
    <w:rsid w:val="000E4EB7"/>
    <w:rsid w:val="000F0071"/>
    <w:rsid w:val="001060AD"/>
    <w:rsid w:val="001078A2"/>
    <w:rsid w:val="001113A6"/>
    <w:rsid w:val="001116F6"/>
    <w:rsid w:val="0011316B"/>
    <w:rsid w:val="00121CA5"/>
    <w:rsid w:val="0012444B"/>
    <w:rsid w:val="00126757"/>
    <w:rsid w:val="00131127"/>
    <w:rsid w:val="00144D65"/>
    <w:rsid w:val="00146E49"/>
    <w:rsid w:val="001609DB"/>
    <w:rsid w:val="001678E6"/>
    <w:rsid w:val="00171B49"/>
    <w:rsid w:val="001725D6"/>
    <w:rsid w:val="00180A2D"/>
    <w:rsid w:val="00194165"/>
    <w:rsid w:val="0019778F"/>
    <w:rsid w:val="001A1BBC"/>
    <w:rsid w:val="001A3CAC"/>
    <w:rsid w:val="001B7FA2"/>
    <w:rsid w:val="001C009E"/>
    <w:rsid w:val="001D0EEA"/>
    <w:rsid w:val="001F00E7"/>
    <w:rsid w:val="001F0159"/>
    <w:rsid w:val="001F2918"/>
    <w:rsid w:val="00200CDA"/>
    <w:rsid w:val="00216C88"/>
    <w:rsid w:val="00224263"/>
    <w:rsid w:val="00235EA8"/>
    <w:rsid w:val="00237A39"/>
    <w:rsid w:val="002509DA"/>
    <w:rsid w:val="00250FFC"/>
    <w:rsid w:val="002515BD"/>
    <w:rsid w:val="00253DF0"/>
    <w:rsid w:val="002541AD"/>
    <w:rsid w:val="002572D5"/>
    <w:rsid w:val="00270E37"/>
    <w:rsid w:val="00274BCC"/>
    <w:rsid w:val="00275861"/>
    <w:rsid w:val="00280701"/>
    <w:rsid w:val="00285FAD"/>
    <w:rsid w:val="00297CF2"/>
    <w:rsid w:val="002A08A6"/>
    <w:rsid w:val="002A0C7D"/>
    <w:rsid w:val="002A73AA"/>
    <w:rsid w:val="002A7A04"/>
    <w:rsid w:val="002B3EFE"/>
    <w:rsid w:val="002B4D45"/>
    <w:rsid w:val="002C2382"/>
    <w:rsid w:val="002E4A6B"/>
    <w:rsid w:val="002F798C"/>
    <w:rsid w:val="0030143F"/>
    <w:rsid w:val="0030293F"/>
    <w:rsid w:val="00332EE6"/>
    <w:rsid w:val="00345D81"/>
    <w:rsid w:val="00357033"/>
    <w:rsid w:val="00357987"/>
    <w:rsid w:val="00361172"/>
    <w:rsid w:val="003662F3"/>
    <w:rsid w:val="00381BD3"/>
    <w:rsid w:val="00386F86"/>
    <w:rsid w:val="00390C54"/>
    <w:rsid w:val="00390F0E"/>
    <w:rsid w:val="00392F72"/>
    <w:rsid w:val="00393D3F"/>
    <w:rsid w:val="00394612"/>
    <w:rsid w:val="003B0B22"/>
    <w:rsid w:val="003B26C2"/>
    <w:rsid w:val="003B42CB"/>
    <w:rsid w:val="003C145B"/>
    <w:rsid w:val="003C15D2"/>
    <w:rsid w:val="003C1B8E"/>
    <w:rsid w:val="003E7B00"/>
    <w:rsid w:val="003F7ED4"/>
    <w:rsid w:val="00400441"/>
    <w:rsid w:val="0041263B"/>
    <w:rsid w:val="004157B1"/>
    <w:rsid w:val="00416012"/>
    <w:rsid w:val="00416A0B"/>
    <w:rsid w:val="00417B3D"/>
    <w:rsid w:val="00422FA9"/>
    <w:rsid w:val="00424E80"/>
    <w:rsid w:val="004311E8"/>
    <w:rsid w:val="00432ACC"/>
    <w:rsid w:val="004343AB"/>
    <w:rsid w:val="00437465"/>
    <w:rsid w:val="00447FDA"/>
    <w:rsid w:val="00450E6B"/>
    <w:rsid w:val="00465840"/>
    <w:rsid w:val="00466E8B"/>
    <w:rsid w:val="004677C5"/>
    <w:rsid w:val="004745C3"/>
    <w:rsid w:val="00484990"/>
    <w:rsid w:val="00493CBE"/>
    <w:rsid w:val="00496E10"/>
    <w:rsid w:val="00497843"/>
    <w:rsid w:val="004A0131"/>
    <w:rsid w:val="004A406C"/>
    <w:rsid w:val="004A652A"/>
    <w:rsid w:val="004C27F5"/>
    <w:rsid w:val="004C3B00"/>
    <w:rsid w:val="004C5CBA"/>
    <w:rsid w:val="004C6DFD"/>
    <w:rsid w:val="004D7C04"/>
    <w:rsid w:val="004E1BDC"/>
    <w:rsid w:val="004F3209"/>
    <w:rsid w:val="00501423"/>
    <w:rsid w:val="0051056B"/>
    <w:rsid w:val="005137EE"/>
    <w:rsid w:val="005310B8"/>
    <w:rsid w:val="00533E9E"/>
    <w:rsid w:val="00534F85"/>
    <w:rsid w:val="005417EE"/>
    <w:rsid w:val="005456D2"/>
    <w:rsid w:val="00551760"/>
    <w:rsid w:val="00552D5D"/>
    <w:rsid w:val="0055311A"/>
    <w:rsid w:val="005551B7"/>
    <w:rsid w:val="00555EA1"/>
    <w:rsid w:val="00565221"/>
    <w:rsid w:val="005663AE"/>
    <w:rsid w:val="005727B5"/>
    <w:rsid w:val="0058357A"/>
    <w:rsid w:val="00585387"/>
    <w:rsid w:val="00585E36"/>
    <w:rsid w:val="0059113C"/>
    <w:rsid w:val="00591F26"/>
    <w:rsid w:val="0059252C"/>
    <w:rsid w:val="00594413"/>
    <w:rsid w:val="005958D8"/>
    <w:rsid w:val="00595B0D"/>
    <w:rsid w:val="005A363C"/>
    <w:rsid w:val="005A4001"/>
    <w:rsid w:val="005A41DE"/>
    <w:rsid w:val="005A4419"/>
    <w:rsid w:val="005B06C4"/>
    <w:rsid w:val="005C6D4A"/>
    <w:rsid w:val="005D2C0D"/>
    <w:rsid w:val="005F62F3"/>
    <w:rsid w:val="005F787E"/>
    <w:rsid w:val="005F7FD3"/>
    <w:rsid w:val="006014FE"/>
    <w:rsid w:val="00604D43"/>
    <w:rsid w:val="00607C3D"/>
    <w:rsid w:val="006177C3"/>
    <w:rsid w:val="00622680"/>
    <w:rsid w:val="00627B99"/>
    <w:rsid w:val="0063065E"/>
    <w:rsid w:val="0063246E"/>
    <w:rsid w:val="00634C0D"/>
    <w:rsid w:val="006378A1"/>
    <w:rsid w:val="0064169E"/>
    <w:rsid w:val="0064275E"/>
    <w:rsid w:val="006472F9"/>
    <w:rsid w:val="00652D85"/>
    <w:rsid w:val="00657653"/>
    <w:rsid w:val="0066765A"/>
    <w:rsid w:val="006709B8"/>
    <w:rsid w:val="006721A7"/>
    <w:rsid w:val="006779AA"/>
    <w:rsid w:val="006819C8"/>
    <w:rsid w:val="00685F4D"/>
    <w:rsid w:val="00693FFF"/>
    <w:rsid w:val="00696E9C"/>
    <w:rsid w:val="006A0229"/>
    <w:rsid w:val="006A4E3D"/>
    <w:rsid w:val="006A6CB3"/>
    <w:rsid w:val="006B0D2C"/>
    <w:rsid w:val="006B1E3A"/>
    <w:rsid w:val="006B2731"/>
    <w:rsid w:val="006B4348"/>
    <w:rsid w:val="006C6B60"/>
    <w:rsid w:val="006D0F66"/>
    <w:rsid w:val="006E4985"/>
    <w:rsid w:val="006E4CDF"/>
    <w:rsid w:val="006E5788"/>
    <w:rsid w:val="006E7979"/>
    <w:rsid w:val="006F6802"/>
    <w:rsid w:val="006F7659"/>
    <w:rsid w:val="00704E42"/>
    <w:rsid w:val="00705A8F"/>
    <w:rsid w:val="00707851"/>
    <w:rsid w:val="007249FD"/>
    <w:rsid w:val="007344B7"/>
    <w:rsid w:val="007477A7"/>
    <w:rsid w:val="007526EF"/>
    <w:rsid w:val="007640AC"/>
    <w:rsid w:val="0076775F"/>
    <w:rsid w:val="00770516"/>
    <w:rsid w:val="00770D7E"/>
    <w:rsid w:val="00772CBF"/>
    <w:rsid w:val="007751E9"/>
    <w:rsid w:val="00780638"/>
    <w:rsid w:val="0078601C"/>
    <w:rsid w:val="007930AF"/>
    <w:rsid w:val="0079488C"/>
    <w:rsid w:val="007A546B"/>
    <w:rsid w:val="007B17CD"/>
    <w:rsid w:val="007C3600"/>
    <w:rsid w:val="007D1A17"/>
    <w:rsid w:val="007D5AB8"/>
    <w:rsid w:val="007D5B55"/>
    <w:rsid w:val="007E01D5"/>
    <w:rsid w:val="007E1409"/>
    <w:rsid w:val="00801C1C"/>
    <w:rsid w:val="008044B1"/>
    <w:rsid w:val="00805C29"/>
    <w:rsid w:val="00823389"/>
    <w:rsid w:val="00823C2D"/>
    <w:rsid w:val="00832F1F"/>
    <w:rsid w:val="00835F9C"/>
    <w:rsid w:val="00836A2F"/>
    <w:rsid w:val="00844F44"/>
    <w:rsid w:val="00853F8E"/>
    <w:rsid w:val="00854226"/>
    <w:rsid w:val="008544E5"/>
    <w:rsid w:val="00855EDF"/>
    <w:rsid w:val="00856661"/>
    <w:rsid w:val="008663AF"/>
    <w:rsid w:val="008674A4"/>
    <w:rsid w:val="008679A4"/>
    <w:rsid w:val="008726B9"/>
    <w:rsid w:val="00872AE8"/>
    <w:rsid w:val="00872D32"/>
    <w:rsid w:val="00881839"/>
    <w:rsid w:val="00893B15"/>
    <w:rsid w:val="008971D4"/>
    <w:rsid w:val="008B2488"/>
    <w:rsid w:val="008B4F33"/>
    <w:rsid w:val="008C43B4"/>
    <w:rsid w:val="008D133A"/>
    <w:rsid w:val="008D1D56"/>
    <w:rsid w:val="008D2226"/>
    <w:rsid w:val="008D6EE6"/>
    <w:rsid w:val="008E4533"/>
    <w:rsid w:val="008E6816"/>
    <w:rsid w:val="008F7EE1"/>
    <w:rsid w:val="00900B1E"/>
    <w:rsid w:val="009039E5"/>
    <w:rsid w:val="0090774A"/>
    <w:rsid w:val="009110AC"/>
    <w:rsid w:val="0091489C"/>
    <w:rsid w:val="00916F1A"/>
    <w:rsid w:val="0093324C"/>
    <w:rsid w:val="0093707E"/>
    <w:rsid w:val="00944677"/>
    <w:rsid w:val="00951413"/>
    <w:rsid w:val="0095504D"/>
    <w:rsid w:val="0095622D"/>
    <w:rsid w:val="00962C39"/>
    <w:rsid w:val="0097627B"/>
    <w:rsid w:val="00976CD0"/>
    <w:rsid w:val="00976FF0"/>
    <w:rsid w:val="00977AAB"/>
    <w:rsid w:val="00982A20"/>
    <w:rsid w:val="00983917"/>
    <w:rsid w:val="009904BE"/>
    <w:rsid w:val="009962E6"/>
    <w:rsid w:val="009A151C"/>
    <w:rsid w:val="009B3917"/>
    <w:rsid w:val="009B47FE"/>
    <w:rsid w:val="009C4456"/>
    <w:rsid w:val="009E308C"/>
    <w:rsid w:val="009E5B2E"/>
    <w:rsid w:val="009E7D6A"/>
    <w:rsid w:val="009F0584"/>
    <w:rsid w:val="009F0A9B"/>
    <w:rsid w:val="009F3BBE"/>
    <w:rsid w:val="009F491F"/>
    <w:rsid w:val="009F5039"/>
    <w:rsid w:val="009F6A4A"/>
    <w:rsid w:val="00A01C9B"/>
    <w:rsid w:val="00A02286"/>
    <w:rsid w:val="00A02F47"/>
    <w:rsid w:val="00A10F27"/>
    <w:rsid w:val="00A20A58"/>
    <w:rsid w:val="00A20F3D"/>
    <w:rsid w:val="00A269E5"/>
    <w:rsid w:val="00A43863"/>
    <w:rsid w:val="00A44A84"/>
    <w:rsid w:val="00A47908"/>
    <w:rsid w:val="00A52ED3"/>
    <w:rsid w:val="00A70DF6"/>
    <w:rsid w:val="00A7551C"/>
    <w:rsid w:val="00A8020D"/>
    <w:rsid w:val="00A83CDE"/>
    <w:rsid w:val="00A904D4"/>
    <w:rsid w:val="00AA4BD6"/>
    <w:rsid w:val="00AB1BD2"/>
    <w:rsid w:val="00AB46FA"/>
    <w:rsid w:val="00AC603D"/>
    <w:rsid w:val="00AD1EA5"/>
    <w:rsid w:val="00AD3737"/>
    <w:rsid w:val="00AD4F06"/>
    <w:rsid w:val="00AE3D15"/>
    <w:rsid w:val="00AE4132"/>
    <w:rsid w:val="00AE7233"/>
    <w:rsid w:val="00AF0A6F"/>
    <w:rsid w:val="00B0087B"/>
    <w:rsid w:val="00B2125E"/>
    <w:rsid w:val="00B2488D"/>
    <w:rsid w:val="00B2668A"/>
    <w:rsid w:val="00B37192"/>
    <w:rsid w:val="00B479CA"/>
    <w:rsid w:val="00B548D0"/>
    <w:rsid w:val="00B552D9"/>
    <w:rsid w:val="00B621A3"/>
    <w:rsid w:val="00B704A9"/>
    <w:rsid w:val="00B717AA"/>
    <w:rsid w:val="00B77B09"/>
    <w:rsid w:val="00B95616"/>
    <w:rsid w:val="00B974BB"/>
    <w:rsid w:val="00BA2212"/>
    <w:rsid w:val="00BB45B0"/>
    <w:rsid w:val="00BB7A17"/>
    <w:rsid w:val="00BC25AA"/>
    <w:rsid w:val="00BD5433"/>
    <w:rsid w:val="00BD5622"/>
    <w:rsid w:val="00BD7F31"/>
    <w:rsid w:val="00BE409F"/>
    <w:rsid w:val="00BE7638"/>
    <w:rsid w:val="00BF2677"/>
    <w:rsid w:val="00C02750"/>
    <w:rsid w:val="00C12D54"/>
    <w:rsid w:val="00C22D41"/>
    <w:rsid w:val="00C32089"/>
    <w:rsid w:val="00C350F6"/>
    <w:rsid w:val="00C37970"/>
    <w:rsid w:val="00C41E0E"/>
    <w:rsid w:val="00C42D34"/>
    <w:rsid w:val="00C430A4"/>
    <w:rsid w:val="00C45BF2"/>
    <w:rsid w:val="00C47087"/>
    <w:rsid w:val="00C50433"/>
    <w:rsid w:val="00C540E9"/>
    <w:rsid w:val="00C61F10"/>
    <w:rsid w:val="00C64C0D"/>
    <w:rsid w:val="00C7401C"/>
    <w:rsid w:val="00C74D14"/>
    <w:rsid w:val="00C77CC3"/>
    <w:rsid w:val="00C82D34"/>
    <w:rsid w:val="00C9081E"/>
    <w:rsid w:val="00CA171F"/>
    <w:rsid w:val="00CA2880"/>
    <w:rsid w:val="00CA56D4"/>
    <w:rsid w:val="00CB2143"/>
    <w:rsid w:val="00CB31DA"/>
    <w:rsid w:val="00CB37AF"/>
    <w:rsid w:val="00CB7D7F"/>
    <w:rsid w:val="00CD0D43"/>
    <w:rsid w:val="00CD38F0"/>
    <w:rsid w:val="00CD6D58"/>
    <w:rsid w:val="00CE2BED"/>
    <w:rsid w:val="00CE7BA3"/>
    <w:rsid w:val="00CF0ACA"/>
    <w:rsid w:val="00CF3AB6"/>
    <w:rsid w:val="00D05D64"/>
    <w:rsid w:val="00D12C80"/>
    <w:rsid w:val="00D135DF"/>
    <w:rsid w:val="00D1439F"/>
    <w:rsid w:val="00D145A1"/>
    <w:rsid w:val="00D41D6A"/>
    <w:rsid w:val="00D5061F"/>
    <w:rsid w:val="00D55923"/>
    <w:rsid w:val="00D57CC2"/>
    <w:rsid w:val="00D64F74"/>
    <w:rsid w:val="00D81030"/>
    <w:rsid w:val="00D82036"/>
    <w:rsid w:val="00D86935"/>
    <w:rsid w:val="00D96961"/>
    <w:rsid w:val="00DA4DFF"/>
    <w:rsid w:val="00DB4A65"/>
    <w:rsid w:val="00DC40C7"/>
    <w:rsid w:val="00DC61CC"/>
    <w:rsid w:val="00DC75F6"/>
    <w:rsid w:val="00DD7444"/>
    <w:rsid w:val="00DF204D"/>
    <w:rsid w:val="00DF32E8"/>
    <w:rsid w:val="00DF7D3C"/>
    <w:rsid w:val="00E00100"/>
    <w:rsid w:val="00E10092"/>
    <w:rsid w:val="00E11560"/>
    <w:rsid w:val="00E124FB"/>
    <w:rsid w:val="00E1400B"/>
    <w:rsid w:val="00E145B5"/>
    <w:rsid w:val="00E21F08"/>
    <w:rsid w:val="00E32FEC"/>
    <w:rsid w:val="00E512D6"/>
    <w:rsid w:val="00E5194F"/>
    <w:rsid w:val="00E62085"/>
    <w:rsid w:val="00E67A00"/>
    <w:rsid w:val="00E67A0A"/>
    <w:rsid w:val="00E84C17"/>
    <w:rsid w:val="00E9300D"/>
    <w:rsid w:val="00E95941"/>
    <w:rsid w:val="00EA0880"/>
    <w:rsid w:val="00EB581C"/>
    <w:rsid w:val="00EB64BF"/>
    <w:rsid w:val="00EC16EE"/>
    <w:rsid w:val="00EC7D5E"/>
    <w:rsid w:val="00EE1A78"/>
    <w:rsid w:val="00EE2F8C"/>
    <w:rsid w:val="00EE6203"/>
    <w:rsid w:val="00EE63EC"/>
    <w:rsid w:val="00EF0F9D"/>
    <w:rsid w:val="00EF351F"/>
    <w:rsid w:val="00EF3521"/>
    <w:rsid w:val="00F04B11"/>
    <w:rsid w:val="00F111FB"/>
    <w:rsid w:val="00F128F6"/>
    <w:rsid w:val="00F25F8B"/>
    <w:rsid w:val="00F30BE0"/>
    <w:rsid w:val="00F3112A"/>
    <w:rsid w:val="00F31C30"/>
    <w:rsid w:val="00F31E59"/>
    <w:rsid w:val="00F34505"/>
    <w:rsid w:val="00F41764"/>
    <w:rsid w:val="00F43BFF"/>
    <w:rsid w:val="00F43F2D"/>
    <w:rsid w:val="00F50FAA"/>
    <w:rsid w:val="00F548FD"/>
    <w:rsid w:val="00F569F0"/>
    <w:rsid w:val="00F75052"/>
    <w:rsid w:val="00F803D3"/>
    <w:rsid w:val="00F93C6C"/>
    <w:rsid w:val="00F9631D"/>
    <w:rsid w:val="00F97901"/>
    <w:rsid w:val="00FA715C"/>
    <w:rsid w:val="00FB032A"/>
    <w:rsid w:val="00FB62A0"/>
    <w:rsid w:val="00FC3015"/>
    <w:rsid w:val="00FC7CF8"/>
    <w:rsid w:val="00FD19D1"/>
    <w:rsid w:val="00FD43BC"/>
    <w:rsid w:val="00FE1A64"/>
    <w:rsid w:val="00FE77E9"/>
    <w:rsid w:val="00FF01A9"/>
    <w:rsid w:val="00FF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9D8209"/>
  <w14:defaultImageDpi w14:val="32767"/>
  <w15:chartTrackingRefBased/>
  <w15:docId w15:val="{194C0921-23BF-B445-86C5-0CDEB742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2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9C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23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2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79CA"/>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033C77"/>
    <w:rPr>
      <w:sz w:val="20"/>
      <w:szCs w:val="20"/>
    </w:rPr>
  </w:style>
  <w:style w:type="character" w:customStyle="1" w:styleId="FootnoteTextChar">
    <w:name w:val="Footnote Text Char"/>
    <w:basedOn w:val="DefaultParagraphFont"/>
    <w:link w:val="FootnoteText"/>
    <w:uiPriority w:val="99"/>
    <w:semiHidden/>
    <w:rsid w:val="00033C77"/>
    <w:rPr>
      <w:sz w:val="20"/>
      <w:szCs w:val="20"/>
    </w:rPr>
  </w:style>
  <w:style w:type="character" w:styleId="FootnoteReference">
    <w:name w:val="footnote reference"/>
    <w:basedOn w:val="DefaultParagraphFont"/>
    <w:uiPriority w:val="99"/>
    <w:semiHidden/>
    <w:unhideWhenUsed/>
    <w:rsid w:val="00033C77"/>
    <w:rPr>
      <w:vertAlign w:val="superscript"/>
    </w:rPr>
  </w:style>
  <w:style w:type="paragraph" w:styleId="ListParagraph">
    <w:name w:val="List Paragraph"/>
    <w:basedOn w:val="Normal"/>
    <w:uiPriority w:val="34"/>
    <w:qFormat/>
    <w:rsid w:val="00CF3AB6"/>
    <w:pPr>
      <w:ind w:left="720"/>
      <w:contextualSpacing/>
    </w:pPr>
  </w:style>
  <w:style w:type="paragraph" w:styleId="Header">
    <w:name w:val="header"/>
    <w:basedOn w:val="Normal"/>
    <w:link w:val="HeaderChar"/>
    <w:uiPriority w:val="99"/>
    <w:unhideWhenUsed/>
    <w:rsid w:val="00770D7E"/>
    <w:pPr>
      <w:tabs>
        <w:tab w:val="center" w:pos="4680"/>
        <w:tab w:val="right" w:pos="9360"/>
      </w:tabs>
    </w:pPr>
  </w:style>
  <w:style w:type="character" w:customStyle="1" w:styleId="HeaderChar">
    <w:name w:val="Header Char"/>
    <w:basedOn w:val="DefaultParagraphFont"/>
    <w:link w:val="Header"/>
    <w:uiPriority w:val="99"/>
    <w:rsid w:val="00770D7E"/>
  </w:style>
  <w:style w:type="paragraph" w:styleId="Footer">
    <w:name w:val="footer"/>
    <w:basedOn w:val="Normal"/>
    <w:link w:val="FooterChar"/>
    <w:uiPriority w:val="99"/>
    <w:unhideWhenUsed/>
    <w:rsid w:val="00770D7E"/>
    <w:pPr>
      <w:tabs>
        <w:tab w:val="center" w:pos="4680"/>
        <w:tab w:val="right" w:pos="9360"/>
      </w:tabs>
    </w:pPr>
  </w:style>
  <w:style w:type="character" w:customStyle="1" w:styleId="FooterChar">
    <w:name w:val="Footer Char"/>
    <w:basedOn w:val="DefaultParagraphFont"/>
    <w:link w:val="Footer"/>
    <w:uiPriority w:val="99"/>
    <w:rsid w:val="00770D7E"/>
  </w:style>
  <w:style w:type="character" w:styleId="PageNumber">
    <w:name w:val="page number"/>
    <w:basedOn w:val="DefaultParagraphFont"/>
    <w:uiPriority w:val="99"/>
    <w:semiHidden/>
    <w:unhideWhenUsed/>
    <w:rsid w:val="00770D7E"/>
  </w:style>
  <w:style w:type="character" w:customStyle="1" w:styleId="Heading3Char">
    <w:name w:val="Heading 3 Char"/>
    <w:basedOn w:val="DefaultParagraphFont"/>
    <w:link w:val="Heading3"/>
    <w:uiPriority w:val="9"/>
    <w:rsid w:val="002C2382"/>
    <w:rPr>
      <w:rFonts w:asciiTheme="majorHAnsi" w:eastAsiaTheme="majorEastAsia" w:hAnsiTheme="majorHAnsi" w:cstheme="majorBidi"/>
      <w:color w:val="1F3763" w:themeColor="accent1" w:themeShade="7F"/>
    </w:rPr>
  </w:style>
  <w:style w:type="character" w:styleId="CommentReference">
    <w:name w:val="annotation reference"/>
    <w:basedOn w:val="DefaultParagraphFont"/>
    <w:uiPriority w:val="99"/>
    <w:semiHidden/>
    <w:unhideWhenUsed/>
    <w:rsid w:val="00F569F0"/>
    <w:rPr>
      <w:sz w:val="16"/>
      <w:szCs w:val="16"/>
    </w:rPr>
  </w:style>
  <w:style w:type="paragraph" w:styleId="CommentText">
    <w:name w:val="annotation text"/>
    <w:basedOn w:val="Normal"/>
    <w:link w:val="CommentTextChar"/>
    <w:uiPriority w:val="99"/>
    <w:semiHidden/>
    <w:unhideWhenUsed/>
    <w:rsid w:val="00F569F0"/>
    <w:rPr>
      <w:sz w:val="20"/>
      <w:szCs w:val="20"/>
    </w:rPr>
  </w:style>
  <w:style w:type="character" w:customStyle="1" w:styleId="CommentTextChar">
    <w:name w:val="Comment Text Char"/>
    <w:basedOn w:val="DefaultParagraphFont"/>
    <w:link w:val="CommentText"/>
    <w:uiPriority w:val="99"/>
    <w:semiHidden/>
    <w:rsid w:val="00F569F0"/>
    <w:rPr>
      <w:sz w:val="20"/>
      <w:szCs w:val="20"/>
    </w:rPr>
  </w:style>
  <w:style w:type="paragraph" w:styleId="CommentSubject">
    <w:name w:val="annotation subject"/>
    <w:basedOn w:val="CommentText"/>
    <w:next w:val="CommentText"/>
    <w:link w:val="CommentSubjectChar"/>
    <w:uiPriority w:val="99"/>
    <w:semiHidden/>
    <w:unhideWhenUsed/>
    <w:rsid w:val="00F569F0"/>
    <w:rPr>
      <w:b/>
      <w:bCs/>
    </w:rPr>
  </w:style>
  <w:style w:type="character" w:customStyle="1" w:styleId="CommentSubjectChar">
    <w:name w:val="Comment Subject Char"/>
    <w:basedOn w:val="CommentTextChar"/>
    <w:link w:val="CommentSubject"/>
    <w:uiPriority w:val="99"/>
    <w:semiHidden/>
    <w:rsid w:val="00F569F0"/>
    <w:rPr>
      <w:b/>
      <w:bCs/>
      <w:sz w:val="20"/>
      <w:szCs w:val="20"/>
    </w:rPr>
  </w:style>
  <w:style w:type="paragraph" w:styleId="BalloonText">
    <w:name w:val="Balloon Text"/>
    <w:basedOn w:val="Normal"/>
    <w:link w:val="BalloonTextChar"/>
    <w:uiPriority w:val="99"/>
    <w:semiHidden/>
    <w:unhideWhenUsed/>
    <w:rsid w:val="00F569F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569F0"/>
    <w:rPr>
      <w:rFonts w:ascii="Times New Roman" w:hAnsi="Times New Roman" w:cs="Times New Roman"/>
      <w:sz w:val="18"/>
      <w:szCs w:val="18"/>
    </w:rPr>
  </w:style>
  <w:style w:type="character" w:styleId="Emphasis">
    <w:name w:val="Emphasis"/>
    <w:basedOn w:val="DefaultParagraphFont"/>
    <w:uiPriority w:val="20"/>
    <w:qFormat/>
    <w:rsid w:val="00951413"/>
    <w:rPr>
      <w:i/>
      <w:iCs/>
    </w:rPr>
  </w:style>
  <w:style w:type="paragraph" w:customStyle="1" w:styleId="jo">
    <w:name w:val="jo"/>
    <w:basedOn w:val="Normal"/>
    <w:rsid w:val="00A43863"/>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A43863"/>
    <w:rPr>
      <w:b/>
      <w:bCs/>
    </w:rPr>
  </w:style>
  <w:style w:type="paragraph" w:styleId="NormalWeb">
    <w:name w:val="Normal (Web)"/>
    <w:basedOn w:val="Normal"/>
    <w:uiPriority w:val="99"/>
    <w:semiHidden/>
    <w:unhideWhenUsed/>
    <w:rsid w:val="00E00100"/>
    <w:pPr>
      <w:spacing w:before="100" w:beforeAutospacing="1" w:after="100" w:afterAutospacing="1"/>
    </w:pPr>
    <w:rPr>
      <w:rFonts w:ascii="Times New Roman" w:eastAsia="Times New Roman" w:hAnsi="Times New Roman" w:cs="Times New Roman"/>
    </w:rPr>
  </w:style>
  <w:style w:type="paragraph" w:customStyle="1" w:styleId="ig">
    <w:name w:val="ig"/>
    <w:basedOn w:val="Normal"/>
    <w:rsid w:val="00823389"/>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C77CC3"/>
    <w:pPr>
      <w:spacing w:before="480" w:line="276" w:lineRule="auto"/>
      <w:outlineLvl w:val="9"/>
    </w:pPr>
    <w:rPr>
      <w:b/>
      <w:bCs/>
      <w:sz w:val="28"/>
      <w:szCs w:val="28"/>
    </w:rPr>
  </w:style>
  <w:style w:type="paragraph" w:styleId="TOC1">
    <w:name w:val="toc 1"/>
    <w:basedOn w:val="Normal"/>
    <w:next w:val="Normal"/>
    <w:autoRedefine/>
    <w:uiPriority w:val="39"/>
    <w:unhideWhenUsed/>
    <w:rsid w:val="00C77CC3"/>
    <w:pPr>
      <w:spacing w:before="120" w:after="120"/>
    </w:pPr>
    <w:rPr>
      <w:b/>
      <w:bCs/>
      <w:caps/>
      <w:sz w:val="20"/>
      <w:szCs w:val="20"/>
    </w:rPr>
  </w:style>
  <w:style w:type="paragraph" w:styleId="TOC2">
    <w:name w:val="toc 2"/>
    <w:basedOn w:val="Normal"/>
    <w:next w:val="Normal"/>
    <w:autoRedefine/>
    <w:uiPriority w:val="39"/>
    <w:unhideWhenUsed/>
    <w:rsid w:val="00C77CC3"/>
    <w:pPr>
      <w:ind w:left="240"/>
    </w:pPr>
    <w:rPr>
      <w:smallCaps/>
      <w:sz w:val="20"/>
      <w:szCs w:val="20"/>
    </w:rPr>
  </w:style>
  <w:style w:type="paragraph" w:styleId="TOC3">
    <w:name w:val="toc 3"/>
    <w:basedOn w:val="Normal"/>
    <w:next w:val="Normal"/>
    <w:autoRedefine/>
    <w:uiPriority w:val="39"/>
    <w:unhideWhenUsed/>
    <w:rsid w:val="00C77CC3"/>
    <w:pPr>
      <w:ind w:left="480"/>
    </w:pPr>
    <w:rPr>
      <w:i/>
      <w:iCs/>
      <w:sz w:val="20"/>
      <w:szCs w:val="20"/>
    </w:rPr>
  </w:style>
  <w:style w:type="character" w:styleId="Hyperlink">
    <w:name w:val="Hyperlink"/>
    <w:basedOn w:val="DefaultParagraphFont"/>
    <w:uiPriority w:val="99"/>
    <w:unhideWhenUsed/>
    <w:rsid w:val="00C77CC3"/>
    <w:rPr>
      <w:color w:val="0563C1" w:themeColor="hyperlink"/>
      <w:u w:val="single"/>
    </w:rPr>
  </w:style>
  <w:style w:type="paragraph" w:styleId="TOC4">
    <w:name w:val="toc 4"/>
    <w:basedOn w:val="Normal"/>
    <w:next w:val="Normal"/>
    <w:autoRedefine/>
    <w:uiPriority w:val="39"/>
    <w:unhideWhenUsed/>
    <w:rsid w:val="00C77CC3"/>
    <w:pPr>
      <w:ind w:left="720"/>
    </w:pPr>
    <w:rPr>
      <w:sz w:val="18"/>
      <w:szCs w:val="18"/>
    </w:rPr>
  </w:style>
  <w:style w:type="paragraph" w:styleId="TOC5">
    <w:name w:val="toc 5"/>
    <w:basedOn w:val="Normal"/>
    <w:next w:val="Normal"/>
    <w:autoRedefine/>
    <w:uiPriority w:val="39"/>
    <w:unhideWhenUsed/>
    <w:rsid w:val="00C77CC3"/>
    <w:pPr>
      <w:ind w:left="960"/>
    </w:pPr>
    <w:rPr>
      <w:sz w:val="18"/>
      <w:szCs w:val="18"/>
    </w:rPr>
  </w:style>
  <w:style w:type="paragraph" w:styleId="TOC6">
    <w:name w:val="toc 6"/>
    <w:basedOn w:val="Normal"/>
    <w:next w:val="Normal"/>
    <w:autoRedefine/>
    <w:uiPriority w:val="39"/>
    <w:unhideWhenUsed/>
    <w:rsid w:val="00C77CC3"/>
    <w:pPr>
      <w:ind w:left="1200"/>
    </w:pPr>
    <w:rPr>
      <w:sz w:val="18"/>
      <w:szCs w:val="18"/>
    </w:rPr>
  </w:style>
  <w:style w:type="paragraph" w:styleId="TOC7">
    <w:name w:val="toc 7"/>
    <w:basedOn w:val="Normal"/>
    <w:next w:val="Normal"/>
    <w:autoRedefine/>
    <w:uiPriority w:val="39"/>
    <w:unhideWhenUsed/>
    <w:rsid w:val="00C77CC3"/>
    <w:pPr>
      <w:ind w:left="1440"/>
    </w:pPr>
    <w:rPr>
      <w:sz w:val="18"/>
      <w:szCs w:val="18"/>
    </w:rPr>
  </w:style>
  <w:style w:type="paragraph" w:styleId="TOC8">
    <w:name w:val="toc 8"/>
    <w:basedOn w:val="Normal"/>
    <w:next w:val="Normal"/>
    <w:autoRedefine/>
    <w:uiPriority w:val="39"/>
    <w:unhideWhenUsed/>
    <w:rsid w:val="00C77CC3"/>
    <w:pPr>
      <w:ind w:left="1680"/>
    </w:pPr>
    <w:rPr>
      <w:sz w:val="18"/>
      <w:szCs w:val="18"/>
    </w:rPr>
  </w:style>
  <w:style w:type="paragraph" w:styleId="TOC9">
    <w:name w:val="toc 9"/>
    <w:basedOn w:val="Normal"/>
    <w:next w:val="Normal"/>
    <w:autoRedefine/>
    <w:uiPriority w:val="39"/>
    <w:unhideWhenUsed/>
    <w:rsid w:val="00C77CC3"/>
    <w:pPr>
      <w:ind w:left="1920"/>
    </w:pPr>
    <w:rPr>
      <w:sz w:val="18"/>
      <w:szCs w:val="18"/>
    </w:rPr>
  </w:style>
  <w:style w:type="paragraph" w:customStyle="1" w:styleId="Thesis1">
    <w:name w:val="Thesis 1"/>
    <w:basedOn w:val="Heading1"/>
    <w:qFormat/>
    <w:rsid w:val="00C77CC3"/>
    <w:rPr>
      <w:rFonts w:ascii="Arial" w:hAnsi="Arial"/>
      <w:b/>
      <w:color w:val="000000" w:themeColor="text1"/>
      <w:sz w:val="24"/>
    </w:rPr>
  </w:style>
  <w:style w:type="paragraph" w:customStyle="1" w:styleId="Thesis2">
    <w:name w:val="Thesis 2"/>
    <w:basedOn w:val="Thesis1"/>
    <w:qFormat/>
    <w:rsid w:val="00C77CC3"/>
    <w:rPr>
      <w:sz w:val="18"/>
    </w:rPr>
  </w:style>
  <w:style w:type="paragraph" w:styleId="Caption">
    <w:name w:val="caption"/>
    <w:basedOn w:val="Normal"/>
    <w:next w:val="Normal"/>
    <w:uiPriority w:val="35"/>
    <w:unhideWhenUsed/>
    <w:qFormat/>
    <w:rsid w:val="00585387"/>
    <w:pPr>
      <w:spacing w:after="200"/>
    </w:pPr>
    <w:rPr>
      <w:rFonts w:ascii="Arial" w:hAnsi="Arial"/>
      <w:b/>
      <w:i/>
      <w:iCs/>
      <w:color w:val="9986A5"/>
      <w:sz w:val="15"/>
      <w:szCs w:val="18"/>
    </w:rPr>
  </w:style>
  <w:style w:type="paragraph" w:styleId="TableofFigures">
    <w:name w:val="table of figures"/>
    <w:basedOn w:val="Normal"/>
    <w:next w:val="Normal"/>
    <w:uiPriority w:val="99"/>
    <w:unhideWhenUsed/>
    <w:rsid w:val="009370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560">
      <w:bodyDiv w:val="1"/>
      <w:marLeft w:val="0"/>
      <w:marRight w:val="0"/>
      <w:marTop w:val="0"/>
      <w:marBottom w:val="0"/>
      <w:divBdr>
        <w:top w:val="none" w:sz="0" w:space="0" w:color="auto"/>
        <w:left w:val="none" w:sz="0" w:space="0" w:color="auto"/>
        <w:bottom w:val="none" w:sz="0" w:space="0" w:color="auto"/>
        <w:right w:val="none" w:sz="0" w:space="0" w:color="auto"/>
      </w:divBdr>
    </w:div>
    <w:div w:id="56629745">
      <w:bodyDiv w:val="1"/>
      <w:marLeft w:val="0"/>
      <w:marRight w:val="0"/>
      <w:marTop w:val="0"/>
      <w:marBottom w:val="0"/>
      <w:divBdr>
        <w:top w:val="none" w:sz="0" w:space="0" w:color="auto"/>
        <w:left w:val="none" w:sz="0" w:space="0" w:color="auto"/>
        <w:bottom w:val="none" w:sz="0" w:space="0" w:color="auto"/>
        <w:right w:val="none" w:sz="0" w:space="0" w:color="auto"/>
      </w:divBdr>
    </w:div>
    <w:div w:id="68189868">
      <w:bodyDiv w:val="1"/>
      <w:marLeft w:val="0"/>
      <w:marRight w:val="0"/>
      <w:marTop w:val="0"/>
      <w:marBottom w:val="0"/>
      <w:divBdr>
        <w:top w:val="none" w:sz="0" w:space="0" w:color="auto"/>
        <w:left w:val="none" w:sz="0" w:space="0" w:color="auto"/>
        <w:bottom w:val="none" w:sz="0" w:space="0" w:color="auto"/>
        <w:right w:val="none" w:sz="0" w:space="0" w:color="auto"/>
      </w:divBdr>
    </w:div>
    <w:div w:id="84764528">
      <w:bodyDiv w:val="1"/>
      <w:marLeft w:val="0"/>
      <w:marRight w:val="0"/>
      <w:marTop w:val="0"/>
      <w:marBottom w:val="0"/>
      <w:divBdr>
        <w:top w:val="none" w:sz="0" w:space="0" w:color="auto"/>
        <w:left w:val="none" w:sz="0" w:space="0" w:color="auto"/>
        <w:bottom w:val="none" w:sz="0" w:space="0" w:color="auto"/>
        <w:right w:val="none" w:sz="0" w:space="0" w:color="auto"/>
      </w:divBdr>
    </w:div>
    <w:div w:id="168453484">
      <w:bodyDiv w:val="1"/>
      <w:marLeft w:val="0"/>
      <w:marRight w:val="0"/>
      <w:marTop w:val="0"/>
      <w:marBottom w:val="0"/>
      <w:divBdr>
        <w:top w:val="none" w:sz="0" w:space="0" w:color="auto"/>
        <w:left w:val="none" w:sz="0" w:space="0" w:color="auto"/>
        <w:bottom w:val="none" w:sz="0" w:space="0" w:color="auto"/>
        <w:right w:val="none" w:sz="0" w:space="0" w:color="auto"/>
      </w:divBdr>
    </w:div>
    <w:div w:id="195776029">
      <w:bodyDiv w:val="1"/>
      <w:marLeft w:val="0"/>
      <w:marRight w:val="0"/>
      <w:marTop w:val="0"/>
      <w:marBottom w:val="0"/>
      <w:divBdr>
        <w:top w:val="none" w:sz="0" w:space="0" w:color="auto"/>
        <w:left w:val="none" w:sz="0" w:space="0" w:color="auto"/>
        <w:bottom w:val="none" w:sz="0" w:space="0" w:color="auto"/>
        <w:right w:val="none" w:sz="0" w:space="0" w:color="auto"/>
      </w:divBdr>
      <w:divsChild>
        <w:div w:id="1468427425">
          <w:marLeft w:val="0"/>
          <w:marRight w:val="0"/>
          <w:marTop w:val="0"/>
          <w:marBottom w:val="0"/>
          <w:divBdr>
            <w:top w:val="none" w:sz="0" w:space="0" w:color="auto"/>
            <w:left w:val="none" w:sz="0" w:space="0" w:color="auto"/>
            <w:bottom w:val="none" w:sz="0" w:space="0" w:color="auto"/>
            <w:right w:val="none" w:sz="0" w:space="0" w:color="auto"/>
          </w:divBdr>
          <w:divsChild>
            <w:div w:id="576093412">
              <w:marLeft w:val="0"/>
              <w:marRight w:val="0"/>
              <w:marTop w:val="0"/>
              <w:marBottom w:val="0"/>
              <w:divBdr>
                <w:top w:val="none" w:sz="0" w:space="0" w:color="auto"/>
                <w:left w:val="none" w:sz="0" w:space="0" w:color="auto"/>
                <w:bottom w:val="none" w:sz="0" w:space="0" w:color="auto"/>
                <w:right w:val="none" w:sz="0" w:space="0" w:color="auto"/>
              </w:divBdr>
              <w:divsChild>
                <w:div w:id="16524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078292">
      <w:bodyDiv w:val="1"/>
      <w:marLeft w:val="0"/>
      <w:marRight w:val="0"/>
      <w:marTop w:val="0"/>
      <w:marBottom w:val="0"/>
      <w:divBdr>
        <w:top w:val="none" w:sz="0" w:space="0" w:color="auto"/>
        <w:left w:val="none" w:sz="0" w:space="0" w:color="auto"/>
        <w:bottom w:val="none" w:sz="0" w:space="0" w:color="auto"/>
        <w:right w:val="none" w:sz="0" w:space="0" w:color="auto"/>
      </w:divBdr>
    </w:div>
    <w:div w:id="311759123">
      <w:bodyDiv w:val="1"/>
      <w:marLeft w:val="0"/>
      <w:marRight w:val="0"/>
      <w:marTop w:val="0"/>
      <w:marBottom w:val="0"/>
      <w:divBdr>
        <w:top w:val="none" w:sz="0" w:space="0" w:color="auto"/>
        <w:left w:val="none" w:sz="0" w:space="0" w:color="auto"/>
        <w:bottom w:val="none" w:sz="0" w:space="0" w:color="auto"/>
        <w:right w:val="none" w:sz="0" w:space="0" w:color="auto"/>
      </w:divBdr>
    </w:div>
    <w:div w:id="521939484">
      <w:bodyDiv w:val="1"/>
      <w:marLeft w:val="0"/>
      <w:marRight w:val="0"/>
      <w:marTop w:val="0"/>
      <w:marBottom w:val="0"/>
      <w:divBdr>
        <w:top w:val="none" w:sz="0" w:space="0" w:color="auto"/>
        <w:left w:val="none" w:sz="0" w:space="0" w:color="auto"/>
        <w:bottom w:val="none" w:sz="0" w:space="0" w:color="auto"/>
        <w:right w:val="none" w:sz="0" w:space="0" w:color="auto"/>
      </w:divBdr>
      <w:divsChild>
        <w:div w:id="524950454">
          <w:marLeft w:val="0"/>
          <w:marRight w:val="0"/>
          <w:marTop w:val="0"/>
          <w:marBottom w:val="0"/>
          <w:divBdr>
            <w:top w:val="none" w:sz="0" w:space="0" w:color="auto"/>
            <w:left w:val="none" w:sz="0" w:space="0" w:color="auto"/>
            <w:bottom w:val="none" w:sz="0" w:space="0" w:color="auto"/>
            <w:right w:val="none" w:sz="0" w:space="0" w:color="auto"/>
          </w:divBdr>
          <w:divsChild>
            <w:div w:id="1881045835">
              <w:marLeft w:val="0"/>
              <w:marRight w:val="0"/>
              <w:marTop w:val="100"/>
              <w:marBottom w:val="100"/>
              <w:divBdr>
                <w:top w:val="none" w:sz="0" w:space="0" w:color="auto"/>
                <w:left w:val="none" w:sz="0" w:space="0" w:color="auto"/>
                <w:bottom w:val="none" w:sz="0" w:space="0" w:color="auto"/>
                <w:right w:val="none" w:sz="0" w:space="0" w:color="auto"/>
              </w:divBdr>
              <w:divsChild>
                <w:div w:id="204097924">
                  <w:marLeft w:val="0"/>
                  <w:marRight w:val="0"/>
                  <w:marTop w:val="0"/>
                  <w:marBottom w:val="0"/>
                  <w:divBdr>
                    <w:top w:val="none" w:sz="0" w:space="0" w:color="auto"/>
                    <w:left w:val="none" w:sz="0" w:space="0" w:color="auto"/>
                    <w:bottom w:val="none" w:sz="0" w:space="0" w:color="auto"/>
                    <w:right w:val="none" w:sz="0" w:space="0" w:color="auto"/>
                  </w:divBdr>
                  <w:divsChild>
                    <w:div w:id="5723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462935">
      <w:bodyDiv w:val="1"/>
      <w:marLeft w:val="0"/>
      <w:marRight w:val="0"/>
      <w:marTop w:val="0"/>
      <w:marBottom w:val="0"/>
      <w:divBdr>
        <w:top w:val="none" w:sz="0" w:space="0" w:color="auto"/>
        <w:left w:val="none" w:sz="0" w:space="0" w:color="auto"/>
        <w:bottom w:val="none" w:sz="0" w:space="0" w:color="auto"/>
        <w:right w:val="none" w:sz="0" w:space="0" w:color="auto"/>
      </w:divBdr>
    </w:div>
    <w:div w:id="570189790">
      <w:bodyDiv w:val="1"/>
      <w:marLeft w:val="0"/>
      <w:marRight w:val="0"/>
      <w:marTop w:val="0"/>
      <w:marBottom w:val="0"/>
      <w:divBdr>
        <w:top w:val="none" w:sz="0" w:space="0" w:color="auto"/>
        <w:left w:val="none" w:sz="0" w:space="0" w:color="auto"/>
        <w:bottom w:val="none" w:sz="0" w:space="0" w:color="auto"/>
        <w:right w:val="none" w:sz="0" w:space="0" w:color="auto"/>
      </w:divBdr>
    </w:div>
    <w:div w:id="570819272">
      <w:bodyDiv w:val="1"/>
      <w:marLeft w:val="0"/>
      <w:marRight w:val="0"/>
      <w:marTop w:val="0"/>
      <w:marBottom w:val="0"/>
      <w:divBdr>
        <w:top w:val="none" w:sz="0" w:space="0" w:color="auto"/>
        <w:left w:val="none" w:sz="0" w:space="0" w:color="auto"/>
        <w:bottom w:val="none" w:sz="0" w:space="0" w:color="auto"/>
        <w:right w:val="none" w:sz="0" w:space="0" w:color="auto"/>
      </w:divBdr>
    </w:div>
    <w:div w:id="596326657">
      <w:bodyDiv w:val="1"/>
      <w:marLeft w:val="0"/>
      <w:marRight w:val="0"/>
      <w:marTop w:val="0"/>
      <w:marBottom w:val="0"/>
      <w:divBdr>
        <w:top w:val="none" w:sz="0" w:space="0" w:color="auto"/>
        <w:left w:val="none" w:sz="0" w:space="0" w:color="auto"/>
        <w:bottom w:val="none" w:sz="0" w:space="0" w:color="auto"/>
        <w:right w:val="none" w:sz="0" w:space="0" w:color="auto"/>
      </w:divBdr>
    </w:div>
    <w:div w:id="597754328">
      <w:bodyDiv w:val="1"/>
      <w:marLeft w:val="0"/>
      <w:marRight w:val="0"/>
      <w:marTop w:val="0"/>
      <w:marBottom w:val="0"/>
      <w:divBdr>
        <w:top w:val="none" w:sz="0" w:space="0" w:color="auto"/>
        <w:left w:val="none" w:sz="0" w:space="0" w:color="auto"/>
        <w:bottom w:val="none" w:sz="0" w:space="0" w:color="auto"/>
        <w:right w:val="none" w:sz="0" w:space="0" w:color="auto"/>
      </w:divBdr>
    </w:div>
    <w:div w:id="769617449">
      <w:bodyDiv w:val="1"/>
      <w:marLeft w:val="0"/>
      <w:marRight w:val="0"/>
      <w:marTop w:val="0"/>
      <w:marBottom w:val="0"/>
      <w:divBdr>
        <w:top w:val="none" w:sz="0" w:space="0" w:color="auto"/>
        <w:left w:val="none" w:sz="0" w:space="0" w:color="auto"/>
        <w:bottom w:val="none" w:sz="0" w:space="0" w:color="auto"/>
        <w:right w:val="none" w:sz="0" w:space="0" w:color="auto"/>
      </w:divBdr>
    </w:div>
    <w:div w:id="793794243">
      <w:bodyDiv w:val="1"/>
      <w:marLeft w:val="0"/>
      <w:marRight w:val="0"/>
      <w:marTop w:val="0"/>
      <w:marBottom w:val="0"/>
      <w:divBdr>
        <w:top w:val="none" w:sz="0" w:space="0" w:color="auto"/>
        <w:left w:val="none" w:sz="0" w:space="0" w:color="auto"/>
        <w:bottom w:val="none" w:sz="0" w:space="0" w:color="auto"/>
        <w:right w:val="none" w:sz="0" w:space="0" w:color="auto"/>
      </w:divBdr>
    </w:div>
    <w:div w:id="813569941">
      <w:bodyDiv w:val="1"/>
      <w:marLeft w:val="0"/>
      <w:marRight w:val="0"/>
      <w:marTop w:val="0"/>
      <w:marBottom w:val="0"/>
      <w:divBdr>
        <w:top w:val="none" w:sz="0" w:space="0" w:color="auto"/>
        <w:left w:val="none" w:sz="0" w:space="0" w:color="auto"/>
        <w:bottom w:val="none" w:sz="0" w:space="0" w:color="auto"/>
        <w:right w:val="none" w:sz="0" w:space="0" w:color="auto"/>
      </w:divBdr>
    </w:div>
    <w:div w:id="848255720">
      <w:bodyDiv w:val="1"/>
      <w:marLeft w:val="0"/>
      <w:marRight w:val="0"/>
      <w:marTop w:val="0"/>
      <w:marBottom w:val="0"/>
      <w:divBdr>
        <w:top w:val="none" w:sz="0" w:space="0" w:color="auto"/>
        <w:left w:val="none" w:sz="0" w:space="0" w:color="auto"/>
        <w:bottom w:val="none" w:sz="0" w:space="0" w:color="auto"/>
        <w:right w:val="none" w:sz="0" w:space="0" w:color="auto"/>
      </w:divBdr>
    </w:div>
    <w:div w:id="897938617">
      <w:bodyDiv w:val="1"/>
      <w:marLeft w:val="0"/>
      <w:marRight w:val="0"/>
      <w:marTop w:val="0"/>
      <w:marBottom w:val="0"/>
      <w:divBdr>
        <w:top w:val="none" w:sz="0" w:space="0" w:color="auto"/>
        <w:left w:val="none" w:sz="0" w:space="0" w:color="auto"/>
        <w:bottom w:val="none" w:sz="0" w:space="0" w:color="auto"/>
        <w:right w:val="none" w:sz="0" w:space="0" w:color="auto"/>
      </w:divBdr>
    </w:div>
    <w:div w:id="941378137">
      <w:bodyDiv w:val="1"/>
      <w:marLeft w:val="0"/>
      <w:marRight w:val="0"/>
      <w:marTop w:val="0"/>
      <w:marBottom w:val="0"/>
      <w:divBdr>
        <w:top w:val="none" w:sz="0" w:space="0" w:color="auto"/>
        <w:left w:val="none" w:sz="0" w:space="0" w:color="auto"/>
        <w:bottom w:val="none" w:sz="0" w:space="0" w:color="auto"/>
        <w:right w:val="none" w:sz="0" w:space="0" w:color="auto"/>
      </w:divBdr>
    </w:div>
    <w:div w:id="990906739">
      <w:bodyDiv w:val="1"/>
      <w:marLeft w:val="0"/>
      <w:marRight w:val="0"/>
      <w:marTop w:val="0"/>
      <w:marBottom w:val="0"/>
      <w:divBdr>
        <w:top w:val="none" w:sz="0" w:space="0" w:color="auto"/>
        <w:left w:val="none" w:sz="0" w:space="0" w:color="auto"/>
        <w:bottom w:val="none" w:sz="0" w:space="0" w:color="auto"/>
        <w:right w:val="none" w:sz="0" w:space="0" w:color="auto"/>
      </w:divBdr>
    </w:div>
    <w:div w:id="1028216484">
      <w:bodyDiv w:val="1"/>
      <w:marLeft w:val="0"/>
      <w:marRight w:val="0"/>
      <w:marTop w:val="0"/>
      <w:marBottom w:val="0"/>
      <w:divBdr>
        <w:top w:val="none" w:sz="0" w:space="0" w:color="auto"/>
        <w:left w:val="none" w:sz="0" w:space="0" w:color="auto"/>
        <w:bottom w:val="none" w:sz="0" w:space="0" w:color="auto"/>
        <w:right w:val="none" w:sz="0" w:space="0" w:color="auto"/>
      </w:divBdr>
    </w:div>
    <w:div w:id="1035232209">
      <w:bodyDiv w:val="1"/>
      <w:marLeft w:val="0"/>
      <w:marRight w:val="0"/>
      <w:marTop w:val="0"/>
      <w:marBottom w:val="0"/>
      <w:divBdr>
        <w:top w:val="none" w:sz="0" w:space="0" w:color="auto"/>
        <w:left w:val="none" w:sz="0" w:space="0" w:color="auto"/>
        <w:bottom w:val="none" w:sz="0" w:space="0" w:color="auto"/>
        <w:right w:val="none" w:sz="0" w:space="0" w:color="auto"/>
      </w:divBdr>
    </w:div>
    <w:div w:id="1037043441">
      <w:bodyDiv w:val="1"/>
      <w:marLeft w:val="0"/>
      <w:marRight w:val="0"/>
      <w:marTop w:val="0"/>
      <w:marBottom w:val="0"/>
      <w:divBdr>
        <w:top w:val="none" w:sz="0" w:space="0" w:color="auto"/>
        <w:left w:val="none" w:sz="0" w:space="0" w:color="auto"/>
        <w:bottom w:val="none" w:sz="0" w:space="0" w:color="auto"/>
        <w:right w:val="none" w:sz="0" w:space="0" w:color="auto"/>
      </w:divBdr>
    </w:div>
    <w:div w:id="1115561369">
      <w:bodyDiv w:val="1"/>
      <w:marLeft w:val="0"/>
      <w:marRight w:val="0"/>
      <w:marTop w:val="0"/>
      <w:marBottom w:val="0"/>
      <w:divBdr>
        <w:top w:val="none" w:sz="0" w:space="0" w:color="auto"/>
        <w:left w:val="none" w:sz="0" w:space="0" w:color="auto"/>
        <w:bottom w:val="none" w:sz="0" w:space="0" w:color="auto"/>
        <w:right w:val="none" w:sz="0" w:space="0" w:color="auto"/>
      </w:divBdr>
    </w:div>
    <w:div w:id="1121613317">
      <w:bodyDiv w:val="1"/>
      <w:marLeft w:val="0"/>
      <w:marRight w:val="0"/>
      <w:marTop w:val="0"/>
      <w:marBottom w:val="0"/>
      <w:divBdr>
        <w:top w:val="none" w:sz="0" w:space="0" w:color="auto"/>
        <w:left w:val="none" w:sz="0" w:space="0" w:color="auto"/>
        <w:bottom w:val="none" w:sz="0" w:space="0" w:color="auto"/>
        <w:right w:val="none" w:sz="0" w:space="0" w:color="auto"/>
      </w:divBdr>
    </w:div>
    <w:div w:id="1129056946">
      <w:bodyDiv w:val="1"/>
      <w:marLeft w:val="0"/>
      <w:marRight w:val="0"/>
      <w:marTop w:val="0"/>
      <w:marBottom w:val="0"/>
      <w:divBdr>
        <w:top w:val="none" w:sz="0" w:space="0" w:color="auto"/>
        <w:left w:val="none" w:sz="0" w:space="0" w:color="auto"/>
        <w:bottom w:val="none" w:sz="0" w:space="0" w:color="auto"/>
        <w:right w:val="none" w:sz="0" w:space="0" w:color="auto"/>
      </w:divBdr>
      <w:divsChild>
        <w:div w:id="755829125">
          <w:marLeft w:val="0"/>
          <w:marRight w:val="0"/>
          <w:marTop w:val="0"/>
          <w:marBottom w:val="150"/>
          <w:divBdr>
            <w:top w:val="none" w:sz="0" w:space="0" w:color="auto"/>
            <w:left w:val="none" w:sz="0" w:space="0" w:color="auto"/>
            <w:bottom w:val="none" w:sz="0" w:space="0" w:color="auto"/>
            <w:right w:val="none" w:sz="0" w:space="0" w:color="auto"/>
          </w:divBdr>
        </w:div>
      </w:divsChild>
    </w:div>
    <w:div w:id="1155990513">
      <w:bodyDiv w:val="1"/>
      <w:marLeft w:val="0"/>
      <w:marRight w:val="0"/>
      <w:marTop w:val="0"/>
      <w:marBottom w:val="0"/>
      <w:divBdr>
        <w:top w:val="none" w:sz="0" w:space="0" w:color="auto"/>
        <w:left w:val="none" w:sz="0" w:space="0" w:color="auto"/>
        <w:bottom w:val="none" w:sz="0" w:space="0" w:color="auto"/>
        <w:right w:val="none" w:sz="0" w:space="0" w:color="auto"/>
      </w:divBdr>
    </w:div>
    <w:div w:id="1179735800">
      <w:bodyDiv w:val="1"/>
      <w:marLeft w:val="0"/>
      <w:marRight w:val="0"/>
      <w:marTop w:val="0"/>
      <w:marBottom w:val="0"/>
      <w:divBdr>
        <w:top w:val="none" w:sz="0" w:space="0" w:color="auto"/>
        <w:left w:val="none" w:sz="0" w:space="0" w:color="auto"/>
        <w:bottom w:val="none" w:sz="0" w:space="0" w:color="auto"/>
        <w:right w:val="none" w:sz="0" w:space="0" w:color="auto"/>
      </w:divBdr>
    </w:div>
    <w:div w:id="1193374057">
      <w:bodyDiv w:val="1"/>
      <w:marLeft w:val="0"/>
      <w:marRight w:val="0"/>
      <w:marTop w:val="0"/>
      <w:marBottom w:val="0"/>
      <w:divBdr>
        <w:top w:val="none" w:sz="0" w:space="0" w:color="auto"/>
        <w:left w:val="none" w:sz="0" w:space="0" w:color="auto"/>
        <w:bottom w:val="none" w:sz="0" w:space="0" w:color="auto"/>
        <w:right w:val="none" w:sz="0" w:space="0" w:color="auto"/>
      </w:divBdr>
    </w:div>
    <w:div w:id="1203328898">
      <w:bodyDiv w:val="1"/>
      <w:marLeft w:val="0"/>
      <w:marRight w:val="0"/>
      <w:marTop w:val="0"/>
      <w:marBottom w:val="0"/>
      <w:divBdr>
        <w:top w:val="none" w:sz="0" w:space="0" w:color="auto"/>
        <w:left w:val="none" w:sz="0" w:space="0" w:color="auto"/>
        <w:bottom w:val="none" w:sz="0" w:space="0" w:color="auto"/>
        <w:right w:val="none" w:sz="0" w:space="0" w:color="auto"/>
      </w:divBdr>
    </w:div>
    <w:div w:id="1206403285">
      <w:bodyDiv w:val="1"/>
      <w:marLeft w:val="0"/>
      <w:marRight w:val="0"/>
      <w:marTop w:val="0"/>
      <w:marBottom w:val="0"/>
      <w:divBdr>
        <w:top w:val="none" w:sz="0" w:space="0" w:color="auto"/>
        <w:left w:val="none" w:sz="0" w:space="0" w:color="auto"/>
        <w:bottom w:val="none" w:sz="0" w:space="0" w:color="auto"/>
        <w:right w:val="none" w:sz="0" w:space="0" w:color="auto"/>
      </w:divBdr>
      <w:divsChild>
        <w:div w:id="354580657">
          <w:marLeft w:val="0"/>
          <w:marRight w:val="0"/>
          <w:marTop w:val="0"/>
          <w:marBottom w:val="0"/>
          <w:divBdr>
            <w:top w:val="none" w:sz="0" w:space="0" w:color="auto"/>
            <w:left w:val="none" w:sz="0" w:space="0" w:color="auto"/>
            <w:bottom w:val="none" w:sz="0" w:space="0" w:color="auto"/>
            <w:right w:val="none" w:sz="0" w:space="0" w:color="auto"/>
          </w:divBdr>
          <w:divsChild>
            <w:div w:id="386536793">
              <w:marLeft w:val="0"/>
              <w:marRight w:val="0"/>
              <w:marTop w:val="0"/>
              <w:marBottom w:val="0"/>
              <w:divBdr>
                <w:top w:val="none" w:sz="0" w:space="0" w:color="auto"/>
                <w:left w:val="none" w:sz="0" w:space="0" w:color="auto"/>
                <w:bottom w:val="none" w:sz="0" w:space="0" w:color="auto"/>
                <w:right w:val="none" w:sz="0" w:space="0" w:color="auto"/>
              </w:divBdr>
              <w:divsChild>
                <w:div w:id="21144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49860">
      <w:bodyDiv w:val="1"/>
      <w:marLeft w:val="0"/>
      <w:marRight w:val="0"/>
      <w:marTop w:val="0"/>
      <w:marBottom w:val="0"/>
      <w:divBdr>
        <w:top w:val="none" w:sz="0" w:space="0" w:color="auto"/>
        <w:left w:val="none" w:sz="0" w:space="0" w:color="auto"/>
        <w:bottom w:val="none" w:sz="0" w:space="0" w:color="auto"/>
        <w:right w:val="none" w:sz="0" w:space="0" w:color="auto"/>
      </w:divBdr>
    </w:div>
    <w:div w:id="1402100657">
      <w:bodyDiv w:val="1"/>
      <w:marLeft w:val="0"/>
      <w:marRight w:val="0"/>
      <w:marTop w:val="0"/>
      <w:marBottom w:val="0"/>
      <w:divBdr>
        <w:top w:val="none" w:sz="0" w:space="0" w:color="auto"/>
        <w:left w:val="none" w:sz="0" w:space="0" w:color="auto"/>
        <w:bottom w:val="none" w:sz="0" w:space="0" w:color="auto"/>
        <w:right w:val="none" w:sz="0" w:space="0" w:color="auto"/>
      </w:divBdr>
    </w:div>
    <w:div w:id="1409186360">
      <w:bodyDiv w:val="1"/>
      <w:marLeft w:val="0"/>
      <w:marRight w:val="0"/>
      <w:marTop w:val="0"/>
      <w:marBottom w:val="0"/>
      <w:divBdr>
        <w:top w:val="none" w:sz="0" w:space="0" w:color="auto"/>
        <w:left w:val="none" w:sz="0" w:space="0" w:color="auto"/>
        <w:bottom w:val="none" w:sz="0" w:space="0" w:color="auto"/>
        <w:right w:val="none" w:sz="0" w:space="0" w:color="auto"/>
      </w:divBdr>
      <w:divsChild>
        <w:div w:id="1751928306">
          <w:marLeft w:val="0"/>
          <w:marRight w:val="0"/>
          <w:marTop w:val="0"/>
          <w:marBottom w:val="0"/>
          <w:divBdr>
            <w:top w:val="none" w:sz="0" w:space="0" w:color="auto"/>
            <w:left w:val="none" w:sz="0" w:space="0" w:color="auto"/>
            <w:bottom w:val="none" w:sz="0" w:space="0" w:color="auto"/>
            <w:right w:val="none" w:sz="0" w:space="0" w:color="auto"/>
          </w:divBdr>
          <w:divsChild>
            <w:div w:id="909382730">
              <w:marLeft w:val="0"/>
              <w:marRight w:val="0"/>
              <w:marTop w:val="0"/>
              <w:marBottom w:val="0"/>
              <w:divBdr>
                <w:top w:val="none" w:sz="0" w:space="0" w:color="auto"/>
                <w:left w:val="none" w:sz="0" w:space="0" w:color="auto"/>
                <w:bottom w:val="none" w:sz="0" w:space="0" w:color="auto"/>
                <w:right w:val="none" w:sz="0" w:space="0" w:color="auto"/>
              </w:divBdr>
              <w:divsChild>
                <w:div w:id="19451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6139">
      <w:bodyDiv w:val="1"/>
      <w:marLeft w:val="0"/>
      <w:marRight w:val="0"/>
      <w:marTop w:val="0"/>
      <w:marBottom w:val="0"/>
      <w:divBdr>
        <w:top w:val="none" w:sz="0" w:space="0" w:color="auto"/>
        <w:left w:val="none" w:sz="0" w:space="0" w:color="auto"/>
        <w:bottom w:val="none" w:sz="0" w:space="0" w:color="auto"/>
        <w:right w:val="none" w:sz="0" w:space="0" w:color="auto"/>
      </w:divBdr>
    </w:div>
    <w:div w:id="1494178690">
      <w:bodyDiv w:val="1"/>
      <w:marLeft w:val="0"/>
      <w:marRight w:val="0"/>
      <w:marTop w:val="0"/>
      <w:marBottom w:val="0"/>
      <w:divBdr>
        <w:top w:val="none" w:sz="0" w:space="0" w:color="auto"/>
        <w:left w:val="none" w:sz="0" w:space="0" w:color="auto"/>
        <w:bottom w:val="none" w:sz="0" w:space="0" w:color="auto"/>
        <w:right w:val="none" w:sz="0" w:space="0" w:color="auto"/>
      </w:divBdr>
    </w:div>
    <w:div w:id="1727487959">
      <w:bodyDiv w:val="1"/>
      <w:marLeft w:val="0"/>
      <w:marRight w:val="0"/>
      <w:marTop w:val="0"/>
      <w:marBottom w:val="0"/>
      <w:divBdr>
        <w:top w:val="none" w:sz="0" w:space="0" w:color="auto"/>
        <w:left w:val="none" w:sz="0" w:space="0" w:color="auto"/>
        <w:bottom w:val="none" w:sz="0" w:space="0" w:color="auto"/>
        <w:right w:val="none" w:sz="0" w:space="0" w:color="auto"/>
      </w:divBdr>
    </w:div>
    <w:div w:id="1753500364">
      <w:bodyDiv w:val="1"/>
      <w:marLeft w:val="0"/>
      <w:marRight w:val="0"/>
      <w:marTop w:val="0"/>
      <w:marBottom w:val="0"/>
      <w:divBdr>
        <w:top w:val="none" w:sz="0" w:space="0" w:color="auto"/>
        <w:left w:val="none" w:sz="0" w:space="0" w:color="auto"/>
        <w:bottom w:val="none" w:sz="0" w:space="0" w:color="auto"/>
        <w:right w:val="none" w:sz="0" w:space="0" w:color="auto"/>
      </w:divBdr>
    </w:div>
    <w:div w:id="1755543834">
      <w:bodyDiv w:val="1"/>
      <w:marLeft w:val="0"/>
      <w:marRight w:val="0"/>
      <w:marTop w:val="0"/>
      <w:marBottom w:val="0"/>
      <w:divBdr>
        <w:top w:val="none" w:sz="0" w:space="0" w:color="auto"/>
        <w:left w:val="none" w:sz="0" w:space="0" w:color="auto"/>
        <w:bottom w:val="none" w:sz="0" w:space="0" w:color="auto"/>
        <w:right w:val="none" w:sz="0" w:space="0" w:color="auto"/>
      </w:divBdr>
    </w:div>
    <w:div w:id="1890876823">
      <w:bodyDiv w:val="1"/>
      <w:marLeft w:val="0"/>
      <w:marRight w:val="0"/>
      <w:marTop w:val="0"/>
      <w:marBottom w:val="0"/>
      <w:divBdr>
        <w:top w:val="none" w:sz="0" w:space="0" w:color="auto"/>
        <w:left w:val="none" w:sz="0" w:space="0" w:color="auto"/>
        <w:bottom w:val="none" w:sz="0" w:space="0" w:color="auto"/>
        <w:right w:val="none" w:sz="0" w:space="0" w:color="auto"/>
      </w:divBdr>
    </w:div>
    <w:div w:id="1925070031">
      <w:bodyDiv w:val="1"/>
      <w:marLeft w:val="0"/>
      <w:marRight w:val="0"/>
      <w:marTop w:val="0"/>
      <w:marBottom w:val="0"/>
      <w:divBdr>
        <w:top w:val="none" w:sz="0" w:space="0" w:color="auto"/>
        <w:left w:val="none" w:sz="0" w:space="0" w:color="auto"/>
        <w:bottom w:val="none" w:sz="0" w:space="0" w:color="auto"/>
        <w:right w:val="none" w:sz="0" w:space="0" w:color="auto"/>
      </w:divBdr>
    </w:div>
    <w:div w:id="2000112177">
      <w:bodyDiv w:val="1"/>
      <w:marLeft w:val="0"/>
      <w:marRight w:val="0"/>
      <w:marTop w:val="0"/>
      <w:marBottom w:val="0"/>
      <w:divBdr>
        <w:top w:val="none" w:sz="0" w:space="0" w:color="auto"/>
        <w:left w:val="none" w:sz="0" w:space="0" w:color="auto"/>
        <w:bottom w:val="none" w:sz="0" w:space="0" w:color="auto"/>
        <w:right w:val="none" w:sz="0" w:space="0" w:color="auto"/>
      </w:divBdr>
    </w:div>
    <w:div w:id="2064060037">
      <w:bodyDiv w:val="1"/>
      <w:marLeft w:val="0"/>
      <w:marRight w:val="0"/>
      <w:marTop w:val="0"/>
      <w:marBottom w:val="0"/>
      <w:divBdr>
        <w:top w:val="none" w:sz="0" w:space="0" w:color="auto"/>
        <w:left w:val="none" w:sz="0" w:space="0" w:color="auto"/>
        <w:bottom w:val="none" w:sz="0" w:space="0" w:color="auto"/>
        <w:right w:val="none" w:sz="0" w:space="0" w:color="auto"/>
      </w:divBdr>
    </w:div>
    <w:div w:id="210129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arinabennett/Library/Containers/com.microsoft.Word/Data/Desktop/Hertie/0.%20Thesis/search-engine-thesis/text/draft.docx" TargetMode="External"/><Relationship Id="rId18" Type="http://schemas.openxmlformats.org/officeDocument/2006/relationships/footer" Target="foot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marinabennett/Library/Containers/com.microsoft.Word/Data/Desktop/Hertie/0.%20Thesis/search-engine-thesis/text/draft.docx" TargetMode="External"/><Relationship Id="rId29" Type="http://schemas.openxmlformats.org/officeDocument/2006/relationships/image" Target="media/image11.png"/><Relationship Id="rId11" Type="http://schemas.openxmlformats.org/officeDocument/2006/relationships/hyperlink" Target="file:////Users/marinabennett/Library/Containers/com.microsoft.Word/Data/Desktop/Hertie/0.%20Thesis/search-engine-thesis/text/draft.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file:////Users/marinabennett/Library/Containers/com.microsoft.Word/Data/Desktop/Hertie/0.%20Thesis/search-engine-thesis/text/draf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Users/marinabennett/Library/Containers/com.microsoft.Word/Data/Desktop/Hertie/0.%20Thesis/search-engine-thesis/text/draft.docx" TargetMode="External"/><Relationship Id="rId17" Type="http://schemas.openxmlformats.org/officeDocument/2006/relationships/hyperlink" Target="file:////Users/marinabennett/Library/Containers/com.microsoft.Word/Data/Desktop/Hertie/0.%20Thesis/search-engine-thesis/text/draft.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footer" Target="footer3.xml"/><Relationship Id="rId41" Type="http://schemas.openxmlformats.org/officeDocument/2006/relationships/image" Target="media/image23.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marinabennett/Library/Containers/com.microsoft.Word/Data/Desktop/Hertie/0.%20Thesis/search-engine-thesis/text/draf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file:////Users/marinabennett/Library/Containers/com.microsoft.Word/Data/Desktop/Hertie/0.%20Thesis/search-engine-thesis/text/draft.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75151-462C-F845-BB66-E1B149C46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41</Pages>
  <Words>25911</Words>
  <Characters>147699</Characters>
  <Application>Microsoft Office Word</Application>
  <DocSecurity>0</DocSecurity>
  <Lines>1230</Lines>
  <Paragraphs>346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Bennett</dc:creator>
  <cp:keywords/>
  <dc:description/>
  <cp:lastModifiedBy>Marina Bennett</cp:lastModifiedBy>
  <cp:revision>316</cp:revision>
  <dcterms:created xsi:type="dcterms:W3CDTF">2019-12-26T11:35:00Z</dcterms:created>
  <dcterms:modified xsi:type="dcterms:W3CDTF">2020-04-11T14:38:00Z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a28017d6-f35f-3cce-99da-1e1677e7e930</vt:lpwstr>
  </property>
  <property fmtid="{D5CDD505-2E9C-101B-9397-08002B2CF9AE}" pid="24" name="Mendeley Citation Style_1">
    <vt:lpwstr>http://www.zotero.org/styles/apa</vt:lpwstr>
  </property>
</Properties>
</file>