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682DF" w14:textId="77777777" w:rsidR="000C139C" w:rsidRDefault="00767F16" w:rsidP="000D6A09">
      <w:pPr>
        <w:ind w:firstLine="0"/>
        <w:jc w:val="center"/>
        <w:rPr>
          <w:rFonts w:cs="Times New Roman"/>
          <w:b/>
          <w:sz w:val="28"/>
          <w:szCs w:val="28"/>
          <w:lang w:val="sr-Cyrl-RS"/>
        </w:rPr>
      </w:pPr>
      <w:r>
        <w:rPr>
          <w:rFonts w:cs="Times New Roman"/>
          <w:b/>
          <w:sz w:val="28"/>
          <w:szCs w:val="28"/>
          <w:lang w:val="sr-Cyrl-RS"/>
        </w:rPr>
        <w:t>УНИВЕРЗИТЕТ У БЕОГРАДУ</w:t>
      </w:r>
    </w:p>
    <w:p w14:paraId="09A78560" w14:textId="77777777" w:rsidR="000C139C" w:rsidRDefault="00767F16" w:rsidP="000D6A09">
      <w:pPr>
        <w:ind w:firstLine="0"/>
        <w:jc w:val="center"/>
        <w:rPr>
          <w:rFonts w:cs="Times New Roman"/>
          <w:b/>
          <w:sz w:val="28"/>
          <w:szCs w:val="28"/>
          <w:lang w:val="sr-Cyrl-RS"/>
        </w:rPr>
      </w:pPr>
      <w:r>
        <w:rPr>
          <w:rFonts w:cs="Times New Roman"/>
          <w:b/>
          <w:sz w:val="28"/>
          <w:szCs w:val="28"/>
          <w:lang w:val="sr-Cyrl-RS"/>
        </w:rPr>
        <w:t>ГЕОГРАФСКИ ФАКУЛТЕТ</w:t>
      </w:r>
    </w:p>
    <w:p w14:paraId="7AB4579D" w14:textId="32D6BC32" w:rsidR="000C139C" w:rsidRPr="000D6A09" w:rsidRDefault="000D6A09" w:rsidP="000D6A09">
      <w:pPr>
        <w:ind w:firstLine="0"/>
        <w:jc w:val="center"/>
        <w:rPr>
          <w:rFonts w:cs="Times New Roman"/>
          <w:b/>
          <w:sz w:val="28"/>
          <w:szCs w:val="28"/>
          <w:lang w:val="en-GB"/>
        </w:rPr>
      </w:pPr>
      <w:r>
        <w:rPr>
          <w:rFonts w:cs="Times New Roman"/>
          <w:b/>
          <w:sz w:val="28"/>
          <w:szCs w:val="28"/>
          <w:lang w:val="sr-Cyrl-RS"/>
        </w:rPr>
        <w:t xml:space="preserve">Смер: </w:t>
      </w:r>
      <w:r w:rsidR="00D32CF1">
        <w:rPr>
          <w:rFonts w:cs="Times New Roman"/>
          <w:b/>
          <w:sz w:val="28"/>
          <w:szCs w:val="28"/>
          <w:lang w:val="sr-Cyrl-RS"/>
        </w:rPr>
        <w:t>Географски информациони системи</w:t>
      </w:r>
    </w:p>
    <w:p w14:paraId="73921486" w14:textId="77777777" w:rsidR="000C139C" w:rsidRDefault="000C139C" w:rsidP="000C139C">
      <w:pPr>
        <w:jc w:val="center"/>
        <w:rPr>
          <w:rFonts w:cs="Times New Roman"/>
          <w:b/>
          <w:sz w:val="28"/>
          <w:szCs w:val="28"/>
          <w:lang w:val="sr-Cyrl-RS"/>
        </w:rPr>
      </w:pPr>
    </w:p>
    <w:p w14:paraId="462A4780" w14:textId="0F26AF69" w:rsidR="000C139C" w:rsidRDefault="000C139C" w:rsidP="000C139C">
      <w:pPr>
        <w:jc w:val="center"/>
        <w:rPr>
          <w:rFonts w:cs="Times New Roman"/>
          <w:b/>
          <w:sz w:val="28"/>
          <w:szCs w:val="28"/>
          <w:lang w:val="sr-Cyrl-RS"/>
        </w:rPr>
      </w:pPr>
    </w:p>
    <w:p w14:paraId="5A2409BD" w14:textId="77777777" w:rsidR="00D32CF1" w:rsidRDefault="00D32CF1" w:rsidP="000C139C">
      <w:pPr>
        <w:jc w:val="center"/>
        <w:rPr>
          <w:rFonts w:cs="Times New Roman"/>
          <w:b/>
          <w:sz w:val="28"/>
          <w:szCs w:val="28"/>
          <w:lang w:val="sr-Cyrl-RS"/>
        </w:rPr>
      </w:pPr>
    </w:p>
    <w:p w14:paraId="5F05C5DA" w14:textId="598BCCEC" w:rsidR="000C139C" w:rsidRPr="00D32CF1" w:rsidRDefault="00D32CF1" w:rsidP="000C139C">
      <w:pPr>
        <w:jc w:val="center"/>
        <w:rPr>
          <w:rFonts w:cs="Times New Roman"/>
          <w:b/>
          <w:sz w:val="32"/>
          <w:szCs w:val="28"/>
          <w:lang w:val="sr-Cyrl-RS"/>
        </w:rPr>
      </w:pPr>
      <w:r w:rsidRPr="00D32CF1">
        <w:rPr>
          <w:rFonts w:cs="Times New Roman"/>
          <w:b/>
          <w:sz w:val="32"/>
          <w:szCs w:val="28"/>
          <w:lang w:val="sr-Cyrl-RS"/>
        </w:rPr>
        <w:t>Испит – Пројектни задатак</w:t>
      </w:r>
    </w:p>
    <w:p w14:paraId="7B84198D" w14:textId="7F32ABBE" w:rsidR="000D6A09" w:rsidRPr="00767F16" w:rsidRDefault="00D32CF1" w:rsidP="00167B8D">
      <w:pPr>
        <w:ind w:firstLine="0"/>
        <w:jc w:val="center"/>
        <w:rPr>
          <w:rFonts w:cs="Times New Roman"/>
          <w:b/>
          <w:sz w:val="32"/>
          <w:szCs w:val="32"/>
          <w:lang w:val="sr-Cyrl-RS"/>
        </w:rPr>
      </w:pPr>
      <w:r>
        <w:rPr>
          <w:rFonts w:cs="Times New Roman"/>
          <w:b/>
          <w:sz w:val="32"/>
          <w:szCs w:val="32"/>
          <w:lang w:val="sr-Cyrl-RS"/>
        </w:rPr>
        <w:t>„</w:t>
      </w:r>
      <w:r w:rsidR="00167B8D">
        <w:rPr>
          <w:rFonts w:cs="Times New Roman"/>
          <w:b/>
          <w:sz w:val="32"/>
          <w:szCs w:val="32"/>
          <w:lang w:val="sr-Cyrl-RS"/>
        </w:rPr>
        <w:t xml:space="preserve">АНАЛИЗА </w:t>
      </w:r>
      <w:r w:rsidR="000D6A09">
        <w:rPr>
          <w:rFonts w:cs="Times New Roman"/>
          <w:b/>
          <w:sz w:val="32"/>
          <w:szCs w:val="32"/>
          <w:lang w:val="sr-Cyrl-RS"/>
        </w:rPr>
        <w:t>КВАЛИТЕТ</w:t>
      </w:r>
      <w:r w:rsidR="00167B8D">
        <w:rPr>
          <w:rFonts w:cs="Times New Roman"/>
          <w:b/>
          <w:sz w:val="32"/>
          <w:szCs w:val="32"/>
          <w:lang w:val="sr-Cyrl-RS"/>
        </w:rPr>
        <w:t>А</w:t>
      </w:r>
      <w:r w:rsidR="000D6A09">
        <w:rPr>
          <w:rFonts w:cs="Times New Roman"/>
          <w:b/>
          <w:sz w:val="32"/>
          <w:szCs w:val="32"/>
          <w:lang w:val="sr-Cyrl-RS"/>
        </w:rPr>
        <w:t xml:space="preserve"> ВАЗДУХА </w:t>
      </w:r>
      <w:r w:rsidR="00167B8D">
        <w:rPr>
          <w:rFonts w:cs="Times New Roman"/>
          <w:b/>
          <w:sz w:val="32"/>
          <w:szCs w:val="32"/>
          <w:lang w:val="sr-Cyrl-RS"/>
        </w:rPr>
        <w:t xml:space="preserve">И </w:t>
      </w:r>
      <w:r w:rsidR="00BE4A80">
        <w:rPr>
          <w:rFonts w:cs="Times New Roman"/>
          <w:b/>
          <w:sz w:val="32"/>
          <w:szCs w:val="32"/>
          <w:lang w:val="sr-Cyrl-RS"/>
        </w:rPr>
        <w:t>МОГУЋНОСТИ</w:t>
      </w:r>
      <w:r w:rsidR="00167B8D">
        <w:rPr>
          <w:rFonts w:cs="Times New Roman"/>
          <w:b/>
          <w:sz w:val="32"/>
          <w:szCs w:val="32"/>
          <w:lang w:val="sr-Cyrl-RS"/>
        </w:rPr>
        <w:t xml:space="preserve"> ЗА ИЗГРАДЊУ ФОТОНАПОНСКИХ ПАНЕЛА </w:t>
      </w:r>
      <w:r w:rsidR="000D6A09">
        <w:rPr>
          <w:rFonts w:cs="Times New Roman"/>
          <w:b/>
          <w:sz w:val="32"/>
          <w:szCs w:val="32"/>
          <w:lang w:val="sr-Cyrl-RS"/>
        </w:rPr>
        <w:t xml:space="preserve">НА ТЕРИТОРИЈИ </w:t>
      </w:r>
      <w:r w:rsidR="00167B8D">
        <w:rPr>
          <w:rFonts w:cs="Times New Roman"/>
          <w:b/>
          <w:sz w:val="32"/>
          <w:szCs w:val="32"/>
          <w:lang w:val="sr-Cyrl-RS"/>
        </w:rPr>
        <w:t>ГРАДА ВАЉЕВА</w:t>
      </w:r>
      <w:r>
        <w:rPr>
          <w:rFonts w:cs="Times New Roman"/>
          <w:b/>
          <w:sz w:val="32"/>
          <w:szCs w:val="32"/>
          <w:lang w:val="sr-Cyrl-RS"/>
        </w:rPr>
        <w:t>“</w:t>
      </w:r>
    </w:p>
    <w:p w14:paraId="15D542DE" w14:textId="77777777" w:rsidR="000C139C" w:rsidRDefault="000C139C" w:rsidP="000C139C">
      <w:pPr>
        <w:jc w:val="center"/>
        <w:rPr>
          <w:rFonts w:cs="Times New Roman"/>
          <w:b/>
          <w:sz w:val="28"/>
          <w:szCs w:val="28"/>
          <w:lang w:val="sr-Cyrl-RS"/>
        </w:rPr>
      </w:pPr>
    </w:p>
    <w:p w14:paraId="21694B2E" w14:textId="0EAFA32D" w:rsidR="000C139C" w:rsidRDefault="000C139C" w:rsidP="000C139C">
      <w:pPr>
        <w:jc w:val="center"/>
        <w:rPr>
          <w:rFonts w:cs="Times New Roman"/>
          <w:b/>
          <w:sz w:val="28"/>
          <w:szCs w:val="28"/>
          <w:lang w:val="sr-Cyrl-RS"/>
        </w:rPr>
      </w:pPr>
    </w:p>
    <w:p w14:paraId="0313AC93" w14:textId="77777777" w:rsidR="00D32CF1" w:rsidRDefault="00D32CF1" w:rsidP="000C139C">
      <w:pPr>
        <w:jc w:val="center"/>
        <w:rPr>
          <w:rFonts w:cs="Times New Roman"/>
          <w:b/>
          <w:sz w:val="28"/>
          <w:szCs w:val="28"/>
          <w:lang w:val="sr-Cyrl-RS"/>
        </w:rPr>
      </w:pPr>
    </w:p>
    <w:p w14:paraId="5F75DF47" w14:textId="77777777" w:rsidR="000C139C" w:rsidRDefault="000C139C" w:rsidP="000C139C">
      <w:pPr>
        <w:jc w:val="center"/>
        <w:rPr>
          <w:rFonts w:cs="Times New Roman"/>
          <w:b/>
          <w:sz w:val="28"/>
          <w:szCs w:val="28"/>
          <w:lang w:val="sr-Cyrl-RS"/>
        </w:rPr>
      </w:pPr>
    </w:p>
    <w:p w14:paraId="48039024" w14:textId="77777777" w:rsidR="000C139C" w:rsidRPr="00103256" w:rsidRDefault="000C139C" w:rsidP="00767F16">
      <w:pPr>
        <w:ind w:firstLine="0"/>
        <w:rPr>
          <w:rFonts w:cs="Times New Roman"/>
          <w:b/>
          <w:sz w:val="28"/>
          <w:szCs w:val="28"/>
        </w:rPr>
      </w:pPr>
    </w:p>
    <w:p w14:paraId="4BBD9DC1" w14:textId="77777777" w:rsidR="000C139C" w:rsidRDefault="000C139C" w:rsidP="000C139C">
      <w:pPr>
        <w:jc w:val="center"/>
        <w:rPr>
          <w:rFonts w:cs="Times New Roman"/>
          <w:b/>
          <w:sz w:val="28"/>
          <w:szCs w:val="28"/>
          <w:lang w:val="sr-Cyrl-RS"/>
        </w:rPr>
      </w:pPr>
    </w:p>
    <w:p w14:paraId="4459C570" w14:textId="3BE015F1" w:rsidR="000C139C" w:rsidRDefault="004A0D8F" w:rsidP="00767F16">
      <w:pPr>
        <w:ind w:firstLine="0"/>
        <w:rPr>
          <w:rFonts w:cs="Times New Roman"/>
          <w:b/>
          <w:sz w:val="28"/>
          <w:szCs w:val="28"/>
          <w:lang w:val="sr-Cyrl-RS"/>
        </w:rPr>
      </w:pPr>
      <w:r>
        <w:rPr>
          <w:rFonts w:cs="Times New Roman"/>
          <w:b/>
          <w:sz w:val="28"/>
          <w:szCs w:val="28"/>
          <w:lang w:val="sr-Cyrl-RS"/>
        </w:rPr>
        <w:t>Предметни наставник</w:t>
      </w:r>
      <w:r w:rsidR="000C139C">
        <w:rPr>
          <w:rFonts w:cs="Times New Roman"/>
          <w:b/>
          <w:sz w:val="28"/>
          <w:szCs w:val="28"/>
          <w:lang w:val="sr-Cyrl-RS"/>
        </w:rPr>
        <w:t xml:space="preserve">:                                                    </w:t>
      </w:r>
      <w:r w:rsidR="00767F16">
        <w:rPr>
          <w:rFonts w:cs="Times New Roman"/>
          <w:b/>
          <w:sz w:val="28"/>
          <w:szCs w:val="28"/>
          <w:lang w:val="sr-Cyrl-RS"/>
        </w:rPr>
        <w:t xml:space="preserve">             </w:t>
      </w:r>
      <w:r w:rsidR="000D6A09">
        <w:rPr>
          <w:rFonts w:cs="Times New Roman"/>
          <w:b/>
          <w:sz w:val="28"/>
          <w:szCs w:val="28"/>
          <w:lang w:val="sr-Cyrl-RS"/>
        </w:rPr>
        <w:t xml:space="preserve"> </w:t>
      </w:r>
      <w:r>
        <w:rPr>
          <w:rFonts w:cs="Times New Roman"/>
          <w:b/>
          <w:sz w:val="28"/>
          <w:szCs w:val="28"/>
          <w:lang w:val="sr-Cyrl-RS"/>
        </w:rPr>
        <w:t xml:space="preserve">                         </w:t>
      </w:r>
      <w:r w:rsidR="000C139C">
        <w:rPr>
          <w:rFonts w:cs="Times New Roman"/>
          <w:b/>
          <w:sz w:val="28"/>
          <w:szCs w:val="28"/>
          <w:lang w:val="sr-Cyrl-RS"/>
        </w:rPr>
        <w:t>Студент:</w:t>
      </w:r>
    </w:p>
    <w:p w14:paraId="453FA656" w14:textId="47F78270" w:rsidR="000C139C" w:rsidRDefault="00D32CF1" w:rsidP="00D32CF1">
      <w:pPr>
        <w:ind w:firstLine="0"/>
        <w:jc w:val="left"/>
        <w:rPr>
          <w:rFonts w:cs="Times New Roman"/>
          <w:b/>
          <w:sz w:val="28"/>
          <w:szCs w:val="28"/>
          <w:lang w:val="sr-Cyrl-RS"/>
        </w:rPr>
      </w:pPr>
      <w:r>
        <w:rPr>
          <w:rFonts w:cs="Times New Roman"/>
          <w:b/>
          <w:sz w:val="28"/>
          <w:szCs w:val="28"/>
          <w:lang w:val="sr-Cyrl-RS"/>
        </w:rPr>
        <w:t>проф. Александар Пеулић</w:t>
      </w:r>
      <w:r w:rsidR="000C139C">
        <w:rPr>
          <w:rFonts w:cs="Times New Roman"/>
          <w:b/>
          <w:sz w:val="28"/>
          <w:szCs w:val="28"/>
          <w:lang w:val="sr-Cyrl-RS"/>
        </w:rPr>
        <w:t xml:space="preserve">                  </w:t>
      </w:r>
      <w:r>
        <w:rPr>
          <w:rFonts w:cs="Times New Roman"/>
          <w:b/>
          <w:sz w:val="28"/>
          <w:szCs w:val="28"/>
          <w:lang w:val="sr-Cyrl-RS"/>
        </w:rPr>
        <w:t xml:space="preserve">               Марина Марковић 46/2020</w:t>
      </w:r>
    </w:p>
    <w:p w14:paraId="602D55E9" w14:textId="4645C1F5" w:rsidR="00D32CF1" w:rsidRDefault="00D32CF1" w:rsidP="000C139C">
      <w:pPr>
        <w:jc w:val="left"/>
        <w:rPr>
          <w:rFonts w:cs="Times New Roman"/>
          <w:b/>
          <w:sz w:val="28"/>
          <w:szCs w:val="28"/>
          <w:lang w:val="sr-Cyrl-RS"/>
        </w:rPr>
      </w:pPr>
    </w:p>
    <w:p w14:paraId="7D2EA692" w14:textId="77777777" w:rsidR="00D32CF1" w:rsidRDefault="00D32CF1" w:rsidP="000C139C">
      <w:pPr>
        <w:jc w:val="left"/>
        <w:rPr>
          <w:rFonts w:cs="Times New Roman"/>
          <w:b/>
          <w:sz w:val="28"/>
          <w:szCs w:val="28"/>
          <w:lang w:val="sr-Cyrl-RS"/>
        </w:rPr>
      </w:pPr>
    </w:p>
    <w:p w14:paraId="35DD1C9E" w14:textId="77777777" w:rsidR="00767F16" w:rsidRDefault="00767F16" w:rsidP="000C139C">
      <w:pPr>
        <w:jc w:val="left"/>
        <w:rPr>
          <w:rFonts w:cs="Times New Roman"/>
          <w:b/>
          <w:sz w:val="28"/>
          <w:szCs w:val="28"/>
          <w:lang w:val="sr-Cyrl-RS"/>
        </w:rPr>
      </w:pPr>
    </w:p>
    <w:p w14:paraId="7E9F9809" w14:textId="3D3FAA44" w:rsidR="00167B8D" w:rsidRDefault="00543778" w:rsidP="000D6A09">
      <w:pPr>
        <w:ind w:firstLine="0"/>
        <w:jc w:val="center"/>
        <w:rPr>
          <w:rFonts w:cs="Times New Roman"/>
          <w:b/>
          <w:sz w:val="28"/>
          <w:szCs w:val="28"/>
          <w:lang w:val="sr-Cyrl-RS"/>
        </w:rPr>
      </w:pPr>
      <w:r>
        <w:rPr>
          <w:rFonts w:cs="Times New Roman"/>
          <w:b/>
          <w:sz w:val="28"/>
          <w:szCs w:val="28"/>
          <w:lang w:val="sr-Cyrl-RS"/>
        </w:rPr>
        <w:t>Београд, 202</w:t>
      </w:r>
      <w:r>
        <w:rPr>
          <w:rFonts w:cs="Times New Roman"/>
          <w:b/>
          <w:sz w:val="28"/>
          <w:szCs w:val="28"/>
        </w:rPr>
        <w:t>2</w:t>
      </w:r>
      <w:bookmarkStart w:id="0" w:name="_GoBack"/>
      <w:bookmarkEnd w:id="0"/>
      <w:r w:rsidR="000C139C">
        <w:rPr>
          <w:rFonts w:cs="Times New Roman"/>
          <w:b/>
          <w:sz w:val="28"/>
          <w:szCs w:val="28"/>
          <w:lang w:val="sr-Cyrl-RS"/>
        </w:rPr>
        <w:t>.</w:t>
      </w:r>
    </w:p>
    <w:p w14:paraId="4B988BC7" w14:textId="77777777" w:rsidR="00167B8D" w:rsidRDefault="00167B8D">
      <w:pPr>
        <w:spacing w:line="259" w:lineRule="auto"/>
        <w:ind w:firstLine="0"/>
        <w:jc w:val="left"/>
        <w:rPr>
          <w:rFonts w:cs="Times New Roman"/>
          <w:b/>
          <w:sz w:val="28"/>
          <w:szCs w:val="28"/>
          <w:lang w:val="sr-Cyrl-RS"/>
        </w:rPr>
      </w:pPr>
      <w:r>
        <w:rPr>
          <w:rFonts w:cs="Times New Roman"/>
          <w:b/>
          <w:sz w:val="28"/>
          <w:szCs w:val="28"/>
          <w:lang w:val="sr-Cyrl-RS"/>
        </w:rPr>
        <w:lastRenderedPageBreak/>
        <w:br w:type="page"/>
      </w:r>
    </w:p>
    <w:p w14:paraId="36372A89" w14:textId="77777777" w:rsidR="000C139C" w:rsidRDefault="000C139C" w:rsidP="000D6A09">
      <w:pPr>
        <w:ind w:firstLine="0"/>
        <w:jc w:val="center"/>
        <w:rPr>
          <w:rFonts w:cs="Times New Roman"/>
          <w:b/>
          <w:sz w:val="28"/>
          <w:szCs w:val="28"/>
          <w:lang w:val="sr-Cyrl-RS"/>
        </w:rPr>
      </w:pPr>
    </w:p>
    <w:sdt>
      <w:sdtPr>
        <w:rPr>
          <w:rFonts w:ascii="Times New Roman" w:eastAsiaTheme="minorHAnsi" w:hAnsi="Times New Roman" w:cstheme="minorBidi"/>
          <w:color w:val="auto"/>
          <w:sz w:val="24"/>
          <w:szCs w:val="22"/>
          <w:lang w:val="sr-Latn-RS"/>
        </w:rPr>
        <w:id w:val="-1678731587"/>
        <w:docPartObj>
          <w:docPartGallery w:val="Table of Contents"/>
          <w:docPartUnique/>
        </w:docPartObj>
      </w:sdtPr>
      <w:sdtEndPr>
        <w:rPr>
          <w:b/>
          <w:bCs/>
          <w:noProof/>
        </w:rPr>
      </w:sdtEndPr>
      <w:sdtContent>
        <w:p w14:paraId="7D678A0E" w14:textId="77777777" w:rsidR="00AD6461" w:rsidRPr="00AD6461" w:rsidRDefault="00AD6461" w:rsidP="00AD6461">
          <w:pPr>
            <w:pStyle w:val="TOCHeading"/>
            <w:jc w:val="center"/>
            <w:rPr>
              <w:rFonts w:ascii="Times New Roman" w:hAnsi="Times New Roman" w:cs="Times New Roman"/>
              <w:b/>
              <w:color w:val="auto"/>
              <w:lang w:val="sr-Cyrl-RS"/>
            </w:rPr>
          </w:pPr>
          <w:r>
            <w:rPr>
              <w:rFonts w:ascii="Times New Roman" w:hAnsi="Times New Roman" w:cs="Times New Roman"/>
              <w:b/>
              <w:color w:val="auto"/>
              <w:lang w:val="sr-Cyrl-RS"/>
            </w:rPr>
            <w:t>САДРЖАЈ</w:t>
          </w:r>
        </w:p>
        <w:p w14:paraId="25F05CDE" w14:textId="519ACEDE" w:rsidR="00DB722A" w:rsidRDefault="00AD6461">
          <w:pPr>
            <w:pStyle w:val="TOC1"/>
            <w:tabs>
              <w:tab w:val="right" w:leader="dot" w:pos="9062"/>
            </w:tabs>
            <w:rPr>
              <w:rFonts w:asciiTheme="minorHAnsi" w:eastAsiaTheme="minorEastAsia" w:hAnsiTheme="minorHAnsi"/>
              <w:noProof/>
              <w:sz w:val="22"/>
              <w:lang w:eastAsia="sr-Latn-RS"/>
            </w:rPr>
          </w:pPr>
          <w:r>
            <w:fldChar w:fldCharType="begin"/>
          </w:r>
          <w:r>
            <w:instrText xml:space="preserve"> TOC \o "1-3" \h \z \u </w:instrText>
          </w:r>
          <w:r>
            <w:fldChar w:fldCharType="separate"/>
          </w:r>
          <w:hyperlink w:anchor="_Toc71539379" w:history="1">
            <w:r w:rsidR="00DB722A" w:rsidRPr="00EA76AD">
              <w:rPr>
                <w:rStyle w:val="Hyperlink"/>
                <w:noProof/>
                <w:lang w:val="sr-Cyrl-RS"/>
              </w:rPr>
              <w:t>ПРОЈЕКТНИ ЗАДАТАК</w:t>
            </w:r>
            <w:r w:rsidR="00DB722A">
              <w:rPr>
                <w:noProof/>
                <w:webHidden/>
              </w:rPr>
              <w:tab/>
            </w:r>
            <w:r w:rsidR="00DB722A">
              <w:rPr>
                <w:noProof/>
                <w:webHidden/>
              </w:rPr>
              <w:fldChar w:fldCharType="begin"/>
            </w:r>
            <w:r w:rsidR="00DB722A">
              <w:rPr>
                <w:noProof/>
                <w:webHidden/>
              </w:rPr>
              <w:instrText xml:space="preserve"> PAGEREF _Toc71539379 \h </w:instrText>
            </w:r>
            <w:r w:rsidR="00DB722A">
              <w:rPr>
                <w:noProof/>
                <w:webHidden/>
              </w:rPr>
            </w:r>
            <w:r w:rsidR="00DB722A">
              <w:rPr>
                <w:noProof/>
                <w:webHidden/>
              </w:rPr>
              <w:fldChar w:fldCharType="separate"/>
            </w:r>
            <w:r w:rsidR="00DB722A">
              <w:rPr>
                <w:noProof/>
                <w:webHidden/>
              </w:rPr>
              <w:t>5</w:t>
            </w:r>
            <w:r w:rsidR="00DB722A">
              <w:rPr>
                <w:noProof/>
                <w:webHidden/>
              </w:rPr>
              <w:fldChar w:fldCharType="end"/>
            </w:r>
          </w:hyperlink>
        </w:p>
        <w:p w14:paraId="11276E18" w14:textId="76EEAAE2" w:rsidR="00DB722A" w:rsidRDefault="000B24D8">
          <w:pPr>
            <w:pStyle w:val="TOC1"/>
            <w:tabs>
              <w:tab w:val="right" w:leader="dot" w:pos="9062"/>
            </w:tabs>
            <w:rPr>
              <w:rFonts w:asciiTheme="minorHAnsi" w:eastAsiaTheme="minorEastAsia" w:hAnsiTheme="minorHAnsi"/>
              <w:noProof/>
              <w:sz w:val="22"/>
              <w:lang w:eastAsia="sr-Latn-RS"/>
            </w:rPr>
          </w:pPr>
          <w:hyperlink w:anchor="_Toc71539380" w:history="1">
            <w:r w:rsidR="00DB722A" w:rsidRPr="00EA76AD">
              <w:rPr>
                <w:rStyle w:val="Hyperlink"/>
                <w:noProof/>
                <w:lang w:val="sr-Cyrl-RS"/>
              </w:rPr>
              <w:t>УВОД</w:t>
            </w:r>
            <w:r w:rsidR="00DB722A">
              <w:rPr>
                <w:noProof/>
                <w:webHidden/>
              </w:rPr>
              <w:tab/>
            </w:r>
            <w:r w:rsidR="00DB722A">
              <w:rPr>
                <w:noProof/>
                <w:webHidden/>
              </w:rPr>
              <w:fldChar w:fldCharType="begin"/>
            </w:r>
            <w:r w:rsidR="00DB722A">
              <w:rPr>
                <w:noProof/>
                <w:webHidden/>
              </w:rPr>
              <w:instrText xml:space="preserve"> PAGEREF _Toc71539380 \h </w:instrText>
            </w:r>
            <w:r w:rsidR="00DB722A">
              <w:rPr>
                <w:noProof/>
                <w:webHidden/>
              </w:rPr>
            </w:r>
            <w:r w:rsidR="00DB722A">
              <w:rPr>
                <w:noProof/>
                <w:webHidden/>
              </w:rPr>
              <w:fldChar w:fldCharType="separate"/>
            </w:r>
            <w:r w:rsidR="00DB722A">
              <w:rPr>
                <w:noProof/>
                <w:webHidden/>
              </w:rPr>
              <w:t>6</w:t>
            </w:r>
            <w:r w:rsidR="00DB722A">
              <w:rPr>
                <w:noProof/>
                <w:webHidden/>
              </w:rPr>
              <w:fldChar w:fldCharType="end"/>
            </w:r>
          </w:hyperlink>
        </w:p>
        <w:p w14:paraId="30B74019" w14:textId="72629F46" w:rsidR="00DB722A" w:rsidRDefault="000B24D8">
          <w:pPr>
            <w:pStyle w:val="TOC1"/>
            <w:tabs>
              <w:tab w:val="left" w:pos="1320"/>
              <w:tab w:val="right" w:leader="dot" w:pos="9062"/>
            </w:tabs>
            <w:rPr>
              <w:rFonts w:asciiTheme="minorHAnsi" w:eastAsiaTheme="minorEastAsia" w:hAnsiTheme="minorHAnsi"/>
              <w:noProof/>
              <w:sz w:val="22"/>
              <w:lang w:eastAsia="sr-Latn-RS"/>
            </w:rPr>
          </w:pPr>
          <w:hyperlink w:anchor="_Toc71539381" w:history="1">
            <w:r w:rsidR="00DB722A" w:rsidRPr="00EA76AD">
              <w:rPr>
                <w:rStyle w:val="Hyperlink"/>
                <w:noProof/>
                <w:lang w:val="sr-Cyrl-RS"/>
              </w:rPr>
              <w:t>1.</w:t>
            </w:r>
            <w:r w:rsidR="00DB722A">
              <w:rPr>
                <w:rFonts w:asciiTheme="minorHAnsi" w:eastAsiaTheme="minorEastAsia" w:hAnsiTheme="minorHAnsi"/>
                <w:noProof/>
                <w:sz w:val="22"/>
                <w:lang w:eastAsia="sr-Latn-RS"/>
              </w:rPr>
              <w:tab/>
            </w:r>
            <w:r w:rsidR="00DB722A" w:rsidRPr="00EA76AD">
              <w:rPr>
                <w:rStyle w:val="Hyperlink"/>
                <w:noProof/>
                <w:lang w:val="sr-Cyrl-RS"/>
              </w:rPr>
              <w:t>САСТАВ ВАЗДУХА</w:t>
            </w:r>
            <w:r w:rsidR="00DB722A">
              <w:rPr>
                <w:noProof/>
                <w:webHidden/>
              </w:rPr>
              <w:tab/>
            </w:r>
            <w:r w:rsidR="00DB722A">
              <w:rPr>
                <w:noProof/>
                <w:webHidden/>
              </w:rPr>
              <w:fldChar w:fldCharType="begin"/>
            </w:r>
            <w:r w:rsidR="00DB722A">
              <w:rPr>
                <w:noProof/>
                <w:webHidden/>
              </w:rPr>
              <w:instrText xml:space="preserve"> PAGEREF _Toc71539381 \h </w:instrText>
            </w:r>
            <w:r w:rsidR="00DB722A">
              <w:rPr>
                <w:noProof/>
                <w:webHidden/>
              </w:rPr>
            </w:r>
            <w:r w:rsidR="00DB722A">
              <w:rPr>
                <w:noProof/>
                <w:webHidden/>
              </w:rPr>
              <w:fldChar w:fldCharType="separate"/>
            </w:r>
            <w:r w:rsidR="00DB722A">
              <w:rPr>
                <w:noProof/>
                <w:webHidden/>
              </w:rPr>
              <w:t>7</w:t>
            </w:r>
            <w:r w:rsidR="00DB722A">
              <w:rPr>
                <w:noProof/>
                <w:webHidden/>
              </w:rPr>
              <w:fldChar w:fldCharType="end"/>
            </w:r>
          </w:hyperlink>
        </w:p>
        <w:p w14:paraId="0122CD76" w14:textId="6F3B0594"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82" w:history="1">
            <w:r w:rsidR="00DB722A" w:rsidRPr="00EA76AD">
              <w:rPr>
                <w:rStyle w:val="Hyperlink"/>
                <w:noProof/>
                <w:lang w:val="sr-Cyrl-RS"/>
              </w:rPr>
              <w:t>1.2.</w:t>
            </w:r>
            <w:r w:rsidR="00DB722A">
              <w:rPr>
                <w:rFonts w:asciiTheme="minorHAnsi" w:eastAsiaTheme="minorEastAsia" w:hAnsiTheme="minorHAnsi"/>
                <w:noProof/>
                <w:sz w:val="22"/>
                <w:lang w:eastAsia="sr-Latn-RS"/>
              </w:rPr>
              <w:tab/>
            </w:r>
            <w:r w:rsidR="00DB722A" w:rsidRPr="00EA76AD">
              <w:rPr>
                <w:rStyle w:val="Hyperlink"/>
                <w:noProof/>
                <w:lang w:val="sr-Cyrl-RS"/>
              </w:rPr>
              <w:t>Извори и врсте загађујућих материја</w:t>
            </w:r>
            <w:r w:rsidR="00DB722A">
              <w:rPr>
                <w:noProof/>
                <w:webHidden/>
              </w:rPr>
              <w:tab/>
            </w:r>
            <w:r w:rsidR="00DB722A">
              <w:rPr>
                <w:noProof/>
                <w:webHidden/>
              </w:rPr>
              <w:fldChar w:fldCharType="begin"/>
            </w:r>
            <w:r w:rsidR="00DB722A">
              <w:rPr>
                <w:noProof/>
                <w:webHidden/>
              </w:rPr>
              <w:instrText xml:space="preserve"> PAGEREF _Toc71539382 \h </w:instrText>
            </w:r>
            <w:r w:rsidR="00DB722A">
              <w:rPr>
                <w:noProof/>
                <w:webHidden/>
              </w:rPr>
            </w:r>
            <w:r w:rsidR="00DB722A">
              <w:rPr>
                <w:noProof/>
                <w:webHidden/>
              </w:rPr>
              <w:fldChar w:fldCharType="separate"/>
            </w:r>
            <w:r w:rsidR="00DB722A">
              <w:rPr>
                <w:noProof/>
                <w:webHidden/>
              </w:rPr>
              <w:t>8</w:t>
            </w:r>
            <w:r w:rsidR="00DB722A">
              <w:rPr>
                <w:noProof/>
                <w:webHidden/>
              </w:rPr>
              <w:fldChar w:fldCharType="end"/>
            </w:r>
          </w:hyperlink>
        </w:p>
        <w:p w14:paraId="2F30DB32" w14:textId="62DF25AD"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83" w:history="1">
            <w:r w:rsidR="00DB722A" w:rsidRPr="00EA76AD">
              <w:rPr>
                <w:rStyle w:val="Hyperlink"/>
                <w:noProof/>
                <w:lang w:val="sr-Cyrl-RS"/>
              </w:rPr>
              <w:t>1.2.1.</w:t>
            </w:r>
            <w:r w:rsidR="00DB722A">
              <w:rPr>
                <w:rFonts w:asciiTheme="minorHAnsi" w:eastAsiaTheme="minorEastAsia" w:hAnsiTheme="minorHAnsi"/>
                <w:noProof/>
                <w:sz w:val="22"/>
                <w:lang w:eastAsia="sr-Latn-RS"/>
              </w:rPr>
              <w:tab/>
            </w:r>
            <w:r w:rsidR="00DB722A" w:rsidRPr="00EA76AD">
              <w:rPr>
                <w:rStyle w:val="Hyperlink"/>
                <w:noProof/>
                <w:lang w:val="sr-Cyrl-RS"/>
              </w:rPr>
              <w:t>Загађујуће материје</w:t>
            </w:r>
            <w:r w:rsidR="00DB722A">
              <w:rPr>
                <w:noProof/>
                <w:webHidden/>
              </w:rPr>
              <w:tab/>
            </w:r>
            <w:r w:rsidR="00DB722A">
              <w:rPr>
                <w:noProof/>
                <w:webHidden/>
              </w:rPr>
              <w:fldChar w:fldCharType="begin"/>
            </w:r>
            <w:r w:rsidR="00DB722A">
              <w:rPr>
                <w:noProof/>
                <w:webHidden/>
              </w:rPr>
              <w:instrText xml:space="preserve"> PAGEREF _Toc71539383 \h </w:instrText>
            </w:r>
            <w:r w:rsidR="00DB722A">
              <w:rPr>
                <w:noProof/>
                <w:webHidden/>
              </w:rPr>
            </w:r>
            <w:r w:rsidR="00DB722A">
              <w:rPr>
                <w:noProof/>
                <w:webHidden/>
              </w:rPr>
              <w:fldChar w:fldCharType="separate"/>
            </w:r>
            <w:r w:rsidR="00DB722A">
              <w:rPr>
                <w:noProof/>
                <w:webHidden/>
              </w:rPr>
              <w:t>9</w:t>
            </w:r>
            <w:r w:rsidR="00DB722A">
              <w:rPr>
                <w:noProof/>
                <w:webHidden/>
              </w:rPr>
              <w:fldChar w:fldCharType="end"/>
            </w:r>
          </w:hyperlink>
        </w:p>
        <w:p w14:paraId="0055D0E8" w14:textId="4BF9FCD0" w:rsidR="00DB722A" w:rsidRDefault="000B24D8">
          <w:pPr>
            <w:pStyle w:val="TOC1"/>
            <w:tabs>
              <w:tab w:val="right" w:leader="dot" w:pos="9062"/>
            </w:tabs>
            <w:rPr>
              <w:rFonts w:asciiTheme="minorHAnsi" w:eastAsiaTheme="minorEastAsia" w:hAnsiTheme="minorHAnsi"/>
              <w:noProof/>
              <w:sz w:val="22"/>
              <w:lang w:eastAsia="sr-Latn-RS"/>
            </w:rPr>
          </w:pPr>
          <w:hyperlink w:anchor="_Toc71539384" w:history="1">
            <w:r w:rsidR="00DB722A" w:rsidRPr="00EA76AD">
              <w:rPr>
                <w:rStyle w:val="Hyperlink"/>
                <w:noProof/>
                <w:lang w:val="sr-Cyrl-RS"/>
              </w:rPr>
              <w:t>2. МОНИТОРИНГ ВАЗДУХА</w:t>
            </w:r>
            <w:r w:rsidR="00DB722A">
              <w:rPr>
                <w:noProof/>
                <w:webHidden/>
              </w:rPr>
              <w:tab/>
            </w:r>
            <w:r w:rsidR="00DB722A">
              <w:rPr>
                <w:noProof/>
                <w:webHidden/>
              </w:rPr>
              <w:fldChar w:fldCharType="begin"/>
            </w:r>
            <w:r w:rsidR="00DB722A">
              <w:rPr>
                <w:noProof/>
                <w:webHidden/>
              </w:rPr>
              <w:instrText xml:space="preserve"> PAGEREF _Toc71539384 \h </w:instrText>
            </w:r>
            <w:r w:rsidR="00DB722A">
              <w:rPr>
                <w:noProof/>
                <w:webHidden/>
              </w:rPr>
            </w:r>
            <w:r w:rsidR="00DB722A">
              <w:rPr>
                <w:noProof/>
                <w:webHidden/>
              </w:rPr>
              <w:fldChar w:fldCharType="separate"/>
            </w:r>
            <w:r w:rsidR="00DB722A">
              <w:rPr>
                <w:noProof/>
                <w:webHidden/>
              </w:rPr>
              <w:t>11</w:t>
            </w:r>
            <w:r w:rsidR="00DB722A">
              <w:rPr>
                <w:noProof/>
                <w:webHidden/>
              </w:rPr>
              <w:fldChar w:fldCharType="end"/>
            </w:r>
          </w:hyperlink>
        </w:p>
        <w:p w14:paraId="773BF4AF" w14:textId="5EC46D0E"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85" w:history="1">
            <w:r w:rsidR="00DB722A" w:rsidRPr="00EA76AD">
              <w:rPr>
                <w:rStyle w:val="Hyperlink"/>
                <w:noProof/>
                <w:lang w:val="sr-Cyrl-RS"/>
              </w:rPr>
              <w:t>2.1.</w:t>
            </w:r>
            <w:r w:rsidR="00DB722A">
              <w:rPr>
                <w:rFonts w:asciiTheme="minorHAnsi" w:eastAsiaTheme="minorEastAsia" w:hAnsiTheme="minorHAnsi"/>
                <w:noProof/>
                <w:sz w:val="22"/>
                <w:lang w:eastAsia="sr-Latn-RS"/>
              </w:rPr>
              <w:tab/>
            </w:r>
            <w:r w:rsidR="00DB722A" w:rsidRPr="00EA76AD">
              <w:rPr>
                <w:rStyle w:val="Hyperlink"/>
                <w:noProof/>
                <w:lang w:val="sr-Cyrl-RS"/>
              </w:rPr>
              <w:t>Закон о заштити ваздуха</w:t>
            </w:r>
            <w:r w:rsidR="00DB722A">
              <w:rPr>
                <w:noProof/>
                <w:webHidden/>
              </w:rPr>
              <w:tab/>
            </w:r>
            <w:r w:rsidR="00DB722A">
              <w:rPr>
                <w:noProof/>
                <w:webHidden/>
              </w:rPr>
              <w:fldChar w:fldCharType="begin"/>
            </w:r>
            <w:r w:rsidR="00DB722A">
              <w:rPr>
                <w:noProof/>
                <w:webHidden/>
              </w:rPr>
              <w:instrText xml:space="preserve"> PAGEREF _Toc71539385 \h </w:instrText>
            </w:r>
            <w:r w:rsidR="00DB722A">
              <w:rPr>
                <w:noProof/>
                <w:webHidden/>
              </w:rPr>
            </w:r>
            <w:r w:rsidR="00DB722A">
              <w:rPr>
                <w:noProof/>
                <w:webHidden/>
              </w:rPr>
              <w:fldChar w:fldCharType="separate"/>
            </w:r>
            <w:r w:rsidR="00DB722A">
              <w:rPr>
                <w:noProof/>
                <w:webHidden/>
              </w:rPr>
              <w:t>11</w:t>
            </w:r>
            <w:r w:rsidR="00DB722A">
              <w:rPr>
                <w:noProof/>
                <w:webHidden/>
              </w:rPr>
              <w:fldChar w:fldCharType="end"/>
            </w:r>
          </w:hyperlink>
        </w:p>
        <w:p w14:paraId="5226E010" w14:textId="06F327FD"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86" w:history="1">
            <w:r w:rsidR="00DB722A" w:rsidRPr="00EA76AD">
              <w:rPr>
                <w:rStyle w:val="Hyperlink"/>
                <w:noProof/>
                <w:lang w:val="sr-Cyrl-RS"/>
              </w:rPr>
              <w:t>2.2.</w:t>
            </w:r>
            <w:r w:rsidR="00DB722A">
              <w:rPr>
                <w:rFonts w:asciiTheme="minorHAnsi" w:eastAsiaTheme="minorEastAsia" w:hAnsiTheme="minorHAnsi"/>
                <w:noProof/>
                <w:sz w:val="22"/>
                <w:lang w:eastAsia="sr-Latn-RS"/>
              </w:rPr>
              <w:tab/>
            </w:r>
            <w:r w:rsidR="00DB722A" w:rsidRPr="00EA76AD">
              <w:rPr>
                <w:rStyle w:val="Hyperlink"/>
                <w:noProof/>
                <w:lang w:val="sr-Cyrl-RS"/>
              </w:rPr>
              <w:t>Индекс квалитета ваздуха</w:t>
            </w:r>
            <w:r w:rsidR="00DB722A">
              <w:rPr>
                <w:noProof/>
                <w:webHidden/>
              </w:rPr>
              <w:tab/>
            </w:r>
            <w:r w:rsidR="00DB722A">
              <w:rPr>
                <w:noProof/>
                <w:webHidden/>
              </w:rPr>
              <w:fldChar w:fldCharType="begin"/>
            </w:r>
            <w:r w:rsidR="00DB722A">
              <w:rPr>
                <w:noProof/>
                <w:webHidden/>
              </w:rPr>
              <w:instrText xml:space="preserve"> PAGEREF _Toc71539386 \h </w:instrText>
            </w:r>
            <w:r w:rsidR="00DB722A">
              <w:rPr>
                <w:noProof/>
                <w:webHidden/>
              </w:rPr>
            </w:r>
            <w:r w:rsidR="00DB722A">
              <w:rPr>
                <w:noProof/>
                <w:webHidden/>
              </w:rPr>
              <w:fldChar w:fldCharType="separate"/>
            </w:r>
            <w:r w:rsidR="00DB722A">
              <w:rPr>
                <w:noProof/>
                <w:webHidden/>
              </w:rPr>
              <w:t>12</w:t>
            </w:r>
            <w:r w:rsidR="00DB722A">
              <w:rPr>
                <w:noProof/>
                <w:webHidden/>
              </w:rPr>
              <w:fldChar w:fldCharType="end"/>
            </w:r>
          </w:hyperlink>
        </w:p>
        <w:p w14:paraId="386EA772" w14:textId="3FF6F5DA"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87" w:history="1">
            <w:r w:rsidR="00DB722A" w:rsidRPr="00EA76AD">
              <w:rPr>
                <w:rStyle w:val="Hyperlink"/>
                <w:noProof/>
                <w:lang w:val="sr-Cyrl-RS"/>
              </w:rPr>
              <w:t>2.3.</w:t>
            </w:r>
            <w:r w:rsidR="00DB722A">
              <w:rPr>
                <w:rFonts w:asciiTheme="minorHAnsi" w:eastAsiaTheme="minorEastAsia" w:hAnsiTheme="minorHAnsi"/>
                <w:noProof/>
                <w:sz w:val="22"/>
                <w:lang w:eastAsia="sr-Latn-RS"/>
              </w:rPr>
              <w:tab/>
            </w:r>
            <w:r w:rsidR="00DB722A" w:rsidRPr="00EA76AD">
              <w:rPr>
                <w:rStyle w:val="Hyperlink"/>
                <w:noProof/>
                <w:lang w:val="sr-Cyrl-RS"/>
              </w:rPr>
              <w:t>Категорије квалитета ваздуха</w:t>
            </w:r>
            <w:r w:rsidR="00DB722A">
              <w:rPr>
                <w:noProof/>
                <w:webHidden/>
              </w:rPr>
              <w:tab/>
            </w:r>
            <w:r w:rsidR="00DB722A">
              <w:rPr>
                <w:noProof/>
                <w:webHidden/>
              </w:rPr>
              <w:fldChar w:fldCharType="begin"/>
            </w:r>
            <w:r w:rsidR="00DB722A">
              <w:rPr>
                <w:noProof/>
                <w:webHidden/>
              </w:rPr>
              <w:instrText xml:space="preserve"> PAGEREF _Toc71539387 \h </w:instrText>
            </w:r>
            <w:r w:rsidR="00DB722A">
              <w:rPr>
                <w:noProof/>
                <w:webHidden/>
              </w:rPr>
            </w:r>
            <w:r w:rsidR="00DB722A">
              <w:rPr>
                <w:noProof/>
                <w:webHidden/>
              </w:rPr>
              <w:fldChar w:fldCharType="separate"/>
            </w:r>
            <w:r w:rsidR="00DB722A">
              <w:rPr>
                <w:noProof/>
                <w:webHidden/>
              </w:rPr>
              <w:t>13</w:t>
            </w:r>
            <w:r w:rsidR="00DB722A">
              <w:rPr>
                <w:noProof/>
                <w:webHidden/>
              </w:rPr>
              <w:fldChar w:fldCharType="end"/>
            </w:r>
          </w:hyperlink>
        </w:p>
        <w:p w14:paraId="081A8DE5" w14:textId="5DD9997B" w:rsidR="00DB722A" w:rsidRDefault="000B24D8">
          <w:pPr>
            <w:pStyle w:val="TOC1"/>
            <w:tabs>
              <w:tab w:val="right" w:leader="dot" w:pos="9062"/>
            </w:tabs>
            <w:rPr>
              <w:rFonts w:asciiTheme="minorHAnsi" w:eastAsiaTheme="minorEastAsia" w:hAnsiTheme="minorHAnsi"/>
              <w:noProof/>
              <w:sz w:val="22"/>
              <w:lang w:eastAsia="sr-Latn-RS"/>
            </w:rPr>
          </w:pPr>
          <w:hyperlink w:anchor="_Toc71539388" w:history="1">
            <w:r w:rsidR="00DB722A" w:rsidRPr="00EA76AD">
              <w:rPr>
                <w:rStyle w:val="Hyperlink"/>
                <w:noProof/>
                <w:lang w:val="sr-Cyrl-RS"/>
              </w:rPr>
              <w:t>3. КВАЛИТЕТ ВАЗДУХА НА ТЕРИТОРИЈИ ГРАДА ВАЉЕВА</w:t>
            </w:r>
            <w:r w:rsidR="00DB722A">
              <w:rPr>
                <w:noProof/>
                <w:webHidden/>
              </w:rPr>
              <w:tab/>
            </w:r>
            <w:r w:rsidR="00DB722A">
              <w:rPr>
                <w:noProof/>
                <w:webHidden/>
              </w:rPr>
              <w:fldChar w:fldCharType="begin"/>
            </w:r>
            <w:r w:rsidR="00DB722A">
              <w:rPr>
                <w:noProof/>
                <w:webHidden/>
              </w:rPr>
              <w:instrText xml:space="preserve"> PAGEREF _Toc71539388 \h </w:instrText>
            </w:r>
            <w:r w:rsidR="00DB722A">
              <w:rPr>
                <w:noProof/>
                <w:webHidden/>
              </w:rPr>
            </w:r>
            <w:r w:rsidR="00DB722A">
              <w:rPr>
                <w:noProof/>
                <w:webHidden/>
              </w:rPr>
              <w:fldChar w:fldCharType="separate"/>
            </w:r>
            <w:r w:rsidR="00DB722A">
              <w:rPr>
                <w:noProof/>
                <w:webHidden/>
              </w:rPr>
              <w:t>15</w:t>
            </w:r>
            <w:r w:rsidR="00DB722A">
              <w:rPr>
                <w:noProof/>
                <w:webHidden/>
              </w:rPr>
              <w:fldChar w:fldCharType="end"/>
            </w:r>
          </w:hyperlink>
        </w:p>
        <w:p w14:paraId="7DC2369F" w14:textId="6AF65D52" w:rsidR="00DB722A" w:rsidRDefault="000B24D8">
          <w:pPr>
            <w:pStyle w:val="TOC2"/>
            <w:tabs>
              <w:tab w:val="right" w:leader="dot" w:pos="9062"/>
            </w:tabs>
            <w:rPr>
              <w:rFonts w:asciiTheme="minorHAnsi" w:eastAsiaTheme="minorEastAsia" w:hAnsiTheme="minorHAnsi"/>
              <w:noProof/>
              <w:sz w:val="22"/>
              <w:lang w:eastAsia="sr-Latn-RS"/>
            </w:rPr>
          </w:pPr>
          <w:hyperlink w:anchor="_Toc71539389" w:history="1">
            <w:r w:rsidR="00DB722A" w:rsidRPr="00EA76AD">
              <w:rPr>
                <w:rStyle w:val="Hyperlink"/>
                <w:noProof/>
                <w:lang w:val="sr-Cyrl-RS"/>
              </w:rPr>
              <w:t>3.1. Загађење ваздуха угљенмоноксидом (СО)</w:t>
            </w:r>
            <w:r w:rsidR="00DB722A">
              <w:rPr>
                <w:noProof/>
                <w:webHidden/>
              </w:rPr>
              <w:tab/>
            </w:r>
            <w:r w:rsidR="00DB722A">
              <w:rPr>
                <w:noProof/>
                <w:webHidden/>
              </w:rPr>
              <w:fldChar w:fldCharType="begin"/>
            </w:r>
            <w:r w:rsidR="00DB722A">
              <w:rPr>
                <w:noProof/>
                <w:webHidden/>
              </w:rPr>
              <w:instrText xml:space="preserve"> PAGEREF _Toc71539389 \h </w:instrText>
            </w:r>
            <w:r w:rsidR="00DB722A">
              <w:rPr>
                <w:noProof/>
                <w:webHidden/>
              </w:rPr>
            </w:r>
            <w:r w:rsidR="00DB722A">
              <w:rPr>
                <w:noProof/>
                <w:webHidden/>
              </w:rPr>
              <w:fldChar w:fldCharType="separate"/>
            </w:r>
            <w:r w:rsidR="00DB722A">
              <w:rPr>
                <w:noProof/>
                <w:webHidden/>
              </w:rPr>
              <w:t>15</w:t>
            </w:r>
            <w:r w:rsidR="00DB722A">
              <w:rPr>
                <w:noProof/>
                <w:webHidden/>
              </w:rPr>
              <w:fldChar w:fldCharType="end"/>
            </w:r>
          </w:hyperlink>
        </w:p>
        <w:p w14:paraId="1EB666F4" w14:textId="29882CA4" w:rsidR="00DB722A" w:rsidRDefault="000B24D8">
          <w:pPr>
            <w:pStyle w:val="TOC2"/>
            <w:tabs>
              <w:tab w:val="right" w:leader="dot" w:pos="9062"/>
            </w:tabs>
            <w:rPr>
              <w:rFonts w:asciiTheme="minorHAnsi" w:eastAsiaTheme="minorEastAsia" w:hAnsiTheme="minorHAnsi"/>
              <w:noProof/>
              <w:sz w:val="22"/>
              <w:lang w:eastAsia="sr-Latn-RS"/>
            </w:rPr>
          </w:pPr>
          <w:hyperlink w:anchor="_Toc71539390" w:history="1">
            <w:r w:rsidR="00DB722A" w:rsidRPr="00EA76AD">
              <w:rPr>
                <w:rStyle w:val="Hyperlink"/>
                <w:noProof/>
                <w:lang w:val="sr-Cyrl-RS"/>
              </w:rPr>
              <w:t>3.1.1. Извори емисије угљенмоноксида</w:t>
            </w:r>
            <w:r w:rsidR="00DB722A">
              <w:rPr>
                <w:noProof/>
                <w:webHidden/>
              </w:rPr>
              <w:tab/>
            </w:r>
            <w:r w:rsidR="00DB722A">
              <w:rPr>
                <w:noProof/>
                <w:webHidden/>
              </w:rPr>
              <w:fldChar w:fldCharType="begin"/>
            </w:r>
            <w:r w:rsidR="00DB722A">
              <w:rPr>
                <w:noProof/>
                <w:webHidden/>
              </w:rPr>
              <w:instrText xml:space="preserve"> PAGEREF _Toc71539390 \h </w:instrText>
            </w:r>
            <w:r w:rsidR="00DB722A">
              <w:rPr>
                <w:noProof/>
                <w:webHidden/>
              </w:rPr>
            </w:r>
            <w:r w:rsidR="00DB722A">
              <w:rPr>
                <w:noProof/>
                <w:webHidden/>
              </w:rPr>
              <w:fldChar w:fldCharType="separate"/>
            </w:r>
            <w:r w:rsidR="00DB722A">
              <w:rPr>
                <w:noProof/>
                <w:webHidden/>
              </w:rPr>
              <w:t>15</w:t>
            </w:r>
            <w:r w:rsidR="00DB722A">
              <w:rPr>
                <w:noProof/>
                <w:webHidden/>
              </w:rPr>
              <w:fldChar w:fldCharType="end"/>
            </w:r>
          </w:hyperlink>
        </w:p>
        <w:p w14:paraId="5698556A" w14:textId="5FB18801" w:rsidR="00DB722A" w:rsidRDefault="000B24D8">
          <w:pPr>
            <w:pStyle w:val="TOC2"/>
            <w:tabs>
              <w:tab w:val="right" w:leader="dot" w:pos="9062"/>
            </w:tabs>
            <w:rPr>
              <w:rFonts w:asciiTheme="minorHAnsi" w:eastAsiaTheme="minorEastAsia" w:hAnsiTheme="minorHAnsi"/>
              <w:noProof/>
              <w:sz w:val="22"/>
              <w:lang w:eastAsia="sr-Latn-RS"/>
            </w:rPr>
          </w:pPr>
          <w:hyperlink w:anchor="_Toc71539391" w:history="1">
            <w:r w:rsidR="00DB722A" w:rsidRPr="00EA76AD">
              <w:rPr>
                <w:rStyle w:val="Hyperlink"/>
                <w:noProof/>
              </w:rPr>
              <w:t>3.2. Загађење ваздуха азот диоксидом (NO</w:t>
            </w:r>
            <w:r w:rsidR="00DB722A" w:rsidRPr="00EA76AD">
              <w:rPr>
                <w:rStyle w:val="Hyperlink"/>
                <w:noProof/>
                <w:vertAlign w:val="subscript"/>
              </w:rPr>
              <w:t>2</w:t>
            </w:r>
            <w:r w:rsidR="00DB722A" w:rsidRPr="00EA76AD">
              <w:rPr>
                <w:rStyle w:val="Hyperlink"/>
                <w:noProof/>
              </w:rPr>
              <w:t>)</w:t>
            </w:r>
            <w:r w:rsidR="00DB722A">
              <w:rPr>
                <w:noProof/>
                <w:webHidden/>
              </w:rPr>
              <w:tab/>
            </w:r>
            <w:r w:rsidR="00DB722A">
              <w:rPr>
                <w:noProof/>
                <w:webHidden/>
              </w:rPr>
              <w:fldChar w:fldCharType="begin"/>
            </w:r>
            <w:r w:rsidR="00DB722A">
              <w:rPr>
                <w:noProof/>
                <w:webHidden/>
              </w:rPr>
              <w:instrText xml:space="preserve"> PAGEREF _Toc71539391 \h </w:instrText>
            </w:r>
            <w:r w:rsidR="00DB722A">
              <w:rPr>
                <w:noProof/>
                <w:webHidden/>
              </w:rPr>
            </w:r>
            <w:r w:rsidR="00DB722A">
              <w:rPr>
                <w:noProof/>
                <w:webHidden/>
              </w:rPr>
              <w:fldChar w:fldCharType="separate"/>
            </w:r>
            <w:r w:rsidR="00DB722A">
              <w:rPr>
                <w:noProof/>
                <w:webHidden/>
              </w:rPr>
              <w:t>16</w:t>
            </w:r>
            <w:r w:rsidR="00DB722A">
              <w:rPr>
                <w:noProof/>
                <w:webHidden/>
              </w:rPr>
              <w:fldChar w:fldCharType="end"/>
            </w:r>
          </w:hyperlink>
        </w:p>
        <w:p w14:paraId="2D1194E2" w14:textId="0C4CC48A"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2" w:history="1">
            <w:r w:rsidR="00DB722A" w:rsidRPr="00EA76AD">
              <w:rPr>
                <w:rStyle w:val="Hyperlink"/>
                <w:noProof/>
                <w:lang w:val="sr-Cyrl-RS"/>
              </w:rPr>
              <w:t>3.2.1.</w:t>
            </w:r>
            <w:r w:rsidR="00DB722A">
              <w:rPr>
                <w:rFonts w:asciiTheme="minorHAnsi" w:eastAsiaTheme="minorEastAsia" w:hAnsiTheme="minorHAnsi"/>
                <w:noProof/>
                <w:sz w:val="22"/>
                <w:lang w:eastAsia="sr-Latn-RS"/>
              </w:rPr>
              <w:tab/>
            </w:r>
            <w:r w:rsidR="00DB722A" w:rsidRPr="00EA76AD">
              <w:rPr>
                <w:rStyle w:val="Hyperlink"/>
                <w:noProof/>
                <w:lang w:val="sr-Cyrl-RS"/>
              </w:rPr>
              <w:t>Фотохемијски смог</w:t>
            </w:r>
            <w:r w:rsidR="00DB722A">
              <w:rPr>
                <w:noProof/>
                <w:webHidden/>
              </w:rPr>
              <w:tab/>
            </w:r>
            <w:r w:rsidR="00DB722A">
              <w:rPr>
                <w:noProof/>
                <w:webHidden/>
              </w:rPr>
              <w:fldChar w:fldCharType="begin"/>
            </w:r>
            <w:r w:rsidR="00DB722A">
              <w:rPr>
                <w:noProof/>
                <w:webHidden/>
              </w:rPr>
              <w:instrText xml:space="preserve"> PAGEREF _Toc71539392 \h </w:instrText>
            </w:r>
            <w:r w:rsidR="00DB722A">
              <w:rPr>
                <w:noProof/>
                <w:webHidden/>
              </w:rPr>
            </w:r>
            <w:r w:rsidR="00DB722A">
              <w:rPr>
                <w:noProof/>
                <w:webHidden/>
              </w:rPr>
              <w:fldChar w:fldCharType="separate"/>
            </w:r>
            <w:r w:rsidR="00DB722A">
              <w:rPr>
                <w:noProof/>
                <w:webHidden/>
              </w:rPr>
              <w:t>17</w:t>
            </w:r>
            <w:r w:rsidR="00DB722A">
              <w:rPr>
                <w:noProof/>
                <w:webHidden/>
              </w:rPr>
              <w:fldChar w:fldCharType="end"/>
            </w:r>
          </w:hyperlink>
        </w:p>
        <w:p w14:paraId="16895F9F" w14:textId="7B4D1323"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3" w:history="1">
            <w:r w:rsidR="00DB722A" w:rsidRPr="00EA76AD">
              <w:rPr>
                <w:rStyle w:val="Hyperlink"/>
                <w:noProof/>
                <w:lang w:val="sr-Cyrl-RS"/>
              </w:rPr>
              <w:t>3.2.2.</w:t>
            </w:r>
            <w:r w:rsidR="00DB722A">
              <w:rPr>
                <w:rFonts w:asciiTheme="minorHAnsi" w:eastAsiaTheme="minorEastAsia" w:hAnsiTheme="minorHAnsi"/>
                <w:noProof/>
                <w:sz w:val="22"/>
                <w:lang w:eastAsia="sr-Latn-RS"/>
              </w:rPr>
              <w:tab/>
            </w:r>
            <w:r w:rsidR="00DB722A" w:rsidRPr="00EA76AD">
              <w:rPr>
                <w:rStyle w:val="Hyperlink"/>
                <w:noProof/>
                <w:lang w:val="sr-Cyrl-RS"/>
              </w:rPr>
              <w:t>Кисели атмосферски талог</w:t>
            </w:r>
            <w:r w:rsidR="00DB722A">
              <w:rPr>
                <w:noProof/>
                <w:webHidden/>
              </w:rPr>
              <w:tab/>
            </w:r>
            <w:r w:rsidR="00DB722A">
              <w:rPr>
                <w:noProof/>
                <w:webHidden/>
              </w:rPr>
              <w:fldChar w:fldCharType="begin"/>
            </w:r>
            <w:r w:rsidR="00DB722A">
              <w:rPr>
                <w:noProof/>
                <w:webHidden/>
              </w:rPr>
              <w:instrText xml:space="preserve"> PAGEREF _Toc71539393 \h </w:instrText>
            </w:r>
            <w:r w:rsidR="00DB722A">
              <w:rPr>
                <w:noProof/>
                <w:webHidden/>
              </w:rPr>
            </w:r>
            <w:r w:rsidR="00DB722A">
              <w:rPr>
                <w:noProof/>
                <w:webHidden/>
              </w:rPr>
              <w:fldChar w:fldCharType="separate"/>
            </w:r>
            <w:r w:rsidR="00DB722A">
              <w:rPr>
                <w:noProof/>
                <w:webHidden/>
              </w:rPr>
              <w:t>18</w:t>
            </w:r>
            <w:r w:rsidR="00DB722A">
              <w:rPr>
                <w:noProof/>
                <w:webHidden/>
              </w:rPr>
              <w:fldChar w:fldCharType="end"/>
            </w:r>
          </w:hyperlink>
        </w:p>
        <w:p w14:paraId="2F260F1C" w14:textId="37C6EF68"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94" w:history="1">
            <w:r w:rsidR="00DB722A" w:rsidRPr="00EA76AD">
              <w:rPr>
                <w:rStyle w:val="Hyperlink"/>
                <w:noProof/>
                <w:lang w:val="sr-Cyrl-RS"/>
              </w:rPr>
              <w:t>3.3.</w:t>
            </w:r>
            <w:r w:rsidR="00DB722A">
              <w:rPr>
                <w:rFonts w:asciiTheme="minorHAnsi" w:eastAsiaTheme="minorEastAsia" w:hAnsiTheme="minorHAnsi"/>
                <w:noProof/>
                <w:sz w:val="22"/>
                <w:lang w:eastAsia="sr-Latn-RS"/>
              </w:rPr>
              <w:tab/>
            </w:r>
            <w:r w:rsidR="00DB722A" w:rsidRPr="00EA76AD">
              <w:rPr>
                <w:rStyle w:val="Hyperlink"/>
                <w:noProof/>
                <w:lang w:val="sr-Cyrl-RS"/>
              </w:rPr>
              <w:t>Загађење ваздуха сумпор диоксидом (</w:t>
            </w:r>
            <w:r w:rsidR="00DB722A" w:rsidRPr="00EA76AD">
              <w:rPr>
                <w:rStyle w:val="Hyperlink"/>
                <w:noProof/>
              </w:rPr>
              <w:t>S</w:t>
            </w:r>
            <w:r w:rsidR="00DB722A" w:rsidRPr="00EA76AD">
              <w:rPr>
                <w:rStyle w:val="Hyperlink"/>
                <w:noProof/>
                <w:lang w:val="sr-Cyrl-RS"/>
              </w:rPr>
              <w:t>О</w:t>
            </w:r>
            <w:r w:rsidR="00DB722A" w:rsidRPr="00EA76AD">
              <w:rPr>
                <w:rStyle w:val="Hyperlink"/>
                <w:noProof/>
                <w:vertAlign w:val="subscript"/>
                <w:lang w:val="sr-Cyrl-RS"/>
              </w:rPr>
              <w:t>2</w:t>
            </w:r>
            <w:r w:rsidR="00DB722A" w:rsidRPr="00EA76AD">
              <w:rPr>
                <w:rStyle w:val="Hyperlink"/>
                <w:noProof/>
                <w:lang w:val="sr-Cyrl-RS"/>
              </w:rPr>
              <w:t>)</w:t>
            </w:r>
            <w:r w:rsidR="00DB722A">
              <w:rPr>
                <w:noProof/>
                <w:webHidden/>
              </w:rPr>
              <w:tab/>
            </w:r>
            <w:r w:rsidR="00DB722A">
              <w:rPr>
                <w:noProof/>
                <w:webHidden/>
              </w:rPr>
              <w:fldChar w:fldCharType="begin"/>
            </w:r>
            <w:r w:rsidR="00DB722A">
              <w:rPr>
                <w:noProof/>
                <w:webHidden/>
              </w:rPr>
              <w:instrText xml:space="preserve"> PAGEREF _Toc71539394 \h </w:instrText>
            </w:r>
            <w:r w:rsidR="00DB722A">
              <w:rPr>
                <w:noProof/>
                <w:webHidden/>
              </w:rPr>
            </w:r>
            <w:r w:rsidR="00DB722A">
              <w:rPr>
                <w:noProof/>
                <w:webHidden/>
              </w:rPr>
              <w:fldChar w:fldCharType="separate"/>
            </w:r>
            <w:r w:rsidR="00DB722A">
              <w:rPr>
                <w:noProof/>
                <w:webHidden/>
              </w:rPr>
              <w:t>19</w:t>
            </w:r>
            <w:r w:rsidR="00DB722A">
              <w:rPr>
                <w:noProof/>
                <w:webHidden/>
              </w:rPr>
              <w:fldChar w:fldCharType="end"/>
            </w:r>
          </w:hyperlink>
        </w:p>
        <w:p w14:paraId="621E6F6D" w14:textId="0BF47710"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5" w:history="1">
            <w:r w:rsidR="00DB722A" w:rsidRPr="00EA76AD">
              <w:rPr>
                <w:rStyle w:val="Hyperlink"/>
                <w:noProof/>
                <w:lang w:val="sr-Cyrl-RS"/>
              </w:rPr>
              <w:t>3.3.1.</w:t>
            </w:r>
            <w:r w:rsidR="00DB722A">
              <w:rPr>
                <w:rFonts w:asciiTheme="minorHAnsi" w:eastAsiaTheme="minorEastAsia" w:hAnsiTheme="minorHAnsi"/>
                <w:noProof/>
                <w:sz w:val="22"/>
                <w:lang w:eastAsia="sr-Latn-RS"/>
              </w:rPr>
              <w:tab/>
            </w:r>
            <w:r w:rsidR="00DB722A" w:rsidRPr="00EA76AD">
              <w:rPr>
                <w:rStyle w:val="Hyperlink"/>
                <w:noProof/>
                <w:lang w:val="sr-Cyrl-RS"/>
              </w:rPr>
              <w:t>Зимски смог (Лондонски смог)</w:t>
            </w:r>
            <w:r w:rsidR="00DB722A">
              <w:rPr>
                <w:noProof/>
                <w:webHidden/>
              </w:rPr>
              <w:tab/>
            </w:r>
            <w:r w:rsidR="00DB722A">
              <w:rPr>
                <w:noProof/>
                <w:webHidden/>
              </w:rPr>
              <w:fldChar w:fldCharType="begin"/>
            </w:r>
            <w:r w:rsidR="00DB722A">
              <w:rPr>
                <w:noProof/>
                <w:webHidden/>
              </w:rPr>
              <w:instrText xml:space="preserve"> PAGEREF _Toc71539395 \h </w:instrText>
            </w:r>
            <w:r w:rsidR="00DB722A">
              <w:rPr>
                <w:noProof/>
                <w:webHidden/>
              </w:rPr>
            </w:r>
            <w:r w:rsidR="00DB722A">
              <w:rPr>
                <w:noProof/>
                <w:webHidden/>
              </w:rPr>
              <w:fldChar w:fldCharType="separate"/>
            </w:r>
            <w:r w:rsidR="00DB722A">
              <w:rPr>
                <w:noProof/>
                <w:webHidden/>
              </w:rPr>
              <w:t>19</w:t>
            </w:r>
            <w:r w:rsidR="00DB722A">
              <w:rPr>
                <w:noProof/>
                <w:webHidden/>
              </w:rPr>
              <w:fldChar w:fldCharType="end"/>
            </w:r>
          </w:hyperlink>
        </w:p>
        <w:p w14:paraId="44A582A9" w14:textId="056A1DB4"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396" w:history="1">
            <w:r w:rsidR="00DB722A" w:rsidRPr="00EA76AD">
              <w:rPr>
                <w:rStyle w:val="Hyperlink"/>
                <w:noProof/>
              </w:rPr>
              <w:t>3.4.</w:t>
            </w:r>
            <w:r w:rsidR="00DB722A">
              <w:rPr>
                <w:rFonts w:asciiTheme="minorHAnsi" w:eastAsiaTheme="minorEastAsia" w:hAnsiTheme="minorHAnsi"/>
                <w:noProof/>
                <w:sz w:val="22"/>
                <w:lang w:eastAsia="sr-Latn-RS"/>
              </w:rPr>
              <w:tab/>
            </w:r>
            <w:r w:rsidR="00DB722A" w:rsidRPr="00EA76AD">
              <w:rPr>
                <w:rStyle w:val="Hyperlink"/>
                <w:noProof/>
                <w:lang w:val="sr-Cyrl-RS"/>
              </w:rPr>
              <w:t xml:space="preserve">Суспендоване честице </w:t>
            </w:r>
            <w:r w:rsidR="00DB722A" w:rsidRPr="00EA76AD">
              <w:rPr>
                <w:rStyle w:val="Hyperlink"/>
                <w:noProof/>
              </w:rPr>
              <w:t>(Particulate matter, PM)</w:t>
            </w:r>
            <w:r w:rsidR="00DB722A">
              <w:rPr>
                <w:noProof/>
                <w:webHidden/>
              </w:rPr>
              <w:tab/>
            </w:r>
            <w:r w:rsidR="00DB722A">
              <w:rPr>
                <w:noProof/>
                <w:webHidden/>
              </w:rPr>
              <w:fldChar w:fldCharType="begin"/>
            </w:r>
            <w:r w:rsidR="00DB722A">
              <w:rPr>
                <w:noProof/>
                <w:webHidden/>
              </w:rPr>
              <w:instrText xml:space="preserve"> PAGEREF _Toc71539396 \h </w:instrText>
            </w:r>
            <w:r w:rsidR="00DB722A">
              <w:rPr>
                <w:noProof/>
                <w:webHidden/>
              </w:rPr>
            </w:r>
            <w:r w:rsidR="00DB722A">
              <w:rPr>
                <w:noProof/>
                <w:webHidden/>
              </w:rPr>
              <w:fldChar w:fldCharType="separate"/>
            </w:r>
            <w:r w:rsidR="00DB722A">
              <w:rPr>
                <w:noProof/>
                <w:webHidden/>
              </w:rPr>
              <w:t>20</w:t>
            </w:r>
            <w:r w:rsidR="00DB722A">
              <w:rPr>
                <w:noProof/>
                <w:webHidden/>
              </w:rPr>
              <w:fldChar w:fldCharType="end"/>
            </w:r>
          </w:hyperlink>
        </w:p>
        <w:p w14:paraId="1C9273F9" w14:textId="438E9AF1"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7" w:history="1">
            <w:r w:rsidR="00DB722A" w:rsidRPr="00EA76AD">
              <w:rPr>
                <w:rStyle w:val="Hyperlink"/>
                <w:noProof/>
              </w:rPr>
              <w:t>3.4.1.</w:t>
            </w:r>
            <w:r w:rsidR="00DB722A">
              <w:rPr>
                <w:rFonts w:asciiTheme="minorHAnsi" w:eastAsiaTheme="minorEastAsia" w:hAnsiTheme="minorHAnsi"/>
                <w:noProof/>
                <w:sz w:val="22"/>
                <w:lang w:eastAsia="sr-Latn-RS"/>
              </w:rPr>
              <w:tab/>
            </w:r>
            <w:r w:rsidR="00DB722A" w:rsidRPr="00EA76AD">
              <w:rPr>
                <w:rStyle w:val="Hyperlink"/>
                <w:noProof/>
              </w:rPr>
              <w:t>PM1</w:t>
            </w:r>
            <w:r w:rsidR="00DB722A" w:rsidRPr="00EA76AD">
              <w:rPr>
                <w:rStyle w:val="Hyperlink"/>
                <w:noProof/>
                <w:lang w:val="sr-Cyrl-RS"/>
              </w:rPr>
              <w:t>0</w:t>
            </w:r>
            <w:r w:rsidR="00DB722A" w:rsidRPr="00EA76AD">
              <w:rPr>
                <w:rStyle w:val="Hyperlink"/>
                <w:noProof/>
              </w:rPr>
              <w:t xml:space="preserve"> </w:t>
            </w:r>
            <w:r w:rsidR="00DB722A" w:rsidRPr="00EA76AD">
              <w:rPr>
                <w:rStyle w:val="Hyperlink"/>
                <w:noProof/>
                <w:lang w:val="sr-Cyrl-RS"/>
              </w:rPr>
              <w:t>Грубе честице</w:t>
            </w:r>
            <w:r w:rsidR="00DB722A">
              <w:rPr>
                <w:noProof/>
                <w:webHidden/>
              </w:rPr>
              <w:tab/>
            </w:r>
            <w:r w:rsidR="00DB722A">
              <w:rPr>
                <w:noProof/>
                <w:webHidden/>
              </w:rPr>
              <w:fldChar w:fldCharType="begin"/>
            </w:r>
            <w:r w:rsidR="00DB722A">
              <w:rPr>
                <w:noProof/>
                <w:webHidden/>
              </w:rPr>
              <w:instrText xml:space="preserve"> PAGEREF _Toc71539397 \h </w:instrText>
            </w:r>
            <w:r w:rsidR="00DB722A">
              <w:rPr>
                <w:noProof/>
                <w:webHidden/>
              </w:rPr>
            </w:r>
            <w:r w:rsidR="00DB722A">
              <w:rPr>
                <w:noProof/>
                <w:webHidden/>
              </w:rPr>
              <w:fldChar w:fldCharType="separate"/>
            </w:r>
            <w:r w:rsidR="00DB722A">
              <w:rPr>
                <w:noProof/>
                <w:webHidden/>
              </w:rPr>
              <w:t>21</w:t>
            </w:r>
            <w:r w:rsidR="00DB722A">
              <w:rPr>
                <w:noProof/>
                <w:webHidden/>
              </w:rPr>
              <w:fldChar w:fldCharType="end"/>
            </w:r>
          </w:hyperlink>
        </w:p>
        <w:p w14:paraId="3977E47C" w14:textId="31DC2951"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8" w:history="1">
            <w:r w:rsidR="00DB722A" w:rsidRPr="00EA76AD">
              <w:rPr>
                <w:rStyle w:val="Hyperlink"/>
                <w:noProof/>
                <w:lang w:val="sr-Cyrl-RS"/>
              </w:rPr>
              <w:t>3.4.2.</w:t>
            </w:r>
            <w:r w:rsidR="00DB722A">
              <w:rPr>
                <w:rFonts w:asciiTheme="minorHAnsi" w:eastAsiaTheme="minorEastAsia" w:hAnsiTheme="minorHAnsi"/>
                <w:noProof/>
                <w:sz w:val="22"/>
                <w:lang w:eastAsia="sr-Latn-RS"/>
              </w:rPr>
              <w:tab/>
            </w:r>
            <w:r w:rsidR="00DB722A" w:rsidRPr="00EA76AD">
              <w:rPr>
                <w:rStyle w:val="Hyperlink"/>
                <w:noProof/>
                <w:lang w:val="sr-Cyrl-RS"/>
              </w:rPr>
              <w:t xml:space="preserve">Утицај </w:t>
            </w:r>
            <w:r w:rsidR="00DB722A" w:rsidRPr="00EA76AD">
              <w:rPr>
                <w:rStyle w:val="Hyperlink"/>
                <w:noProof/>
              </w:rPr>
              <w:t>PM10</w:t>
            </w:r>
            <w:r w:rsidR="00DB722A" w:rsidRPr="00EA76AD">
              <w:rPr>
                <w:rStyle w:val="Hyperlink"/>
                <w:noProof/>
                <w:lang w:val="sr-Cyrl-RS"/>
              </w:rPr>
              <w:t xml:space="preserve"> на здравље људи и животну средину</w:t>
            </w:r>
            <w:r w:rsidR="00DB722A">
              <w:rPr>
                <w:noProof/>
                <w:webHidden/>
              </w:rPr>
              <w:tab/>
            </w:r>
            <w:r w:rsidR="00DB722A">
              <w:rPr>
                <w:noProof/>
                <w:webHidden/>
              </w:rPr>
              <w:fldChar w:fldCharType="begin"/>
            </w:r>
            <w:r w:rsidR="00DB722A">
              <w:rPr>
                <w:noProof/>
                <w:webHidden/>
              </w:rPr>
              <w:instrText xml:space="preserve"> PAGEREF _Toc71539398 \h </w:instrText>
            </w:r>
            <w:r w:rsidR="00DB722A">
              <w:rPr>
                <w:noProof/>
                <w:webHidden/>
              </w:rPr>
            </w:r>
            <w:r w:rsidR="00DB722A">
              <w:rPr>
                <w:noProof/>
                <w:webHidden/>
              </w:rPr>
              <w:fldChar w:fldCharType="separate"/>
            </w:r>
            <w:r w:rsidR="00DB722A">
              <w:rPr>
                <w:noProof/>
                <w:webHidden/>
              </w:rPr>
              <w:t>22</w:t>
            </w:r>
            <w:r w:rsidR="00DB722A">
              <w:rPr>
                <w:noProof/>
                <w:webHidden/>
              </w:rPr>
              <w:fldChar w:fldCharType="end"/>
            </w:r>
          </w:hyperlink>
        </w:p>
        <w:p w14:paraId="47853865" w14:textId="2EFE530E"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399" w:history="1">
            <w:r w:rsidR="00DB722A" w:rsidRPr="00EA76AD">
              <w:rPr>
                <w:rStyle w:val="Hyperlink"/>
                <w:noProof/>
              </w:rPr>
              <w:t>3.4.3.</w:t>
            </w:r>
            <w:r w:rsidR="00DB722A">
              <w:rPr>
                <w:rFonts w:asciiTheme="minorHAnsi" w:eastAsiaTheme="minorEastAsia" w:hAnsiTheme="minorHAnsi"/>
                <w:noProof/>
                <w:sz w:val="22"/>
                <w:lang w:eastAsia="sr-Latn-RS"/>
              </w:rPr>
              <w:tab/>
            </w:r>
            <w:r w:rsidR="00DB722A" w:rsidRPr="00EA76AD">
              <w:rPr>
                <w:rStyle w:val="Hyperlink"/>
                <w:noProof/>
              </w:rPr>
              <w:t xml:space="preserve">PM2.5 </w:t>
            </w:r>
            <w:r w:rsidR="00DB722A" w:rsidRPr="00EA76AD">
              <w:rPr>
                <w:rStyle w:val="Hyperlink"/>
                <w:noProof/>
                <w:lang w:val="sr-Cyrl-RS"/>
              </w:rPr>
              <w:t>Ф</w:t>
            </w:r>
            <w:r w:rsidR="00DB722A" w:rsidRPr="00EA76AD">
              <w:rPr>
                <w:rStyle w:val="Hyperlink"/>
                <w:noProof/>
              </w:rPr>
              <w:t>ине честице</w:t>
            </w:r>
            <w:r w:rsidR="00DB722A">
              <w:rPr>
                <w:noProof/>
                <w:webHidden/>
              </w:rPr>
              <w:tab/>
            </w:r>
            <w:r w:rsidR="00DB722A">
              <w:rPr>
                <w:noProof/>
                <w:webHidden/>
              </w:rPr>
              <w:fldChar w:fldCharType="begin"/>
            </w:r>
            <w:r w:rsidR="00DB722A">
              <w:rPr>
                <w:noProof/>
                <w:webHidden/>
              </w:rPr>
              <w:instrText xml:space="preserve"> PAGEREF _Toc71539399 \h </w:instrText>
            </w:r>
            <w:r w:rsidR="00DB722A">
              <w:rPr>
                <w:noProof/>
                <w:webHidden/>
              </w:rPr>
            </w:r>
            <w:r w:rsidR="00DB722A">
              <w:rPr>
                <w:noProof/>
                <w:webHidden/>
              </w:rPr>
              <w:fldChar w:fldCharType="separate"/>
            </w:r>
            <w:r w:rsidR="00DB722A">
              <w:rPr>
                <w:noProof/>
                <w:webHidden/>
              </w:rPr>
              <w:t>24</w:t>
            </w:r>
            <w:r w:rsidR="00DB722A">
              <w:rPr>
                <w:noProof/>
                <w:webHidden/>
              </w:rPr>
              <w:fldChar w:fldCharType="end"/>
            </w:r>
          </w:hyperlink>
        </w:p>
        <w:p w14:paraId="5CD1623E" w14:textId="6B178C3D"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400" w:history="1">
            <w:r w:rsidR="00DB722A" w:rsidRPr="00EA76AD">
              <w:rPr>
                <w:rStyle w:val="Hyperlink"/>
                <w:noProof/>
                <w:lang w:val="sr-Cyrl-RS"/>
              </w:rPr>
              <w:t>3.4.4.</w:t>
            </w:r>
            <w:r w:rsidR="00DB722A">
              <w:rPr>
                <w:rFonts w:asciiTheme="minorHAnsi" w:eastAsiaTheme="minorEastAsia" w:hAnsiTheme="minorHAnsi"/>
                <w:noProof/>
                <w:sz w:val="22"/>
                <w:lang w:eastAsia="sr-Latn-RS"/>
              </w:rPr>
              <w:tab/>
            </w:r>
            <w:r w:rsidR="00DB722A" w:rsidRPr="00EA76AD">
              <w:rPr>
                <w:rStyle w:val="Hyperlink"/>
                <w:noProof/>
                <w:lang w:val="sr-Cyrl-RS"/>
              </w:rPr>
              <w:t xml:space="preserve">Утицај </w:t>
            </w:r>
            <w:r w:rsidR="00DB722A" w:rsidRPr="00EA76AD">
              <w:rPr>
                <w:rStyle w:val="Hyperlink"/>
                <w:noProof/>
              </w:rPr>
              <w:t>PM2.5</w:t>
            </w:r>
            <w:r w:rsidR="00DB722A" w:rsidRPr="00EA76AD">
              <w:rPr>
                <w:rStyle w:val="Hyperlink"/>
                <w:noProof/>
                <w:lang w:val="sr-Cyrl-RS"/>
              </w:rPr>
              <w:t xml:space="preserve"> на здравље људи и животну средину</w:t>
            </w:r>
            <w:r w:rsidR="00DB722A">
              <w:rPr>
                <w:noProof/>
                <w:webHidden/>
              </w:rPr>
              <w:tab/>
            </w:r>
            <w:r w:rsidR="00DB722A">
              <w:rPr>
                <w:noProof/>
                <w:webHidden/>
              </w:rPr>
              <w:fldChar w:fldCharType="begin"/>
            </w:r>
            <w:r w:rsidR="00DB722A">
              <w:rPr>
                <w:noProof/>
                <w:webHidden/>
              </w:rPr>
              <w:instrText xml:space="preserve"> PAGEREF _Toc71539400 \h </w:instrText>
            </w:r>
            <w:r w:rsidR="00DB722A">
              <w:rPr>
                <w:noProof/>
                <w:webHidden/>
              </w:rPr>
            </w:r>
            <w:r w:rsidR="00DB722A">
              <w:rPr>
                <w:noProof/>
                <w:webHidden/>
              </w:rPr>
              <w:fldChar w:fldCharType="separate"/>
            </w:r>
            <w:r w:rsidR="00DB722A">
              <w:rPr>
                <w:noProof/>
                <w:webHidden/>
              </w:rPr>
              <w:t>24</w:t>
            </w:r>
            <w:r w:rsidR="00DB722A">
              <w:rPr>
                <w:noProof/>
                <w:webHidden/>
              </w:rPr>
              <w:fldChar w:fldCharType="end"/>
            </w:r>
          </w:hyperlink>
        </w:p>
        <w:p w14:paraId="67B2BF69" w14:textId="62F76A95" w:rsidR="00DB722A" w:rsidRDefault="000B24D8">
          <w:pPr>
            <w:pStyle w:val="TOC2"/>
            <w:tabs>
              <w:tab w:val="left" w:pos="1760"/>
              <w:tab w:val="right" w:leader="dot" w:pos="9062"/>
            </w:tabs>
            <w:rPr>
              <w:rFonts w:asciiTheme="minorHAnsi" w:eastAsiaTheme="minorEastAsia" w:hAnsiTheme="minorHAnsi"/>
              <w:noProof/>
              <w:sz w:val="22"/>
              <w:lang w:eastAsia="sr-Latn-RS"/>
            </w:rPr>
          </w:pPr>
          <w:hyperlink w:anchor="_Toc71539401" w:history="1">
            <w:r w:rsidR="00DB722A" w:rsidRPr="00EA76AD">
              <w:rPr>
                <w:rStyle w:val="Hyperlink"/>
                <w:noProof/>
                <w:lang w:val="sr-Cyrl-RS"/>
              </w:rPr>
              <w:t>3.4.5.</w:t>
            </w:r>
            <w:r w:rsidR="00DB722A">
              <w:rPr>
                <w:rFonts w:asciiTheme="minorHAnsi" w:eastAsiaTheme="minorEastAsia" w:hAnsiTheme="minorHAnsi"/>
                <w:noProof/>
                <w:sz w:val="22"/>
                <w:lang w:eastAsia="sr-Latn-RS"/>
              </w:rPr>
              <w:tab/>
            </w:r>
            <w:r w:rsidR="00DB722A" w:rsidRPr="00EA76AD">
              <w:rPr>
                <w:rStyle w:val="Hyperlink"/>
                <w:noProof/>
                <w:lang w:val="sr-Cyrl-RS"/>
              </w:rPr>
              <w:t xml:space="preserve">Графички приказ </w:t>
            </w:r>
            <w:r w:rsidR="00DB722A" w:rsidRPr="00EA76AD">
              <w:rPr>
                <w:rStyle w:val="Hyperlink"/>
                <w:noProof/>
              </w:rPr>
              <w:t>PM</w:t>
            </w:r>
            <w:r w:rsidR="00DB722A" w:rsidRPr="00EA76AD">
              <w:rPr>
                <w:rStyle w:val="Hyperlink"/>
                <w:noProof/>
                <w:lang w:val="sr-Cyrl-RS"/>
              </w:rPr>
              <w:t>2.5 честица у Ваљеву за период април 2019 - март 2020 по данима и сатима</w:t>
            </w:r>
            <w:r w:rsidR="00DB722A">
              <w:rPr>
                <w:noProof/>
                <w:webHidden/>
              </w:rPr>
              <w:tab/>
            </w:r>
            <w:r w:rsidR="00DB722A">
              <w:rPr>
                <w:noProof/>
                <w:webHidden/>
              </w:rPr>
              <w:fldChar w:fldCharType="begin"/>
            </w:r>
            <w:r w:rsidR="00DB722A">
              <w:rPr>
                <w:noProof/>
                <w:webHidden/>
              </w:rPr>
              <w:instrText xml:space="preserve"> PAGEREF _Toc71539401 \h </w:instrText>
            </w:r>
            <w:r w:rsidR="00DB722A">
              <w:rPr>
                <w:noProof/>
                <w:webHidden/>
              </w:rPr>
            </w:r>
            <w:r w:rsidR="00DB722A">
              <w:rPr>
                <w:noProof/>
                <w:webHidden/>
              </w:rPr>
              <w:fldChar w:fldCharType="separate"/>
            </w:r>
            <w:r w:rsidR="00DB722A">
              <w:rPr>
                <w:noProof/>
                <w:webHidden/>
              </w:rPr>
              <w:t>25</w:t>
            </w:r>
            <w:r w:rsidR="00DB722A">
              <w:rPr>
                <w:noProof/>
                <w:webHidden/>
              </w:rPr>
              <w:fldChar w:fldCharType="end"/>
            </w:r>
          </w:hyperlink>
        </w:p>
        <w:p w14:paraId="4F6605A5" w14:textId="1D4ED995" w:rsidR="00DB722A" w:rsidRDefault="000B24D8">
          <w:pPr>
            <w:pStyle w:val="TOC1"/>
            <w:tabs>
              <w:tab w:val="left" w:pos="1320"/>
              <w:tab w:val="right" w:leader="dot" w:pos="9062"/>
            </w:tabs>
            <w:rPr>
              <w:rFonts w:asciiTheme="minorHAnsi" w:eastAsiaTheme="minorEastAsia" w:hAnsiTheme="minorHAnsi"/>
              <w:noProof/>
              <w:sz w:val="22"/>
              <w:lang w:eastAsia="sr-Latn-RS"/>
            </w:rPr>
          </w:pPr>
          <w:hyperlink w:anchor="_Toc71539402" w:history="1">
            <w:r w:rsidR="00DB722A" w:rsidRPr="00EA76AD">
              <w:rPr>
                <w:rStyle w:val="Hyperlink"/>
                <w:noProof/>
                <w:lang w:val="sr-Cyrl-RS"/>
              </w:rPr>
              <w:t>4.</w:t>
            </w:r>
            <w:r w:rsidR="00DB722A">
              <w:rPr>
                <w:rFonts w:asciiTheme="minorHAnsi" w:eastAsiaTheme="minorEastAsia" w:hAnsiTheme="minorHAnsi"/>
                <w:noProof/>
                <w:sz w:val="22"/>
                <w:lang w:eastAsia="sr-Latn-RS"/>
              </w:rPr>
              <w:tab/>
            </w:r>
            <w:r w:rsidR="00DB722A" w:rsidRPr="00EA76AD">
              <w:rPr>
                <w:rStyle w:val="Hyperlink"/>
                <w:noProof/>
                <w:lang w:val="sr-Cyrl-RS"/>
              </w:rPr>
              <w:t>ПОТЕНЦИЈАЛ КОРИШЋЕЊА СОЛАРНЕ ЕНЕРГИЈЕ</w:t>
            </w:r>
            <w:r w:rsidR="00DB722A">
              <w:rPr>
                <w:noProof/>
                <w:webHidden/>
              </w:rPr>
              <w:tab/>
            </w:r>
            <w:r w:rsidR="00DB722A">
              <w:rPr>
                <w:noProof/>
                <w:webHidden/>
              </w:rPr>
              <w:fldChar w:fldCharType="begin"/>
            </w:r>
            <w:r w:rsidR="00DB722A">
              <w:rPr>
                <w:noProof/>
                <w:webHidden/>
              </w:rPr>
              <w:instrText xml:space="preserve"> PAGEREF _Toc71539402 \h </w:instrText>
            </w:r>
            <w:r w:rsidR="00DB722A">
              <w:rPr>
                <w:noProof/>
                <w:webHidden/>
              </w:rPr>
            </w:r>
            <w:r w:rsidR="00DB722A">
              <w:rPr>
                <w:noProof/>
                <w:webHidden/>
              </w:rPr>
              <w:fldChar w:fldCharType="separate"/>
            </w:r>
            <w:r w:rsidR="00DB722A">
              <w:rPr>
                <w:noProof/>
                <w:webHidden/>
              </w:rPr>
              <w:t>29</w:t>
            </w:r>
            <w:r w:rsidR="00DB722A">
              <w:rPr>
                <w:noProof/>
                <w:webHidden/>
              </w:rPr>
              <w:fldChar w:fldCharType="end"/>
            </w:r>
          </w:hyperlink>
        </w:p>
        <w:p w14:paraId="17F3775E" w14:textId="4748C82B" w:rsidR="00DB722A" w:rsidRDefault="000B24D8">
          <w:pPr>
            <w:pStyle w:val="TOC2"/>
            <w:tabs>
              <w:tab w:val="right" w:leader="dot" w:pos="9062"/>
            </w:tabs>
            <w:rPr>
              <w:rFonts w:asciiTheme="minorHAnsi" w:eastAsiaTheme="minorEastAsia" w:hAnsiTheme="minorHAnsi"/>
              <w:noProof/>
              <w:sz w:val="22"/>
              <w:lang w:eastAsia="sr-Latn-RS"/>
            </w:rPr>
          </w:pPr>
          <w:hyperlink w:anchor="_Toc71539403" w:history="1">
            <w:r w:rsidR="00DB722A" w:rsidRPr="00EA76AD">
              <w:rPr>
                <w:rStyle w:val="Hyperlink"/>
                <w:noProof/>
                <w:lang w:val="sr-Cyrl-RS"/>
              </w:rPr>
              <w:t>4.1. Фотонапонски системи</w:t>
            </w:r>
            <w:r w:rsidR="00DB722A">
              <w:rPr>
                <w:noProof/>
                <w:webHidden/>
              </w:rPr>
              <w:tab/>
            </w:r>
            <w:r w:rsidR="00DB722A">
              <w:rPr>
                <w:noProof/>
                <w:webHidden/>
              </w:rPr>
              <w:fldChar w:fldCharType="begin"/>
            </w:r>
            <w:r w:rsidR="00DB722A">
              <w:rPr>
                <w:noProof/>
                <w:webHidden/>
              </w:rPr>
              <w:instrText xml:space="preserve"> PAGEREF _Toc71539403 \h </w:instrText>
            </w:r>
            <w:r w:rsidR="00DB722A">
              <w:rPr>
                <w:noProof/>
                <w:webHidden/>
              </w:rPr>
            </w:r>
            <w:r w:rsidR="00DB722A">
              <w:rPr>
                <w:noProof/>
                <w:webHidden/>
              </w:rPr>
              <w:fldChar w:fldCharType="separate"/>
            </w:r>
            <w:r w:rsidR="00DB722A">
              <w:rPr>
                <w:noProof/>
                <w:webHidden/>
              </w:rPr>
              <w:t>29</w:t>
            </w:r>
            <w:r w:rsidR="00DB722A">
              <w:rPr>
                <w:noProof/>
                <w:webHidden/>
              </w:rPr>
              <w:fldChar w:fldCharType="end"/>
            </w:r>
          </w:hyperlink>
        </w:p>
        <w:p w14:paraId="7236FE41" w14:textId="25150230" w:rsidR="00DB722A" w:rsidRDefault="000B24D8">
          <w:pPr>
            <w:pStyle w:val="TOC2"/>
            <w:tabs>
              <w:tab w:val="right" w:leader="dot" w:pos="9062"/>
            </w:tabs>
            <w:rPr>
              <w:rFonts w:asciiTheme="minorHAnsi" w:eastAsiaTheme="minorEastAsia" w:hAnsiTheme="minorHAnsi"/>
              <w:noProof/>
              <w:sz w:val="22"/>
              <w:lang w:eastAsia="sr-Latn-RS"/>
            </w:rPr>
          </w:pPr>
          <w:hyperlink w:anchor="_Toc71539404" w:history="1">
            <w:r w:rsidR="00DB722A" w:rsidRPr="00EA76AD">
              <w:rPr>
                <w:rStyle w:val="Hyperlink"/>
                <w:noProof/>
                <w:lang w:val="sr-Cyrl-RS"/>
              </w:rPr>
              <w:t>4.1.1. Соларне ћелије</w:t>
            </w:r>
            <w:r w:rsidR="00DB722A">
              <w:rPr>
                <w:noProof/>
                <w:webHidden/>
              </w:rPr>
              <w:tab/>
            </w:r>
            <w:r w:rsidR="00DB722A">
              <w:rPr>
                <w:noProof/>
                <w:webHidden/>
              </w:rPr>
              <w:fldChar w:fldCharType="begin"/>
            </w:r>
            <w:r w:rsidR="00DB722A">
              <w:rPr>
                <w:noProof/>
                <w:webHidden/>
              </w:rPr>
              <w:instrText xml:space="preserve"> PAGEREF _Toc71539404 \h </w:instrText>
            </w:r>
            <w:r w:rsidR="00DB722A">
              <w:rPr>
                <w:noProof/>
                <w:webHidden/>
              </w:rPr>
            </w:r>
            <w:r w:rsidR="00DB722A">
              <w:rPr>
                <w:noProof/>
                <w:webHidden/>
              </w:rPr>
              <w:fldChar w:fldCharType="separate"/>
            </w:r>
            <w:r w:rsidR="00DB722A">
              <w:rPr>
                <w:noProof/>
                <w:webHidden/>
              </w:rPr>
              <w:t>29</w:t>
            </w:r>
            <w:r w:rsidR="00DB722A">
              <w:rPr>
                <w:noProof/>
                <w:webHidden/>
              </w:rPr>
              <w:fldChar w:fldCharType="end"/>
            </w:r>
          </w:hyperlink>
        </w:p>
        <w:p w14:paraId="42C4EACA" w14:textId="1B705EDA" w:rsidR="00DB722A" w:rsidRDefault="000B24D8">
          <w:pPr>
            <w:pStyle w:val="TOC2"/>
            <w:tabs>
              <w:tab w:val="right" w:leader="dot" w:pos="9062"/>
            </w:tabs>
            <w:rPr>
              <w:rFonts w:asciiTheme="minorHAnsi" w:eastAsiaTheme="minorEastAsia" w:hAnsiTheme="minorHAnsi"/>
              <w:noProof/>
              <w:sz w:val="22"/>
              <w:lang w:eastAsia="sr-Latn-RS"/>
            </w:rPr>
          </w:pPr>
          <w:hyperlink w:anchor="_Toc71539405" w:history="1">
            <w:r w:rsidR="00DB722A" w:rsidRPr="00EA76AD">
              <w:rPr>
                <w:rStyle w:val="Hyperlink"/>
                <w:noProof/>
                <w:lang w:val="sr-Cyrl-RS"/>
              </w:rPr>
              <w:t>4.1.2. Фотонапонски панели</w:t>
            </w:r>
            <w:r w:rsidR="00DB722A">
              <w:rPr>
                <w:noProof/>
                <w:webHidden/>
              </w:rPr>
              <w:tab/>
            </w:r>
            <w:r w:rsidR="00DB722A">
              <w:rPr>
                <w:noProof/>
                <w:webHidden/>
              </w:rPr>
              <w:fldChar w:fldCharType="begin"/>
            </w:r>
            <w:r w:rsidR="00DB722A">
              <w:rPr>
                <w:noProof/>
                <w:webHidden/>
              </w:rPr>
              <w:instrText xml:space="preserve"> PAGEREF _Toc71539405 \h </w:instrText>
            </w:r>
            <w:r w:rsidR="00DB722A">
              <w:rPr>
                <w:noProof/>
                <w:webHidden/>
              </w:rPr>
            </w:r>
            <w:r w:rsidR="00DB722A">
              <w:rPr>
                <w:noProof/>
                <w:webHidden/>
              </w:rPr>
              <w:fldChar w:fldCharType="separate"/>
            </w:r>
            <w:r w:rsidR="00DB722A">
              <w:rPr>
                <w:noProof/>
                <w:webHidden/>
              </w:rPr>
              <w:t>31</w:t>
            </w:r>
            <w:r w:rsidR="00DB722A">
              <w:rPr>
                <w:noProof/>
                <w:webHidden/>
              </w:rPr>
              <w:fldChar w:fldCharType="end"/>
            </w:r>
          </w:hyperlink>
        </w:p>
        <w:p w14:paraId="177025DF" w14:textId="05D48768"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406" w:history="1">
            <w:r w:rsidR="00DB722A" w:rsidRPr="00EA76AD">
              <w:rPr>
                <w:rStyle w:val="Hyperlink"/>
                <w:noProof/>
                <w:lang w:val="sr-Cyrl-RS"/>
              </w:rPr>
              <w:t>4.2.</w:t>
            </w:r>
            <w:r w:rsidR="00DB722A">
              <w:rPr>
                <w:rFonts w:asciiTheme="minorHAnsi" w:eastAsiaTheme="minorEastAsia" w:hAnsiTheme="minorHAnsi"/>
                <w:noProof/>
                <w:sz w:val="22"/>
                <w:lang w:eastAsia="sr-Latn-RS"/>
              </w:rPr>
              <w:tab/>
            </w:r>
            <w:r w:rsidR="00DB722A" w:rsidRPr="00EA76AD">
              <w:rPr>
                <w:rStyle w:val="Hyperlink"/>
                <w:noProof/>
                <w:lang w:val="sr-Cyrl-RS"/>
              </w:rPr>
              <w:t>Стање развоја фотонапонских система у Србији.</w:t>
            </w:r>
            <w:r w:rsidR="00DB722A">
              <w:rPr>
                <w:noProof/>
                <w:webHidden/>
              </w:rPr>
              <w:tab/>
            </w:r>
            <w:r w:rsidR="00DB722A">
              <w:rPr>
                <w:noProof/>
                <w:webHidden/>
              </w:rPr>
              <w:fldChar w:fldCharType="begin"/>
            </w:r>
            <w:r w:rsidR="00DB722A">
              <w:rPr>
                <w:noProof/>
                <w:webHidden/>
              </w:rPr>
              <w:instrText xml:space="preserve"> PAGEREF _Toc71539406 \h </w:instrText>
            </w:r>
            <w:r w:rsidR="00DB722A">
              <w:rPr>
                <w:noProof/>
                <w:webHidden/>
              </w:rPr>
            </w:r>
            <w:r w:rsidR="00DB722A">
              <w:rPr>
                <w:noProof/>
                <w:webHidden/>
              </w:rPr>
              <w:fldChar w:fldCharType="separate"/>
            </w:r>
            <w:r w:rsidR="00DB722A">
              <w:rPr>
                <w:noProof/>
                <w:webHidden/>
              </w:rPr>
              <w:t>31</w:t>
            </w:r>
            <w:r w:rsidR="00DB722A">
              <w:rPr>
                <w:noProof/>
                <w:webHidden/>
              </w:rPr>
              <w:fldChar w:fldCharType="end"/>
            </w:r>
          </w:hyperlink>
        </w:p>
        <w:p w14:paraId="4469915C" w14:textId="5C2AAE8F" w:rsidR="00DB722A" w:rsidRDefault="000B24D8">
          <w:pPr>
            <w:pStyle w:val="TOC1"/>
            <w:tabs>
              <w:tab w:val="left" w:pos="1320"/>
              <w:tab w:val="right" w:leader="dot" w:pos="9062"/>
            </w:tabs>
            <w:rPr>
              <w:rFonts w:asciiTheme="minorHAnsi" w:eastAsiaTheme="minorEastAsia" w:hAnsiTheme="minorHAnsi"/>
              <w:noProof/>
              <w:sz w:val="22"/>
              <w:lang w:eastAsia="sr-Latn-RS"/>
            </w:rPr>
          </w:pPr>
          <w:hyperlink w:anchor="_Toc71539407" w:history="1">
            <w:r w:rsidR="00DB722A" w:rsidRPr="00EA76AD">
              <w:rPr>
                <w:rStyle w:val="Hyperlink"/>
                <w:noProof/>
                <w:lang w:val="sr-Cyrl-RS"/>
              </w:rPr>
              <w:t>5.</w:t>
            </w:r>
            <w:r w:rsidR="00DB722A">
              <w:rPr>
                <w:rFonts w:asciiTheme="minorHAnsi" w:eastAsiaTheme="minorEastAsia" w:hAnsiTheme="minorHAnsi"/>
                <w:noProof/>
                <w:sz w:val="22"/>
                <w:lang w:eastAsia="sr-Latn-RS"/>
              </w:rPr>
              <w:tab/>
            </w:r>
            <w:r w:rsidR="00DB722A" w:rsidRPr="00EA76AD">
              <w:rPr>
                <w:rStyle w:val="Hyperlink"/>
                <w:noProof/>
                <w:lang w:val="sr-Cyrl-RS"/>
              </w:rPr>
              <w:t>ПРИМЕНА ГИС-А У ИЗБОРУ ЛОКАЦИЈЕ ЗА ИЗГРАДЊУ ФОТОНАПОНСКИХ ПАНЕЛА</w:t>
            </w:r>
            <w:r w:rsidR="00DB722A">
              <w:rPr>
                <w:noProof/>
                <w:webHidden/>
              </w:rPr>
              <w:tab/>
            </w:r>
            <w:r w:rsidR="00DB722A">
              <w:rPr>
                <w:noProof/>
                <w:webHidden/>
              </w:rPr>
              <w:fldChar w:fldCharType="begin"/>
            </w:r>
            <w:r w:rsidR="00DB722A">
              <w:rPr>
                <w:noProof/>
                <w:webHidden/>
              </w:rPr>
              <w:instrText xml:space="preserve"> PAGEREF _Toc71539407 \h </w:instrText>
            </w:r>
            <w:r w:rsidR="00DB722A">
              <w:rPr>
                <w:noProof/>
                <w:webHidden/>
              </w:rPr>
            </w:r>
            <w:r w:rsidR="00DB722A">
              <w:rPr>
                <w:noProof/>
                <w:webHidden/>
              </w:rPr>
              <w:fldChar w:fldCharType="separate"/>
            </w:r>
            <w:r w:rsidR="00DB722A">
              <w:rPr>
                <w:noProof/>
                <w:webHidden/>
              </w:rPr>
              <w:t>33</w:t>
            </w:r>
            <w:r w:rsidR="00DB722A">
              <w:rPr>
                <w:noProof/>
                <w:webHidden/>
              </w:rPr>
              <w:fldChar w:fldCharType="end"/>
            </w:r>
          </w:hyperlink>
        </w:p>
        <w:p w14:paraId="20FA5CDA" w14:textId="09CB1DA9" w:rsidR="00DB722A" w:rsidRDefault="000B24D8">
          <w:pPr>
            <w:pStyle w:val="TOC2"/>
            <w:tabs>
              <w:tab w:val="right" w:leader="dot" w:pos="9062"/>
            </w:tabs>
            <w:rPr>
              <w:rFonts w:asciiTheme="minorHAnsi" w:eastAsiaTheme="minorEastAsia" w:hAnsiTheme="minorHAnsi"/>
              <w:noProof/>
              <w:sz w:val="22"/>
              <w:lang w:eastAsia="sr-Latn-RS"/>
            </w:rPr>
          </w:pPr>
          <w:hyperlink w:anchor="_Toc71539408" w:history="1">
            <w:r w:rsidR="00DB722A" w:rsidRPr="00EA76AD">
              <w:rPr>
                <w:rStyle w:val="Hyperlink"/>
                <w:noProof/>
                <w:lang w:val="sr-Cyrl-RS"/>
              </w:rPr>
              <w:t>5.1. Аналитичко хијерархијски процес</w:t>
            </w:r>
            <w:r w:rsidR="00DB722A">
              <w:rPr>
                <w:noProof/>
                <w:webHidden/>
              </w:rPr>
              <w:tab/>
            </w:r>
            <w:r w:rsidR="00DB722A">
              <w:rPr>
                <w:noProof/>
                <w:webHidden/>
              </w:rPr>
              <w:fldChar w:fldCharType="begin"/>
            </w:r>
            <w:r w:rsidR="00DB722A">
              <w:rPr>
                <w:noProof/>
                <w:webHidden/>
              </w:rPr>
              <w:instrText xml:space="preserve"> PAGEREF _Toc71539408 \h </w:instrText>
            </w:r>
            <w:r w:rsidR="00DB722A">
              <w:rPr>
                <w:noProof/>
                <w:webHidden/>
              </w:rPr>
            </w:r>
            <w:r w:rsidR="00DB722A">
              <w:rPr>
                <w:noProof/>
                <w:webHidden/>
              </w:rPr>
              <w:fldChar w:fldCharType="separate"/>
            </w:r>
            <w:r w:rsidR="00DB722A">
              <w:rPr>
                <w:noProof/>
                <w:webHidden/>
              </w:rPr>
              <w:t>33</w:t>
            </w:r>
            <w:r w:rsidR="00DB722A">
              <w:rPr>
                <w:noProof/>
                <w:webHidden/>
              </w:rPr>
              <w:fldChar w:fldCharType="end"/>
            </w:r>
          </w:hyperlink>
        </w:p>
        <w:p w14:paraId="3FC8D649" w14:textId="1B07AA1F" w:rsidR="00DB722A" w:rsidRDefault="000B24D8">
          <w:pPr>
            <w:pStyle w:val="TOC2"/>
            <w:tabs>
              <w:tab w:val="right" w:leader="dot" w:pos="9062"/>
            </w:tabs>
            <w:rPr>
              <w:rFonts w:asciiTheme="minorHAnsi" w:eastAsiaTheme="minorEastAsia" w:hAnsiTheme="minorHAnsi"/>
              <w:noProof/>
              <w:sz w:val="22"/>
              <w:lang w:eastAsia="sr-Latn-RS"/>
            </w:rPr>
          </w:pPr>
          <w:hyperlink w:anchor="_Toc71539409" w:history="1">
            <w:r w:rsidR="00DB722A" w:rsidRPr="00EA76AD">
              <w:rPr>
                <w:rStyle w:val="Hyperlink"/>
                <w:noProof/>
                <w:lang w:val="sr-Cyrl-RS"/>
              </w:rPr>
              <w:t>5.1.1. Фазе АХП-а</w:t>
            </w:r>
            <w:r w:rsidR="00DB722A">
              <w:rPr>
                <w:noProof/>
                <w:webHidden/>
              </w:rPr>
              <w:tab/>
            </w:r>
            <w:r w:rsidR="00DB722A">
              <w:rPr>
                <w:noProof/>
                <w:webHidden/>
              </w:rPr>
              <w:fldChar w:fldCharType="begin"/>
            </w:r>
            <w:r w:rsidR="00DB722A">
              <w:rPr>
                <w:noProof/>
                <w:webHidden/>
              </w:rPr>
              <w:instrText xml:space="preserve"> PAGEREF _Toc71539409 \h </w:instrText>
            </w:r>
            <w:r w:rsidR="00DB722A">
              <w:rPr>
                <w:noProof/>
                <w:webHidden/>
              </w:rPr>
            </w:r>
            <w:r w:rsidR="00DB722A">
              <w:rPr>
                <w:noProof/>
                <w:webHidden/>
              </w:rPr>
              <w:fldChar w:fldCharType="separate"/>
            </w:r>
            <w:r w:rsidR="00DB722A">
              <w:rPr>
                <w:noProof/>
                <w:webHidden/>
              </w:rPr>
              <w:t>33</w:t>
            </w:r>
            <w:r w:rsidR="00DB722A">
              <w:rPr>
                <w:noProof/>
                <w:webHidden/>
              </w:rPr>
              <w:fldChar w:fldCharType="end"/>
            </w:r>
          </w:hyperlink>
        </w:p>
        <w:p w14:paraId="16D1861D" w14:textId="5288F8E8" w:rsidR="00DB722A" w:rsidRDefault="000B24D8">
          <w:pPr>
            <w:pStyle w:val="TOC2"/>
            <w:tabs>
              <w:tab w:val="right" w:leader="dot" w:pos="9062"/>
            </w:tabs>
            <w:rPr>
              <w:rFonts w:asciiTheme="minorHAnsi" w:eastAsiaTheme="minorEastAsia" w:hAnsiTheme="minorHAnsi"/>
              <w:noProof/>
              <w:sz w:val="22"/>
              <w:lang w:eastAsia="sr-Latn-RS"/>
            </w:rPr>
          </w:pPr>
          <w:hyperlink w:anchor="_Toc71539410" w:history="1">
            <w:r w:rsidR="00DB722A" w:rsidRPr="00EA76AD">
              <w:rPr>
                <w:rStyle w:val="Hyperlink"/>
                <w:noProof/>
              </w:rPr>
              <w:t xml:space="preserve">5.1.2. </w:t>
            </w:r>
            <w:r w:rsidR="00DB722A" w:rsidRPr="00EA76AD">
              <w:rPr>
                <w:rStyle w:val="Hyperlink"/>
                <w:noProof/>
                <w:lang w:val="sr-Cyrl-RS"/>
              </w:rPr>
              <w:t>Критеријуми АХП-а</w:t>
            </w:r>
            <w:r w:rsidR="00DB722A">
              <w:rPr>
                <w:noProof/>
                <w:webHidden/>
              </w:rPr>
              <w:tab/>
            </w:r>
            <w:r w:rsidR="00DB722A">
              <w:rPr>
                <w:noProof/>
                <w:webHidden/>
              </w:rPr>
              <w:fldChar w:fldCharType="begin"/>
            </w:r>
            <w:r w:rsidR="00DB722A">
              <w:rPr>
                <w:noProof/>
                <w:webHidden/>
              </w:rPr>
              <w:instrText xml:space="preserve"> PAGEREF _Toc71539410 \h </w:instrText>
            </w:r>
            <w:r w:rsidR="00DB722A">
              <w:rPr>
                <w:noProof/>
                <w:webHidden/>
              </w:rPr>
            </w:r>
            <w:r w:rsidR="00DB722A">
              <w:rPr>
                <w:noProof/>
                <w:webHidden/>
              </w:rPr>
              <w:fldChar w:fldCharType="separate"/>
            </w:r>
            <w:r w:rsidR="00DB722A">
              <w:rPr>
                <w:noProof/>
                <w:webHidden/>
              </w:rPr>
              <w:t>34</w:t>
            </w:r>
            <w:r w:rsidR="00DB722A">
              <w:rPr>
                <w:noProof/>
                <w:webHidden/>
              </w:rPr>
              <w:fldChar w:fldCharType="end"/>
            </w:r>
          </w:hyperlink>
        </w:p>
        <w:p w14:paraId="7F12C6F8" w14:textId="4E740CC9" w:rsidR="00DB722A" w:rsidRDefault="000B24D8">
          <w:pPr>
            <w:pStyle w:val="TOC2"/>
            <w:tabs>
              <w:tab w:val="left" w:pos="1540"/>
              <w:tab w:val="right" w:leader="dot" w:pos="9062"/>
            </w:tabs>
            <w:rPr>
              <w:rFonts w:asciiTheme="minorHAnsi" w:eastAsiaTheme="minorEastAsia" w:hAnsiTheme="minorHAnsi"/>
              <w:noProof/>
              <w:sz w:val="22"/>
              <w:lang w:eastAsia="sr-Latn-RS"/>
            </w:rPr>
          </w:pPr>
          <w:hyperlink w:anchor="_Toc71539411" w:history="1">
            <w:r w:rsidR="00DB722A" w:rsidRPr="00EA76AD">
              <w:rPr>
                <w:rStyle w:val="Hyperlink"/>
                <w:noProof/>
                <w:lang w:val="sr-Cyrl-RS"/>
              </w:rPr>
              <w:t>5.2.</w:t>
            </w:r>
            <w:r w:rsidR="00DB722A">
              <w:rPr>
                <w:rFonts w:asciiTheme="minorHAnsi" w:eastAsiaTheme="minorEastAsia" w:hAnsiTheme="minorHAnsi"/>
                <w:noProof/>
                <w:sz w:val="22"/>
                <w:lang w:eastAsia="sr-Latn-RS"/>
              </w:rPr>
              <w:tab/>
            </w:r>
            <w:r w:rsidR="00DB722A" w:rsidRPr="00EA76AD">
              <w:rPr>
                <w:rStyle w:val="Hyperlink"/>
                <w:noProof/>
                <w:lang w:val="sr-Cyrl-RS"/>
              </w:rPr>
              <w:t>Локације погодне за изградњу фотонапонских панела на територији општине Ваљево</w:t>
            </w:r>
            <w:r w:rsidR="00DB722A">
              <w:rPr>
                <w:noProof/>
                <w:webHidden/>
              </w:rPr>
              <w:tab/>
            </w:r>
            <w:r w:rsidR="00DB722A">
              <w:rPr>
                <w:noProof/>
                <w:webHidden/>
              </w:rPr>
              <w:fldChar w:fldCharType="begin"/>
            </w:r>
            <w:r w:rsidR="00DB722A">
              <w:rPr>
                <w:noProof/>
                <w:webHidden/>
              </w:rPr>
              <w:instrText xml:space="preserve"> PAGEREF _Toc71539411 \h </w:instrText>
            </w:r>
            <w:r w:rsidR="00DB722A">
              <w:rPr>
                <w:noProof/>
                <w:webHidden/>
              </w:rPr>
            </w:r>
            <w:r w:rsidR="00DB722A">
              <w:rPr>
                <w:noProof/>
                <w:webHidden/>
              </w:rPr>
              <w:fldChar w:fldCharType="separate"/>
            </w:r>
            <w:r w:rsidR="00DB722A">
              <w:rPr>
                <w:noProof/>
                <w:webHidden/>
              </w:rPr>
              <w:t>43</w:t>
            </w:r>
            <w:r w:rsidR="00DB722A">
              <w:rPr>
                <w:noProof/>
                <w:webHidden/>
              </w:rPr>
              <w:fldChar w:fldCharType="end"/>
            </w:r>
          </w:hyperlink>
        </w:p>
        <w:p w14:paraId="0E682064" w14:textId="4E4C57DF" w:rsidR="00DB722A" w:rsidRDefault="000B24D8">
          <w:pPr>
            <w:pStyle w:val="TOC1"/>
            <w:tabs>
              <w:tab w:val="right" w:leader="dot" w:pos="9062"/>
            </w:tabs>
            <w:rPr>
              <w:rFonts w:asciiTheme="minorHAnsi" w:eastAsiaTheme="minorEastAsia" w:hAnsiTheme="minorHAnsi"/>
              <w:noProof/>
              <w:sz w:val="22"/>
              <w:lang w:eastAsia="sr-Latn-RS"/>
            </w:rPr>
          </w:pPr>
          <w:hyperlink w:anchor="_Toc71539412" w:history="1">
            <w:r w:rsidR="00DB722A" w:rsidRPr="00EA76AD">
              <w:rPr>
                <w:rStyle w:val="Hyperlink"/>
                <w:noProof/>
                <w:lang w:val="sr-Cyrl-RS"/>
              </w:rPr>
              <w:t>ЗАКЉУЧАК</w:t>
            </w:r>
            <w:r w:rsidR="00DB722A">
              <w:rPr>
                <w:noProof/>
                <w:webHidden/>
              </w:rPr>
              <w:tab/>
            </w:r>
            <w:r w:rsidR="00DB722A">
              <w:rPr>
                <w:noProof/>
                <w:webHidden/>
              </w:rPr>
              <w:fldChar w:fldCharType="begin"/>
            </w:r>
            <w:r w:rsidR="00DB722A">
              <w:rPr>
                <w:noProof/>
                <w:webHidden/>
              </w:rPr>
              <w:instrText xml:space="preserve"> PAGEREF _Toc71539412 \h </w:instrText>
            </w:r>
            <w:r w:rsidR="00DB722A">
              <w:rPr>
                <w:noProof/>
                <w:webHidden/>
              </w:rPr>
            </w:r>
            <w:r w:rsidR="00DB722A">
              <w:rPr>
                <w:noProof/>
                <w:webHidden/>
              </w:rPr>
              <w:fldChar w:fldCharType="separate"/>
            </w:r>
            <w:r w:rsidR="00DB722A">
              <w:rPr>
                <w:noProof/>
                <w:webHidden/>
              </w:rPr>
              <w:t>45</w:t>
            </w:r>
            <w:r w:rsidR="00DB722A">
              <w:rPr>
                <w:noProof/>
                <w:webHidden/>
              </w:rPr>
              <w:fldChar w:fldCharType="end"/>
            </w:r>
          </w:hyperlink>
        </w:p>
        <w:p w14:paraId="2F2B277E" w14:textId="2BC454A7" w:rsidR="00AD6461" w:rsidRDefault="00AD6461">
          <w:r>
            <w:rPr>
              <w:b/>
              <w:bCs/>
              <w:noProof/>
            </w:rPr>
            <w:fldChar w:fldCharType="end"/>
          </w:r>
        </w:p>
      </w:sdtContent>
    </w:sdt>
    <w:p w14:paraId="2596D2AF" w14:textId="77777777" w:rsidR="00AD6461" w:rsidRDefault="00AD6461" w:rsidP="000C139C">
      <w:pPr>
        <w:jc w:val="center"/>
        <w:rPr>
          <w:rFonts w:cs="Times New Roman"/>
          <w:b/>
          <w:sz w:val="28"/>
          <w:szCs w:val="28"/>
          <w:lang w:val="sr-Cyrl-RS"/>
        </w:rPr>
      </w:pPr>
    </w:p>
    <w:p w14:paraId="261D491C" w14:textId="77777777" w:rsidR="00AD6461" w:rsidRDefault="00AD6461" w:rsidP="000C139C">
      <w:pPr>
        <w:jc w:val="center"/>
        <w:rPr>
          <w:rFonts w:cs="Times New Roman"/>
          <w:b/>
          <w:sz w:val="28"/>
          <w:szCs w:val="28"/>
          <w:lang w:val="sr-Cyrl-RS"/>
        </w:rPr>
      </w:pPr>
    </w:p>
    <w:p w14:paraId="4C8A803A" w14:textId="77777777" w:rsidR="00AD6461" w:rsidRDefault="00AD6461" w:rsidP="000C139C">
      <w:pPr>
        <w:jc w:val="center"/>
        <w:rPr>
          <w:rFonts w:cs="Times New Roman"/>
          <w:b/>
          <w:sz w:val="28"/>
          <w:szCs w:val="28"/>
          <w:lang w:val="sr-Cyrl-RS"/>
        </w:rPr>
      </w:pPr>
    </w:p>
    <w:p w14:paraId="78660EBA" w14:textId="77777777" w:rsidR="00AD6461" w:rsidRDefault="00AD6461" w:rsidP="000C139C">
      <w:pPr>
        <w:jc w:val="center"/>
        <w:rPr>
          <w:rFonts w:cs="Times New Roman"/>
          <w:b/>
          <w:sz w:val="28"/>
          <w:szCs w:val="28"/>
          <w:lang w:val="sr-Cyrl-RS"/>
        </w:rPr>
      </w:pPr>
    </w:p>
    <w:p w14:paraId="7E4FF7B8" w14:textId="77777777" w:rsidR="00AD6461" w:rsidRDefault="00AD6461" w:rsidP="000C139C">
      <w:pPr>
        <w:jc w:val="center"/>
        <w:rPr>
          <w:rFonts w:cs="Times New Roman"/>
          <w:b/>
          <w:sz w:val="28"/>
          <w:szCs w:val="28"/>
          <w:lang w:val="sr-Cyrl-RS"/>
        </w:rPr>
      </w:pPr>
    </w:p>
    <w:p w14:paraId="5CDF3B50" w14:textId="77777777" w:rsidR="00AD6461" w:rsidRDefault="00AD6461" w:rsidP="000C139C">
      <w:pPr>
        <w:jc w:val="center"/>
        <w:rPr>
          <w:rFonts w:cs="Times New Roman"/>
          <w:b/>
          <w:sz w:val="28"/>
          <w:szCs w:val="28"/>
          <w:lang w:val="sr-Cyrl-RS"/>
        </w:rPr>
      </w:pPr>
    </w:p>
    <w:p w14:paraId="7AF3546F" w14:textId="77777777" w:rsidR="00AD6461" w:rsidRDefault="00AD6461" w:rsidP="000C139C">
      <w:pPr>
        <w:jc w:val="center"/>
        <w:rPr>
          <w:rFonts w:cs="Times New Roman"/>
          <w:b/>
          <w:sz w:val="28"/>
          <w:szCs w:val="28"/>
          <w:lang w:val="sr-Cyrl-RS"/>
        </w:rPr>
      </w:pPr>
    </w:p>
    <w:p w14:paraId="63FB2780" w14:textId="77777777" w:rsidR="00AD6461" w:rsidRDefault="00AD6461" w:rsidP="000C139C">
      <w:pPr>
        <w:jc w:val="center"/>
        <w:rPr>
          <w:rFonts w:cs="Times New Roman"/>
          <w:b/>
          <w:sz w:val="28"/>
          <w:szCs w:val="28"/>
          <w:lang w:val="sr-Cyrl-RS"/>
        </w:rPr>
      </w:pPr>
    </w:p>
    <w:p w14:paraId="35273909" w14:textId="77777777" w:rsidR="00AD6461" w:rsidRDefault="00AD6461" w:rsidP="000C139C">
      <w:pPr>
        <w:jc w:val="center"/>
        <w:rPr>
          <w:rFonts w:cs="Times New Roman"/>
          <w:b/>
          <w:sz w:val="28"/>
          <w:szCs w:val="28"/>
          <w:lang w:val="sr-Cyrl-RS"/>
        </w:rPr>
      </w:pPr>
    </w:p>
    <w:p w14:paraId="3CC3D873" w14:textId="77777777" w:rsidR="00AD6461" w:rsidRDefault="00AD6461" w:rsidP="000C139C">
      <w:pPr>
        <w:jc w:val="center"/>
        <w:rPr>
          <w:rFonts w:cs="Times New Roman"/>
          <w:b/>
          <w:sz w:val="28"/>
          <w:szCs w:val="28"/>
          <w:lang w:val="sr-Cyrl-RS"/>
        </w:rPr>
      </w:pPr>
    </w:p>
    <w:p w14:paraId="405386E0" w14:textId="77777777" w:rsidR="00AD6461" w:rsidRDefault="00AD6461" w:rsidP="000C139C">
      <w:pPr>
        <w:jc w:val="center"/>
        <w:rPr>
          <w:rFonts w:cs="Times New Roman"/>
          <w:b/>
          <w:sz w:val="28"/>
          <w:szCs w:val="28"/>
          <w:lang w:val="sr-Cyrl-RS"/>
        </w:rPr>
      </w:pPr>
    </w:p>
    <w:p w14:paraId="5F6A03B5" w14:textId="77777777" w:rsidR="00AD6461" w:rsidRDefault="00AD6461" w:rsidP="000C139C">
      <w:pPr>
        <w:jc w:val="center"/>
        <w:rPr>
          <w:rFonts w:cs="Times New Roman"/>
          <w:b/>
          <w:sz w:val="28"/>
          <w:szCs w:val="28"/>
          <w:lang w:val="sr-Cyrl-RS"/>
        </w:rPr>
      </w:pPr>
    </w:p>
    <w:p w14:paraId="011D29C6" w14:textId="2A30AA46" w:rsidR="00AD6461" w:rsidRDefault="00AC2D62" w:rsidP="00EA72E8">
      <w:pPr>
        <w:pStyle w:val="Heading1"/>
        <w:rPr>
          <w:lang w:val="sr-Cyrl-RS"/>
        </w:rPr>
      </w:pPr>
      <w:bookmarkStart w:id="1" w:name="_Toc71539379"/>
      <w:r>
        <w:rPr>
          <w:lang w:val="sr-Cyrl-RS"/>
        </w:rPr>
        <w:lastRenderedPageBreak/>
        <w:t>ПРОЈЕКТНИ ЗАДАТАК</w:t>
      </w:r>
      <w:bookmarkEnd w:id="1"/>
    </w:p>
    <w:p w14:paraId="28010DCE" w14:textId="0FBBEE3B" w:rsidR="00AC2D62" w:rsidRPr="00AC2D62" w:rsidRDefault="00AC2D62" w:rsidP="00AC2D62">
      <w:pPr>
        <w:rPr>
          <w:lang w:val="sr-Cyrl-RS"/>
        </w:rPr>
      </w:pPr>
      <w:r>
        <w:rPr>
          <w:lang w:val="sr-Cyrl-RS"/>
        </w:rPr>
        <w:t xml:space="preserve">Проналажење локација погодних за изградњу фотонапонских панела на територији општине Ваљево, применом аналитичко-хијерархијског процеса и географских информационих система. </w:t>
      </w:r>
    </w:p>
    <w:p w14:paraId="56D83D70" w14:textId="210A0FF7" w:rsidR="00AD6461" w:rsidRDefault="00AD6461" w:rsidP="000C139C">
      <w:pPr>
        <w:jc w:val="center"/>
        <w:rPr>
          <w:rFonts w:cs="Times New Roman"/>
          <w:b/>
          <w:sz w:val="28"/>
          <w:szCs w:val="28"/>
          <w:lang w:val="sr-Cyrl-RS"/>
        </w:rPr>
      </w:pPr>
    </w:p>
    <w:p w14:paraId="1A132D0E" w14:textId="2A006113" w:rsidR="00AC2D62" w:rsidRDefault="00AC2D62" w:rsidP="000C139C">
      <w:pPr>
        <w:jc w:val="center"/>
        <w:rPr>
          <w:rFonts w:cs="Times New Roman"/>
          <w:b/>
          <w:sz w:val="28"/>
          <w:szCs w:val="28"/>
          <w:lang w:val="sr-Cyrl-RS"/>
        </w:rPr>
      </w:pPr>
    </w:p>
    <w:p w14:paraId="6B98D0DE" w14:textId="7009B38F" w:rsidR="00AC2D62" w:rsidRDefault="00AC2D62" w:rsidP="000C139C">
      <w:pPr>
        <w:jc w:val="center"/>
        <w:rPr>
          <w:rFonts w:cs="Times New Roman"/>
          <w:b/>
          <w:sz w:val="28"/>
          <w:szCs w:val="28"/>
          <w:lang w:val="sr-Cyrl-RS"/>
        </w:rPr>
      </w:pPr>
    </w:p>
    <w:p w14:paraId="3F3A6664" w14:textId="77777777" w:rsidR="00AC2D62" w:rsidRDefault="00AC2D62" w:rsidP="000C139C">
      <w:pPr>
        <w:jc w:val="center"/>
        <w:rPr>
          <w:rFonts w:cs="Times New Roman"/>
          <w:b/>
          <w:sz w:val="28"/>
          <w:szCs w:val="28"/>
          <w:lang w:val="sr-Cyrl-RS"/>
        </w:rPr>
      </w:pPr>
    </w:p>
    <w:p w14:paraId="3D7D4148" w14:textId="6168DA4E" w:rsidR="00AC2D62" w:rsidRDefault="00AC2D62" w:rsidP="000C139C">
      <w:pPr>
        <w:jc w:val="center"/>
        <w:rPr>
          <w:rFonts w:cs="Times New Roman"/>
          <w:b/>
          <w:sz w:val="28"/>
          <w:szCs w:val="28"/>
          <w:lang w:val="sr-Cyrl-RS"/>
        </w:rPr>
      </w:pPr>
    </w:p>
    <w:p w14:paraId="0E8BC578" w14:textId="51904290" w:rsidR="00AC2D62" w:rsidRDefault="00AC2D62" w:rsidP="000C139C">
      <w:pPr>
        <w:jc w:val="center"/>
        <w:rPr>
          <w:rFonts w:cs="Times New Roman"/>
          <w:b/>
          <w:sz w:val="28"/>
          <w:szCs w:val="28"/>
          <w:lang w:val="sr-Cyrl-RS"/>
        </w:rPr>
      </w:pPr>
    </w:p>
    <w:p w14:paraId="265663A8" w14:textId="646707A5" w:rsidR="00AC2D62" w:rsidRDefault="00AC2D62" w:rsidP="00AC2D62">
      <w:pPr>
        <w:ind w:firstLine="0"/>
        <w:rPr>
          <w:lang w:val="sr-Cyrl-RS"/>
        </w:rPr>
      </w:pPr>
      <w:r>
        <w:rPr>
          <w:lang w:val="sr-Cyrl-RS"/>
        </w:rPr>
        <w:t>ИНВЕСТИТОР: Компанија за еколошки инжењеринг и консалтинг „ТиМ“</w:t>
      </w:r>
    </w:p>
    <w:p w14:paraId="6F6841C5" w14:textId="3D80E08C" w:rsidR="00AC2D62" w:rsidRDefault="00AC2D62" w:rsidP="00AC2D62">
      <w:pPr>
        <w:spacing w:line="259" w:lineRule="auto"/>
        <w:ind w:firstLine="0"/>
        <w:jc w:val="left"/>
        <w:rPr>
          <w:lang w:val="sr-Cyrl-RS"/>
        </w:rPr>
      </w:pPr>
      <w:r>
        <w:rPr>
          <w:lang w:val="sr-Cyrl-RS"/>
        </w:rPr>
        <w:br w:type="page"/>
      </w:r>
    </w:p>
    <w:p w14:paraId="40B9C77B" w14:textId="77777777" w:rsidR="00767F16" w:rsidRDefault="00767F16" w:rsidP="00785C52">
      <w:pPr>
        <w:pStyle w:val="Heading1"/>
        <w:ind w:firstLine="0"/>
        <w:rPr>
          <w:lang w:val="sr-Cyrl-RS"/>
        </w:rPr>
      </w:pPr>
      <w:bookmarkStart w:id="2" w:name="_Toc71539380"/>
      <w:r>
        <w:rPr>
          <w:lang w:val="sr-Cyrl-RS"/>
        </w:rPr>
        <w:lastRenderedPageBreak/>
        <w:t>УВОД</w:t>
      </w:r>
      <w:bookmarkEnd w:id="2"/>
    </w:p>
    <w:p w14:paraId="32269E2A" w14:textId="77777777" w:rsidR="00CC2C05" w:rsidRDefault="00767F16" w:rsidP="00767F16">
      <w:pPr>
        <w:rPr>
          <w:lang w:val="sr-Cyrl-RS"/>
        </w:rPr>
      </w:pPr>
      <w:r>
        <w:rPr>
          <w:lang w:val="sr-Cyrl-RS"/>
        </w:rPr>
        <w:t xml:space="preserve">Квалитет ваздуха је један од најбитнијих </w:t>
      </w:r>
      <w:r w:rsidR="009D11CF">
        <w:rPr>
          <w:lang w:val="sr-Cyrl-RS"/>
        </w:rPr>
        <w:t xml:space="preserve">параметара за адекватан живот људи. Од квалитета ваздуха највише зависи здравље људи, јер загађен ваздух у многоме може утицати на човеков организам и изазвати разне болести. Такође, загађен ваздух поред негативног утицаја на људе, има и негативан утицај на животну средину. За побољшање квалитета ваздуха се прво мора утврдити тачан извор загађења и након тога се </w:t>
      </w:r>
      <w:r w:rsidR="00CC2C05">
        <w:rPr>
          <w:lang w:val="sr-Cyrl-RS"/>
        </w:rPr>
        <w:t>може на најбољи начин приступити проблему и пронаћи решење.</w:t>
      </w:r>
    </w:p>
    <w:p w14:paraId="0E8E7AFE" w14:textId="77777777" w:rsidR="00643821" w:rsidRDefault="00CC2C05" w:rsidP="00643821">
      <w:pPr>
        <w:rPr>
          <w:lang w:val="sr-Cyrl-RS"/>
        </w:rPr>
      </w:pPr>
      <w:r>
        <w:rPr>
          <w:lang w:val="sr-Cyrl-RS"/>
        </w:rPr>
        <w:t xml:space="preserve">Град Ваљево у  Србији представља један од најзагађенијих градова, а разлог томе јесте велики број индивидуалнх ложишта и неповољан географски положај. Сагоревањем горива лошег квалитета се у ваздух из индивидуалних ложишта испуштају полутанти који се ту задржавају и нарушавају квалитет ваздуха у овом граду. </w:t>
      </w:r>
      <w:r w:rsidR="00DC5202">
        <w:rPr>
          <w:lang w:val="sr-Cyrl-RS"/>
        </w:rPr>
        <w:t>Због тога грађани током читаве године удишу лош ваздух, што након одређеног временског периода може драстично утицати на погоршање здравственог стања и изазвати респираторне болести. Такође, полутанти који се испуштају у ваздух могу да се пренесу и на друге елементе животне средине, као што су вода и земљиште и на тај начин долази до додатног деградирања животне средине и још веће опасности да становништво унесе опасне материје у свој организам. Решавање проблема лошег квалитета ваздуха захтева дуг, али неопходан процес.</w:t>
      </w:r>
    </w:p>
    <w:p w14:paraId="0B110B90" w14:textId="77777777" w:rsidR="00DC5202" w:rsidRDefault="00CC2C05" w:rsidP="00643821">
      <w:pPr>
        <w:rPr>
          <w:lang w:val="sr-Cyrl-RS"/>
        </w:rPr>
      </w:pPr>
      <w:r>
        <w:rPr>
          <w:lang w:val="sr-Cyrl-RS"/>
        </w:rPr>
        <w:t>Даље у раду ће бити описан квалитет ваздуха на територији општине Ваљево, а као решење за лош квалитет ваздуха</w:t>
      </w:r>
      <w:r w:rsidR="00643821">
        <w:rPr>
          <w:lang w:val="sr-Cyrl-RS"/>
        </w:rPr>
        <w:t xml:space="preserve"> се саветује прелазак са сагоревања горива у индивидуалним ложиштима на обновљиве изворе енергије. Због тога </w:t>
      </w:r>
      <w:r>
        <w:rPr>
          <w:lang w:val="sr-Cyrl-RS"/>
        </w:rPr>
        <w:t>је урађено истраживање за проналазак најпогоднијих локација за изградњу соларних панела</w:t>
      </w:r>
      <w:r w:rsidR="00643821">
        <w:rPr>
          <w:lang w:val="sr-Cyrl-RS"/>
        </w:rPr>
        <w:t xml:space="preserve"> у овој општини</w:t>
      </w:r>
      <w:r>
        <w:rPr>
          <w:lang w:val="sr-Cyrl-RS"/>
        </w:rPr>
        <w:t xml:space="preserve"> применом географских информационих система. </w:t>
      </w:r>
    </w:p>
    <w:p w14:paraId="27F54A03" w14:textId="77777777" w:rsidR="00CC2C05" w:rsidRDefault="00DC5202" w:rsidP="00643821">
      <w:pPr>
        <w:rPr>
          <w:lang w:val="sr-Cyrl-RS"/>
        </w:rPr>
      </w:pPr>
      <w:r>
        <w:rPr>
          <w:lang w:val="sr-Cyrl-RS"/>
        </w:rPr>
        <w:t xml:space="preserve">Преласком на обновљиве изворе енергије </w:t>
      </w:r>
      <w:r w:rsidR="002C53F4">
        <w:rPr>
          <w:lang w:val="sr-Cyrl-RS"/>
        </w:rPr>
        <w:t xml:space="preserve">би се смањила емисија </w:t>
      </w:r>
      <w:r>
        <w:rPr>
          <w:lang w:val="sr-Cyrl-RS"/>
        </w:rPr>
        <w:t>полутан</w:t>
      </w:r>
      <w:r w:rsidR="002C53F4">
        <w:rPr>
          <w:lang w:val="sr-Cyrl-RS"/>
        </w:rPr>
        <w:t>ата у ваздух</w:t>
      </w:r>
      <w:r>
        <w:rPr>
          <w:lang w:val="sr-Cyrl-RS"/>
        </w:rPr>
        <w:t xml:space="preserve"> због искоришћавања Су</w:t>
      </w:r>
      <w:r w:rsidR="002C53F4">
        <w:rPr>
          <w:lang w:val="sr-Cyrl-RS"/>
        </w:rPr>
        <w:t xml:space="preserve">нца као чистог извора енергије. На такав начин би се временом побољшао квалитет ваздуха и град Ваљево више не би био један од најзагађенијих градова у Србији и грађани би удисали чистији и безопаснији ваздух.  </w:t>
      </w:r>
    </w:p>
    <w:p w14:paraId="08251F7F" w14:textId="77777777" w:rsidR="008A3D8E" w:rsidRDefault="008A3D8E">
      <w:pPr>
        <w:spacing w:line="259" w:lineRule="auto"/>
        <w:ind w:firstLine="0"/>
        <w:jc w:val="left"/>
        <w:rPr>
          <w:lang w:val="sr-Cyrl-RS"/>
        </w:rPr>
      </w:pPr>
      <w:r>
        <w:rPr>
          <w:lang w:val="sr-Cyrl-RS"/>
        </w:rPr>
        <w:br w:type="page"/>
      </w:r>
    </w:p>
    <w:p w14:paraId="13360CC7" w14:textId="77777777" w:rsidR="008A3D8E" w:rsidRDefault="000929C0" w:rsidP="00785C52">
      <w:pPr>
        <w:pStyle w:val="Heading1"/>
        <w:numPr>
          <w:ilvl w:val="0"/>
          <w:numId w:val="1"/>
        </w:numPr>
        <w:ind w:left="0" w:firstLine="0"/>
        <w:rPr>
          <w:lang w:val="sr-Cyrl-RS"/>
        </w:rPr>
      </w:pPr>
      <w:bookmarkStart w:id="3" w:name="_Toc71539381"/>
      <w:r>
        <w:rPr>
          <w:lang w:val="sr-Cyrl-RS"/>
        </w:rPr>
        <w:lastRenderedPageBreak/>
        <w:t>САСТАВ ВАЗДУХА</w:t>
      </w:r>
      <w:bookmarkEnd w:id="3"/>
    </w:p>
    <w:p w14:paraId="1B94E644" w14:textId="77777777" w:rsidR="00417A81" w:rsidRPr="00417A81" w:rsidRDefault="00417A81" w:rsidP="00417A81">
      <w:pPr>
        <w:rPr>
          <w:lang w:val="sr-Cyrl-RS"/>
        </w:rPr>
      </w:pPr>
      <w:r w:rsidRPr="00417A81">
        <w:rPr>
          <w:lang w:val="sr-Cyrl-RS"/>
        </w:rPr>
        <w:t>А</w:t>
      </w:r>
      <w:r>
        <w:rPr>
          <w:lang w:val="sr-Cyrl-RS"/>
        </w:rPr>
        <w:t>тмосфера је гасовити омотач смеш</w:t>
      </w:r>
      <w:r w:rsidRPr="00417A81">
        <w:rPr>
          <w:lang w:val="sr-Cyrl-RS"/>
        </w:rPr>
        <w:t>е гас</w:t>
      </w:r>
      <w:r>
        <w:rPr>
          <w:lang w:val="sr-Cyrl-RS"/>
        </w:rPr>
        <w:t xml:space="preserve">ова око Земљине кугле, која све </w:t>
      </w:r>
      <w:r w:rsidRPr="00417A81">
        <w:rPr>
          <w:lang w:val="sr-Cyrl-RS"/>
        </w:rPr>
        <w:t xml:space="preserve">разређенија допире </w:t>
      </w:r>
      <w:r>
        <w:rPr>
          <w:lang w:val="sr-Cyrl-RS"/>
        </w:rPr>
        <w:t xml:space="preserve">и до 3.000 </w:t>
      </w:r>
      <w:r w:rsidR="00323172">
        <w:t>km</w:t>
      </w:r>
      <w:r>
        <w:rPr>
          <w:lang w:val="sr-Cyrl-RS"/>
        </w:rPr>
        <w:t xml:space="preserve"> у висину. Ова смеш</w:t>
      </w:r>
      <w:r w:rsidRPr="00417A81">
        <w:rPr>
          <w:lang w:val="sr-Cyrl-RS"/>
        </w:rPr>
        <w:t>а гасова састоји се од</w:t>
      </w:r>
      <w:r>
        <w:rPr>
          <w:lang w:val="sr-Cyrl-RS"/>
        </w:rPr>
        <w:t xml:space="preserve"> азота (78%</w:t>
      </w:r>
      <w:r w:rsidRPr="00417A81">
        <w:rPr>
          <w:lang w:val="sr-Cyrl-RS"/>
        </w:rPr>
        <w:t>), кисеоника (21%), 0,03% угљендиоксида, аргона (0,9%) и</w:t>
      </w:r>
      <w:r>
        <w:rPr>
          <w:lang w:val="sr-Cyrl-RS"/>
        </w:rPr>
        <w:t xml:space="preserve"> </w:t>
      </w:r>
      <w:r w:rsidRPr="00417A81">
        <w:rPr>
          <w:lang w:val="sr-Cyrl-RS"/>
        </w:rPr>
        <w:t>п</w:t>
      </w:r>
      <w:r>
        <w:rPr>
          <w:lang w:val="sr-Cyrl-RS"/>
        </w:rPr>
        <w:t>роменљивих количина водене паре</w:t>
      </w:r>
      <w:r w:rsidRPr="00417A81">
        <w:rPr>
          <w:lang w:val="sr-Cyrl-RS"/>
        </w:rPr>
        <w:t>. На остале гасове отпада 0,04%: неон,</w:t>
      </w:r>
      <w:r>
        <w:rPr>
          <w:lang w:val="sr-Cyrl-RS"/>
        </w:rPr>
        <w:t xml:space="preserve"> </w:t>
      </w:r>
      <w:r w:rsidRPr="00417A81">
        <w:rPr>
          <w:lang w:val="sr-Cyrl-RS"/>
        </w:rPr>
        <w:t>хелијум, кр</w:t>
      </w:r>
      <w:r w:rsidR="00785C52">
        <w:rPr>
          <w:lang w:val="sr-Cyrl-RS"/>
        </w:rPr>
        <w:t>И</w:t>
      </w:r>
      <w:r w:rsidRPr="00417A81">
        <w:rPr>
          <w:lang w:val="sr-Cyrl-RS"/>
        </w:rPr>
        <w:t>птон, ксенон, водоник. У траговима налазимо озон, метан,</w:t>
      </w:r>
      <w:r>
        <w:rPr>
          <w:lang w:val="sr-Cyrl-RS"/>
        </w:rPr>
        <w:t xml:space="preserve"> </w:t>
      </w:r>
      <w:r w:rsidRPr="00417A81">
        <w:rPr>
          <w:lang w:val="sr-Cyrl-RS"/>
        </w:rPr>
        <w:t>амонијак, азотни диоксид, су</w:t>
      </w:r>
      <w:r w:rsidR="00323172">
        <w:rPr>
          <w:lang w:val="sr-Cyrl-RS"/>
        </w:rPr>
        <w:t xml:space="preserve">мпордиоксид и честице аеросола. </w:t>
      </w:r>
      <w:r w:rsidRPr="00417A81">
        <w:rPr>
          <w:lang w:val="sr-Cyrl-RS"/>
        </w:rPr>
        <w:t>Ова мешавина</w:t>
      </w:r>
      <w:r>
        <w:rPr>
          <w:lang w:val="sr-Cyrl-RS"/>
        </w:rPr>
        <w:t xml:space="preserve"> </w:t>
      </w:r>
      <w:r w:rsidRPr="00417A81">
        <w:rPr>
          <w:lang w:val="sr-Cyrl-RS"/>
        </w:rPr>
        <w:t>гасова штити живи свет на Земљи апсорбовањем ултравиолетног зрачења и</w:t>
      </w:r>
      <w:r>
        <w:rPr>
          <w:lang w:val="sr-Cyrl-RS"/>
        </w:rPr>
        <w:t xml:space="preserve"> </w:t>
      </w:r>
      <w:r w:rsidRPr="00417A81">
        <w:rPr>
          <w:lang w:val="sr-Cyrl-RS"/>
        </w:rPr>
        <w:t>смањивањем температурних екстрема између дана и ноћи.</w:t>
      </w:r>
    </w:p>
    <w:p w14:paraId="3A528C7B" w14:textId="77777777" w:rsidR="00417A81" w:rsidRDefault="00417A81" w:rsidP="00417A81">
      <w:pPr>
        <w:rPr>
          <w:lang w:val="sr-Cyrl-RS"/>
        </w:rPr>
      </w:pPr>
      <w:r w:rsidRPr="00417A81">
        <w:rPr>
          <w:lang w:val="sr-Cyrl-RS"/>
        </w:rPr>
        <w:t>Ваздух има безброј примеса – компоненти. Он се састоји од:</w:t>
      </w:r>
    </w:p>
    <w:p w14:paraId="0BE412FE" w14:textId="77777777" w:rsidR="00417A81" w:rsidRDefault="00417A81" w:rsidP="00417A81">
      <w:pPr>
        <w:pStyle w:val="ListParagraph"/>
        <w:numPr>
          <w:ilvl w:val="0"/>
          <w:numId w:val="2"/>
        </w:numPr>
        <w:rPr>
          <w:lang w:val="sr-Cyrl-RS"/>
        </w:rPr>
      </w:pPr>
      <w:r w:rsidRPr="00417A81">
        <w:rPr>
          <w:lang w:val="sr-Cyrl-RS"/>
        </w:rPr>
        <w:t>гасовитих састојака</w:t>
      </w:r>
    </w:p>
    <w:p w14:paraId="47B9589D" w14:textId="77777777" w:rsidR="00417A81" w:rsidRDefault="00417A81" w:rsidP="00417A81">
      <w:pPr>
        <w:pStyle w:val="ListParagraph"/>
        <w:numPr>
          <w:ilvl w:val="0"/>
          <w:numId w:val="2"/>
        </w:numPr>
        <w:rPr>
          <w:lang w:val="sr-Cyrl-RS"/>
        </w:rPr>
      </w:pPr>
      <w:r w:rsidRPr="00417A81">
        <w:rPr>
          <w:lang w:val="sr-Cyrl-RS"/>
        </w:rPr>
        <w:t>водене паре и</w:t>
      </w:r>
    </w:p>
    <w:p w14:paraId="2C895DAC" w14:textId="77777777" w:rsidR="00417A81" w:rsidRDefault="00417A81" w:rsidP="00417A81">
      <w:pPr>
        <w:pStyle w:val="ListParagraph"/>
        <w:numPr>
          <w:ilvl w:val="0"/>
          <w:numId w:val="2"/>
        </w:numPr>
        <w:rPr>
          <w:lang w:val="sr-Cyrl-RS"/>
        </w:rPr>
      </w:pPr>
      <w:r>
        <w:rPr>
          <w:lang w:val="sr-Cyrl-RS"/>
        </w:rPr>
        <w:t>сићушних чврстих честица.</w:t>
      </w:r>
    </w:p>
    <w:p w14:paraId="2CDB52C5" w14:textId="77777777" w:rsidR="00417A81" w:rsidRDefault="00417A81" w:rsidP="00417A81">
      <w:pPr>
        <w:rPr>
          <w:lang w:val="sr-Cyrl-RS"/>
        </w:rPr>
      </w:pPr>
      <w:r w:rsidRPr="00417A81">
        <w:rPr>
          <w:b/>
          <w:lang w:val="sr-Cyrl-RS"/>
        </w:rPr>
        <w:t>Гасовити састојци</w:t>
      </w:r>
      <w:r w:rsidRPr="00417A81">
        <w:rPr>
          <w:lang w:val="sr-Cyrl-RS"/>
        </w:rPr>
        <w:t xml:space="preserve"> – чист ваздух садр</w:t>
      </w:r>
      <w:r>
        <w:rPr>
          <w:lang w:val="sr-Cyrl-RS"/>
        </w:rPr>
        <w:t xml:space="preserve">жи многобројне састојке, а међу </w:t>
      </w:r>
      <w:r w:rsidRPr="00417A81">
        <w:rPr>
          <w:lang w:val="sr-Cyrl-RS"/>
        </w:rPr>
        <w:t>најважнијим</w:t>
      </w:r>
      <w:r w:rsidR="00785C52">
        <w:rPr>
          <w:lang w:val="sr-Cyrl-RS"/>
        </w:rPr>
        <w:t>а</w:t>
      </w:r>
      <w:r w:rsidRPr="00417A81">
        <w:rPr>
          <w:lang w:val="sr-Cyrl-RS"/>
        </w:rPr>
        <w:t xml:space="preserve"> су:</w:t>
      </w:r>
    </w:p>
    <w:p w14:paraId="75032DC0" w14:textId="77777777" w:rsidR="00417A81" w:rsidRDefault="003B534E" w:rsidP="003B534E">
      <w:pPr>
        <w:pStyle w:val="ListParagraph"/>
        <w:numPr>
          <w:ilvl w:val="0"/>
          <w:numId w:val="4"/>
        </w:numPr>
      </w:pPr>
      <w:r>
        <w:t>Азот (N</w:t>
      </w:r>
      <w:r w:rsidRPr="003B534E">
        <w:rPr>
          <w:vertAlign w:val="subscript"/>
        </w:rPr>
        <w:t>2</w:t>
      </w:r>
      <w:r>
        <w:t>) је безбојни гас слабо растворљив у води. Инертан је и не игра директно неку улогу у хемијским процесима, већ у облику разних важних једињења, па тако улази у структуру многих органских молекула (нпр. аминокиселине). Неки микроорганизми и биљке везују азот из ваздуха.</w:t>
      </w:r>
    </w:p>
    <w:p w14:paraId="15FF04F5" w14:textId="77777777" w:rsidR="003B534E" w:rsidRDefault="003B534E" w:rsidP="003B534E">
      <w:pPr>
        <w:pStyle w:val="ListParagraph"/>
        <w:numPr>
          <w:ilvl w:val="0"/>
          <w:numId w:val="4"/>
        </w:numPr>
      </w:pPr>
      <w:r>
        <w:t>Кисеоник (О</w:t>
      </w:r>
      <w:r w:rsidRPr="003B534E">
        <w:rPr>
          <w:vertAlign w:val="subscript"/>
        </w:rPr>
        <w:t>2</w:t>
      </w:r>
      <w:r>
        <w:t>) је најважнији састојак ваздуха. Ствара се процесом фотосинтезе биљака на копну и фитопланктона у мору. Игра значајну улогу у биохемијским пороцесима, па улази у састав протеина, масти и угљоводоника.</w:t>
      </w:r>
    </w:p>
    <w:p w14:paraId="736DD530" w14:textId="77777777" w:rsidR="003B534E" w:rsidRDefault="003B534E" w:rsidP="003B534E">
      <w:pPr>
        <w:pStyle w:val="ListParagraph"/>
        <w:numPr>
          <w:ilvl w:val="0"/>
          <w:numId w:val="4"/>
        </w:numPr>
      </w:pPr>
      <w:r>
        <w:t>Угљендиоксид (</w:t>
      </w:r>
      <w:r w:rsidRPr="003B534E">
        <w:t>CO</w:t>
      </w:r>
      <w:r w:rsidRPr="003B534E">
        <w:rPr>
          <w:vertAlign w:val="subscript"/>
        </w:rPr>
        <w:t>2</w:t>
      </w:r>
      <w:r>
        <w:t>) јавља се као продукт дисања биљака, животиња и</w:t>
      </w:r>
    </w:p>
    <w:p w14:paraId="57987664" w14:textId="77777777" w:rsidR="003B534E" w:rsidRDefault="003B534E" w:rsidP="003B534E">
      <w:pPr>
        <w:pStyle w:val="ListParagraph"/>
        <w:ind w:left="1429" w:firstLine="0"/>
      </w:pPr>
      <w:r>
        <w:t>људи, као и сагоревањем и распадом органског материјала. Ствара се изгарањем фосилних горива и по дефиницији није „загађивач“, јер није</w:t>
      </w:r>
    </w:p>
    <w:p w14:paraId="0F02C029" w14:textId="77777777" w:rsidR="003B534E" w:rsidRDefault="003B534E" w:rsidP="003B534E">
      <w:pPr>
        <w:pStyle w:val="ListParagraph"/>
        <w:ind w:left="1429" w:firstLine="0"/>
      </w:pPr>
      <w:r>
        <w:t>отрован, јер се природно налази у ваздуху и неопходан је за атмосферу. Приликом апсорпције и растварања у води реагује дајући угљену киселину. Количина овог гаса у водама мора и океана надмашује 60 пута његову количину у ваздуху. Апсорбује инфрацрвено зрачење и бар 50% учествује у ефекту стаклене баште.</w:t>
      </w:r>
    </w:p>
    <w:p w14:paraId="77929299" w14:textId="77777777" w:rsidR="00E31765" w:rsidRDefault="00E31765" w:rsidP="00E31765">
      <w:pPr>
        <w:pStyle w:val="ListParagraph"/>
        <w:numPr>
          <w:ilvl w:val="0"/>
          <w:numId w:val="4"/>
        </w:numPr>
      </w:pPr>
      <w:r w:rsidRPr="00E31765">
        <w:t>Остатак од 0,94% чине дуги гасови; хелијум, аргон, криптон, ксенон.</w:t>
      </w:r>
    </w:p>
    <w:p w14:paraId="4D0EF024" w14:textId="77777777" w:rsidR="00E31765" w:rsidRDefault="00E31765" w:rsidP="00323172">
      <w:r w:rsidRPr="00323172">
        <w:rPr>
          <w:b/>
        </w:rPr>
        <w:lastRenderedPageBreak/>
        <w:t>Водена пара</w:t>
      </w:r>
      <w:r>
        <w:t xml:space="preserve"> је стално присутна у ваздуху. За људски организам је најповољнија влажност од 50% при температури 18 - 20°C. Релативна влажност представља степен засићености ваздуха воденом паром, то је однос између постојеће количине водене паре у ваздуху и максималне количине (до 100%) коју би ваздух, при одређеним условима могао да прими.</w:t>
      </w:r>
    </w:p>
    <w:p w14:paraId="511F78F5" w14:textId="671BEC50" w:rsidR="00323172" w:rsidRDefault="00E31765" w:rsidP="000929C0">
      <w:r w:rsidRPr="00323172">
        <w:rPr>
          <w:b/>
        </w:rPr>
        <w:t>Чврсте честице</w:t>
      </w:r>
      <w:r>
        <w:t xml:space="preserve"> настају од разних људских активности, као и неких природних појава, као што су: ерупције вулкана, шумски пожари, земљотреси, пешчане олује и друго; затим, има и нешто ситних честица свемирске прашине</w:t>
      </w:r>
      <w:r w:rsidR="004A0D8F">
        <w:t>.</w:t>
      </w:r>
    </w:p>
    <w:p w14:paraId="3F702DB7" w14:textId="77777777" w:rsidR="00EC6061" w:rsidRDefault="000929C0" w:rsidP="000929C0">
      <w:pPr>
        <w:pStyle w:val="Heading2"/>
        <w:numPr>
          <w:ilvl w:val="1"/>
          <w:numId w:val="1"/>
        </w:numPr>
        <w:rPr>
          <w:lang w:val="sr-Cyrl-RS"/>
        </w:rPr>
      </w:pPr>
      <w:r>
        <w:rPr>
          <w:lang w:val="sr-Cyrl-RS"/>
        </w:rPr>
        <w:t xml:space="preserve"> </w:t>
      </w:r>
      <w:bookmarkStart w:id="4" w:name="_Toc71539382"/>
      <w:r>
        <w:rPr>
          <w:lang w:val="sr-Cyrl-RS"/>
        </w:rPr>
        <w:t>Извори и врсте загађујућих материја</w:t>
      </w:r>
      <w:bookmarkEnd w:id="4"/>
    </w:p>
    <w:p w14:paraId="4D968FBC" w14:textId="77777777" w:rsidR="001708E4" w:rsidRPr="001708E4" w:rsidRDefault="001708E4" w:rsidP="001708E4">
      <w:pPr>
        <w:rPr>
          <w:lang w:val="sr-Cyrl-RS"/>
        </w:rPr>
      </w:pPr>
      <w:r w:rsidRPr="001708E4">
        <w:rPr>
          <w:lang w:val="sr-Cyrl-RS"/>
        </w:rPr>
        <w:t>Један од главних узрока аерозагађења је про</w:t>
      </w:r>
      <w:r>
        <w:rPr>
          <w:lang w:val="sr-Cyrl-RS"/>
        </w:rPr>
        <w:t>изводња енергије чији је главни циљ</w:t>
      </w:r>
      <w:r w:rsidRPr="001708E4">
        <w:rPr>
          <w:lang w:val="sr-Cyrl-RS"/>
        </w:rPr>
        <w:t xml:space="preserve"> побо</w:t>
      </w:r>
      <w:r>
        <w:rPr>
          <w:lang w:val="sr-Cyrl-RS"/>
        </w:rPr>
        <w:t>љ</w:t>
      </w:r>
      <w:r w:rsidRPr="001708E4">
        <w:rPr>
          <w:lang w:val="sr-Cyrl-RS"/>
        </w:rPr>
        <w:t>шање квалитета живота. Међутим, та производња доводи до</w:t>
      </w:r>
      <w:r>
        <w:rPr>
          <w:lang w:val="sr-Cyrl-RS"/>
        </w:rPr>
        <w:t xml:space="preserve"> </w:t>
      </w:r>
      <w:r w:rsidRPr="001708E4">
        <w:rPr>
          <w:lang w:val="sr-Cyrl-RS"/>
        </w:rPr>
        <w:t>деградације основних услова живота управо на рачун тог квалитета. Наиме,</w:t>
      </w:r>
      <w:r>
        <w:rPr>
          <w:lang w:val="sr-Cyrl-RS"/>
        </w:rPr>
        <w:t xml:space="preserve"> </w:t>
      </w:r>
      <w:r w:rsidRPr="001708E4">
        <w:rPr>
          <w:lang w:val="sr-Cyrl-RS"/>
        </w:rPr>
        <w:t>енергија је та која омогућава побо</w:t>
      </w:r>
      <w:r>
        <w:rPr>
          <w:lang w:val="sr-Cyrl-RS"/>
        </w:rPr>
        <w:t>љ</w:t>
      </w:r>
      <w:r w:rsidRPr="001708E4">
        <w:rPr>
          <w:lang w:val="sr-Cyrl-RS"/>
        </w:rPr>
        <w:t>шање квалитета живота истовремено</w:t>
      </w:r>
      <w:r>
        <w:rPr>
          <w:lang w:val="sr-Cyrl-RS"/>
        </w:rPr>
        <w:t xml:space="preserve"> </w:t>
      </w:r>
      <w:r w:rsidRPr="001708E4">
        <w:rPr>
          <w:lang w:val="sr-Cyrl-RS"/>
        </w:rPr>
        <w:t>производећи загађења која деградирају квалитет живота.</w:t>
      </w:r>
    </w:p>
    <w:p w14:paraId="2414F95D" w14:textId="77777777" w:rsidR="001708E4" w:rsidRPr="001708E4" w:rsidRDefault="001708E4" w:rsidP="001708E4">
      <w:pPr>
        <w:rPr>
          <w:lang w:val="sr-Cyrl-RS"/>
        </w:rPr>
      </w:pPr>
      <w:r w:rsidRPr="001708E4">
        <w:rPr>
          <w:lang w:val="sr-Cyrl-RS"/>
        </w:rPr>
        <w:t>Као што је речено, ваздух у градовима и индустријским цент</w:t>
      </w:r>
      <w:r>
        <w:rPr>
          <w:lang w:val="sr-Cyrl-RS"/>
        </w:rPr>
        <w:t xml:space="preserve">рима је веома </w:t>
      </w:r>
      <w:r w:rsidRPr="001708E4">
        <w:rPr>
          <w:lang w:val="sr-Cyrl-RS"/>
        </w:rPr>
        <w:t>загађен. Према подацима Светске здравствене организације данас већ</w:t>
      </w:r>
      <w:r>
        <w:rPr>
          <w:lang w:val="sr-Cyrl-RS"/>
        </w:rPr>
        <w:t xml:space="preserve"> </w:t>
      </w:r>
      <w:r w:rsidRPr="001708E4">
        <w:rPr>
          <w:lang w:val="sr-Cyrl-RS"/>
        </w:rPr>
        <w:t>више од две трећине светског становништва не дише чист ваздух. Извори</w:t>
      </w:r>
      <w:r>
        <w:rPr>
          <w:lang w:val="sr-Cyrl-RS"/>
        </w:rPr>
        <w:t xml:space="preserve"> </w:t>
      </w:r>
      <w:r w:rsidRPr="001708E4">
        <w:rPr>
          <w:lang w:val="sr-Cyrl-RS"/>
        </w:rPr>
        <w:t>загађења ваздуха су многобројни и могу бити:</w:t>
      </w:r>
    </w:p>
    <w:p w14:paraId="53AF24FF" w14:textId="77777777" w:rsidR="00EC6061" w:rsidRPr="001708E4" w:rsidRDefault="001708E4" w:rsidP="001708E4">
      <w:pPr>
        <w:pStyle w:val="ListParagraph"/>
        <w:numPr>
          <w:ilvl w:val="0"/>
          <w:numId w:val="6"/>
        </w:numPr>
      </w:pPr>
      <w:r w:rsidRPr="001708E4">
        <w:rPr>
          <w:lang w:val="sr-Cyrl-RS"/>
        </w:rPr>
        <w:t xml:space="preserve">Природни: </w:t>
      </w:r>
    </w:p>
    <w:p w14:paraId="012B3E08" w14:textId="77777777" w:rsidR="001708E4" w:rsidRPr="001708E4" w:rsidRDefault="001708E4" w:rsidP="001708E4">
      <w:pPr>
        <w:pStyle w:val="ListParagraph"/>
        <w:numPr>
          <w:ilvl w:val="0"/>
          <w:numId w:val="4"/>
        </w:numPr>
      </w:pPr>
      <w:r>
        <w:rPr>
          <w:lang w:val="sr-Cyrl-RS"/>
        </w:rPr>
        <w:t>Шумски пожари,</w:t>
      </w:r>
    </w:p>
    <w:p w14:paraId="72F761E4" w14:textId="77777777" w:rsidR="001708E4" w:rsidRPr="001708E4" w:rsidRDefault="001708E4" w:rsidP="001708E4">
      <w:pPr>
        <w:pStyle w:val="ListParagraph"/>
        <w:numPr>
          <w:ilvl w:val="0"/>
          <w:numId w:val="4"/>
        </w:numPr>
      </w:pPr>
      <w:r>
        <w:rPr>
          <w:lang w:val="sr-Cyrl-RS"/>
        </w:rPr>
        <w:t>Земљотреси,</w:t>
      </w:r>
    </w:p>
    <w:p w14:paraId="17734F62" w14:textId="77777777" w:rsidR="001708E4" w:rsidRPr="001708E4" w:rsidRDefault="001708E4" w:rsidP="001708E4">
      <w:pPr>
        <w:pStyle w:val="ListParagraph"/>
        <w:numPr>
          <w:ilvl w:val="0"/>
          <w:numId w:val="4"/>
        </w:numPr>
      </w:pPr>
      <w:r>
        <w:rPr>
          <w:lang w:val="sr-Cyrl-RS"/>
        </w:rPr>
        <w:t>Олује,</w:t>
      </w:r>
    </w:p>
    <w:p w14:paraId="3DB922AA" w14:textId="77777777" w:rsidR="001708E4" w:rsidRPr="001708E4" w:rsidRDefault="001708E4" w:rsidP="001708E4">
      <w:pPr>
        <w:pStyle w:val="ListParagraph"/>
        <w:numPr>
          <w:ilvl w:val="0"/>
          <w:numId w:val="4"/>
        </w:numPr>
      </w:pPr>
      <w:r>
        <w:rPr>
          <w:lang w:val="sr-Cyrl-RS"/>
        </w:rPr>
        <w:t>Ерупције вулкана, итд.</w:t>
      </w:r>
    </w:p>
    <w:p w14:paraId="0273B937" w14:textId="77777777" w:rsidR="001708E4" w:rsidRDefault="001708E4" w:rsidP="001708E4">
      <w:pPr>
        <w:pStyle w:val="ListParagraph"/>
        <w:numPr>
          <w:ilvl w:val="0"/>
          <w:numId w:val="6"/>
        </w:numPr>
        <w:rPr>
          <w:lang w:val="sr-Cyrl-RS"/>
        </w:rPr>
      </w:pPr>
      <w:r>
        <w:rPr>
          <w:lang w:val="sr-Cyrl-RS"/>
        </w:rPr>
        <w:t>Вештачки:</w:t>
      </w:r>
    </w:p>
    <w:p w14:paraId="2C952436" w14:textId="77777777" w:rsidR="001708E4" w:rsidRDefault="001708E4" w:rsidP="001708E4">
      <w:pPr>
        <w:pStyle w:val="ListParagraph"/>
        <w:numPr>
          <w:ilvl w:val="0"/>
          <w:numId w:val="12"/>
        </w:numPr>
        <w:rPr>
          <w:lang w:val="sr-Cyrl-RS"/>
        </w:rPr>
      </w:pPr>
      <w:r>
        <w:rPr>
          <w:lang w:val="sr-Cyrl-RS"/>
        </w:rPr>
        <w:t>Индустријски објекти,</w:t>
      </w:r>
    </w:p>
    <w:p w14:paraId="709AEC0E" w14:textId="77777777" w:rsidR="001708E4" w:rsidRDefault="001708E4" w:rsidP="001708E4">
      <w:pPr>
        <w:pStyle w:val="ListParagraph"/>
        <w:numPr>
          <w:ilvl w:val="0"/>
          <w:numId w:val="12"/>
        </w:numPr>
        <w:rPr>
          <w:lang w:val="sr-Cyrl-RS"/>
        </w:rPr>
      </w:pPr>
      <w:r>
        <w:rPr>
          <w:lang w:val="sr-Cyrl-RS"/>
        </w:rPr>
        <w:t>Саобраћајна и транспортна средства,</w:t>
      </w:r>
    </w:p>
    <w:p w14:paraId="025ECE06" w14:textId="77777777" w:rsidR="001708E4" w:rsidRDefault="001708E4" w:rsidP="001708E4">
      <w:pPr>
        <w:pStyle w:val="ListParagraph"/>
        <w:numPr>
          <w:ilvl w:val="0"/>
          <w:numId w:val="12"/>
        </w:numPr>
        <w:rPr>
          <w:lang w:val="sr-Cyrl-RS"/>
        </w:rPr>
      </w:pPr>
      <w:r>
        <w:rPr>
          <w:lang w:val="sr-Cyrl-RS"/>
        </w:rPr>
        <w:t>Термоелектране,</w:t>
      </w:r>
    </w:p>
    <w:p w14:paraId="0A127641" w14:textId="77777777" w:rsidR="001708E4" w:rsidRDefault="001708E4" w:rsidP="001708E4">
      <w:pPr>
        <w:pStyle w:val="ListParagraph"/>
        <w:numPr>
          <w:ilvl w:val="0"/>
          <w:numId w:val="12"/>
        </w:numPr>
        <w:rPr>
          <w:lang w:val="sr-Cyrl-RS"/>
        </w:rPr>
      </w:pPr>
      <w:r>
        <w:rPr>
          <w:lang w:val="sr-Cyrl-RS"/>
        </w:rPr>
        <w:t>Котлсрнице и топлане,</w:t>
      </w:r>
    </w:p>
    <w:p w14:paraId="014F4654" w14:textId="77777777" w:rsidR="001708E4" w:rsidRPr="001708E4" w:rsidRDefault="001708E4" w:rsidP="001708E4">
      <w:pPr>
        <w:pStyle w:val="ListParagraph"/>
        <w:numPr>
          <w:ilvl w:val="0"/>
          <w:numId w:val="12"/>
        </w:numPr>
        <w:rPr>
          <w:lang w:val="sr-Cyrl-RS"/>
        </w:rPr>
      </w:pPr>
      <w:r>
        <w:rPr>
          <w:b/>
          <w:lang w:val="sr-Cyrl-RS"/>
        </w:rPr>
        <w:t>Индивидуална ложишта</w:t>
      </w:r>
      <w:r w:rsidR="00785C52">
        <w:rPr>
          <w:b/>
          <w:lang w:val="sr-Cyrl-RS"/>
        </w:rPr>
        <w:t>,</w:t>
      </w:r>
    </w:p>
    <w:p w14:paraId="5949BD27" w14:textId="77777777" w:rsidR="001708E4" w:rsidRDefault="001708E4" w:rsidP="001708E4">
      <w:pPr>
        <w:pStyle w:val="ListParagraph"/>
        <w:numPr>
          <w:ilvl w:val="0"/>
          <w:numId w:val="12"/>
        </w:numPr>
        <w:rPr>
          <w:lang w:val="sr-Cyrl-RS"/>
        </w:rPr>
      </w:pPr>
      <w:r>
        <w:rPr>
          <w:lang w:val="sr-Cyrl-RS"/>
        </w:rPr>
        <w:t xml:space="preserve">Нуклеарне електране, </w:t>
      </w:r>
    </w:p>
    <w:p w14:paraId="7CEA5809" w14:textId="77777777" w:rsidR="001708E4" w:rsidRDefault="001708E4" w:rsidP="001708E4">
      <w:pPr>
        <w:pStyle w:val="ListParagraph"/>
        <w:numPr>
          <w:ilvl w:val="0"/>
          <w:numId w:val="12"/>
        </w:numPr>
        <w:rPr>
          <w:lang w:val="sr-Cyrl-RS"/>
        </w:rPr>
      </w:pPr>
      <w:r>
        <w:rPr>
          <w:lang w:val="sr-Cyrl-RS"/>
        </w:rPr>
        <w:t xml:space="preserve">Занатски објекти. </w:t>
      </w:r>
    </w:p>
    <w:p w14:paraId="454051FF" w14:textId="77777777" w:rsidR="001708E4" w:rsidRDefault="001708E4" w:rsidP="001708E4">
      <w:pPr>
        <w:rPr>
          <w:lang w:val="sr-Cyrl-RS"/>
        </w:rPr>
      </w:pPr>
      <w:r>
        <w:rPr>
          <w:lang w:val="sr-Cyrl-RS"/>
        </w:rPr>
        <w:lastRenderedPageBreak/>
        <w:t xml:space="preserve">Подела загађивача према времену и начину настанка: </w:t>
      </w:r>
    </w:p>
    <w:p w14:paraId="4F967FDF" w14:textId="77777777" w:rsidR="001708E4" w:rsidRDefault="001708E4" w:rsidP="001708E4">
      <w:pPr>
        <w:pStyle w:val="ListParagraph"/>
        <w:numPr>
          <w:ilvl w:val="0"/>
          <w:numId w:val="13"/>
        </w:numPr>
        <w:rPr>
          <w:lang w:val="sr-Cyrl-RS"/>
        </w:rPr>
      </w:pPr>
      <w:r>
        <w:rPr>
          <w:lang w:val="sr-Cyrl-RS"/>
        </w:rPr>
        <w:t xml:space="preserve">Примарне загађујуће материје: Представљају стабилне материје које директно излазе из димњака или других објеката, не распадају се лако а извор им је познат. На пример: олово из издувних гасова, сумпордиоксид из димњака, азотови оксиди из азотара или фабрика вештачких ђубрива и сл. </w:t>
      </w:r>
    </w:p>
    <w:p w14:paraId="5BB47EDA" w14:textId="15F373D5" w:rsidR="001708E4" w:rsidRPr="001708E4" w:rsidRDefault="001708E4" w:rsidP="001708E4">
      <w:pPr>
        <w:pStyle w:val="ListParagraph"/>
        <w:numPr>
          <w:ilvl w:val="0"/>
          <w:numId w:val="13"/>
        </w:numPr>
        <w:rPr>
          <w:lang w:val="sr-Cyrl-RS"/>
        </w:rPr>
      </w:pPr>
      <w:r>
        <w:rPr>
          <w:lang w:val="sr-Cyrl-RS"/>
        </w:rPr>
        <w:t>Секундарне загађујуће материје: Ови елементи настају фотохемијским и физичкохемијским реакцијама па им је састав мање познат. Настају мешањем и сједињавањем примарних загађујућих материја. Најбројнији су гасови који настају сагоревањем фосилних горива. Најчешће су то: сумпордиоксид, угљенмоноксид, азотови оксиди, угљоводоноци кориговани на метан, угљендиоксид</w:t>
      </w:r>
      <w:r w:rsidR="005D19DC">
        <w:rPr>
          <w:lang w:val="sr-Cyrl-RS"/>
        </w:rPr>
        <w:t>, фреон, алкалсулфонати, хлорованиугљоводоници, формалдехид, полихлоровани бифенили, флуориди и други. У атмосферу се годишње глобално избаци око 6 милијарди тона угљеника и 200 милиона тона токсичних материја. Многе од њих се налазе и у води и у земљишту или преко ваздуха или директно преко отпадних вода и чвртих отпадних материја</w:t>
      </w:r>
      <w:r w:rsidR="004A0D8F">
        <w:rPr>
          <w:lang w:val="sr-Cyrl-RS"/>
        </w:rPr>
        <w:t>.</w:t>
      </w:r>
    </w:p>
    <w:p w14:paraId="3673602A" w14:textId="77777777" w:rsidR="000B6E49" w:rsidRDefault="000B6E49" w:rsidP="000B6E49">
      <w:r>
        <w:t>На састав и квалитет ваздуха човек је почео да делује тек у неколико последњих векова, а озбиљније у последњих нешто више од 100 година. Ваздух је данас највише загађен у урбаним и индустријским центрима. Према подацима Светске здравствене организације, данас већ више од две трећине светског становништва не дише чист ваздух.</w:t>
      </w:r>
    </w:p>
    <w:p w14:paraId="033D057A" w14:textId="346661AC" w:rsidR="001708E4" w:rsidRPr="004A0D8F" w:rsidRDefault="000B6E49" w:rsidP="000B6E49">
      <w:pPr>
        <w:rPr>
          <w:lang w:val="sr-Cyrl-RS"/>
        </w:rPr>
      </w:pPr>
      <w:r>
        <w:t>Уопштено</w:t>
      </w:r>
      <w:r w:rsidR="004A0D8F">
        <w:t>, загађење ваздуха може да буде</w:t>
      </w:r>
      <w:r w:rsidR="004A0D8F">
        <w:rPr>
          <w:lang w:val="sr-Cyrl-RS"/>
        </w:rPr>
        <w:t>:</w:t>
      </w:r>
    </w:p>
    <w:p w14:paraId="5707C11B" w14:textId="77777777" w:rsidR="000B6E49" w:rsidRPr="000B6E49" w:rsidRDefault="000B6E49" w:rsidP="000B6E49">
      <w:pPr>
        <w:pStyle w:val="ListParagraph"/>
        <w:numPr>
          <w:ilvl w:val="0"/>
          <w:numId w:val="14"/>
        </w:numPr>
      </w:pPr>
      <w:r>
        <w:rPr>
          <w:lang w:val="sr-Cyrl-RS"/>
        </w:rPr>
        <w:t>Локално – везано је за градове и веће индустријске регионе. У оквиру градова уже посматрано сусрећемо се и са сублокалним загађивањем, јер загађење ваздуха у неком већем граду није равномерно распоређено.</w:t>
      </w:r>
    </w:p>
    <w:p w14:paraId="5F8813F5" w14:textId="77777777" w:rsidR="000B6E49" w:rsidRPr="000B6E49" w:rsidRDefault="000B6E49" w:rsidP="000B6E49">
      <w:pPr>
        <w:pStyle w:val="ListParagraph"/>
        <w:numPr>
          <w:ilvl w:val="0"/>
          <w:numId w:val="14"/>
        </w:numPr>
      </w:pPr>
      <w:r>
        <w:rPr>
          <w:lang w:val="sr-Cyrl-RS"/>
        </w:rPr>
        <w:t xml:space="preserve">Глобално – везано је за целу атмосферу. Последица је локалног и условљено је ваздушним струјањима којима се загађен ваздух преноси на удаљена места. </w:t>
      </w:r>
    </w:p>
    <w:p w14:paraId="0272851C" w14:textId="77777777" w:rsidR="000B6E49" w:rsidRPr="00773A10" w:rsidRDefault="007920B7" w:rsidP="000929C0">
      <w:pPr>
        <w:pStyle w:val="Heading2"/>
        <w:numPr>
          <w:ilvl w:val="2"/>
          <w:numId w:val="1"/>
        </w:numPr>
        <w:rPr>
          <w:sz w:val="24"/>
          <w:lang w:val="sr-Cyrl-RS"/>
        </w:rPr>
      </w:pPr>
      <w:bookmarkStart w:id="5" w:name="_Toc71539383"/>
      <w:r w:rsidRPr="00773A10">
        <w:rPr>
          <w:sz w:val="24"/>
          <w:lang w:val="sr-Cyrl-RS"/>
        </w:rPr>
        <w:t>Загађујуће материје</w:t>
      </w:r>
      <w:bookmarkEnd w:id="5"/>
      <w:r w:rsidRPr="00773A10">
        <w:rPr>
          <w:sz w:val="24"/>
          <w:lang w:val="sr-Cyrl-RS"/>
        </w:rPr>
        <w:t xml:space="preserve"> </w:t>
      </w:r>
    </w:p>
    <w:p w14:paraId="7E69343F" w14:textId="20AE4666" w:rsidR="007920B7" w:rsidRDefault="00541F09" w:rsidP="007920B7">
      <w:pPr>
        <w:rPr>
          <w:lang w:val="sr-Cyrl-RS"/>
        </w:rPr>
      </w:pPr>
      <w:r>
        <w:rPr>
          <w:lang w:val="sr-Cyrl-RS"/>
        </w:rPr>
        <w:t>Све штетне загађујуће материје се могу сврстати у две велике групе. То су</w:t>
      </w:r>
      <w:r w:rsidR="004A0D8F">
        <w:rPr>
          <w:lang w:val="sr-Cyrl-RS"/>
        </w:rPr>
        <w:t>:</w:t>
      </w:r>
    </w:p>
    <w:p w14:paraId="2506541F" w14:textId="77777777" w:rsidR="00541F09" w:rsidRDefault="00541F09" w:rsidP="00541F09">
      <w:pPr>
        <w:pStyle w:val="ListParagraph"/>
        <w:numPr>
          <w:ilvl w:val="0"/>
          <w:numId w:val="15"/>
        </w:numPr>
        <w:rPr>
          <w:lang w:val="sr-Cyrl-RS"/>
        </w:rPr>
      </w:pPr>
      <w:r>
        <w:rPr>
          <w:lang w:val="sr-Cyrl-RS"/>
        </w:rPr>
        <w:t>Типичне и</w:t>
      </w:r>
    </w:p>
    <w:p w14:paraId="7ED5DDC8" w14:textId="77777777" w:rsidR="00541F09" w:rsidRDefault="00541F09" w:rsidP="00541F09">
      <w:pPr>
        <w:pStyle w:val="ListParagraph"/>
        <w:numPr>
          <w:ilvl w:val="0"/>
          <w:numId w:val="15"/>
        </w:numPr>
        <w:rPr>
          <w:lang w:val="sr-Cyrl-RS"/>
        </w:rPr>
      </w:pPr>
      <w:r>
        <w:rPr>
          <w:lang w:val="sr-Cyrl-RS"/>
        </w:rPr>
        <w:lastRenderedPageBreak/>
        <w:t>Специфичне загађујуће материје</w:t>
      </w:r>
    </w:p>
    <w:p w14:paraId="6DAA4E85" w14:textId="2F44C061" w:rsidR="00541F09" w:rsidRDefault="00541F09" w:rsidP="00541F09">
      <w:pPr>
        <w:rPr>
          <w:lang w:val="sr-Cyrl-RS"/>
        </w:rPr>
      </w:pPr>
      <w:r>
        <w:rPr>
          <w:lang w:val="sr-Cyrl-RS"/>
        </w:rPr>
        <w:t>Типичне загађујуће материје су они гасови који се јављају у свакој урбаној средини и у</w:t>
      </w:r>
      <w:r w:rsidRPr="00541F09">
        <w:rPr>
          <w:lang w:val="sr-Cyrl-RS"/>
        </w:rPr>
        <w:t xml:space="preserve"> </w:t>
      </w:r>
      <w:r>
        <w:rPr>
          <w:lang w:val="sr-Cyrl-RS"/>
        </w:rPr>
        <w:t>близини термоенергетских постројења. То су гасови који су настали као продукти сагоревања фосилних горива</w:t>
      </w:r>
      <w:r w:rsidR="004A0D8F">
        <w:rPr>
          <w:lang w:val="sr-Cyrl-RS"/>
        </w:rPr>
        <w:t>:</w:t>
      </w:r>
    </w:p>
    <w:p w14:paraId="399330BD" w14:textId="77777777" w:rsidR="00541F09" w:rsidRDefault="00541F09" w:rsidP="00541F09">
      <w:pPr>
        <w:pStyle w:val="ListParagraph"/>
        <w:numPr>
          <w:ilvl w:val="0"/>
          <w:numId w:val="16"/>
        </w:numPr>
        <w:rPr>
          <w:lang w:val="sr-Cyrl-RS"/>
        </w:rPr>
      </w:pPr>
      <w:r>
        <w:rPr>
          <w:lang w:val="sr-Cyrl-RS"/>
        </w:rPr>
        <w:t>Сумпордиоксид</w:t>
      </w:r>
    </w:p>
    <w:p w14:paraId="5EC19634" w14:textId="77777777" w:rsidR="00541F09" w:rsidRDefault="00541F09" w:rsidP="00541F09">
      <w:pPr>
        <w:pStyle w:val="ListParagraph"/>
        <w:numPr>
          <w:ilvl w:val="0"/>
          <w:numId w:val="16"/>
        </w:numPr>
        <w:rPr>
          <w:lang w:val="sr-Cyrl-RS"/>
        </w:rPr>
      </w:pPr>
      <w:r>
        <w:rPr>
          <w:lang w:val="sr-Cyrl-RS"/>
        </w:rPr>
        <w:t>Чађ</w:t>
      </w:r>
    </w:p>
    <w:p w14:paraId="43AC3709" w14:textId="77777777" w:rsidR="00541F09" w:rsidRDefault="00541F09" w:rsidP="00541F09">
      <w:pPr>
        <w:pStyle w:val="ListParagraph"/>
        <w:numPr>
          <w:ilvl w:val="0"/>
          <w:numId w:val="16"/>
        </w:numPr>
        <w:rPr>
          <w:lang w:val="sr-Cyrl-RS"/>
        </w:rPr>
      </w:pPr>
      <w:r>
        <w:rPr>
          <w:lang w:val="sr-Cyrl-RS"/>
        </w:rPr>
        <w:t>Таложне материје (аероседименти)</w:t>
      </w:r>
    </w:p>
    <w:p w14:paraId="40C82E8F" w14:textId="21E54012" w:rsidR="00541F09" w:rsidRDefault="00541F09" w:rsidP="00541F09">
      <w:pPr>
        <w:rPr>
          <w:lang w:val="sr-Cyrl-RS"/>
        </w:rPr>
      </w:pPr>
      <w:r>
        <w:rPr>
          <w:lang w:val="sr-Cyrl-RS"/>
        </w:rPr>
        <w:t>Специфичне загађујуће материје се за разлику од типићних које су стално присутне јављају у различитим срединама и количинама, на разним местима од разних загађивача. Дакле, специфичне материје нису увек исте и увек присутне</w:t>
      </w:r>
      <w:r w:rsidR="004A0D8F">
        <w:rPr>
          <w:lang w:val="sr-Cyrl-RS"/>
        </w:rPr>
        <w:t>.</w:t>
      </w:r>
      <w:r>
        <w:rPr>
          <w:lang w:val="sr-Cyrl-RS"/>
        </w:rPr>
        <w:t xml:space="preserve"> </w:t>
      </w:r>
    </w:p>
    <w:p w14:paraId="5AAEF911" w14:textId="745DFB8C" w:rsidR="00541F09" w:rsidRDefault="00541F09" w:rsidP="00541F09">
      <w:pPr>
        <w:rPr>
          <w:lang w:val="sr-Cyrl-RS"/>
        </w:rPr>
      </w:pPr>
      <w:r>
        <w:rPr>
          <w:lang w:val="sr-Cyrl-RS"/>
        </w:rPr>
        <w:t>Специфични загађујући гасови настају најчешће као продукт сагоревања фосилних горива, при топљењу метала, у хемијској прерађивачкој, текстилној, прехрамбеној и другим индустријама. Најчешћи специфични гасови су:</w:t>
      </w:r>
    </w:p>
    <w:p w14:paraId="0595E835" w14:textId="77777777" w:rsidR="00541F09" w:rsidRDefault="00541F09" w:rsidP="00541F09">
      <w:pPr>
        <w:pStyle w:val="ListParagraph"/>
        <w:numPr>
          <w:ilvl w:val="0"/>
          <w:numId w:val="17"/>
        </w:numPr>
        <w:rPr>
          <w:lang w:val="sr-Cyrl-RS"/>
        </w:rPr>
      </w:pPr>
      <w:r>
        <w:rPr>
          <w:lang w:val="sr-Cyrl-RS"/>
        </w:rPr>
        <w:t>Азотови оксиди,</w:t>
      </w:r>
    </w:p>
    <w:p w14:paraId="62F9E35D" w14:textId="77777777" w:rsidR="00541F09" w:rsidRDefault="00541F09" w:rsidP="00541F09">
      <w:pPr>
        <w:pStyle w:val="ListParagraph"/>
        <w:numPr>
          <w:ilvl w:val="0"/>
          <w:numId w:val="17"/>
        </w:numPr>
        <w:rPr>
          <w:lang w:val="sr-Cyrl-RS"/>
        </w:rPr>
      </w:pPr>
      <w:r>
        <w:rPr>
          <w:lang w:val="sr-Cyrl-RS"/>
        </w:rPr>
        <w:t>Угљеникови оксиди,</w:t>
      </w:r>
    </w:p>
    <w:p w14:paraId="279443C6" w14:textId="77777777" w:rsidR="00541F09" w:rsidRDefault="00541F09" w:rsidP="00541F09">
      <w:pPr>
        <w:pStyle w:val="ListParagraph"/>
        <w:numPr>
          <w:ilvl w:val="0"/>
          <w:numId w:val="17"/>
        </w:numPr>
        <w:rPr>
          <w:lang w:val="sr-Cyrl-RS"/>
        </w:rPr>
      </w:pPr>
      <w:r>
        <w:rPr>
          <w:lang w:val="sr-Cyrl-RS"/>
        </w:rPr>
        <w:t>Угљоводоници кориговани на метан,</w:t>
      </w:r>
    </w:p>
    <w:p w14:paraId="7DF8C65D" w14:textId="77777777" w:rsidR="00541F09" w:rsidRDefault="00541F09" w:rsidP="00541F09">
      <w:pPr>
        <w:pStyle w:val="ListParagraph"/>
        <w:numPr>
          <w:ilvl w:val="0"/>
          <w:numId w:val="17"/>
        </w:numPr>
        <w:rPr>
          <w:lang w:val="sr-Cyrl-RS"/>
        </w:rPr>
      </w:pPr>
      <w:r>
        <w:rPr>
          <w:lang w:val="sr-Cyrl-RS"/>
        </w:rPr>
        <w:t>Олово и кадмијум,</w:t>
      </w:r>
    </w:p>
    <w:p w14:paraId="4BDEC9E8" w14:textId="77777777" w:rsidR="00541F09" w:rsidRDefault="00541F09" w:rsidP="00541F09">
      <w:pPr>
        <w:pStyle w:val="ListParagraph"/>
        <w:numPr>
          <w:ilvl w:val="0"/>
          <w:numId w:val="17"/>
        </w:numPr>
        <w:rPr>
          <w:lang w:val="sr-Cyrl-RS"/>
        </w:rPr>
      </w:pPr>
      <w:r>
        <w:rPr>
          <w:lang w:val="sr-Cyrl-RS"/>
        </w:rPr>
        <w:t>Угљенсулфид,</w:t>
      </w:r>
    </w:p>
    <w:p w14:paraId="3CF4A751" w14:textId="77777777" w:rsidR="00541F09" w:rsidRDefault="00541F09" w:rsidP="00541F09">
      <w:pPr>
        <w:pStyle w:val="ListParagraph"/>
        <w:numPr>
          <w:ilvl w:val="0"/>
          <w:numId w:val="17"/>
        </w:numPr>
        <w:rPr>
          <w:lang w:val="sr-Cyrl-RS"/>
        </w:rPr>
      </w:pPr>
      <w:r>
        <w:rPr>
          <w:lang w:val="sr-Cyrl-RS"/>
        </w:rPr>
        <w:t>Хлоровани угљоводоници,</w:t>
      </w:r>
    </w:p>
    <w:p w14:paraId="10C3A6B2" w14:textId="77777777" w:rsidR="00541F09" w:rsidRDefault="00541F09" w:rsidP="00541F09">
      <w:pPr>
        <w:pStyle w:val="ListParagraph"/>
        <w:numPr>
          <w:ilvl w:val="0"/>
          <w:numId w:val="17"/>
        </w:numPr>
        <w:rPr>
          <w:lang w:val="sr-Cyrl-RS"/>
        </w:rPr>
      </w:pPr>
      <w:r>
        <w:rPr>
          <w:lang w:val="sr-Cyrl-RS"/>
        </w:rPr>
        <w:t>Фреон,</w:t>
      </w:r>
    </w:p>
    <w:p w14:paraId="3CDEAD17" w14:textId="77777777" w:rsidR="00541F09" w:rsidRDefault="00541F09" w:rsidP="00541F09">
      <w:pPr>
        <w:pStyle w:val="ListParagraph"/>
        <w:numPr>
          <w:ilvl w:val="0"/>
          <w:numId w:val="17"/>
        </w:numPr>
        <w:rPr>
          <w:lang w:val="sr-Cyrl-RS"/>
        </w:rPr>
      </w:pPr>
      <w:r>
        <w:rPr>
          <w:lang w:val="sr-Cyrl-RS"/>
        </w:rPr>
        <w:t>Хлороводоник,</w:t>
      </w:r>
    </w:p>
    <w:p w14:paraId="45A32E8F" w14:textId="77777777" w:rsidR="00541F09" w:rsidRDefault="00541F09" w:rsidP="00541F09">
      <w:pPr>
        <w:pStyle w:val="ListParagraph"/>
        <w:numPr>
          <w:ilvl w:val="0"/>
          <w:numId w:val="17"/>
        </w:numPr>
        <w:rPr>
          <w:lang w:val="sr-Cyrl-RS"/>
        </w:rPr>
      </w:pPr>
      <w:r>
        <w:rPr>
          <w:lang w:val="sr-Cyrl-RS"/>
        </w:rPr>
        <w:t>Флуориди и флуороводоник,</w:t>
      </w:r>
    </w:p>
    <w:p w14:paraId="203E10AC" w14:textId="77777777" w:rsidR="00541F09" w:rsidRDefault="00541F09" w:rsidP="00541F09">
      <w:pPr>
        <w:pStyle w:val="ListParagraph"/>
        <w:numPr>
          <w:ilvl w:val="0"/>
          <w:numId w:val="17"/>
        </w:numPr>
        <w:rPr>
          <w:lang w:val="sr-Cyrl-RS"/>
        </w:rPr>
      </w:pPr>
      <w:r>
        <w:rPr>
          <w:lang w:val="sr-Cyrl-RS"/>
        </w:rPr>
        <w:t>Арсен,</w:t>
      </w:r>
    </w:p>
    <w:p w14:paraId="08125F78" w14:textId="77777777" w:rsidR="00541F09" w:rsidRDefault="00541F09" w:rsidP="00541F09">
      <w:pPr>
        <w:pStyle w:val="ListParagraph"/>
        <w:numPr>
          <w:ilvl w:val="0"/>
          <w:numId w:val="17"/>
        </w:numPr>
        <w:rPr>
          <w:lang w:val="sr-Cyrl-RS"/>
        </w:rPr>
      </w:pPr>
      <w:r>
        <w:rPr>
          <w:lang w:val="sr-Cyrl-RS"/>
        </w:rPr>
        <w:t>Сумпорводоник,</w:t>
      </w:r>
    </w:p>
    <w:p w14:paraId="43E52EEC" w14:textId="77777777" w:rsidR="00541F09" w:rsidRDefault="00541F09" w:rsidP="00541F09">
      <w:pPr>
        <w:pStyle w:val="ListParagraph"/>
        <w:numPr>
          <w:ilvl w:val="0"/>
          <w:numId w:val="17"/>
        </w:numPr>
        <w:rPr>
          <w:lang w:val="sr-Cyrl-RS"/>
        </w:rPr>
      </w:pPr>
      <w:r>
        <w:rPr>
          <w:lang w:val="sr-Cyrl-RS"/>
        </w:rPr>
        <w:t>Оловосулфид и</w:t>
      </w:r>
    </w:p>
    <w:p w14:paraId="4A45F3A4" w14:textId="77777777" w:rsidR="00541F09" w:rsidRDefault="00541F09" w:rsidP="00541F09">
      <w:pPr>
        <w:pStyle w:val="ListParagraph"/>
        <w:numPr>
          <w:ilvl w:val="0"/>
          <w:numId w:val="17"/>
        </w:numPr>
        <w:rPr>
          <w:lang w:val="sr-Cyrl-RS"/>
        </w:rPr>
      </w:pPr>
      <w:r>
        <w:rPr>
          <w:lang w:val="sr-Cyrl-RS"/>
        </w:rPr>
        <w:t xml:space="preserve">Остали оксиданси и други гасови који се појаве у атмосфери после хаварија или немарности. Такође то могу и бити и разни метали: цинк, бакар и др. </w:t>
      </w:r>
    </w:p>
    <w:p w14:paraId="78A0C798" w14:textId="77777777" w:rsidR="00541F09" w:rsidRDefault="00541F09">
      <w:pPr>
        <w:spacing w:line="259" w:lineRule="auto"/>
        <w:ind w:firstLine="0"/>
        <w:jc w:val="left"/>
        <w:rPr>
          <w:lang w:val="sr-Cyrl-RS"/>
        </w:rPr>
      </w:pPr>
      <w:r>
        <w:rPr>
          <w:lang w:val="sr-Cyrl-RS"/>
        </w:rPr>
        <w:br w:type="page"/>
      </w:r>
    </w:p>
    <w:p w14:paraId="4B161D6F" w14:textId="77777777" w:rsidR="00541F09" w:rsidRDefault="000929C0" w:rsidP="00785C52">
      <w:pPr>
        <w:pStyle w:val="Heading1"/>
        <w:ind w:firstLine="0"/>
        <w:rPr>
          <w:lang w:val="sr-Cyrl-RS"/>
        </w:rPr>
      </w:pPr>
      <w:bookmarkStart w:id="6" w:name="_Toc71539384"/>
      <w:r w:rsidRPr="000929C0">
        <w:rPr>
          <w:lang w:val="sr-Cyrl-RS"/>
        </w:rPr>
        <w:lastRenderedPageBreak/>
        <w:t>2.</w:t>
      </w:r>
      <w:r>
        <w:rPr>
          <w:lang w:val="sr-Cyrl-RS"/>
        </w:rPr>
        <w:t xml:space="preserve"> МОНИТОРИНГ ВАЗДУХА</w:t>
      </w:r>
      <w:bookmarkEnd w:id="6"/>
    </w:p>
    <w:p w14:paraId="2A74180C" w14:textId="77777777" w:rsidR="00541F09" w:rsidRDefault="003E6C6C" w:rsidP="00541F09">
      <w:pPr>
        <w:rPr>
          <w:lang w:val="sr-Cyrl-RS"/>
        </w:rPr>
      </w:pPr>
      <w:r>
        <w:rPr>
          <w:lang w:val="sr-Cyrl-RS"/>
        </w:rPr>
        <w:t xml:space="preserve">Присуство материја које својим карактеристикама или деловањем могу изазвати последице на живим организмима чине ваздух загађеним. Те материје су најчешће угљендиоксид, оксиди сумпора, оксиди азота, честице чађи и прашине. </w:t>
      </w:r>
    </w:p>
    <w:p w14:paraId="42CB4D57" w14:textId="565F3BC6" w:rsidR="003E6C6C" w:rsidRDefault="003E6C6C" w:rsidP="003E6C6C">
      <w:pPr>
        <w:rPr>
          <w:lang w:val="sr-Cyrl-RS"/>
        </w:rPr>
      </w:pPr>
      <w:r>
        <w:rPr>
          <w:lang w:val="sr-Cyrl-RS"/>
        </w:rPr>
        <w:t>Основни елементи система мониторинга јесу мерне станице и инструменти и компјутерски системи. Аутоматске мерне станице представљају стационарне објекте опремљене инструментима и сензорима конструисаним да прате и бележе одређене параметре ваздуха: физичке параметре (температура, ваздушни притисак) и биохемијске параметре (састав ваздуха, загађујуће материје). Мерења се могу извршити и инструментима који нису фиксирани већ су покретног типа</w:t>
      </w:r>
      <w:r w:rsidR="0057085C">
        <w:rPr>
          <w:lang w:val="sr-Cyrl-RS"/>
        </w:rPr>
        <w:t>.</w:t>
      </w:r>
    </w:p>
    <w:p w14:paraId="0C62D94D" w14:textId="22C39867" w:rsidR="003E6C6C" w:rsidRPr="00541F09" w:rsidRDefault="003E6C6C" w:rsidP="003E6C6C">
      <w:pPr>
        <w:rPr>
          <w:lang w:val="sr-Cyrl-RS"/>
        </w:rPr>
      </w:pPr>
      <w:r>
        <w:rPr>
          <w:lang w:val="sr-Cyrl-RS"/>
        </w:rPr>
        <w:t>Компју</w:t>
      </w:r>
      <w:r w:rsidR="001B567E">
        <w:rPr>
          <w:lang w:val="sr-Cyrl-RS"/>
        </w:rPr>
        <w:t>терски систем представља компоненту за пријем, обраду и презентовање података добијених са мерних станица, односно применом мониторинга. Компоненте за пријем и складиштење података могу бити саставни део аутоматских мерних станица или могу бити конструисани у виду рачунарског система који је бежичним путем повезан са инструментима за мерење параметара ваздуха</w:t>
      </w:r>
      <w:r w:rsidR="0057085C">
        <w:rPr>
          <w:lang w:val="sr-Cyrl-RS"/>
        </w:rPr>
        <w:t>.</w:t>
      </w:r>
    </w:p>
    <w:p w14:paraId="47371884" w14:textId="25955351" w:rsidR="00541F09" w:rsidRDefault="009B63A4" w:rsidP="009B63A4">
      <w:pPr>
        <w:rPr>
          <w:lang w:val="sr-Cyrl-RS"/>
        </w:rPr>
      </w:pPr>
      <w:r>
        <w:rPr>
          <w:lang w:val="sr-Cyrl-RS"/>
        </w:rPr>
        <w:t>Контрола квалитета ваздуха се врши у циљу утврђивања нивоа загађености и оцене утицаја загађеног ваздуха на здравље људи, животну средину и климу, како би сепредузеле потребне мере у циљу заштите ђивотне средине, здравља људи и м</w:t>
      </w:r>
      <w:r w:rsidR="00282779">
        <w:rPr>
          <w:lang w:val="sr-Cyrl-RS"/>
        </w:rPr>
        <w:t>атеријалних добара</w:t>
      </w:r>
      <w:r w:rsidR="0057085C">
        <w:rPr>
          <w:lang w:val="sr-Cyrl-RS"/>
        </w:rPr>
        <w:t>.</w:t>
      </w:r>
    </w:p>
    <w:p w14:paraId="27B46CFA" w14:textId="77777777" w:rsidR="00F974CC" w:rsidRDefault="00F974CC" w:rsidP="009B63A4">
      <w:pPr>
        <w:rPr>
          <w:lang w:val="sr-Cyrl-RS"/>
        </w:rPr>
      </w:pPr>
      <w:r>
        <w:rPr>
          <w:lang w:val="sr-Cyrl-RS"/>
        </w:rPr>
        <w:t xml:space="preserve">Систем мониторинга квалитета ваздуха се успоставља путем: </w:t>
      </w:r>
    </w:p>
    <w:p w14:paraId="4FC5714F" w14:textId="77777777" w:rsidR="00F974CC" w:rsidRDefault="00F974CC" w:rsidP="00F974CC">
      <w:pPr>
        <w:pStyle w:val="ListParagraph"/>
        <w:numPr>
          <w:ilvl w:val="0"/>
          <w:numId w:val="18"/>
        </w:numPr>
        <w:rPr>
          <w:lang w:val="sr-Cyrl-RS"/>
        </w:rPr>
      </w:pPr>
      <w:r>
        <w:rPr>
          <w:lang w:val="sr-Cyrl-RS"/>
        </w:rPr>
        <w:t>Државне Агенције за заштиту животне средине (СЕПА) и локалних мрежа мерних станица или мерних места за фиксирана мерења,</w:t>
      </w:r>
    </w:p>
    <w:p w14:paraId="6498D045" w14:textId="77777777" w:rsidR="00F974CC" w:rsidRPr="00F974CC" w:rsidRDefault="00F974CC" w:rsidP="00F974CC">
      <w:pPr>
        <w:pStyle w:val="ListParagraph"/>
        <w:numPr>
          <w:ilvl w:val="0"/>
          <w:numId w:val="18"/>
        </w:numPr>
        <w:rPr>
          <w:lang w:val="sr-Cyrl-RS"/>
        </w:rPr>
      </w:pPr>
      <w:r>
        <w:rPr>
          <w:lang w:val="sr-Cyrl-RS"/>
        </w:rPr>
        <w:t>Индикативних мерења (потребно утврђивање степена загађености ваздуха на простору који није обухваћен мрежама мониторинга).</w:t>
      </w:r>
    </w:p>
    <w:p w14:paraId="557AC879" w14:textId="77777777" w:rsidR="009B63A4" w:rsidRDefault="009B63A4" w:rsidP="009B63A4">
      <w:pPr>
        <w:pStyle w:val="Heading2"/>
        <w:numPr>
          <w:ilvl w:val="1"/>
          <w:numId w:val="15"/>
        </w:numPr>
        <w:rPr>
          <w:lang w:val="sr-Cyrl-RS"/>
        </w:rPr>
      </w:pPr>
      <w:r>
        <w:rPr>
          <w:lang w:val="sr-Cyrl-RS"/>
        </w:rPr>
        <w:t xml:space="preserve"> </w:t>
      </w:r>
      <w:bookmarkStart w:id="7" w:name="_Toc71539385"/>
      <w:r>
        <w:rPr>
          <w:lang w:val="sr-Cyrl-RS"/>
        </w:rPr>
        <w:t>Закон о заштити ваздуха</w:t>
      </w:r>
      <w:bookmarkEnd w:id="7"/>
    </w:p>
    <w:p w14:paraId="6269A8E4" w14:textId="77777777" w:rsidR="009B63A4" w:rsidRPr="009B63A4" w:rsidRDefault="009B63A4" w:rsidP="009B63A4">
      <w:pPr>
        <w:rPr>
          <w:lang w:val="sr-Cyrl-RS"/>
        </w:rPr>
      </w:pPr>
      <w:r w:rsidRPr="009B63A4">
        <w:rPr>
          <w:lang w:val="sr-Cyrl-RS"/>
        </w:rPr>
        <w:t>Законом о заштити ваздуха (Службен</w:t>
      </w:r>
      <w:r>
        <w:rPr>
          <w:lang w:val="sr-Cyrl-RS"/>
        </w:rPr>
        <w:t xml:space="preserve">и гласник РС, 36/2009, 10/2013) </w:t>
      </w:r>
      <w:r w:rsidRPr="009B63A4">
        <w:rPr>
          <w:lang w:val="sr-Cyrl-RS"/>
        </w:rPr>
        <w:t>уређено је управ</w:t>
      </w:r>
      <w:r w:rsidR="00785C52">
        <w:rPr>
          <w:lang w:val="sr-Cyrl-RS"/>
        </w:rPr>
        <w:t>љ</w:t>
      </w:r>
      <w:r w:rsidRPr="009B63A4">
        <w:rPr>
          <w:lang w:val="sr-Cyrl-RS"/>
        </w:rPr>
        <w:t>ање квалитетом ваздуха и утврђене су мере, начин</w:t>
      </w:r>
      <w:r>
        <w:rPr>
          <w:lang w:val="sr-Cyrl-RS"/>
        </w:rPr>
        <w:t xml:space="preserve"> </w:t>
      </w:r>
      <w:r w:rsidRPr="009B63A4">
        <w:rPr>
          <w:lang w:val="sr-Cyrl-RS"/>
        </w:rPr>
        <w:t>организовања и контрола спровођења заштите и поболјшања квалитета ваздуха</w:t>
      </w:r>
      <w:r>
        <w:rPr>
          <w:lang w:val="sr-Cyrl-RS"/>
        </w:rPr>
        <w:t xml:space="preserve"> </w:t>
      </w:r>
      <w:r w:rsidRPr="009B63A4">
        <w:rPr>
          <w:lang w:val="sr-Cyrl-RS"/>
        </w:rPr>
        <w:t xml:space="preserve">на територији РС. Овај закон је хармонизован са </w:t>
      </w:r>
      <w:r w:rsidR="00733AF5" w:rsidRPr="00733AF5">
        <w:rPr>
          <w:lang w:val="sr-Cyrl-RS"/>
        </w:rPr>
        <w:t>EU acquis-om</w:t>
      </w:r>
      <w:r w:rsidR="00733AF5">
        <w:rPr>
          <w:lang w:val="sr-Cyrl-RS"/>
        </w:rPr>
        <w:t xml:space="preserve"> </w:t>
      </w:r>
      <w:r>
        <w:rPr>
          <w:lang w:val="sr-Cyrl-RS"/>
        </w:rPr>
        <w:t>у области управљ</w:t>
      </w:r>
      <w:r w:rsidRPr="009B63A4">
        <w:rPr>
          <w:lang w:val="sr-Cyrl-RS"/>
        </w:rPr>
        <w:t>ања квалитетом ваздуха, а пре свега са Директивом о квалитету</w:t>
      </w:r>
      <w:r>
        <w:rPr>
          <w:lang w:val="sr-Cyrl-RS"/>
        </w:rPr>
        <w:t xml:space="preserve"> </w:t>
      </w:r>
      <w:r w:rsidRPr="009B63A4">
        <w:rPr>
          <w:lang w:val="sr-Cyrl-RS"/>
        </w:rPr>
        <w:t xml:space="preserve">амбијенталног ваздуха и чистијем ваздуху у Европи </w:t>
      </w:r>
      <w:r w:rsidRPr="009B63A4">
        <w:rPr>
          <w:lang w:val="sr-Cyrl-RS"/>
        </w:rPr>
        <w:lastRenderedPageBreak/>
        <w:t>(2008/50/ЕС) и</w:t>
      </w:r>
      <w:r>
        <w:rPr>
          <w:lang w:val="sr-Cyrl-RS"/>
        </w:rPr>
        <w:t xml:space="preserve"> </w:t>
      </w:r>
      <w:r w:rsidRPr="009B63A4">
        <w:rPr>
          <w:lang w:val="sr-Cyrl-RS"/>
        </w:rPr>
        <w:t>Директивом о арсену, кадмијуму, живи, никлу и полоцикличним ароматичним</w:t>
      </w:r>
      <w:r>
        <w:rPr>
          <w:lang w:val="sr-Cyrl-RS"/>
        </w:rPr>
        <w:t xml:space="preserve"> угљ</w:t>
      </w:r>
      <w:r w:rsidRPr="009B63A4">
        <w:rPr>
          <w:lang w:val="sr-Cyrl-RS"/>
        </w:rPr>
        <w:t>оводоницима у амбијенталном ваздуху (2004/107/ЕС). Већина</w:t>
      </w:r>
      <w:r>
        <w:rPr>
          <w:lang w:val="sr-Cyrl-RS"/>
        </w:rPr>
        <w:t xml:space="preserve"> </w:t>
      </w:r>
      <w:r w:rsidRPr="009B63A4">
        <w:rPr>
          <w:lang w:val="sr-Cyrl-RS"/>
        </w:rPr>
        <w:t>подзаконских аката је већ донета, док се комплетно усклађивање и</w:t>
      </w:r>
      <w:r>
        <w:rPr>
          <w:lang w:val="sr-Cyrl-RS"/>
        </w:rPr>
        <w:t xml:space="preserve"> </w:t>
      </w:r>
      <w:r w:rsidRPr="009B63A4">
        <w:rPr>
          <w:lang w:val="sr-Cyrl-RS"/>
        </w:rPr>
        <w:t>уређивање ове области очекује у наредном периоду.</w:t>
      </w:r>
    </w:p>
    <w:p w14:paraId="0A8111FE" w14:textId="77777777" w:rsidR="009B63A4" w:rsidRPr="009B63A4" w:rsidRDefault="009B63A4" w:rsidP="009B63A4">
      <w:pPr>
        <w:rPr>
          <w:lang w:val="sr-Cyrl-RS"/>
        </w:rPr>
      </w:pPr>
      <w:r>
        <w:rPr>
          <w:lang w:val="sr-Cyrl-RS"/>
        </w:rPr>
        <w:t>У циљ</w:t>
      </w:r>
      <w:r w:rsidRPr="009B63A4">
        <w:rPr>
          <w:lang w:val="sr-Cyrl-RS"/>
        </w:rPr>
        <w:t>у праћења и унапређења квалитет</w:t>
      </w:r>
      <w:r>
        <w:rPr>
          <w:lang w:val="sr-Cyrl-RS"/>
        </w:rPr>
        <w:t xml:space="preserve">а ваздуха, на територији Србије </w:t>
      </w:r>
      <w:r w:rsidRPr="009B63A4">
        <w:rPr>
          <w:lang w:val="sr-Cyrl-RS"/>
        </w:rPr>
        <w:t>одређене су три зоне ("Србија", "Војводина", "Косово и Метохија") и четири</w:t>
      </w:r>
      <w:r>
        <w:rPr>
          <w:lang w:val="sr-Cyrl-RS"/>
        </w:rPr>
        <w:t xml:space="preserve"> агломерације </w:t>
      </w:r>
      <w:r w:rsidRPr="009B63A4">
        <w:rPr>
          <w:lang w:val="sr-Cyrl-RS"/>
        </w:rPr>
        <w:t>("Београд", "Нови Сад", "Ниш", "Бор"). Зона "Војводина"</w:t>
      </w:r>
      <w:r>
        <w:rPr>
          <w:lang w:val="sr-Cyrl-RS"/>
        </w:rPr>
        <w:t xml:space="preserve"> </w:t>
      </w:r>
      <w:r w:rsidRPr="009B63A4">
        <w:rPr>
          <w:lang w:val="sr-Cyrl-RS"/>
        </w:rPr>
        <w:t>обухвата територију АП Војводине осим територије града Новог Сада са</w:t>
      </w:r>
      <w:r>
        <w:rPr>
          <w:lang w:val="sr-Cyrl-RS"/>
        </w:rPr>
        <w:t xml:space="preserve"> </w:t>
      </w:r>
      <w:r w:rsidRPr="009B63A4">
        <w:rPr>
          <w:lang w:val="sr-Cyrl-RS"/>
        </w:rPr>
        <w:t>обзиром да ту територију обухвата агломерација "Нови Сад".</w:t>
      </w:r>
    </w:p>
    <w:p w14:paraId="149BE49D" w14:textId="77777777" w:rsidR="00752A54" w:rsidRDefault="009B63A4" w:rsidP="000929C0">
      <w:pPr>
        <w:rPr>
          <w:lang w:val="sr-Cyrl-RS"/>
        </w:rPr>
      </w:pPr>
      <w:r w:rsidRPr="009B63A4">
        <w:rPr>
          <w:lang w:val="sr-Cyrl-RS"/>
        </w:rPr>
        <w:t>У складу са чланом 9. овог закона</w:t>
      </w:r>
      <w:r>
        <w:rPr>
          <w:lang w:val="sr-Cyrl-RS"/>
        </w:rPr>
        <w:t>, су цилју ефикасног управљ</w:t>
      </w:r>
      <w:r w:rsidRPr="009B63A4">
        <w:rPr>
          <w:lang w:val="sr-Cyrl-RS"/>
        </w:rPr>
        <w:t>ања</w:t>
      </w:r>
      <w:r>
        <w:rPr>
          <w:lang w:val="sr-Cyrl-RS"/>
        </w:rPr>
        <w:t xml:space="preserve"> </w:t>
      </w:r>
      <w:r w:rsidRPr="009B63A4">
        <w:rPr>
          <w:lang w:val="sr-Cyrl-RS"/>
        </w:rPr>
        <w:t>квалитетом ваздуха успоставлја се мониторинг квалитета ваздуха, као</w:t>
      </w:r>
      <w:r>
        <w:rPr>
          <w:lang w:val="sr-Cyrl-RS"/>
        </w:rPr>
        <w:t xml:space="preserve"> </w:t>
      </w:r>
      <w:r w:rsidRPr="009B63A4">
        <w:rPr>
          <w:lang w:val="sr-Cyrl-RS"/>
        </w:rPr>
        <w:t>јединствени функционални систем праћења и контроле степена загађења</w:t>
      </w:r>
      <w:r>
        <w:rPr>
          <w:lang w:val="sr-Cyrl-RS"/>
        </w:rPr>
        <w:t xml:space="preserve"> </w:t>
      </w:r>
      <w:r w:rsidRPr="009B63A4">
        <w:rPr>
          <w:lang w:val="sr-Cyrl-RS"/>
        </w:rPr>
        <w:t>ваздуха и одржавање базе података о квалитету ваздуха. Мониторинг</w:t>
      </w:r>
      <w:r>
        <w:rPr>
          <w:lang w:val="sr-Cyrl-RS"/>
        </w:rPr>
        <w:t xml:space="preserve"> </w:t>
      </w:r>
      <w:r w:rsidRPr="009B63A4">
        <w:rPr>
          <w:lang w:val="sr-Cyrl-RS"/>
        </w:rPr>
        <w:t>обезбеђују Република Србија, аутономне заједнице и јединице локалне</w:t>
      </w:r>
      <w:r>
        <w:rPr>
          <w:lang w:val="sr-Cyrl-RS"/>
        </w:rPr>
        <w:t xml:space="preserve"> </w:t>
      </w:r>
      <w:r w:rsidRPr="009B63A4">
        <w:rPr>
          <w:lang w:val="sr-Cyrl-RS"/>
        </w:rPr>
        <w:t>самоуправе, у оквиру својих надл</w:t>
      </w:r>
      <w:r w:rsidR="000929C0">
        <w:rPr>
          <w:lang w:val="sr-Cyrl-RS"/>
        </w:rPr>
        <w:t>ежности утврђених овим законом.</w:t>
      </w:r>
    </w:p>
    <w:p w14:paraId="3B9E1C60" w14:textId="77777777" w:rsidR="00541F09" w:rsidRDefault="000929C0" w:rsidP="000929C0">
      <w:pPr>
        <w:pStyle w:val="Heading2"/>
        <w:numPr>
          <w:ilvl w:val="1"/>
          <w:numId w:val="15"/>
        </w:numPr>
        <w:rPr>
          <w:lang w:val="sr-Cyrl-RS"/>
        </w:rPr>
      </w:pPr>
      <w:r>
        <w:rPr>
          <w:lang w:val="sr-Cyrl-RS"/>
        </w:rPr>
        <w:t xml:space="preserve"> </w:t>
      </w:r>
      <w:bookmarkStart w:id="8" w:name="_Toc71539386"/>
      <w:r w:rsidR="00752A54">
        <w:rPr>
          <w:lang w:val="sr-Cyrl-RS"/>
        </w:rPr>
        <w:t>Индекс квалитета ваздуха</w:t>
      </w:r>
      <w:bookmarkEnd w:id="8"/>
    </w:p>
    <w:p w14:paraId="3BB35156" w14:textId="77777777" w:rsidR="00E31765" w:rsidRDefault="009D488A" w:rsidP="009D488A">
      <w:pPr>
        <w:rPr>
          <w:lang w:val="sr-Cyrl-RS"/>
        </w:rPr>
      </w:pPr>
      <w:r>
        <w:rPr>
          <w:lang w:val="sr-Cyrl-RS"/>
        </w:rPr>
        <w:t xml:space="preserve">Индекс квалитета ваздуха или </w:t>
      </w:r>
      <w:r>
        <w:t xml:space="preserve">Air Quality Index (AQI) </w:t>
      </w:r>
      <w:r w:rsidR="000574E0">
        <w:rPr>
          <w:lang w:val="sr-Cyrl-RS"/>
        </w:rPr>
        <w:t xml:space="preserve">је индекс који осликава квалитет ваздуха на дневном нивоу, говорио томе колико је ваздух чист, односно загађен и какав утицај на здравље може имати загађење. </w:t>
      </w:r>
      <w:r w:rsidR="000574E0">
        <w:t>AQI</w:t>
      </w:r>
      <w:r w:rsidR="009E3139">
        <w:rPr>
          <w:lang w:val="sr-Cyrl-RS"/>
        </w:rPr>
        <w:t xml:space="preserve"> прказује здравствене ефекте који се могу манифестовати у року од неколико часова или дана након удисања загађеног ваздуха. ЕРА израчунава </w:t>
      </w:r>
      <w:r w:rsidR="009E3139">
        <w:t>AQI</w:t>
      </w:r>
      <w:r w:rsidR="009E3139">
        <w:rPr>
          <w:lang w:val="sr-Cyrl-RS"/>
        </w:rPr>
        <w:t xml:space="preserve"> за пет главних полутаната према Акту чистог ваздуха, а то су: </w:t>
      </w:r>
    </w:p>
    <w:p w14:paraId="69442E80" w14:textId="77777777" w:rsidR="009E3139" w:rsidRDefault="009E3139" w:rsidP="009E3139">
      <w:pPr>
        <w:pStyle w:val="ListParagraph"/>
        <w:numPr>
          <w:ilvl w:val="0"/>
          <w:numId w:val="19"/>
        </w:numPr>
        <w:rPr>
          <w:lang w:val="sr-Cyrl-RS"/>
        </w:rPr>
      </w:pPr>
      <w:r>
        <w:rPr>
          <w:lang w:val="sr-Cyrl-RS"/>
        </w:rPr>
        <w:t>Приземни озон,</w:t>
      </w:r>
    </w:p>
    <w:p w14:paraId="77B8D1AB" w14:textId="77777777" w:rsidR="009E3139" w:rsidRDefault="009E3139" w:rsidP="009E3139">
      <w:pPr>
        <w:pStyle w:val="ListParagraph"/>
        <w:numPr>
          <w:ilvl w:val="0"/>
          <w:numId w:val="19"/>
        </w:numPr>
        <w:rPr>
          <w:lang w:val="sr-Cyrl-RS"/>
        </w:rPr>
      </w:pPr>
      <w:r>
        <w:rPr>
          <w:lang w:val="sr-Cyrl-RS"/>
        </w:rPr>
        <w:t>Честично загађење,</w:t>
      </w:r>
    </w:p>
    <w:p w14:paraId="08507FEA" w14:textId="77777777" w:rsidR="009E3139" w:rsidRDefault="009E3139" w:rsidP="009E3139">
      <w:pPr>
        <w:pStyle w:val="ListParagraph"/>
        <w:numPr>
          <w:ilvl w:val="0"/>
          <w:numId w:val="19"/>
        </w:numPr>
        <w:rPr>
          <w:lang w:val="sr-Cyrl-RS"/>
        </w:rPr>
      </w:pPr>
      <w:r>
        <w:rPr>
          <w:lang w:val="sr-Cyrl-RS"/>
        </w:rPr>
        <w:t>Угљенмоноксид,</w:t>
      </w:r>
    </w:p>
    <w:p w14:paraId="1347F1FA" w14:textId="77777777" w:rsidR="009E3139" w:rsidRDefault="009E3139" w:rsidP="009E3139">
      <w:pPr>
        <w:pStyle w:val="ListParagraph"/>
        <w:numPr>
          <w:ilvl w:val="0"/>
          <w:numId w:val="19"/>
        </w:numPr>
        <w:rPr>
          <w:lang w:val="sr-Cyrl-RS"/>
        </w:rPr>
      </w:pPr>
      <w:r>
        <w:rPr>
          <w:lang w:val="sr-Cyrl-RS"/>
        </w:rPr>
        <w:t xml:space="preserve">Сумпордиоксид и </w:t>
      </w:r>
    </w:p>
    <w:p w14:paraId="4A1ABF9D" w14:textId="77777777" w:rsidR="009E3139" w:rsidRDefault="009E3139" w:rsidP="009E3139">
      <w:pPr>
        <w:pStyle w:val="ListParagraph"/>
        <w:numPr>
          <w:ilvl w:val="0"/>
          <w:numId w:val="19"/>
        </w:numPr>
        <w:rPr>
          <w:lang w:val="sr-Cyrl-RS"/>
        </w:rPr>
      </w:pPr>
      <w:r>
        <w:rPr>
          <w:lang w:val="sr-Cyrl-RS"/>
        </w:rPr>
        <w:t>Азотдиоксид.</w:t>
      </w:r>
    </w:p>
    <w:p w14:paraId="7F35C1EC" w14:textId="60A77825" w:rsidR="009E3139" w:rsidRDefault="009E3139" w:rsidP="009E3139">
      <w:r>
        <w:rPr>
          <w:lang w:val="sr-Cyrl-RS"/>
        </w:rPr>
        <w:t>За сваки од ових полутаната ЕРА је установила националне стандарде квалитета ваздух</w:t>
      </w:r>
      <w:r w:rsidR="0057085C">
        <w:rPr>
          <w:lang w:val="sr-Cyrl-RS"/>
        </w:rPr>
        <w:t>а у циљу заштите јавног здравља.</w:t>
      </w:r>
    </w:p>
    <w:p w14:paraId="4C5D7D69" w14:textId="77777777" w:rsidR="009E3139" w:rsidRDefault="009E3139" w:rsidP="009E3139">
      <w:pPr>
        <w:rPr>
          <w:lang w:val="sr-Cyrl-RS"/>
        </w:rPr>
      </w:pPr>
      <w:r>
        <w:rPr>
          <w:lang w:val="sr-Cyrl-RS"/>
        </w:rPr>
        <w:t xml:space="preserve">Индекс квалитета ваздуха има </w:t>
      </w:r>
      <w:r w:rsidR="00B33D15">
        <w:rPr>
          <w:b/>
          <w:lang w:val="sr-Cyrl-RS"/>
        </w:rPr>
        <w:t>шест</w:t>
      </w:r>
      <w:r w:rsidRPr="009E3139">
        <w:rPr>
          <w:b/>
          <w:lang w:val="sr-Cyrl-RS"/>
        </w:rPr>
        <w:t xml:space="preserve"> класа</w:t>
      </w:r>
      <w:r>
        <w:rPr>
          <w:lang w:val="sr-Cyrl-RS"/>
        </w:rPr>
        <w:t xml:space="preserve"> у зависности од вредности концентрација појединих загађујућих материја и то: </w:t>
      </w:r>
    </w:p>
    <w:p w14:paraId="39A0F698" w14:textId="77777777" w:rsidR="009E3139" w:rsidRPr="009E3139" w:rsidRDefault="009E3139" w:rsidP="009E3139">
      <w:pPr>
        <w:pStyle w:val="ListParagraph"/>
        <w:numPr>
          <w:ilvl w:val="0"/>
          <w:numId w:val="20"/>
        </w:numPr>
        <w:rPr>
          <w:b/>
          <w:lang w:val="sr-Cyrl-RS"/>
        </w:rPr>
      </w:pPr>
      <w:r w:rsidRPr="009E3139">
        <w:rPr>
          <w:b/>
          <w:lang w:val="sr-Cyrl-RS"/>
        </w:rPr>
        <w:lastRenderedPageBreak/>
        <w:t>Ваздух је чист или одличан</w:t>
      </w:r>
      <w:r>
        <w:rPr>
          <w:b/>
          <w:lang w:val="sr-Cyrl-RS"/>
        </w:rPr>
        <w:t xml:space="preserve"> </w:t>
      </w:r>
      <w:r w:rsidR="002771DD">
        <w:rPr>
          <w:b/>
          <w:lang w:val="sr-Cyrl-RS"/>
        </w:rPr>
        <w:t>-</w:t>
      </w:r>
      <w:r>
        <w:rPr>
          <w:b/>
          <w:lang w:val="sr-Cyrl-RS"/>
        </w:rPr>
        <w:t xml:space="preserve"> </w:t>
      </w:r>
      <w:r>
        <w:rPr>
          <w:lang w:val="sr-Cyrl-RS"/>
        </w:rPr>
        <w:t>када није детектовано присуство загађујуће материје или када је вредност концентрације загађујуће материје мања од доње границе оцењивања,</w:t>
      </w:r>
    </w:p>
    <w:p w14:paraId="6F20E9B3" w14:textId="77777777" w:rsidR="009E3139" w:rsidRPr="002771DD" w:rsidRDefault="002771DD" w:rsidP="009E3139">
      <w:pPr>
        <w:pStyle w:val="ListParagraph"/>
        <w:numPr>
          <w:ilvl w:val="0"/>
          <w:numId w:val="20"/>
        </w:numPr>
        <w:rPr>
          <w:b/>
          <w:lang w:val="sr-Cyrl-RS"/>
        </w:rPr>
      </w:pPr>
      <w:r>
        <w:rPr>
          <w:b/>
          <w:lang w:val="sr-Cyrl-RS"/>
        </w:rPr>
        <w:t>Ваздух је добар -</w:t>
      </w:r>
      <w:r w:rsidRPr="002771DD">
        <w:rPr>
          <w:b/>
          <w:lang w:val="sr-Cyrl-RS"/>
        </w:rPr>
        <w:t xml:space="preserve"> </w:t>
      </w:r>
      <w:r>
        <w:rPr>
          <w:lang w:val="sr-Cyrl-RS"/>
        </w:rPr>
        <w:t>када је вредност концентрације загађујуће материје веча од концентрације која представља доњу границу оцењивања али је мања од концентрације која представља доњу границу оцњеивања,</w:t>
      </w:r>
    </w:p>
    <w:p w14:paraId="5CB278FA" w14:textId="77777777" w:rsidR="002771DD" w:rsidRPr="002771DD" w:rsidRDefault="002771DD" w:rsidP="009E3139">
      <w:pPr>
        <w:pStyle w:val="ListParagraph"/>
        <w:numPr>
          <w:ilvl w:val="0"/>
          <w:numId w:val="20"/>
        </w:numPr>
        <w:rPr>
          <w:b/>
          <w:lang w:val="sr-Cyrl-RS"/>
        </w:rPr>
      </w:pPr>
      <w:r>
        <w:rPr>
          <w:b/>
          <w:lang w:val="sr-Cyrl-RS"/>
        </w:rPr>
        <w:t xml:space="preserve">Ваздух је прихватљив - </w:t>
      </w:r>
      <w:r>
        <w:rPr>
          <w:lang w:val="sr-Cyrl-RS"/>
        </w:rPr>
        <w:t xml:space="preserve">када је вредносз концентрације загађујуће материје већа од концентрације која представља горњу границу оцењивања али није веча од граничне вредности, </w:t>
      </w:r>
    </w:p>
    <w:p w14:paraId="45D7FFE3" w14:textId="77777777" w:rsidR="002771DD" w:rsidRPr="002771DD" w:rsidRDefault="002771DD" w:rsidP="009E3139">
      <w:pPr>
        <w:pStyle w:val="ListParagraph"/>
        <w:numPr>
          <w:ilvl w:val="0"/>
          <w:numId w:val="20"/>
        </w:numPr>
        <w:rPr>
          <w:b/>
          <w:lang w:val="sr-Cyrl-RS"/>
        </w:rPr>
      </w:pPr>
      <w:r>
        <w:rPr>
          <w:b/>
          <w:lang w:val="sr-Cyrl-RS"/>
        </w:rPr>
        <w:t xml:space="preserve">Ваздух је загађен - </w:t>
      </w:r>
      <w:r>
        <w:rPr>
          <w:lang w:val="sr-Cyrl-RS"/>
        </w:rPr>
        <w:t>када је вредност концентрације загађујуће материје већа од граничне вредности али није већа од толерантне вредности,</w:t>
      </w:r>
    </w:p>
    <w:p w14:paraId="0A8084FB" w14:textId="54475D2A" w:rsidR="002771DD" w:rsidRPr="00676146" w:rsidRDefault="002771DD" w:rsidP="009E3139">
      <w:pPr>
        <w:pStyle w:val="ListParagraph"/>
        <w:numPr>
          <w:ilvl w:val="0"/>
          <w:numId w:val="20"/>
        </w:numPr>
        <w:rPr>
          <w:b/>
          <w:lang w:val="sr-Cyrl-RS"/>
        </w:rPr>
      </w:pPr>
      <w:r>
        <w:rPr>
          <w:b/>
          <w:lang w:val="sr-Cyrl-RS"/>
        </w:rPr>
        <w:t xml:space="preserve">Ваздух је јако загађен - </w:t>
      </w:r>
      <w:r>
        <w:rPr>
          <w:lang w:val="sr-Cyrl-RS"/>
        </w:rPr>
        <w:t>када је вредност загађујуће материј</w:t>
      </w:r>
      <w:r w:rsidR="00B33D15">
        <w:rPr>
          <w:lang w:val="sr-Cyrl-RS"/>
        </w:rPr>
        <w:t>е већа од толерантн</w:t>
      </w:r>
      <w:r w:rsidR="0057085C">
        <w:rPr>
          <w:lang w:val="sr-Cyrl-RS"/>
        </w:rPr>
        <w:t>е вредности.</w:t>
      </w:r>
    </w:p>
    <w:p w14:paraId="7F7A38AB" w14:textId="77777777" w:rsidR="00676146" w:rsidRPr="009E3139" w:rsidRDefault="00676146" w:rsidP="009E3139">
      <w:pPr>
        <w:pStyle w:val="ListParagraph"/>
        <w:numPr>
          <w:ilvl w:val="0"/>
          <w:numId w:val="20"/>
        </w:numPr>
        <w:rPr>
          <w:b/>
          <w:lang w:val="sr-Cyrl-RS"/>
        </w:rPr>
      </w:pPr>
      <w:r>
        <w:rPr>
          <w:b/>
          <w:lang w:val="sr-Cyrl-RS"/>
        </w:rPr>
        <w:t>Опасан</w:t>
      </w:r>
    </w:p>
    <w:p w14:paraId="0EDCEDC3" w14:textId="77777777" w:rsidR="009E3139" w:rsidRDefault="002771DD" w:rsidP="002771DD">
      <w:pPr>
        <w:jc w:val="center"/>
        <w:rPr>
          <w:lang w:val="sr-Cyrl-RS"/>
        </w:rPr>
      </w:pPr>
      <w:r>
        <w:rPr>
          <w:noProof/>
          <w:lang w:eastAsia="sr-Latn-RS"/>
        </w:rPr>
        <w:drawing>
          <wp:inline distT="0" distB="0" distL="0" distR="0" wp14:anchorId="402CE14C" wp14:editId="14CBFF66">
            <wp:extent cx="4088012" cy="21564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кв.png"/>
                    <pic:cNvPicPr/>
                  </pic:nvPicPr>
                  <pic:blipFill>
                    <a:blip r:embed="rId8">
                      <a:extLst>
                        <a:ext uri="{28A0092B-C50C-407E-A947-70E740481C1C}">
                          <a14:useLocalDpi xmlns:a14="http://schemas.microsoft.com/office/drawing/2010/main" val="0"/>
                        </a:ext>
                      </a:extLst>
                    </a:blip>
                    <a:stretch>
                      <a:fillRect/>
                    </a:stretch>
                  </pic:blipFill>
                  <pic:spPr>
                    <a:xfrm>
                      <a:off x="0" y="0"/>
                      <a:ext cx="4095778" cy="2160557"/>
                    </a:xfrm>
                    <a:prstGeom prst="rect">
                      <a:avLst/>
                    </a:prstGeom>
                  </pic:spPr>
                </pic:pic>
              </a:graphicData>
            </a:graphic>
          </wp:inline>
        </w:drawing>
      </w:r>
    </w:p>
    <w:p w14:paraId="4C9A0C35" w14:textId="1346C805" w:rsidR="002771DD" w:rsidRDefault="002771DD" w:rsidP="002771DD">
      <w:pPr>
        <w:jc w:val="center"/>
        <w:rPr>
          <w:sz w:val="22"/>
          <w:lang w:val="sr-Cyrl-RS"/>
        </w:rPr>
      </w:pPr>
      <w:r w:rsidRPr="002771DD">
        <w:rPr>
          <w:sz w:val="22"/>
          <w:lang w:val="sr-Cyrl-RS"/>
        </w:rPr>
        <w:t>Слика 1. Индекс квалитета ваздуха</w:t>
      </w:r>
    </w:p>
    <w:p w14:paraId="4CD33A33" w14:textId="77777777" w:rsidR="00BC29F2" w:rsidRDefault="00BC29F2" w:rsidP="00BC29F2">
      <w:pPr>
        <w:pStyle w:val="Heading2"/>
        <w:numPr>
          <w:ilvl w:val="1"/>
          <w:numId w:val="15"/>
        </w:numPr>
        <w:rPr>
          <w:lang w:val="sr-Cyrl-RS"/>
        </w:rPr>
      </w:pPr>
      <w:r>
        <w:rPr>
          <w:lang w:val="sr-Cyrl-RS"/>
        </w:rPr>
        <w:t xml:space="preserve"> </w:t>
      </w:r>
      <w:bookmarkStart w:id="9" w:name="_Toc71539387"/>
      <w:r>
        <w:rPr>
          <w:lang w:val="sr-Cyrl-RS"/>
        </w:rPr>
        <w:t>Категорије квалитета ваздуха</w:t>
      </w:r>
      <w:bookmarkEnd w:id="9"/>
    </w:p>
    <w:p w14:paraId="5E6C9469" w14:textId="77777777" w:rsidR="00BC29F2" w:rsidRDefault="00BC29F2" w:rsidP="00BC29F2">
      <w:pPr>
        <w:rPr>
          <w:lang w:val="sr-Cyrl-RS"/>
        </w:rPr>
      </w:pPr>
      <w:r>
        <w:rPr>
          <w:lang w:val="sr-Cyrl-RS"/>
        </w:rPr>
        <w:t xml:space="preserve">Сагласно Члану 21. Закона о заштити ваздуха, а према нивоу загађености, пролазећи од прописаних граничних и толерантних вредности, на основу резултата мерења, утврђују се следеће категорије квалитета ваздуха: </w:t>
      </w:r>
    </w:p>
    <w:p w14:paraId="068670D7" w14:textId="77777777" w:rsidR="00BC29F2" w:rsidRDefault="00BC29F2" w:rsidP="00BC29F2">
      <w:pPr>
        <w:pStyle w:val="ListParagraph"/>
        <w:numPr>
          <w:ilvl w:val="0"/>
          <w:numId w:val="21"/>
        </w:numPr>
        <w:rPr>
          <w:lang w:val="sr-Cyrl-RS"/>
        </w:rPr>
      </w:pPr>
      <w:r>
        <w:rPr>
          <w:lang w:val="sr-Cyrl-RS"/>
        </w:rPr>
        <w:t>Прва категорија - чист или незанатно загађен ваздух где нису прекорачене граничне вредности нивоа ни за једну загађујућу материју,</w:t>
      </w:r>
    </w:p>
    <w:p w14:paraId="6EA3A2C6" w14:textId="77777777" w:rsidR="00BC29F2" w:rsidRDefault="00BC29F2" w:rsidP="00BC29F2">
      <w:pPr>
        <w:pStyle w:val="ListParagraph"/>
        <w:numPr>
          <w:ilvl w:val="0"/>
          <w:numId w:val="21"/>
        </w:numPr>
        <w:rPr>
          <w:lang w:val="sr-Cyrl-RS"/>
        </w:rPr>
      </w:pPr>
      <w:r>
        <w:rPr>
          <w:lang w:val="sr-Cyrl-RS"/>
        </w:rPr>
        <w:lastRenderedPageBreak/>
        <w:t xml:space="preserve">Друга категорија - умерено загађен ваздух где су прекорачене граничне вредности нивоа за једну или више загађујућих материја, али нису прекорачене толерантне вредности ниједне загађујуће материје, </w:t>
      </w:r>
    </w:p>
    <w:p w14:paraId="16A86863" w14:textId="77777777" w:rsidR="00BC29F2" w:rsidRDefault="00BC29F2" w:rsidP="00BC29F2">
      <w:pPr>
        <w:pStyle w:val="ListParagraph"/>
        <w:numPr>
          <w:ilvl w:val="0"/>
          <w:numId w:val="21"/>
        </w:numPr>
        <w:rPr>
          <w:lang w:val="sr-Cyrl-RS"/>
        </w:rPr>
      </w:pPr>
      <w:r>
        <w:rPr>
          <w:lang w:val="sr-Cyrl-RS"/>
        </w:rPr>
        <w:t xml:space="preserve">Трећа категорија - прекомерно загађен ваздух где су прекорачене толерантне вредности за једну и више загађујућих материја. </w:t>
      </w:r>
    </w:p>
    <w:p w14:paraId="55B96B84" w14:textId="6996174F" w:rsidR="00A01788" w:rsidRDefault="00A01788" w:rsidP="00A01788">
      <w:pPr>
        <w:ind w:left="709" w:firstLine="0"/>
      </w:pPr>
      <w:r>
        <w:rPr>
          <w:lang w:val="sr-Cyrl-RS"/>
        </w:rPr>
        <w:t>Ако за неку загађујућу материју није прописана граница толеранције, њена гранична вредност ће се узети ка</w:t>
      </w:r>
      <w:r w:rsidR="0057085C">
        <w:rPr>
          <w:lang w:val="sr-Cyrl-RS"/>
        </w:rPr>
        <w:t>о толерантна вредност.</w:t>
      </w:r>
    </w:p>
    <w:p w14:paraId="455E80B8" w14:textId="77777777" w:rsidR="00681252" w:rsidRDefault="00A01788" w:rsidP="000929C0">
      <w:pPr>
        <w:spacing w:line="259" w:lineRule="auto"/>
        <w:ind w:firstLine="0"/>
        <w:jc w:val="left"/>
      </w:pPr>
      <w:r>
        <w:br w:type="page"/>
      </w:r>
    </w:p>
    <w:p w14:paraId="557CDD8C" w14:textId="77777777" w:rsidR="000929C0" w:rsidRPr="000929C0" w:rsidRDefault="000929C0" w:rsidP="00CB344E">
      <w:pPr>
        <w:pStyle w:val="Heading1"/>
        <w:ind w:firstLine="0"/>
        <w:rPr>
          <w:lang w:val="sr-Cyrl-RS"/>
        </w:rPr>
      </w:pPr>
      <w:bookmarkStart w:id="10" w:name="_Toc71539388"/>
      <w:r w:rsidRPr="000929C0">
        <w:rPr>
          <w:lang w:val="sr-Cyrl-RS"/>
        </w:rPr>
        <w:lastRenderedPageBreak/>
        <w:t>3.</w:t>
      </w:r>
      <w:r>
        <w:rPr>
          <w:lang w:val="sr-Cyrl-RS"/>
        </w:rPr>
        <w:t xml:space="preserve"> КВАЛИТЕТ ВАЗДУХА НА ТЕРИТОРИЈИ ГРАДА ВАЉЕВА</w:t>
      </w:r>
      <w:bookmarkEnd w:id="10"/>
    </w:p>
    <w:p w14:paraId="324C215F" w14:textId="77777777" w:rsidR="0045771A" w:rsidRPr="0045771A" w:rsidRDefault="0045771A" w:rsidP="0045771A">
      <w:pPr>
        <w:rPr>
          <w:lang w:val="sr-Cyrl-RS"/>
        </w:rPr>
      </w:pPr>
      <w:r>
        <w:t>Квалитет ваздуха зависи од нивоа заступљености загађивача (гасова или честица) за које се зна да су штетни по здравље људи, или да узрокују штетне ефекте на природне екосистеме када прелазе дозвољене граничне вредности. Квалитет ваздуха на подручју Града Ваљева није значајније угрожен, са изузетком градског подручја Ваљева. Да би се смањио ниво емисије из постојећих извора загађивања ваздуха треба у индустрији применити новије технологије и системе за пречишћавања ваздуха у циљу задовољавања граничних вредности емисије, извршити проширења и техничка унапређења система даљинског грејања, смањити коришћење угља као горива преласком на течна горива</w:t>
      </w:r>
      <w:r>
        <w:rPr>
          <w:lang w:val="sr-Cyrl-RS"/>
        </w:rPr>
        <w:t xml:space="preserve"> (Стратегија одрживог развоја Ваљева)</w:t>
      </w:r>
      <w:r>
        <w:t>.</w:t>
      </w:r>
      <w:r>
        <w:rPr>
          <w:lang w:val="sr-Cyrl-RS"/>
        </w:rPr>
        <w:t xml:space="preserve"> Поред поменутих решења за смањење нивоа емисије загађујућих честица може се навести и прелазак са необновљивих на обновљиве изворе енергије где год је то могуће. </w:t>
      </w:r>
    </w:p>
    <w:p w14:paraId="2DA9075D" w14:textId="77777777" w:rsidR="00681252" w:rsidRDefault="000929C0" w:rsidP="00015CFC">
      <w:pPr>
        <w:pStyle w:val="Heading2"/>
        <w:rPr>
          <w:lang w:val="sr-Cyrl-RS"/>
        </w:rPr>
      </w:pPr>
      <w:bookmarkStart w:id="11" w:name="_Toc71539389"/>
      <w:r>
        <w:rPr>
          <w:lang w:val="sr-Cyrl-RS"/>
        </w:rPr>
        <w:t>3</w:t>
      </w:r>
      <w:r w:rsidR="00015CFC">
        <w:rPr>
          <w:lang w:val="sr-Cyrl-RS"/>
        </w:rPr>
        <w:t>.1. Загађење ваздуха угљенмоноксидом (СО)</w:t>
      </w:r>
      <w:bookmarkEnd w:id="11"/>
      <w:r w:rsidR="00015CFC">
        <w:rPr>
          <w:lang w:val="sr-Cyrl-RS"/>
        </w:rPr>
        <w:t xml:space="preserve"> </w:t>
      </w:r>
    </w:p>
    <w:p w14:paraId="488C4A0F" w14:textId="77777777" w:rsidR="00015CFC" w:rsidRDefault="00015CFC" w:rsidP="00015CFC">
      <w:pPr>
        <w:rPr>
          <w:lang w:val="sr-Cyrl-RS"/>
        </w:rPr>
      </w:pPr>
      <w:r>
        <w:rPr>
          <w:lang w:val="sr-Cyrl-RS"/>
        </w:rPr>
        <w:t>Угљен</w:t>
      </w:r>
      <w:r w:rsidRPr="00015CFC">
        <w:rPr>
          <w:lang w:val="sr-Cyrl-RS"/>
        </w:rPr>
        <w:t>моноксид ј</w:t>
      </w:r>
      <w:r>
        <w:rPr>
          <w:lang w:val="sr-Cyrl-RS"/>
        </w:rPr>
        <w:t xml:space="preserve">е гас без боје, мириса и укуса, </w:t>
      </w:r>
      <w:r w:rsidRPr="00015CFC">
        <w:rPr>
          <w:lang w:val="sr-Cyrl-RS"/>
        </w:rPr>
        <w:t>лакши од ваздуха и може бити веома штетан по здравље уколико се инхалира у</w:t>
      </w:r>
      <w:r>
        <w:rPr>
          <w:lang w:val="sr-Cyrl-RS"/>
        </w:rPr>
        <w:t xml:space="preserve"> </w:t>
      </w:r>
      <w:r w:rsidRPr="00015CFC">
        <w:rPr>
          <w:lang w:val="sr-Cyrl-RS"/>
        </w:rPr>
        <w:t>велик</w:t>
      </w:r>
      <w:r w:rsidR="005658FD">
        <w:rPr>
          <w:lang w:val="sr-Cyrl-RS"/>
        </w:rPr>
        <w:t>им концентрацијама. Угљен</w:t>
      </w:r>
      <w:r w:rsidRPr="00015CFC">
        <w:rPr>
          <w:lang w:val="sr-Cyrl-RS"/>
        </w:rPr>
        <w:t>моноксид је неорганско</w:t>
      </w:r>
      <w:r>
        <w:rPr>
          <w:lang w:val="sr-Cyrl-RS"/>
        </w:rPr>
        <w:t xml:space="preserve"> </w:t>
      </w:r>
      <w:r w:rsidRPr="00015CFC">
        <w:rPr>
          <w:lang w:val="sr-Cyrl-RS"/>
        </w:rPr>
        <w:t>једињење угљеника, релативно интертан и спада у групу</w:t>
      </w:r>
      <w:r>
        <w:rPr>
          <w:lang w:val="sr-Cyrl-RS"/>
        </w:rPr>
        <w:t xml:space="preserve"> </w:t>
      </w:r>
      <w:r w:rsidRPr="00015CFC">
        <w:rPr>
          <w:lang w:val="sr-Cyrl-RS"/>
        </w:rPr>
        <w:t>неутралних оксида (не реагује са водом,</w:t>
      </w:r>
      <w:r w:rsidR="005658FD">
        <w:rPr>
          <w:lang w:val="sr-Cyrl-RS"/>
        </w:rPr>
        <w:t xml:space="preserve"> киселинама и базама) и ослобађ</w:t>
      </w:r>
      <w:r w:rsidRPr="00015CFC">
        <w:rPr>
          <w:lang w:val="sr-Cyrl-RS"/>
        </w:rPr>
        <w:t>а</w:t>
      </w:r>
      <w:r>
        <w:rPr>
          <w:lang w:val="sr-Cyrl-RS"/>
        </w:rPr>
        <w:t xml:space="preserve"> </w:t>
      </w:r>
      <w:r w:rsidRPr="00015CFC">
        <w:rPr>
          <w:lang w:val="sr-Cyrl-RS"/>
        </w:rPr>
        <w:t>се у атмосферу током процеса сагоревања.</w:t>
      </w:r>
      <w:r w:rsidR="005658FD">
        <w:rPr>
          <w:lang w:val="sr-Cyrl-RS"/>
        </w:rPr>
        <w:t xml:space="preserve"> </w:t>
      </w:r>
    </w:p>
    <w:p w14:paraId="49020208" w14:textId="091A9A89" w:rsidR="005658FD" w:rsidRPr="00426082" w:rsidRDefault="005658FD" w:rsidP="005658FD">
      <w:r>
        <w:rPr>
          <w:lang w:val="sr-Cyrl-RS"/>
        </w:rPr>
        <w:t>Угљен</w:t>
      </w:r>
      <w:r w:rsidRPr="005658FD">
        <w:rPr>
          <w:lang w:val="sr-Cyrl-RS"/>
        </w:rPr>
        <w:t>моноксид је одговоран за велики п</w:t>
      </w:r>
      <w:r>
        <w:rPr>
          <w:lang w:val="sr-Cyrl-RS"/>
        </w:rPr>
        <w:t xml:space="preserve">роценат акциденталног тровања и </w:t>
      </w:r>
      <w:r w:rsidRPr="005658FD">
        <w:rPr>
          <w:lang w:val="sr-Cyrl-RS"/>
        </w:rPr>
        <w:t>смртних случајева широм света сваке године. Са изложеношћу, умерени</w:t>
      </w:r>
      <w:r>
        <w:rPr>
          <w:lang w:val="sr-Cyrl-RS"/>
        </w:rPr>
        <w:t xml:space="preserve"> </w:t>
      </w:r>
      <w:r w:rsidRPr="005658FD">
        <w:rPr>
          <w:lang w:val="sr-Cyrl-RS"/>
        </w:rPr>
        <w:t>ефекти се појављују, а изложеност већим концентрацијама може довести до</w:t>
      </w:r>
      <w:r>
        <w:rPr>
          <w:lang w:val="sr-Cyrl-RS"/>
        </w:rPr>
        <w:t xml:space="preserve"> </w:t>
      </w:r>
      <w:r w:rsidRPr="005658FD">
        <w:rPr>
          <w:lang w:val="sr-Cyrl-RS"/>
        </w:rPr>
        <w:t>смртног исхода. Здравствени ефекти угљен-моноксида произилазе од</w:t>
      </w:r>
      <w:r>
        <w:rPr>
          <w:lang w:val="sr-Cyrl-RS"/>
        </w:rPr>
        <w:t xml:space="preserve"> </w:t>
      </w:r>
      <w:r w:rsidRPr="005658FD">
        <w:rPr>
          <w:lang w:val="sr-Cyrl-RS"/>
        </w:rPr>
        <w:t>стварања карбоксихемоглобина (COHb), који смањује дистрибуцију</w:t>
      </w:r>
      <w:r>
        <w:rPr>
          <w:lang w:val="sr-Cyrl-RS"/>
        </w:rPr>
        <w:t xml:space="preserve"> </w:t>
      </w:r>
      <w:r w:rsidRPr="005658FD">
        <w:rPr>
          <w:lang w:val="sr-Cyrl-RS"/>
        </w:rPr>
        <w:t>кисеоника у крви</w:t>
      </w:r>
      <w:r w:rsidR="0057085C">
        <w:rPr>
          <w:lang w:val="sr-Cyrl-RS"/>
        </w:rPr>
        <w:t>.</w:t>
      </w:r>
    </w:p>
    <w:p w14:paraId="6D14CBEA" w14:textId="77777777" w:rsidR="00426082" w:rsidRPr="00773A10" w:rsidRDefault="000929C0" w:rsidP="00426082">
      <w:pPr>
        <w:pStyle w:val="Heading2"/>
        <w:rPr>
          <w:sz w:val="24"/>
          <w:lang w:val="sr-Cyrl-RS"/>
        </w:rPr>
      </w:pPr>
      <w:bookmarkStart w:id="12" w:name="_Toc71539390"/>
      <w:r w:rsidRPr="00773A10">
        <w:rPr>
          <w:sz w:val="24"/>
          <w:lang w:val="sr-Cyrl-RS"/>
        </w:rPr>
        <w:t>3</w:t>
      </w:r>
      <w:r w:rsidR="00426082" w:rsidRPr="00773A10">
        <w:rPr>
          <w:sz w:val="24"/>
          <w:lang w:val="sr-Cyrl-RS"/>
        </w:rPr>
        <w:t>.1.1. Извори емисије угљенмоноксида</w:t>
      </w:r>
      <w:bookmarkEnd w:id="12"/>
    </w:p>
    <w:p w14:paraId="51DFB622" w14:textId="77777777" w:rsidR="0007424C" w:rsidRDefault="0007424C" w:rsidP="0007424C">
      <w:pPr>
        <w:rPr>
          <w:lang w:val="sr-Cyrl-RS"/>
        </w:rPr>
      </w:pPr>
      <w:r w:rsidRPr="0007424C">
        <w:rPr>
          <w:lang w:val="sr-Cyrl-RS"/>
        </w:rPr>
        <w:t>Угљен-моноксид је саставни део троп</w:t>
      </w:r>
      <w:r>
        <w:rPr>
          <w:lang w:val="sr-Cyrl-RS"/>
        </w:rPr>
        <w:t>осфере, који настаје природним</w:t>
      </w:r>
      <w:r>
        <w:t xml:space="preserve"> </w:t>
      </w:r>
      <w:r w:rsidRPr="0007424C">
        <w:rPr>
          <w:lang w:val="sr-Cyrl-RS"/>
        </w:rPr>
        <w:t>процесима и људским активностима. У природне изворе емисије угљенмоноксида спадају вулкани, мочварни гасови, природни гас из рудника угља.</w:t>
      </w:r>
      <w:r>
        <w:t xml:space="preserve"> </w:t>
      </w:r>
      <w:r>
        <w:rPr>
          <w:lang w:val="sr-Cyrl-RS"/>
        </w:rPr>
        <w:t>Такође, угљен</w:t>
      </w:r>
      <w:r w:rsidRPr="0007424C">
        <w:rPr>
          <w:lang w:val="sr-Cyrl-RS"/>
        </w:rPr>
        <w:t>моноксид може настати приликом оксидације метана који се</w:t>
      </w:r>
      <w:r>
        <w:t xml:space="preserve"> </w:t>
      </w:r>
      <w:r w:rsidRPr="0007424C">
        <w:rPr>
          <w:lang w:val="sr-Cyrl-RS"/>
        </w:rPr>
        <w:t>нормално формира деградацијом биљака, шумских пожара, а може настати и</w:t>
      </w:r>
      <w:r>
        <w:t xml:space="preserve"> </w:t>
      </w:r>
      <w:r w:rsidRPr="0007424C">
        <w:rPr>
          <w:lang w:val="sr-Cyrl-RS"/>
        </w:rPr>
        <w:t>од грома, неких морских алги и сл.</w:t>
      </w:r>
    </w:p>
    <w:p w14:paraId="0E5B265F" w14:textId="71C20DEC" w:rsidR="00426082" w:rsidRPr="00426082" w:rsidRDefault="0007424C" w:rsidP="0007424C">
      <w:pPr>
        <w:rPr>
          <w:lang w:val="sr-Cyrl-RS"/>
        </w:rPr>
      </w:pPr>
      <w:r w:rsidRPr="0007424C">
        <w:rPr>
          <w:lang w:val="sr-Cyrl-RS"/>
        </w:rPr>
        <w:t xml:space="preserve"> </w:t>
      </w:r>
      <w:r>
        <w:rPr>
          <w:lang w:val="sr-Cyrl-RS"/>
        </w:rPr>
        <w:t>Иако концентрације угљен</w:t>
      </w:r>
      <w:r w:rsidRPr="0007424C">
        <w:rPr>
          <w:lang w:val="sr-Cyrl-RS"/>
        </w:rPr>
        <w:t>моноксида у а</w:t>
      </w:r>
      <w:r>
        <w:rPr>
          <w:lang w:val="sr-Cyrl-RS"/>
        </w:rPr>
        <w:t xml:space="preserve">мбијенталном ваздуху, у близини </w:t>
      </w:r>
      <w:r w:rsidRPr="0007424C">
        <w:rPr>
          <w:lang w:val="sr-Cyrl-RS"/>
        </w:rPr>
        <w:t>урбаних и индустријских подручја знатно могу бити веће од глобалних базних</w:t>
      </w:r>
      <w:r>
        <w:rPr>
          <w:lang w:val="sr-Cyrl-RS"/>
        </w:rPr>
        <w:t xml:space="preserve"> </w:t>
      </w:r>
      <w:r w:rsidRPr="0007424C">
        <w:rPr>
          <w:lang w:val="sr-Cyrl-RS"/>
        </w:rPr>
        <w:t xml:space="preserve">нивоа, </w:t>
      </w:r>
      <w:r w:rsidRPr="0007424C">
        <w:rPr>
          <w:lang w:val="sr-Cyrl-RS"/>
        </w:rPr>
        <w:lastRenderedPageBreak/>
        <w:t>нема извештаја о ут</w:t>
      </w:r>
      <w:r>
        <w:rPr>
          <w:lang w:val="sr-Cyrl-RS"/>
        </w:rPr>
        <w:t>ицају измерених вредности угљен</w:t>
      </w:r>
      <w:r w:rsidRPr="0007424C">
        <w:rPr>
          <w:lang w:val="sr-Cyrl-RS"/>
        </w:rPr>
        <w:t>моноксида на</w:t>
      </w:r>
      <w:r>
        <w:rPr>
          <w:lang w:val="sr-Cyrl-RS"/>
        </w:rPr>
        <w:t xml:space="preserve"> </w:t>
      </w:r>
      <w:r w:rsidRPr="0007424C">
        <w:rPr>
          <w:lang w:val="sr-Cyrl-RS"/>
        </w:rPr>
        <w:t>било какве штетне утицаје на биљке или микроорганизмиме. Амбијенталне</w:t>
      </w:r>
      <w:r>
        <w:rPr>
          <w:lang w:val="sr-Cyrl-RS"/>
        </w:rPr>
        <w:t xml:space="preserve"> концентрације угљен</w:t>
      </w:r>
      <w:r w:rsidRPr="0007424C">
        <w:rPr>
          <w:lang w:val="sr-Cyrl-RS"/>
        </w:rPr>
        <w:t>моноксида, међутим, могу бити штетне за људско</w:t>
      </w:r>
      <w:r>
        <w:rPr>
          <w:lang w:val="sr-Cyrl-RS"/>
        </w:rPr>
        <w:t xml:space="preserve"> </w:t>
      </w:r>
      <w:r w:rsidRPr="0007424C">
        <w:rPr>
          <w:lang w:val="sr-Cyrl-RS"/>
        </w:rPr>
        <w:t xml:space="preserve">здравље у зависности о концентрацијама </w:t>
      </w:r>
      <w:r>
        <w:rPr>
          <w:lang w:val="sr-Cyrl-RS"/>
        </w:rPr>
        <w:t>које се јављају у подручјима гд</w:t>
      </w:r>
      <w:r w:rsidRPr="0007424C">
        <w:rPr>
          <w:lang w:val="sr-Cyrl-RS"/>
        </w:rPr>
        <w:t>е</w:t>
      </w:r>
      <w:r>
        <w:rPr>
          <w:lang w:val="sr-Cyrl-RS"/>
        </w:rPr>
        <w:t xml:space="preserve"> </w:t>
      </w:r>
      <w:r w:rsidRPr="0007424C">
        <w:rPr>
          <w:lang w:val="sr-Cyrl-RS"/>
        </w:rPr>
        <w:t>људи живе и раде и на осетљивости изложених појединаца од потенцијално</w:t>
      </w:r>
      <w:r>
        <w:rPr>
          <w:lang w:val="sr-Cyrl-RS"/>
        </w:rPr>
        <w:t xml:space="preserve"> </w:t>
      </w:r>
      <w:r w:rsidRPr="0007424C">
        <w:rPr>
          <w:lang w:val="sr-Cyrl-RS"/>
        </w:rPr>
        <w:t>штетних учинака</w:t>
      </w:r>
      <w:r w:rsidR="0057085C">
        <w:rPr>
          <w:lang w:val="sr-Cyrl-RS"/>
        </w:rPr>
        <w:t>.</w:t>
      </w:r>
    </w:p>
    <w:p w14:paraId="59DBD331" w14:textId="77777777" w:rsidR="00681252" w:rsidRDefault="0007424C" w:rsidP="00D9706F">
      <w:pPr>
        <w:jc w:val="center"/>
        <w:rPr>
          <w:lang w:val="sr-Cyrl-RS"/>
        </w:rPr>
      </w:pPr>
      <w:r>
        <w:rPr>
          <w:noProof/>
          <w:lang w:eastAsia="sr-Latn-RS"/>
        </w:rPr>
        <w:drawing>
          <wp:inline distT="0" distB="0" distL="0" distR="0" wp14:anchorId="711196E9" wp14:editId="4AD764F3">
            <wp:extent cx="3960000" cy="231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ljevo CO 2009-20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6141DFFB" w14:textId="72E3E4C4" w:rsidR="0007424C" w:rsidRPr="00D9706F" w:rsidRDefault="00AC6413" w:rsidP="0007424C">
      <w:pPr>
        <w:jc w:val="center"/>
        <w:rPr>
          <w:sz w:val="20"/>
          <w:lang w:val="sr-Cyrl-RS"/>
        </w:rPr>
      </w:pPr>
      <w:r>
        <w:rPr>
          <w:sz w:val="20"/>
          <w:lang w:val="sr-Cyrl-RS"/>
        </w:rPr>
        <w:t>Слика 1. Графички приказ</w:t>
      </w:r>
      <w:commentRangeStart w:id="13"/>
      <w:r w:rsidR="0007424C" w:rsidRPr="00D9706F">
        <w:rPr>
          <w:sz w:val="20"/>
          <w:lang w:val="sr-Cyrl-RS"/>
        </w:rPr>
        <w:t xml:space="preserve"> </w:t>
      </w:r>
      <w:commentRangeEnd w:id="13"/>
      <w:r w:rsidR="00CB344E">
        <w:rPr>
          <w:rStyle w:val="CommentReference"/>
        </w:rPr>
        <w:commentReference w:id="13"/>
      </w:r>
      <w:r>
        <w:rPr>
          <w:sz w:val="20"/>
          <w:lang w:val="sr-Cyrl-RS"/>
        </w:rPr>
        <w:t>концентрације</w:t>
      </w:r>
      <w:r w:rsidR="0007424C" w:rsidRPr="00D9706F">
        <w:rPr>
          <w:sz w:val="20"/>
          <w:lang w:val="sr-Cyrl-RS"/>
        </w:rPr>
        <w:t xml:space="preserve"> СО у Ваљеву за период 2009-2020 </w:t>
      </w:r>
    </w:p>
    <w:p w14:paraId="373A9094" w14:textId="0FBDDCD2" w:rsidR="004A0A8A" w:rsidRPr="00E2710F" w:rsidRDefault="00E2710F" w:rsidP="00BD1EEE">
      <w:pPr>
        <w:rPr>
          <w:lang w:val="sr-Cyrl-RS"/>
        </w:rPr>
      </w:pPr>
      <w:r>
        <w:rPr>
          <w:lang w:val="sr-Cyrl-RS"/>
        </w:rPr>
        <w:t xml:space="preserve">Из </w:t>
      </w:r>
      <w:r w:rsidR="00AC6413">
        <w:rPr>
          <w:lang w:val="sr-Cyrl-RS"/>
        </w:rPr>
        <w:t>слике</w:t>
      </w:r>
      <w:r>
        <w:rPr>
          <w:lang w:val="sr-Cyrl-RS"/>
        </w:rPr>
        <w:t xml:space="preserve"> 1 можемо приметити да су концентрације угљенмоноксида у ваздуху у неким периодима мерења прелазиле чак и граничну вредност „опасног“ по индексу квалитета ваздуха и то у великим количинама. Поражавајући податак је и тај да је јако кратак период ваздух у овом граду био чист и безбедан за удисање. Последица оваквих података је процена да се ваздух у овом граду због његовог положаја у котлини задржава, и концентрација СО се не смањује јер нема довољно циркулисања ваздуха. Ово су алармантни подаци за које се у што краћем периоду мора наћи решење, јер дугорочно излагање људског организма великим концентрацијама угљенмоноксида може имати фаталне последице. </w:t>
      </w:r>
    </w:p>
    <w:p w14:paraId="5CC942EC" w14:textId="77777777" w:rsidR="00681252" w:rsidRPr="00773A10" w:rsidRDefault="000929C0" w:rsidP="00773A10">
      <w:pPr>
        <w:pStyle w:val="Heading2"/>
      </w:pPr>
      <w:bookmarkStart w:id="14" w:name="_Toc71539391"/>
      <w:r w:rsidRPr="00773A10">
        <w:t>3.2.</w:t>
      </w:r>
      <w:r w:rsidR="00E2710F" w:rsidRPr="00773A10">
        <w:t xml:space="preserve"> Загађење ваздуха</w:t>
      </w:r>
      <w:r w:rsidR="00E16D70" w:rsidRPr="00773A10">
        <w:t xml:space="preserve"> азот диоксидом (NO</w:t>
      </w:r>
      <w:r w:rsidR="00E16D70" w:rsidRPr="00CB344E">
        <w:rPr>
          <w:vertAlign w:val="subscript"/>
        </w:rPr>
        <w:t>2</w:t>
      </w:r>
      <w:r w:rsidR="00E16D70" w:rsidRPr="00773A10">
        <w:t>)</w:t>
      </w:r>
      <w:bookmarkEnd w:id="14"/>
    </w:p>
    <w:p w14:paraId="30194AAD" w14:textId="77777777" w:rsidR="00E173CC" w:rsidRDefault="00E16D70" w:rsidP="00E173CC">
      <w:pPr>
        <w:rPr>
          <w:lang w:val="sr-Cyrl-RS"/>
        </w:rPr>
      </w:pPr>
      <w:r>
        <w:rPr>
          <w:lang w:val="sr-Cyrl-RS"/>
        </w:rPr>
        <w:t xml:space="preserve">Азот диоксид је један из групе оксида азота који је веома реактиван гас, примарно доспева у атмосферу сагоревањем горива. </w:t>
      </w:r>
    </w:p>
    <w:p w14:paraId="55529AC0" w14:textId="77777777" w:rsidR="00E16D70" w:rsidRPr="00E16D70" w:rsidRDefault="00E16D70" w:rsidP="00E16D70">
      <w:pPr>
        <w:rPr>
          <w:lang w:val="sr-Cyrl-RS"/>
        </w:rPr>
      </w:pPr>
      <w:r w:rsidRPr="00E16D70">
        <w:rPr>
          <w:lang w:val="sr-Cyrl-RS"/>
        </w:rPr>
        <w:t>Природним путем, на глобалном нивоу, окс</w:t>
      </w:r>
      <w:r>
        <w:rPr>
          <w:lang w:val="sr-Cyrl-RS"/>
        </w:rPr>
        <w:t xml:space="preserve">иди азота доспевају у атмосферу </w:t>
      </w:r>
      <w:r w:rsidRPr="00E16D70">
        <w:rPr>
          <w:lang w:val="sr-Cyrl-RS"/>
        </w:rPr>
        <w:t>из стратосфере, бактеријском активношћу у земљишту и вулканским ерупцијама,</w:t>
      </w:r>
      <w:r>
        <w:rPr>
          <w:lang w:val="sr-Cyrl-RS"/>
        </w:rPr>
        <w:t xml:space="preserve"> </w:t>
      </w:r>
      <w:r w:rsidRPr="00E16D70">
        <w:rPr>
          <w:lang w:val="sr-Cyrl-RS"/>
        </w:rPr>
        <w:t>као и уз помоћ муња и громова. Природна емисија оксида азота је</w:t>
      </w:r>
      <w:r>
        <w:rPr>
          <w:lang w:val="sr-Cyrl-RS"/>
        </w:rPr>
        <w:t xml:space="preserve"> распоређ</w:t>
      </w:r>
      <w:r w:rsidRPr="00E16D70">
        <w:rPr>
          <w:lang w:val="sr-Cyrl-RS"/>
        </w:rPr>
        <w:t>ена преко целе површине земље тако су њихове концентрације</w:t>
      </w:r>
      <w:r>
        <w:rPr>
          <w:lang w:val="sr-Cyrl-RS"/>
        </w:rPr>
        <w:t xml:space="preserve"> </w:t>
      </w:r>
      <w:r w:rsidRPr="00E16D70">
        <w:rPr>
          <w:lang w:val="sr-Cyrl-RS"/>
        </w:rPr>
        <w:t>веома мале.</w:t>
      </w:r>
    </w:p>
    <w:p w14:paraId="5D0791AA" w14:textId="77777777" w:rsidR="00A01788" w:rsidRDefault="004B5402" w:rsidP="004B5402">
      <w:pPr>
        <w:rPr>
          <w:lang w:val="sr-Cyrl-RS"/>
        </w:rPr>
      </w:pPr>
      <w:r w:rsidRPr="004B5402">
        <w:rPr>
          <w:lang w:val="sr-Cyrl-RS"/>
        </w:rPr>
        <w:lastRenderedPageBreak/>
        <w:t>Најзначајнији извор антропогеног загађ</w:t>
      </w:r>
      <w:r>
        <w:rPr>
          <w:lang w:val="sr-Cyrl-RS"/>
        </w:rPr>
        <w:t xml:space="preserve">ења атмосфере оксидима азота је </w:t>
      </w:r>
      <w:r w:rsidRPr="004B5402">
        <w:rPr>
          <w:lang w:val="sr-Cyrl-RS"/>
        </w:rPr>
        <w:t xml:space="preserve">сагоревање фосилних горива у стационарним </w:t>
      </w:r>
      <w:r>
        <w:rPr>
          <w:lang w:val="sr-Cyrl-RS"/>
        </w:rPr>
        <w:t xml:space="preserve">изворима (топлане, електране) и </w:t>
      </w:r>
      <w:r w:rsidRPr="004B5402">
        <w:rPr>
          <w:lang w:val="sr-Cyrl-RS"/>
        </w:rPr>
        <w:t>моторним возилима. Други извори укључују и</w:t>
      </w:r>
      <w:r>
        <w:rPr>
          <w:lang w:val="sr-Cyrl-RS"/>
        </w:rPr>
        <w:t xml:space="preserve">ндустријске процесе као што су: </w:t>
      </w:r>
      <w:r w:rsidRPr="004B5402">
        <w:rPr>
          <w:lang w:val="sr-Cyrl-RS"/>
        </w:rPr>
        <w:t xml:space="preserve">производња азотне киселине, оксидација </w:t>
      </w:r>
      <w:r>
        <w:rPr>
          <w:lang w:val="sr-Cyrl-RS"/>
        </w:rPr>
        <w:t>амонијака, производња вештачких ђ</w:t>
      </w:r>
      <w:r w:rsidRPr="004B5402">
        <w:rPr>
          <w:lang w:val="sr-Cyrl-RS"/>
        </w:rPr>
        <w:t>убрива, свиле, заваривање, цинкографија, к</w:t>
      </w:r>
      <w:r>
        <w:rPr>
          <w:lang w:val="sr-Cyrl-RS"/>
        </w:rPr>
        <w:t xml:space="preserve">ао и приликом минирања, односно </w:t>
      </w:r>
      <w:r w:rsidRPr="004B5402">
        <w:rPr>
          <w:lang w:val="sr-Cyrl-RS"/>
        </w:rPr>
        <w:t xml:space="preserve">коришћења екплозива. Евидентно је да је </w:t>
      </w:r>
      <w:r>
        <w:rPr>
          <w:lang w:val="sr-Cyrl-RS"/>
        </w:rPr>
        <w:t xml:space="preserve">саобраћај и то посебно друмски, </w:t>
      </w:r>
      <w:r w:rsidRPr="004B5402">
        <w:rPr>
          <w:lang w:val="sr-Cyrl-RS"/>
        </w:rPr>
        <w:t xml:space="preserve">највећи појединачни извор емисије </w:t>
      </w:r>
      <w:r>
        <w:rPr>
          <w:lang w:val="sr-Cyrl-RS"/>
        </w:rPr>
        <w:t xml:space="preserve">оксида азота (око 45%), док је производња </w:t>
      </w:r>
      <w:r w:rsidRPr="004B5402">
        <w:rPr>
          <w:lang w:val="sr-Cyrl-RS"/>
        </w:rPr>
        <w:t>енергије на другом месту са 22% укупне</w:t>
      </w:r>
      <w:r>
        <w:rPr>
          <w:lang w:val="sr-Cyrl-RS"/>
        </w:rPr>
        <w:t xml:space="preserve"> емисије, индустрија 15%, друге </w:t>
      </w:r>
      <w:r w:rsidRPr="004B5402">
        <w:rPr>
          <w:lang w:val="sr-Cyrl-RS"/>
        </w:rPr>
        <w:t>врсте транспорта око 9%, домаћинства 4.5% и други извори преко 2%.</w:t>
      </w:r>
    </w:p>
    <w:p w14:paraId="7831C152" w14:textId="1CC4B87E" w:rsidR="004B5402" w:rsidRPr="004B5402" w:rsidRDefault="005C713F" w:rsidP="004B5402">
      <w:pPr>
        <w:rPr>
          <w:lang w:val="sr-Cyrl-RS"/>
        </w:rPr>
      </w:pPr>
      <w:r>
        <w:rPr>
          <w:lang w:val="sr-Cyrl-RS"/>
        </w:rPr>
        <w:t>N</w:t>
      </w:r>
      <w:r w:rsidRPr="004B5402">
        <w:rPr>
          <w:lang w:val="sr-Cyrl-RS"/>
        </w:rPr>
        <w:t>О</w:t>
      </w:r>
      <w:r w:rsidRPr="005C713F">
        <w:rPr>
          <w:lang w:val="sr-Cyrl-RS"/>
        </w:rPr>
        <w:t xml:space="preserve"> је непостојан у ваздуху. Тако</w:t>
      </w:r>
      <w:r w:rsidR="00157B15">
        <w:rPr>
          <w:lang w:val="sr-Cyrl-RS"/>
        </w:rPr>
        <w:t>ђ</w:t>
      </w:r>
      <w:r w:rsidRPr="005C713F">
        <w:rPr>
          <w:lang w:val="sr-Cyrl-RS"/>
        </w:rPr>
        <w:t xml:space="preserve">е, </w:t>
      </w:r>
      <w:r>
        <w:rPr>
          <w:lang w:val="sr-Cyrl-RS"/>
        </w:rPr>
        <w:t xml:space="preserve">подложан </w:t>
      </w:r>
      <w:r w:rsidR="00157B15">
        <w:rPr>
          <w:lang w:val="sr-Cyrl-RS"/>
        </w:rPr>
        <w:t xml:space="preserve">је </w:t>
      </w:r>
      <w:r>
        <w:rPr>
          <w:lang w:val="sr-Cyrl-RS"/>
        </w:rPr>
        <w:t>оксидацији до азот</w:t>
      </w:r>
      <w:r>
        <w:t xml:space="preserve"> </w:t>
      </w:r>
      <w:r w:rsidRPr="005C713F">
        <w:rPr>
          <w:lang w:val="sr-Cyrl-RS"/>
        </w:rPr>
        <w:t>диоксида у реакцији са озоном и сунчевом светлошћу и том приликом настаје</w:t>
      </w:r>
      <w:r>
        <w:t xml:space="preserve"> </w:t>
      </w:r>
      <w:r>
        <w:rPr>
          <w:lang w:val="sr-Cyrl-RS"/>
        </w:rPr>
        <w:t>N</w:t>
      </w:r>
      <w:r w:rsidRPr="004B5402">
        <w:rPr>
          <w:lang w:val="sr-Cyrl-RS"/>
        </w:rPr>
        <w:t>О</w:t>
      </w:r>
      <w:r w:rsidRPr="004B5402">
        <w:rPr>
          <w:vertAlign w:val="subscript"/>
          <w:lang w:val="sr-Cyrl-RS"/>
        </w:rPr>
        <w:t>2</w:t>
      </w:r>
      <w:r>
        <w:rPr>
          <w:vertAlign w:val="subscript"/>
        </w:rPr>
        <w:t>.</w:t>
      </w:r>
      <w:r w:rsidR="00157B15">
        <w:rPr>
          <w:vertAlign w:val="subscript"/>
          <w:lang w:val="sr-Cyrl-RS"/>
        </w:rPr>
        <w:t xml:space="preserve"> </w:t>
      </w:r>
      <w:r w:rsidR="004B5402" w:rsidRPr="004B5402">
        <w:rPr>
          <w:lang w:val="sr-Cyrl-RS"/>
        </w:rPr>
        <w:t>Постоје сезонске и</w:t>
      </w:r>
      <w:r w:rsidR="004B5402">
        <w:rPr>
          <w:lang w:val="sr-Cyrl-RS"/>
        </w:rPr>
        <w:t xml:space="preserve"> дневне варијације у емисијама </w:t>
      </w:r>
      <w:r w:rsidR="004B5402">
        <w:t>N</w:t>
      </w:r>
      <w:r w:rsidR="004B5402">
        <w:rPr>
          <w:lang w:val="sr-Cyrl-RS"/>
        </w:rPr>
        <w:t>О и N</w:t>
      </w:r>
      <w:r w:rsidR="004B5402" w:rsidRPr="004B5402">
        <w:rPr>
          <w:lang w:val="sr-Cyrl-RS"/>
        </w:rPr>
        <w:t>О</w:t>
      </w:r>
      <w:r w:rsidR="004B5402" w:rsidRPr="004B5402">
        <w:rPr>
          <w:vertAlign w:val="subscript"/>
          <w:lang w:val="sr-Cyrl-RS"/>
        </w:rPr>
        <w:t>2</w:t>
      </w:r>
      <w:r w:rsidR="004B5402" w:rsidRPr="004B5402">
        <w:rPr>
          <w:lang w:val="sr-Cyrl-RS"/>
        </w:rPr>
        <w:t>. Концентрација</w:t>
      </w:r>
      <w:r w:rsidR="004B5402">
        <w:rPr>
          <w:lang w:val="sr-Cyrl-RS"/>
        </w:rPr>
        <w:t xml:space="preserve"> </w:t>
      </w:r>
      <w:r w:rsidR="004B5402">
        <w:t>N</w:t>
      </w:r>
      <w:r w:rsidR="004B5402" w:rsidRPr="004B5402">
        <w:rPr>
          <w:lang w:val="sr-Cyrl-RS"/>
        </w:rPr>
        <w:t>О је већа у току касне јесени и зиме због смањеног интензитета сунчане</w:t>
      </w:r>
      <w:r w:rsidR="004B5402">
        <w:rPr>
          <w:lang w:val="sr-Cyrl-RS"/>
        </w:rPr>
        <w:t xml:space="preserve"> </w:t>
      </w:r>
      <w:r w:rsidR="004B5402" w:rsidRPr="004B5402">
        <w:rPr>
          <w:lang w:val="sr-Cyrl-RS"/>
        </w:rPr>
        <w:t>радијације (која п</w:t>
      </w:r>
      <w:r w:rsidR="004B5402">
        <w:rPr>
          <w:lang w:val="sr-Cyrl-RS"/>
        </w:rPr>
        <w:t>одпомаже горњу реакцију). Такођ</w:t>
      </w:r>
      <w:r w:rsidR="004B5402" w:rsidRPr="004B5402">
        <w:rPr>
          <w:lang w:val="sr-Cyrl-RS"/>
        </w:rPr>
        <w:t xml:space="preserve">е, концентрација </w:t>
      </w:r>
      <w:r w:rsidR="004B5402">
        <w:t>N</w:t>
      </w:r>
      <w:r w:rsidR="004B5402" w:rsidRPr="004B5402">
        <w:rPr>
          <w:lang w:val="sr-Cyrl-RS"/>
        </w:rPr>
        <w:t>О</w:t>
      </w:r>
      <w:r w:rsidR="004B5402" w:rsidRPr="004B5402">
        <w:rPr>
          <w:vertAlign w:val="subscript"/>
          <w:lang w:val="sr-Cyrl-RS"/>
        </w:rPr>
        <w:t>2</w:t>
      </w:r>
      <w:r w:rsidR="004B5402">
        <w:rPr>
          <w:lang w:val="sr-Cyrl-RS"/>
        </w:rPr>
        <w:t xml:space="preserve"> </w:t>
      </w:r>
      <w:r w:rsidR="004B5402" w:rsidRPr="004B5402">
        <w:rPr>
          <w:lang w:val="sr-Cyrl-RS"/>
        </w:rPr>
        <w:t>расте све до вечерњих сати када у току ноћи његова концентрација опада</w:t>
      </w:r>
      <w:r w:rsidR="004B5402">
        <w:rPr>
          <w:lang w:val="sr-Cyrl-RS"/>
        </w:rPr>
        <w:t xml:space="preserve"> </w:t>
      </w:r>
      <w:r w:rsidR="004B5402" w:rsidRPr="004B5402">
        <w:rPr>
          <w:lang w:val="sr-Cyrl-RS"/>
        </w:rPr>
        <w:t xml:space="preserve">али и концентрација </w:t>
      </w:r>
      <w:r w:rsidR="004B5402">
        <w:t>N</w:t>
      </w:r>
      <w:r w:rsidR="004B5402">
        <w:rPr>
          <w:lang w:val="sr-Cyrl-RS"/>
        </w:rPr>
        <w:t>О</w:t>
      </w:r>
      <w:r w:rsidR="004B5402" w:rsidRPr="004B5402">
        <w:rPr>
          <w:lang w:val="sr-Cyrl-RS"/>
        </w:rPr>
        <w:t>.</w:t>
      </w:r>
    </w:p>
    <w:p w14:paraId="27D25BC1" w14:textId="77777777" w:rsidR="004B5402" w:rsidRPr="004B5402" w:rsidRDefault="004B5402" w:rsidP="004B5402">
      <w:pPr>
        <w:rPr>
          <w:lang w:val="sr-Cyrl-RS"/>
        </w:rPr>
      </w:pPr>
      <w:r w:rsidRPr="004B5402">
        <w:rPr>
          <w:lang w:val="sr-Cyrl-RS"/>
        </w:rPr>
        <w:t>У јутарњим часовима са по</w:t>
      </w:r>
      <w:r>
        <w:rPr>
          <w:lang w:val="sr-Cyrl-RS"/>
        </w:rPr>
        <w:t xml:space="preserve">већањем саобраћаја, повећава се </w:t>
      </w:r>
      <w:r w:rsidRPr="004B5402">
        <w:rPr>
          <w:lang w:val="sr-Cyrl-RS"/>
        </w:rPr>
        <w:t xml:space="preserve">концентрација </w:t>
      </w:r>
      <w:r>
        <w:t>N</w:t>
      </w:r>
      <w:r>
        <w:rPr>
          <w:lang w:val="sr-Cyrl-RS"/>
        </w:rPr>
        <w:t>О</w:t>
      </w:r>
      <w:r w:rsidRPr="004B5402">
        <w:rPr>
          <w:lang w:val="sr-Cyrl-RS"/>
        </w:rPr>
        <w:t xml:space="preserve">. Даљу оксидацију </w:t>
      </w:r>
      <w:r>
        <w:t>N</w:t>
      </w:r>
      <w:r>
        <w:rPr>
          <w:lang w:val="sr-Cyrl-RS"/>
        </w:rPr>
        <w:t>О</w:t>
      </w:r>
      <w:r w:rsidRPr="004B5402">
        <w:rPr>
          <w:lang w:val="sr-Cyrl-RS"/>
        </w:rPr>
        <w:t xml:space="preserve"> до азот-диоксида подпомаже</w:t>
      </w:r>
      <w:r>
        <w:rPr>
          <w:lang w:val="sr-Cyrl-RS"/>
        </w:rPr>
        <w:t xml:space="preserve"> </w:t>
      </w:r>
      <w:r w:rsidRPr="004B5402">
        <w:rPr>
          <w:lang w:val="sr-Cyrl-RS"/>
        </w:rPr>
        <w:t>сунчева светлост и озон тако да концентрација азот-диоксида расте све до</w:t>
      </w:r>
      <w:r>
        <w:rPr>
          <w:lang w:val="sr-Cyrl-RS"/>
        </w:rPr>
        <w:t xml:space="preserve"> </w:t>
      </w:r>
      <w:r w:rsidRPr="004B5402">
        <w:rPr>
          <w:lang w:val="sr-Cyrl-RS"/>
        </w:rPr>
        <w:t>вечерњих часова. Током ноћи опадају концентрације и азот-моноксида и</w:t>
      </w:r>
      <w:r>
        <w:rPr>
          <w:lang w:val="sr-Cyrl-RS"/>
        </w:rPr>
        <w:t xml:space="preserve"> </w:t>
      </w:r>
      <w:r w:rsidRPr="004B5402">
        <w:rPr>
          <w:lang w:val="sr-Cyrl-RS"/>
        </w:rPr>
        <w:t>азот-диоксида.</w:t>
      </w:r>
    </w:p>
    <w:p w14:paraId="4C16C36B" w14:textId="11A4E16E" w:rsidR="004B5402" w:rsidRPr="008B16D6" w:rsidRDefault="004B5402" w:rsidP="00D9706F">
      <w:pPr>
        <w:rPr>
          <w:lang w:val="sr-Cyrl-RS"/>
        </w:rPr>
      </w:pPr>
      <w:r w:rsidRPr="004B5402">
        <w:rPr>
          <w:lang w:val="sr-Cyrl-RS"/>
        </w:rPr>
        <w:t>Преко 90% оксида азота емитованих услед процеса сагоревања чини азотмоноксид, док остатак чини азот-диоксид.</w:t>
      </w:r>
      <w:r>
        <w:rPr>
          <w:lang w:val="sr-Cyrl-RS"/>
        </w:rPr>
        <w:t xml:space="preserve"> Међутим, како се азот моноксид </w:t>
      </w:r>
      <w:r>
        <w:t>N</w:t>
      </w:r>
      <w:r>
        <w:rPr>
          <w:lang w:val="sr-Cyrl-RS"/>
        </w:rPr>
        <w:t xml:space="preserve">О у атмосфери конвертује у азот </w:t>
      </w:r>
      <w:r w:rsidRPr="004B5402">
        <w:rPr>
          <w:lang w:val="sr-Cyrl-RS"/>
        </w:rPr>
        <w:t>диоксид, већина прописа из области заштите</w:t>
      </w:r>
      <w:r>
        <w:rPr>
          <w:lang w:val="sr-Cyrl-RS"/>
        </w:rPr>
        <w:t xml:space="preserve"> </w:t>
      </w:r>
      <w:r w:rsidRPr="004B5402">
        <w:rPr>
          <w:lang w:val="sr-Cyrl-RS"/>
        </w:rPr>
        <w:t>животне средине тре</w:t>
      </w:r>
      <w:r w:rsidR="008B16D6">
        <w:rPr>
          <w:lang w:val="sr-Cyrl-RS"/>
        </w:rPr>
        <w:t>тира све о</w:t>
      </w:r>
      <w:r>
        <w:rPr>
          <w:lang w:val="sr-Cyrl-RS"/>
        </w:rPr>
        <w:t>ксиде азота као азот д</w:t>
      </w:r>
      <w:r w:rsidR="0057085C">
        <w:rPr>
          <w:lang w:val="sr-Cyrl-RS"/>
        </w:rPr>
        <w:t>иоксид.</w:t>
      </w:r>
    </w:p>
    <w:p w14:paraId="2053C494" w14:textId="77777777" w:rsidR="008B16D6" w:rsidRPr="00773A10" w:rsidRDefault="008B16D6" w:rsidP="000929C0">
      <w:pPr>
        <w:pStyle w:val="Heading2"/>
        <w:numPr>
          <w:ilvl w:val="2"/>
          <w:numId w:val="21"/>
        </w:numPr>
        <w:rPr>
          <w:sz w:val="24"/>
          <w:lang w:val="sr-Cyrl-RS"/>
        </w:rPr>
      </w:pPr>
      <w:bookmarkStart w:id="15" w:name="_Toc71539392"/>
      <w:r w:rsidRPr="00773A10">
        <w:rPr>
          <w:sz w:val="24"/>
          <w:lang w:val="sr-Cyrl-RS"/>
        </w:rPr>
        <w:t>Фотохемијски смог</w:t>
      </w:r>
      <w:bookmarkEnd w:id="15"/>
    </w:p>
    <w:p w14:paraId="48A91A09" w14:textId="4311C0B5" w:rsidR="008B16D6" w:rsidRDefault="008B16D6" w:rsidP="008B16D6">
      <w:pPr>
        <w:rPr>
          <w:lang w:val="sr-Cyrl-RS"/>
        </w:rPr>
      </w:pPr>
      <w:r w:rsidRPr="008B16D6">
        <w:rPr>
          <w:lang w:val="sr-Cyrl-RS"/>
        </w:rPr>
        <w:t>Фотохемијски смог се јавља у току топлијих периода када је сунчано, а</w:t>
      </w:r>
      <w:r>
        <w:rPr>
          <w:lang w:val="sr-Cyrl-RS"/>
        </w:rPr>
        <w:t xml:space="preserve"> </w:t>
      </w:r>
      <w:r w:rsidRPr="008B16D6">
        <w:rPr>
          <w:lang w:val="sr-Cyrl-RS"/>
        </w:rPr>
        <w:t>влажност ваздуха мала у областима где је густина аутомобилског</w:t>
      </w:r>
      <w:r>
        <w:rPr>
          <w:lang w:val="sr-Cyrl-RS"/>
        </w:rPr>
        <w:t xml:space="preserve"> </w:t>
      </w:r>
      <w:r w:rsidRPr="008B16D6">
        <w:rPr>
          <w:lang w:val="sr-Cyrl-RS"/>
        </w:rPr>
        <w:t xml:space="preserve">саобраћаја велика. Када се </w:t>
      </w:r>
      <w:r>
        <w:rPr>
          <w:lang w:val="sr-Cyrl-RS"/>
        </w:rPr>
        <w:t>оксиди азота</w:t>
      </w:r>
      <w:r w:rsidRPr="008B16D6">
        <w:rPr>
          <w:lang w:val="sr-Cyrl-RS"/>
        </w:rPr>
        <w:t xml:space="preserve"> и и</w:t>
      </w:r>
      <w:r>
        <w:rPr>
          <w:lang w:val="sr-Cyrl-RS"/>
        </w:rPr>
        <w:t xml:space="preserve">спарљива органска једињења </w:t>
      </w:r>
      <w:r w:rsidRPr="008B16D6">
        <w:rPr>
          <w:lang w:val="sr-Cyrl-RS"/>
        </w:rPr>
        <w:t>надју заједно у ваздуху у присуству сунчеве светлости, они формирају</w:t>
      </w:r>
      <w:r>
        <w:rPr>
          <w:lang w:val="sr-Cyrl-RS"/>
        </w:rPr>
        <w:t xml:space="preserve"> </w:t>
      </w:r>
      <w:r w:rsidRPr="008B16D6">
        <w:rPr>
          <w:lang w:val="sr-Cyrl-RS"/>
        </w:rPr>
        <w:t>секундарне полутанте, као што су озон и пероксиацетилнитрат и то се</w:t>
      </w:r>
      <w:r>
        <w:rPr>
          <w:lang w:val="sr-Cyrl-RS"/>
        </w:rPr>
        <w:t xml:space="preserve"> назива фотохемијски смог. </w:t>
      </w:r>
      <w:r w:rsidRPr="008B16D6">
        <w:rPr>
          <w:lang w:val="sr-Cyrl-RS"/>
        </w:rPr>
        <w:t>Фотохемијски смог загадјује животну средину</w:t>
      </w:r>
      <w:r>
        <w:rPr>
          <w:lang w:val="sr-Cyrl-RS"/>
        </w:rPr>
        <w:t xml:space="preserve"> </w:t>
      </w:r>
      <w:r w:rsidRPr="008B16D6">
        <w:rPr>
          <w:lang w:val="sr-Cyrl-RS"/>
        </w:rPr>
        <w:t>(оштећује вегетацију, материјале) и угрожава здравље људи (проузрокује</w:t>
      </w:r>
      <w:r>
        <w:rPr>
          <w:lang w:val="sr-Cyrl-RS"/>
        </w:rPr>
        <w:t xml:space="preserve"> </w:t>
      </w:r>
      <w:r w:rsidRPr="008B16D6">
        <w:rPr>
          <w:lang w:val="sr-Cyrl-RS"/>
        </w:rPr>
        <w:t>иритације грла, носа,</w:t>
      </w:r>
      <w:r>
        <w:rPr>
          <w:lang w:val="sr-Cyrl-RS"/>
        </w:rPr>
        <w:t xml:space="preserve"> ока, изазива</w:t>
      </w:r>
      <w:r w:rsidR="00282779">
        <w:rPr>
          <w:lang w:val="sr-Cyrl-RS"/>
        </w:rPr>
        <w:t xml:space="preserve"> кашаљ, главобоље)</w:t>
      </w:r>
      <w:r w:rsidR="00D32CF1">
        <w:rPr>
          <w:lang w:val="sr-Cyrl-RS"/>
        </w:rPr>
        <w:t>.</w:t>
      </w:r>
    </w:p>
    <w:p w14:paraId="1A58B4EC" w14:textId="77777777" w:rsidR="008B16D6" w:rsidRPr="00773A10" w:rsidRDefault="008B16D6" w:rsidP="000929C0">
      <w:pPr>
        <w:pStyle w:val="Heading2"/>
        <w:numPr>
          <w:ilvl w:val="2"/>
          <w:numId w:val="21"/>
        </w:numPr>
        <w:rPr>
          <w:sz w:val="24"/>
          <w:lang w:val="sr-Cyrl-RS"/>
        </w:rPr>
      </w:pPr>
      <w:bookmarkStart w:id="16" w:name="_Toc71539393"/>
      <w:r w:rsidRPr="00773A10">
        <w:rPr>
          <w:sz w:val="24"/>
          <w:lang w:val="sr-Cyrl-RS"/>
        </w:rPr>
        <w:lastRenderedPageBreak/>
        <w:t>Кисели атмосферски талог</w:t>
      </w:r>
      <w:bookmarkEnd w:id="16"/>
    </w:p>
    <w:p w14:paraId="5821798E" w14:textId="77777777" w:rsidR="008B16D6" w:rsidRPr="008B16D6" w:rsidRDefault="008B16D6" w:rsidP="008B28C7">
      <w:pPr>
        <w:rPr>
          <w:lang w:val="sr-Cyrl-RS"/>
        </w:rPr>
      </w:pPr>
      <w:r>
        <w:rPr>
          <w:lang w:val="sr-Cyrl-RS"/>
        </w:rPr>
        <w:t>Незагађ</w:t>
      </w:r>
      <w:r w:rsidRPr="008B16D6">
        <w:rPr>
          <w:lang w:val="sr-Cyrl-RS"/>
        </w:rPr>
        <w:t>ена киша је по природи кисела, јер садржи у себи кисели оксид угљендиоксид (</w:t>
      </w:r>
      <w:r w:rsidR="008B28C7">
        <w:t>CO</w:t>
      </w:r>
      <w:r w:rsidR="008B28C7" w:rsidRPr="008B28C7">
        <w:rPr>
          <w:vertAlign w:val="subscript"/>
        </w:rPr>
        <w:t>2</w:t>
      </w:r>
      <w:r w:rsidRPr="008B16D6">
        <w:rPr>
          <w:lang w:val="sr-Cyrl-RS"/>
        </w:rPr>
        <w:t>) који се раствара у води (к</w:t>
      </w:r>
      <w:r w:rsidR="008B28C7">
        <w:rPr>
          <w:lang w:val="sr-Cyrl-RS"/>
        </w:rPr>
        <w:t xml:space="preserve">апима кише) и даје као продукат </w:t>
      </w:r>
      <w:r w:rsidRPr="008B16D6">
        <w:rPr>
          <w:lang w:val="sr-Cyrl-RS"/>
        </w:rPr>
        <w:t xml:space="preserve">угљену киселину што има за последицу да је киселост, односно </w:t>
      </w:r>
      <w:r w:rsidR="008B28C7">
        <w:t>pH</w:t>
      </w:r>
      <w:r w:rsidRPr="008B16D6">
        <w:rPr>
          <w:lang w:val="sr-Cyrl-RS"/>
        </w:rPr>
        <w:t xml:space="preserve"> кишнице</w:t>
      </w:r>
      <w:r w:rsidR="008B28C7">
        <w:rPr>
          <w:lang w:val="sr-Cyrl-RS"/>
        </w:rPr>
        <w:t xml:space="preserve"> </w:t>
      </w:r>
      <w:r w:rsidRPr="008B16D6">
        <w:rPr>
          <w:lang w:val="sr-Cyrl-RS"/>
        </w:rPr>
        <w:t>око 5,6. Ова вредност је гранична вредност, све што је киселије од ове</w:t>
      </w:r>
      <w:r w:rsidR="008B28C7">
        <w:rPr>
          <w:lang w:val="sr-Cyrl-RS"/>
        </w:rPr>
        <w:t xml:space="preserve"> </w:t>
      </w:r>
      <w:r w:rsidRPr="008B16D6">
        <w:rPr>
          <w:lang w:val="sr-Cyrl-RS"/>
        </w:rPr>
        <w:t xml:space="preserve">вредности, односно са вредностима мањим од </w:t>
      </w:r>
      <w:r w:rsidR="008B28C7">
        <w:t>pH</w:t>
      </w:r>
      <w:r w:rsidRPr="008B16D6">
        <w:rPr>
          <w:lang w:val="sr-Cyrl-RS"/>
        </w:rPr>
        <w:t xml:space="preserve"> 5,6 сматра се киселом</w:t>
      </w:r>
      <w:r w:rsidR="008B28C7">
        <w:rPr>
          <w:lang w:val="sr-Cyrl-RS"/>
        </w:rPr>
        <w:t xml:space="preserve"> </w:t>
      </w:r>
      <w:r w:rsidRPr="008B16D6">
        <w:rPr>
          <w:lang w:val="sr-Cyrl-RS"/>
        </w:rPr>
        <w:t>кишом.</w:t>
      </w:r>
    </w:p>
    <w:p w14:paraId="174122CA" w14:textId="110BB3F3" w:rsidR="008B16D6" w:rsidRDefault="008B28C7" w:rsidP="008B28C7">
      <w:pPr>
        <w:rPr>
          <w:lang w:val="sr-Cyrl-RS"/>
        </w:rPr>
      </w:pPr>
      <w:r w:rsidRPr="008B28C7">
        <w:rPr>
          <w:lang w:val="sr-Cyrl-RS"/>
        </w:rPr>
        <w:t>Уколико се у ваздуху поред угљен-диок</w:t>
      </w:r>
      <w:r>
        <w:rPr>
          <w:lang w:val="sr-Cyrl-RS"/>
        </w:rPr>
        <w:t xml:space="preserve">сида </w:t>
      </w:r>
      <w:r w:rsidR="008923B3">
        <w:t>CO</w:t>
      </w:r>
      <w:r w:rsidR="008923B3" w:rsidRPr="008B28C7">
        <w:rPr>
          <w:vertAlign w:val="subscript"/>
        </w:rPr>
        <w:t>2</w:t>
      </w:r>
      <w:r w:rsidR="008923B3">
        <w:rPr>
          <w:vertAlign w:val="subscript"/>
          <w:lang w:val="sr-Cyrl-RS"/>
        </w:rPr>
        <w:t xml:space="preserve"> </w:t>
      </w:r>
      <w:r>
        <w:rPr>
          <w:lang w:val="sr-Cyrl-RS"/>
        </w:rPr>
        <w:t xml:space="preserve">још налази неки кисели </w:t>
      </w:r>
      <w:r w:rsidRPr="008B28C7">
        <w:rPr>
          <w:lang w:val="sr-Cyrl-RS"/>
        </w:rPr>
        <w:t xml:space="preserve">оксид, као што је </w:t>
      </w:r>
      <w:r w:rsidR="008923B3">
        <w:t>N</w:t>
      </w:r>
      <w:r w:rsidR="008923B3">
        <w:rPr>
          <w:lang w:val="sr-Cyrl-RS"/>
        </w:rPr>
        <w:t>Оx и сумпор-диоксид (</w:t>
      </w:r>
      <w:r w:rsidR="008923B3">
        <w:t>S</w:t>
      </w:r>
      <w:r w:rsidRPr="008B28C7">
        <w:rPr>
          <w:lang w:val="sr-Cyrl-RS"/>
        </w:rPr>
        <w:t>О</w:t>
      </w:r>
      <w:r w:rsidRPr="008923B3">
        <w:rPr>
          <w:vertAlign w:val="subscript"/>
          <w:lang w:val="sr-Cyrl-RS"/>
        </w:rPr>
        <w:t>2</w:t>
      </w:r>
      <w:r w:rsidRPr="008B28C7">
        <w:rPr>
          <w:lang w:val="sr-Cyrl-RS"/>
        </w:rPr>
        <w:t>), тада је киселост атмосферског</w:t>
      </w:r>
      <w:r>
        <w:rPr>
          <w:lang w:val="sr-Cyrl-RS"/>
        </w:rPr>
        <w:t xml:space="preserve"> </w:t>
      </w:r>
      <w:r w:rsidRPr="008B28C7">
        <w:rPr>
          <w:lang w:val="sr-Cyrl-RS"/>
        </w:rPr>
        <w:t xml:space="preserve">талога већа, односно </w:t>
      </w:r>
      <w:r w:rsidR="008923B3">
        <w:t>pH</w:t>
      </w:r>
      <w:r w:rsidRPr="008B28C7">
        <w:rPr>
          <w:lang w:val="sr-Cyrl-RS"/>
        </w:rPr>
        <w:t xml:space="preserve"> може бити од 4,9 до 3,5</w:t>
      </w:r>
      <w:r w:rsidR="00D32CF1">
        <w:t>.</w:t>
      </w:r>
    </w:p>
    <w:p w14:paraId="38E06FEE" w14:textId="77777777" w:rsidR="008923B3" w:rsidRDefault="008923B3" w:rsidP="008923B3">
      <w:r>
        <w:t>Оксиди азота су идентификовани као узрочници многих нежељених појава.</w:t>
      </w:r>
      <w:r>
        <w:rPr>
          <w:lang w:val="sr-Cyrl-RS"/>
        </w:rPr>
        <w:t xml:space="preserve"> </w:t>
      </w:r>
      <w:r>
        <w:t>Њихово штетно дејство везује се за:</w:t>
      </w:r>
    </w:p>
    <w:p w14:paraId="1532E16B" w14:textId="77777777" w:rsidR="008923B3" w:rsidRPr="008923B3" w:rsidRDefault="008923B3" w:rsidP="008923B3">
      <w:pPr>
        <w:pStyle w:val="ListParagraph"/>
        <w:numPr>
          <w:ilvl w:val="0"/>
          <w:numId w:val="23"/>
        </w:numPr>
      </w:pPr>
      <w:r>
        <w:t>утицај на здравље људи</w:t>
      </w:r>
      <w:r>
        <w:rPr>
          <w:lang w:val="sr-Cyrl-RS"/>
        </w:rPr>
        <w:t xml:space="preserve"> (астма, иритација ока), </w:t>
      </w:r>
    </w:p>
    <w:p w14:paraId="5BFE852F" w14:textId="77777777" w:rsidR="008923B3" w:rsidRDefault="008923B3" w:rsidP="008923B3">
      <w:pPr>
        <w:pStyle w:val="ListParagraph"/>
        <w:numPr>
          <w:ilvl w:val="0"/>
          <w:numId w:val="23"/>
        </w:numPr>
      </w:pPr>
      <w:r>
        <w:t>смањење видљивости и стварање фотохемијског смога – последица</w:t>
      </w:r>
      <w:r>
        <w:rPr>
          <w:lang w:val="sr-Cyrl-RS"/>
        </w:rPr>
        <w:t xml:space="preserve"> </w:t>
      </w:r>
      <w:r>
        <w:t>реакција</w:t>
      </w:r>
      <w:r w:rsidRPr="008923B3">
        <w:t xml:space="preserve"> </w:t>
      </w:r>
      <w:r>
        <w:t>N</w:t>
      </w:r>
      <w:r w:rsidRPr="008923B3">
        <w:rPr>
          <w:lang w:val="sr-Cyrl-RS"/>
        </w:rPr>
        <w:t>Оx</w:t>
      </w:r>
      <w:r>
        <w:t xml:space="preserve"> са органским материјама у присуству сунчеве светлости</w:t>
      </w:r>
      <w:r>
        <w:rPr>
          <w:lang w:val="sr-Cyrl-RS"/>
        </w:rPr>
        <w:t>,</w:t>
      </w:r>
    </w:p>
    <w:p w14:paraId="4E484892" w14:textId="77777777" w:rsidR="008923B3" w:rsidRPr="008923B3" w:rsidRDefault="008923B3" w:rsidP="008923B3">
      <w:pPr>
        <w:pStyle w:val="ListParagraph"/>
        <w:numPr>
          <w:ilvl w:val="0"/>
          <w:numId w:val="23"/>
        </w:numPr>
      </w:pPr>
      <w:r>
        <w:t>разарање озона у вишим слојевима атмосфере</w:t>
      </w:r>
      <w:r>
        <w:rPr>
          <w:lang w:val="sr-Cyrl-RS"/>
        </w:rPr>
        <w:t>,</w:t>
      </w:r>
    </w:p>
    <w:p w14:paraId="4614E37A" w14:textId="77777777" w:rsidR="008923B3" w:rsidRPr="008923B3" w:rsidRDefault="008923B3" w:rsidP="008923B3">
      <w:pPr>
        <w:pStyle w:val="ListParagraph"/>
        <w:numPr>
          <w:ilvl w:val="0"/>
          <w:numId w:val="23"/>
        </w:numPr>
      </w:pPr>
      <w:r>
        <w:t>стварање штетног озона у нижим слојевима атмосфере</w:t>
      </w:r>
      <w:r>
        <w:rPr>
          <w:lang w:val="sr-Cyrl-RS"/>
        </w:rPr>
        <w:t>,</w:t>
      </w:r>
    </w:p>
    <w:p w14:paraId="2A67A261" w14:textId="77777777" w:rsidR="008B16D6" w:rsidRPr="008923B3" w:rsidRDefault="008923B3" w:rsidP="008923B3">
      <w:pPr>
        <w:pStyle w:val="ListParagraph"/>
        <w:numPr>
          <w:ilvl w:val="0"/>
          <w:numId w:val="23"/>
        </w:numPr>
      </w:pPr>
      <w:r>
        <w:t>стварање киселих киша.</w:t>
      </w:r>
    </w:p>
    <w:p w14:paraId="64CD1BA8" w14:textId="77777777" w:rsidR="005C713F" w:rsidRDefault="005C713F" w:rsidP="00D9706F">
      <w:pPr>
        <w:jc w:val="center"/>
        <w:rPr>
          <w:lang w:val="sr-Cyrl-RS"/>
        </w:rPr>
      </w:pPr>
      <w:r>
        <w:rPr>
          <w:noProof/>
          <w:lang w:eastAsia="sr-Latn-RS"/>
        </w:rPr>
        <w:drawing>
          <wp:inline distT="0" distB="0" distL="0" distR="0" wp14:anchorId="4448A54E" wp14:editId="31FA71CF">
            <wp:extent cx="3960000" cy="231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lljevo NO2 2009-20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2BAAF39E" w14:textId="52FCC601" w:rsidR="005C713F" w:rsidRPr="00D9706F" w:rsidRDefault="00AC6413" w:rsidP="005C713F">
      <w:pPr>
        <w:jc w:val="center"/>
        <w:rPr>
          <w:sz w:val="20"/>
          <w:lang w:val="sr-Cyrl-RS"/>
        </w:rPr>
      </w:pPr>
      <w:r>
        <w:rPr>
          <w:sz w:val="20"/>
          <w:lang w:val="sr-Cyrl-RS"/>
        </w:rPr>
        <w:t>Слика</w:t>
      </w:r>
      <w:r w:rsidR="008B16D6" w:rsidRPr="00D9706F">
        <w:rPr>
          <w:sz w:val="20"/>
          <w:lang w:val="sr-Cyrl-RS"/>
        </w:rPr>
        <w:t xml:space="preserve"> 2</w:t>
      </w:r>
      <w:r w:rsidR="005C713F" w:rsidRPr="00D9706F">
        <w:rPr>
          <w:sz w:val="20"/>
          <w:lang w:val="sr-Cyrl-RS"/>
        </w:rPr>
        <w:t xml:space="preserve">. </w:t>
      </w:r>
      <w:r>
        <w:rPr>
          <w:sz w:val="20"/>
          <w:lang w:val="sr-Cyrl-RS"/>
        </w:rPr>
        <w:t>графички приказ</w:t>
      </w:r>
      <w:commentRangeStart w:id="17"/>
      <w:r w:rsidRPr="00D9706F">
        <w:rPr>
          <w:sz w:val="20"/>
          <w:lang w:val="sr-Cyrl-RS"/>
        </w:rPr>
        <w:t xml:space="preserve"> </w:t>
      </w:r>
      <w:commentRangeEnd w:id="17"/>
      <w:r>
        <w:rPr>
          <w:rStyle w:val="CommentReference"/>
        </w:rPr>
        <w:commentReference w:id="17"/>
      </w:r>
      <w:r>
        <w:rPr>
          <w:sz w:val="20"/>
          <w:lang w:val="sr-Cyrl-RS"/>
        </w:rPr>
        <w:t>концентрације</w:t>
      </w:r>
      <w:r w:rsidRPr="00D9706F">
        <w:rPr>
          <w:sz w:val="20"/>
          <w:lang w:val="sr-Cyrl-RS"/>
        </w:rPr>
        <w:t xml:space="preserve"> </w:t>
      </w:r>
      <w:r w:rsidR="005C713F" w:rsidRPr="00D9706F">
        <w:rPr>
          <w:sz w:val="22"/>
          <w:lang w:val="sr-Cyrl-RS"/>
        </w:rPr>
        <w:t>NО</w:t>
      </w:r>
      <w:r w:rsidR="005C713F" w:rsidRPr="00D9706F">
        <w:rPr>
          <w:sz w:val="22"/>
          <w:vertAlign w:val="subscript"/>
          <w:lang w:val="sr-Cyrl-RS"/>
        </w:rPr>
        <w:t>2</w:t>
      </w:r>
      <w:r w:rsidR="005C713F" w:rsidRPr="00D9706F">
        <w:rPr>
          <w:sz w:val="20"/>
          <w:lang w:val="sr-Cyrl-RS"/>
        </w:rPr>
        <w:t xml:space="preserve"> у Ваљеву за период 2009-2020</w:t>
      </w:r>
    </w:p>
    <w:p w14:paraId="5850CA57" w14:textId="5611758D" w:rsidR="005C713F" w:rsidRDefault="008B16D6" w:rsidP="008B16D6">
      <w:pPr>
        <w:rPr>
          <w:lang w:val="sr-Cyrl-RS"/>
        </w:rPr>
      </w:pPr>
      <w:r>
        <w:rPr>
          <w:lang w:val="sr-Cyrl-RS"/>
        </w:rPr>
        <w:t xml:space="preserve">На </w:t>
      </w:r>
      <w:r w:rsidR="00AC6413">
        <w:rPr>
          <w:lang w:val="sr-Cyrl-RS"/>
        </w:rPr>
        <w:t>слици</w:t>
      </w:r>
      <w:r>
        <w:rPr>
          <w:lang w:val="sr-Cyrl-RS"/>
        </w:rPr>
        <w:t xml:space="preserve"> 2 можемо видети јако неповољан индекс квалитета ваздуха за азот диоксид. У летњим месецима због присуства сунчеве светлости је његова концентрација драстично већа и залази у категорију „веома загађеног“ ваздуха. Азот диоксид има јако штетне последице по животну средину и здравље људи због своје реактивности. Он је </w:t>
      </w:r>
      <w:r>
        <w:rPr>
          <w:lang w:val="sr-Cyrl-RS"/>
        </w:rPr>
        <w:lastRenderedPageBreak/>
        <w:t xml:space="preserve">директан фактор настајања киселих киша и фотохемијског смога, а као и са угљенмоноксидом последица његовог задржавања у граду Ваљеву јесте котлински положај који не дозвољава циркулисање овог гаса. </w:t>
      </w:r>
    </w:p>
    <w:p w14:paraId="2E6F528F" w14:textId="77777777" w:rsidR="009926EA" w:rsidRDefault="009926EA" w:rsidP="000929C0">
      <w:pPr>
        <w:pStyle w:val="Heading2"/>
        <w:numPr>
          <w:ilvl w:val="1"/>
          <w:numId w:val="21"/>
        </w:numPr>
        <w:rPr>
          <w:lang w:val="sr-Cyrl-RS"/>
        </w:rPr>
      </w:pPr>
      <w:r>
        <w:rPr>
          <w:lang w:val="sr-Cyrl-RS"/>
        </w:rPr>
        <w:t xml:space="preserve"> </w:t>
      </w:r>
      <w:bookmarkStart w:id="18" w:name="_Toc71539394"/>
      <w:r>
        <w:rPr>
          <w:lang w:val="sr-Cyrl-RS"/>
        </w:rPr>
        <w:t>Загађење ваздуха сумпор диоксидом (</w:t>
      </w:r>
      <w:r>
        <w:t>S</w:t>
      </w:r>
      <w:r w:rsidRPr="008B28C7">
        <w:rPr>
          <w:lang w:val="sr-Cyrl-RS"/>
        </w:rPr>
        <w:t>О</w:t>
      </w:r>
      <w:r w:rsidRPr="008923B3">
        <w:rPr>
          <w:vertAlign w:val="subscript"/>
          <w:lang w:val="sr-Cyrl-RS"/>
        </w:rPr>
        <w:t>2</w:t>
      </w:r>
      <w:r>
        <w:rPr>
          <w:lang w:val="sr-Cyrl-RS"/>
        </w:rPr>
        <w:t>)</w:t>
      </w:r>
      <w:bookmarkEnd w:id="18"/>
    </w:p>
    <w:p w14:paraId="7FBF0173" w14:textId="77777777" w:rsidR="009926EA" w:rsidRDefault="009926EA" w:rsidP="009926EA">
      <w:pPr>
        <w:rPr>
          <w:lang w:val="sr-Cyrl-RS"/>
        </w:rPr>
      </w:pPr>
      <w:r>
        <w:rPr>
          <w:lang w:val="sr-Cyrl-RS"/>
        </w:rPr>
        <w:t>Сумпор диоксид</w:t>
      </w:r>
      <w:r w:rsidRPr="009926EA">
        <w:rPr>
          <w:lang w:val="sr-Cyrl-RS"/>
        </w:rPr>
        <w:t xml:space="preserve"> је гас без боје, карактеристичн</w:t>
      </w:r>
      <w:r>
        <w:rPr>
          <w:lang w:val="sr-Cyrl-RS"/>
        </w:rPr>
        <w:t>ог и оштрог мириса, надражујуће д</w:t>
      </w:r>
      <w:r w:rsidRPr="009926EA">
        <w:rPr>
          <w:lang w:val="sr-Cyrl-RS"/>
        </w:rPr>
        <w:t xml:space="preserve">елује на слузокожу, раствара се у води, </w:t>
      </w:r>
      <w:r>
        <w:rPr>
          <w:lang w:val="sr-Cyrl-RS"/>
        </w:rPr>
        <w:t xml:space="preserve">реактиван и тежи је од ваздуха. </w:t>
      </w:r>
      <w:r w:rsidRPr="009926EA">
        <w:rPr>
          <w:lang w:val="sr-Cyrl-RS"/>
        </w:rPr>
        <w:t>Лако прелази</w:t>
      </w:r>
      <w:r>
        <w:rPr>
          <w:lang w:val="sr-Cyrl-RS"/>
        </w:rPr>
        <w:t xml:space="preserve"> </w:t>
      </w:r>
      <w:r w:rsidRPr="009926EA">
        <w:rPr>
          <w:lang w:val="sr-Cyrl-RS"/>
        </w:rPr>
        <w:t>у течно стање. Спада у групу киселих оксида (реагују са водом и граде киселине).</w:t>
      </w:r>
    </w:p>
    <w:p w14:paraId="5DA7A03F" w14:textId="77777777" w:rsidR="009926EA" w:rsidRDefault="00B70109" w:rsidP="00B70109">
      <w:pPr>
        <w:rPr>
          <w:lang w:val="sr-Cyrl-RS"/>
        </w:rPr>
      </w:pPr>
      <w:r>
        <w:rPr>
          <w:lang w:val="sr-Cyrl-RS"/>
        </w:rPr>
        <w:t>С</w:t>
      </w:r>
      <w:r w:rsidRPr="00B70109">
        <w:rPr>
          <w:lang w:val="sr-Cyrl-RS"/>
        </w:rPr>
        <w:t>умпор се у атмосфери може наћи у разним ј</w:t>
      </w:r>
      <w:r>
        <w:rPr>
          <w:lang w:val="sr-Cyrl-RS"/>
        </w:rPr>
        <w:t xml:space="preserve">едињењима и разним оксидационим </w:t>
      </w:r>
      <w:r w:rsidRPr="00B70109">
        <w:rPr>
          <w:lang w:val="sr-Cyrl-RS"/>
        </w:rPr>
        <w:t>стањима. Природним процесима око 2% сум</w:t>
      </w:r>
      <w:r>
        <w:rPr>
          <w:lang w:val="sr-Cyrl-RS"/>
        </w:rPr>
        <w:t>пор-диоксида се емитује путем ву</w:t>
      </w:r>
      <w:r w:rsidRPr="00B70109">
        <w:rPr>
          <w:lang w:val="sr-Cyrl-RS"/>
        </w:rPr>
        <w:t>лкана.</w:t>
      </w:r>
      <w:r>
        <w:rPr>
          <w:lang w:val="sr-Cyrl-RS"/>
        </w:rPr>
        <w:t xml:space="preserve"> </w:t>
      </w:r>
    </w:p>
    <w:p w14:paraId="02BB7A51" w14:textId="5B79EE5E" w:rsidR="00B70109" w:rsidRPr="00D32CF1" w:rsidRDefault="00B70109" w:rsidP="00B70109">
      <w:pPr>
        <w:rPr>
          <w:lang w:val="sr-Cyrl-RS"/>
        </w:rPr>
      </w:pPr>
      <w:r w:rsidRPr="00B70109">
        <w:rPr>
          <w:lang w:val="sr-Cyrl-RS"/>
        </w:rPr>
        <w:t>Антропогено, сумпор</w:t>
      </w:r>
      <w:r w:rsidR="00C37B18">
        <w:t xml:space="preserve"> </w:t>
      </w:r>
      <w:r w:rsidR="00C37B18">
        <w:rPr>
          <w:lang w:val="sr-Cyrl-RS"/>
        </w:rPr>
        <w:t>диоксид (</w:t>
      </w:r>
      <w:r w:rsidR="00C37B18">
        <w:t>S</w:t>
      </w:r>
      <w:r w:rsidRPr="00B70109">
        <w:rPr>
          <w:lang w:val="sr-Cyrl-RS"/>
        </w:rPr>
        <w:t>О</w:t>
      </w:r>
      <w:r w:rsidRPr="00C37B18">
        <w:rPr>
          <w:vertAlign w:val="subscript"/>
          <w:lang w:val="sr-Cyrl-RS"/>
        </w:rPr>
        <w:t>2</w:t>
      </w:r>
      <w:r w:rsidRPr="00B70109">
        <w:rPr>
          <w:lang w:val="sr-Cyrl-RS"/>
        </w:rPr>
        <w:t>) настаје сагоревањем фосилних горива: од угља 67%, од нафте 12%, прераде бакра и других руда 13%, док остали извори емитују 8% сумпордиоксида у ваздух (возила, возови, бродови, тешка возила која користе за сагоревање гориво које садржи сумпор</w:t>
      </w:r>
      <w:r w:rsidR="00C37B18">
        <w:t>)</w:t>
      </w:r>
      <w:r w:rsidR="00D32CF1">
        <w:rPr>
          <w:lang w:val="sr-Cyrl-RS"/>
        </w:rPr>
        <w:t>.</w:t>
      </w:r>
    </w:p>
    <w:p w14:paraId="6D501857" w14:textId="77777777" w:rsidR="00C37B18" w:rsidRPr="00773A10" w:rsidRDefault="00C37B18" w:rsidP="000929C0">
      <w:pPr>
        <w:pStyle w:val="Heading2"/>
        <w:numPr>
          <w:ilvl w:val="2"/>
          <w:numId w:val="21"/>
        </w:numPr>
        <w:rPr>
          <w:sz w:val="24"/>
          <w:lang w:val="sr-Cyrl-RS"/>
        </w:rPr>
      </w:pPr>
      <w:bookmarkStart w:id="19" w:name="_Toc71539395"/>
      <w:r w:rsidRPr="00773A10">
        <w:rPr>
          <w:sz w:val="24"/>
          <w:lang w:val="sr-Cyrl-RS"/>
        </w:rPr>
        <w:t>Зимски смог</w:t>
      </w:r>
      <w:r w:rsidR="00C62C08" w:rsidRPr="00773A10">
        <w:rPr>
          <w:sz w:val="24"/>
          <w:lang w:val="sr-Cyrl-RS"/>
        </w:rPr>
        <w:t xml:space="preserve"> (Лондонски смог)</w:t>
      </w:r>
      <w:bookmarkEnd w:id="19"/>
    </w:p>
    <w:p w14:paraId="34C2B42D" w14:textId="2A15001F" w:rsidR="00C62C08" w:rsidRPr="00D32CF1" w:rsidRDefault="00C62C08" w:rsidP="00C62C08">
      <w:pPr>
        <w:rPr>
          <w:lang w:val="sr-Cyrl-RS"/>
        </w:rPr>
      </w:pPr>
      <w:r w:rsidRPr="00C62C08">
        <w:rPr>
          <w:lang w:val="sr-Cyrl-RS"/>
        </w:rPr>
        <w:t>Лондонски смог је генерални израз који се користи</w:t>
      </w:r>
      <w:r>
        <w:rPr>
          <w:lang w:val="sr-Cyrl-RS"/>
        </w:rPr>
        <w:t xml:space="preserve"> за загађење ваздуха материјама </w:t>
      </w:r>
      <w:r w:rsidRPr="00C62C08">
        <w:rPr>
          <w:lang w:val="sr-Cyrl-RS"/>
        </w:rPr>
        <w:t>које настају током процеса сагоревања фос</w:t>
      </w:r>
      <w:r>
        <w:rPr>
          <w:lang w:val="sr-Cyrl-RS"/>
        </w:rPr>
        <w:t xml:space="preserve">илних горива која садрже сумпор </w:t>
      </w:r>
      <w:r w:rsidRPr="00C62C08">
        <w:rPr>
          <w:lang w:val="sr-Cyrl-RS"/>
        </w:rPr>
        <w:t>диоксид</w:t>
      </w:r>
      <w:r>
        <w:rPr>
          <w:lang w:val="sr-Cyrl-RS"/>
        </w:rPr>
        <w:t xml:space="preserve"> </w:t>
      </w:r>
      <w:r w:rsidRPr="00C62C08">
        <w:rPr>
          <w:lang w:val="sr-Cyrl-RS"/>
        </w:rPr>
        <w:t>и суспендоване честице (</w:t>
      </w:r>
      <w:r>
        <w:t>PM</w:t>
      </w:r>
      <w:r w:rsidRPr="00C62C08">
        <w:rPr>
          <w:lang w:val="sr-Cyrl-RS"/>
        </w:rPr>
        <w:t>). Синергетско деловање сумпор-диоксида и</w:t>
      </w:r>
      <w:r>
        <w:rPr>
          <w:lang w:val="sr-Cyrl-RS"/>
        </w:rPr>
        <w:t xml:space="preserve"> </w:t>
      </w:r>
      <w:r w:rsidRPr="00C62C08">
        <w:rPr>
          <w:lang w:val="sr-Cyrl-RS"/>
        </w:rPr>
        <w:t>суспендованих честица појачава њихов штетан ефекат</w:t>
      </w:r>
      <w:r>
        <w:rPr>
          <w:lang w:val="sr-Cyrl-RS"/>
        </w:rPr>
        <w:t xml:space="preserve"> што за последицу има стварање густог смога</w:t>
      </w:r>
      <w:r w:rsidR="00D32CF1">
        <w:rPr>
          <w:lang w:val="sr-Cyrl-RS"/>
        </w:rPr>
        <w:t>.</w:t>
      </w:r>
    </w:p>
    <w:p w14:paraId="2C86E26A" w14:textId="250104B1" w:rsidR="00C62C08" w:rsidRPr="00C62C08" w:rsidRDefault="00C62C08" w:rsidP="00C62C08">
      <w:pPr>
        <w:rPr>
          <w:lang w:val="sr-Cyrl-RS"/>
        </w:rPr>
      </w:pPr>
      <w:r>
        <w:rPr>
          <w:lang w:val="sr-Cyrl-RS"/>
        </w:rPr>
        <w:t xml:space="preserve">Сумпор </w:t>
      </w:r>
      <w:r w:rsidRPr="00C62C08">
        <w:rPr>
          <w:lang w:val="sr-Cyrl-RS"/>
        </w:rPr>
        <w:t>диоксид је без боје и карактеристичног ми</w:t>
      </w:r>
      <w:r>
        <w:rPr>
          <w:lang w:val="sr-Cyrl-RS"/>
        </w:rPr>
        <w:t xml:space="preserve">риса, веома токсичан и директно </w:t>
      </w:r>
      <w:r w:rsidRPr="00C62C08">
        <w:rPr>
          <w:lang w:val="sr-Cyrl-RS"/>
        </w:rPr>
        <w:t>напада слузокожу дисајних путева. Велику опасност представља удружено дејство</w:t>
      </w:r>
      <w:r>
        <w:rPr>
          <w:lang w:val="sr-Cyrl-RS"/>
        </w:rPr>
        <w:t xml:space="preserve"> </w:t>
      </w:r>
      <w:r w:rsidRPr="00C62C08">
        <w:rPr>
          <w:lang w:val="sr-Cyrl-RS"/>
        </w:rPr>
        <w:t>овог оксида са честицама суспендованим у ваздуху, јер оштећују плућно ткиво.</w:t>
      </w:r>
      <w:r>
        <w:rPr>
          <w:lang w:val="sr-Cyrl-RS"/>
        </w:rPr>
        <w:t xml:space="preserve"> Краткотрајна изложеност сумпор </w:t>
      </w:r>
      <w:r w:rsidRPr="00C62C08">
        <w:rPr>
          <w:lang w:val="sr-Cyrl-RS"/>
        </w:rPr>
        <w:t>диоксиду може штетно деловати на респираторни</w:t>
      </w:r>
      <w:r>
        <w:rPr>
          <w:lang w:val="sr-Cyrl-RS"/>
        </w:rPr>
        <w:t xml:space="preserve"> си</w:t>
      </w:r>
      <w:r w:rsidRPr="00C62C08">
        <w:rPr>
          <w:lang w:val="sr-Cyrl-RS"/>
        </w:rPr>
        <w:t>стем и чинити дисање тешким. Деца, старије особе и они што пате од астме су нарочито</w:t>
      </w:r>
      <w:r>
        <w:rPr>
          <w:lang w:val="sr-Cyrl-RS"/>
        </w:rPr>
        <w:t xml:space="preserve"> осетљиви на деловање</w:t>
      </w:r>
      <w:r w:rsidR="00D32CF1">
        <w:rPr>
          <w:lang w:val="sr-Cyrl-RS"/>
        </w:rPr>
        <w:t xml:space="preserve"> овог гаса.</w:t>
      </w:r>
    </w:p>
    <w:p w14:paraId="4DA8BB99" w14:textId="77777777" w:rsidR="002771DD" w:rsidRDefault="00C62C08" w:rsidP="002771DD">
      <w:pPr>
        <w:rPr>
          <w:lang w:val="sr-Cyrl-RS"/>
        </w:rPr>
      </w:pPr>
      <w:r>
        <w:rPr>
          <w:lang w:val="sr-Cyrl-RS"/>
        </w:rPr>
        <w:t>Као и оксиди азота, сумпор диоксид који је кисели оксид и у рекацији са водом гради киселине, изазива појаву киселих киша, које имају штетан ефекат на животну средину, доводе до великог степена њеног деградирања.</w:t>
      </w:r>
    </w:p>
    <w:p w14:paraId="5D31B42C" w14:textId="77777777" w:rsidR="00C62C08" w:rsidRDefault="00C62C08" w:rsidP="00D9706F">
      <w:pPr>
        <w:jc w:val="center"/>
        <w:rPr>
          <w:lang w:val="sr-Cyrl-RS"/>
        </w:rPr>
      </w:pPr>
      <w:r>
        <w:rPr>
          <w:noProof/>
          <w:lang w:eastAsia="sr-Latn-RS"/>
        </w:rPr>
        <w:lastRenderedPageBreak/>
        <w:drawing>
          <wp:inline distT="0" distB="0" distL="0" distR="0" wp14:anchorId="6FECEF2F" wp14:editId="6FA0C7DF">
            <wp:extent cx="3960000" cy="231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lljevo SO2 2009-20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56D9E2C9" w14:textId="4AB8BEB1" w:rsidR="00C62C08" w:rsidRPr="00D9706F" w:rsidRDefault="00AC6413" w:rsidP="00C62C08">
      <w:pPr>
        <w:jc w:val="center"/>
        <w:rPr>
          <w:sz w:val="20"/>
          <w:lang w:val="sr-Cyrl-RS"/>
        </w:rPr>
      </w:pPr>
      <w:r>
        <w:rPr>
          <w:sz w:val="20"/>
          <w:lang w:val="sr-Cyrl-RS"/>
        </w:rPr>
        <w:t>Слика</w:t>
      </w:r>
      <w:r w:rsidR="00C62C08" w:rsidRPr="00D9706F">
        <w:rPr>
          <w:sz w:val="20"/>
          <w:lang w:val="sr-Cyrl-RS"/>
        </w:rPr>
        <w:t xml:space="preserve"> 3. </w:t>
      </w:r>
      <w:r>
        <w:rPr>
          <w:sz w:val="20"/>
          <w:lang w:val="sr-Cyrl-RS"/>
        </w:rPr>
        <w:t>Г</w:t>
      </w:r>
      <w:r w:rsidRPr="00AC6413">
        <w:rPr>
          <w:sz w:val="20"/>
          <w:lang w:val="sr-Cyrl-RS"/>
        </w:rPr>
        <w:t>рафички приказ концентрације</w:t>
      </w:r>
      <w:r w:rsidR="00C62C08" w:rsidRPr="00AC6413">
        <w:rPr>
          <w:sz w:val="20"/>
          <w:lang w:val="sr-Cyrl-RS"/>
        </w:rPr>
        <w:t xml:space="preserve"> </w:t>
      </w:r>
      <w:r w:rsidR="00C62C08" w:rsidRPr="00D9706F">
        <w:rPr>
          <w:sz w:val="22"/>
        </w:rPr>
        <w:t>S</w:t>
      </w:r>
      <w:r w:rsidR="00C62C08" w:rsidRPr="00D9706F">
        <w:rPr>
          <w:sz w:val="22"/>
          <w:lang w:val="sr-Cyrl-RS"/>
        </w:rPr>
        <w:t>О</w:t>
      </w:r>
      <w:r w:rsidR="00C62C08" w:rsidRPr="00D9706F">
        <w:rPr>
          <w:sz w:val="22"/>
          <w:vertAlign w:val="subscript"/>
          <w:lang w:val="sr-Cyrl-RS"/>
        </w:rPr>
        <w:t>2</w:t>
      </w:r>
      <w:r w:rsidR="00C62C08" w:rsidRPr="00D9706F">
        <w:rPr>
          <w:sz w:val="20"/>
          <w:lang w:val="sr-Cyrl-RS"/>
        </w:rPr>
        <w:t xml:space="preserve"> у Ваљеву за период 2009-2020 </w:t>
      </w:r>
    </w:p>
    <w:p w14:paraId="7FDE1AF2" w14:textId="77777777" w:rsidR="00C62C08" w:rsidRDefault="00F82C87" w:rsidP="00C62C08">
      <w:pPr>
        <w:rPr>
          <w:lang w:val="sr-Cyrl-RS"/>
        </w:rPr>
      </w:pPr>
      <w:r>
        <w:rPr>
          <w:lang w:val="sr-Cyrl-RS"/>
        </w:rPr>
        <w:t xml:space="preserve">Концентрација сумпор диоксида у Ваљеву у зимским месецима је по индексу квалитета ваздуха прелазила у границе „опасног“. Последица овога јесте велико сагоревање угња у индивидуалним ложиштима у току зимских месеци. То касније има за последицу стварање смога и појаву киселих киша које неповољно утичу на здравље људи и животну средину. Смањење концентрације </w:t>
      </w:r>
      <w:r>
        <w:t>S</w:t>
      </w:r>
      <w:r w:rsidRPr="008B28C7">
        <w:rPr>
          <w:lang w:val="sr-Cyrl-RS"/>
        </w:rPr>
        <w:t>О</w:t>
      </w:r>
      <w:r w:rsidRPr="008923B3">
        <w:rPr>
          <w:vertAlign w:val="subscript"/>
          <w:lang w:val="sr-Cyrl-RS"/>
        </w:rPr>
        <w:t>2</w:t>
      </w:r>
      <w:r>
        <w:rPr>
          <w:vertAlign w:val="subscript"/>
          <w:lang w:val="sr-Cyrl-RS"/>
        </w:rPr>
        <w:t xml:space="preserve"> </w:t>
      </w:r>
      <w:r w:rsidRPr="00F82C87">
        <w:t>се може постићи одсумпоравањем горива к</w:t>
      </w:r>
      <w:r>
        <w:rPr>
          <w:lang w:val="sr-Cyrl-RS"/>
        </w:rPr>
        <w:t xml:space="preserve">оје се користи или преласком на чисте изворе енергије. </w:t>
      </w:r>
    </w:p>
    <w:p w14:paraId="06BCC5A1" w14:textId="77777777" w:rsidR="00F82C87" w:rsidRDefault="00F82C87" w:rsidP="000929C0">
      <w:pPr>
        <w:pStyle w:val="Heading2"/>
        <w:numPr>
          <w:ilvl w:val="1"/>
          <w:numId w:val="21"/>
        </w:numPr>
      </w:pPr>
      <w:r>
        <w:rPr>
          <w:lang w:val="sr-Cyrl-RS"/>
        </w:rPr>
        <w:t xml:space="preserve"> </w:t>
      </w:r>
      <w:bookmarkStart w:id="20" w:name="_Toc71539396"/>
      <w:r>
        <w:rPr>
          <w:lang w:val="sr-Cyrl-RS"/>
        </w:rPr>
        <w:t xml:space="preserve">Суспендоване честице </w:t>
      </w:r>
      <w:r>
        <w:t>(</w:t>
      </w:r>
      <w:r w:rsidR="00C221CF" w:rsidRPr="00C221CF">
        <w:t>Particulate matter, PM</w:t>
      </w:r>
      <w:r>
        <w:t>)</w:t>
      </w:r>
      <w:bookmarkEnd w:id="20"/>
    </w:p>
    <w:p w14:paraId="12F673F4" w14:textId="526053CE" w:rsidR="00C221CF" w:rsidRDefault="00C221CF" w:rsidP="00C221CF">
      <w:pPr>
        <w:rPr>
          <w:lang w:val="sr-Cyrl-RS"/>
        </w:rPr>
      </w:pPr>
      <w:r>
        <w:t xml:space="preserve">PM су широко распрострањени полутанти ваздуха које се састоје од чврстих и течних честица суспендованих у ваздуху. Уобичајно коришћени индикатори у описивању PM који су релевантни по здравље односе се на масену конентрацију честица чији је дијаметар мањи од 10 </w:t>
      </w:r>
      <w:r>
        <w:sym w:font="Symbol" w:char="F06D"/>
      </w:r>
      <w:r>
        <w:t xml:space="preserve">m (PM10) и честицама са дијаметром мањим од 2.5 </w:t>
      </w:r>
      <w:r>
        <w:sym w:font="Symbol" w:char="F06D"/>
      </w:r>
      <w:r>
        <w:t xml:space="preserve">m (PM2.5). PM2.5, познате као фине PM, такође обухватају ултрафине честице који имају дијаметар мањи од 0.1 </w:t>
      </w:r>
      <w:r>
        <w:sym w:font="Symbol" w:char="F06D"/>
      </w:r>
      <w:r>
        <w:t>m, У</w:t>
      </w:r>
      <w:r>
        <w:rPr>
          <w:lang w:val="sr-Cyrl-RS"/>
        </w:rPr>
        <w:t xml:space="preserve"> </w:t>
      </w:r>
      <w:r>
        <w:t>већини локација у Европи, PM2.5 чине 50-70% од PM10. PM у пречнику</w:t>
      </w:r>
      <w:r>
        <w:rPr>
          <w:lang w:val="sr-Cyrl-RS"/>
        </w:rPr>
        <w:t xml:space="preserve"> </w:t>
      </w:r>
      <w:r>
        <w:t xml:space="preserve">између 0.1 </w:t>
      </w:r>
      <w:r>
        <w:sym w:font="Symbol" w:char="F06D"/>
      </w:r>
      <w:r>
        <w:t xml:space="preserve">m и 1 </w:t>
      </w:r>
      <w:r>
        <w:sym w:font="Symbol" w:char="F06D"/>
      </w:r>
      <w:r>
        <w:t>m могу остати у атмосфери данима и недељама и</w:t>
      </w:r>
      <w:r>
        <w:rPr>
          <w:lang w:val="sr-Cyrl-RS"/>
        </w:rPr>
        <w:t xml:space="preserve"> </w:t>
      </w:r>
      <w:r>
        <w:t>сходно томе могу се преносити на велике удаљености ваздухом. Док се</w:t>
      </w:r>
      <w:r>
        <w:rPr>
          <w:lang w:val="sr-Cyrl-RS"/>
        </w:rPr>
        <w:t xml:space="preserve"> </w:t>
      </w:r>
      <w:r>
        <w:t>већина честица емитује директно у ваздух, секундарне честице се тако</w:t>
      </w:r>
      <w:r>
        <w:rPr>
          <w:lang w:val="sr-Cyrl-RS"/>
        </w:rPr>
        <w:t>ђ</w:t>
      </w:r>
      <w:r>
        <w:t>е</w:t>
      </w:r>
      <w:r>
        <w:rPr>
          <w:lang w:val="sr-Cyrl-RS"/>
        </w:rPr>
        <w:t xml:space="preserve"> </w:t>
      </w:r>
      <w:r>
        <w:t>стварају у хемијским реакцијама са гасовитим полутантима.</w:t>
      </w:r>
      <w:r>
        <w:rPr>
          <w:lang w:val="sr-Cyrl-RS"/>
        </w:rPr>
        <w:t xml:space="preserve"> </w:t>
      </w:r>
      <w:r>
        <w:t>Могу бити сачињене од разноликих компоненти. То су мешавине са физичким и</w:t>
      </w:r>
      <w:r>
        <w:rPr>
          <w:lang w:val="sr-Cyrl-RS"/>
        </w:rPr>
        <w:t xml:space="preserve"> </w:t>
      </w:r>
      <w:r>
        <w:t>хемијским карактеристикама које варирају у зависности од локације.</w:t>
      </w:r>
      <w:r>
        <w:rPr>
          <w:lang w:val="sr-Cyrl-RS"/>
        </w:rPr>
        <w:t xml:space="preserve"> </w:t>
      </w:r>
      <w:r>
        <w:t>Уобичајени хемијски конституенти PM обухватају ча</w:t>
      </w:r>
      <w:r>
        <w:rPr>
          <w:lang w:val="sr-Cyrl-RS"/>
        </w:rPr>
        <w:t>ђ</w:t>
      </w:r>
      <w:r>
        <w:t>, нитрате, суфате,</w:t>
      </w:r>
      <w:r>
        <w:rPr>
          <w:lang w:val="sr-Cyrl-RS"/>
        </w:rPr>
        <w:t xml:space="preserve"> </w:t>
      </w:r>
      <w:r>
        <w:t>амонијум и друге неорганске јоне као што су натријум, калијум,</w:t>
      </w:r>
      <w:r>
        <w:rPr>
          <w:lang w:val="sr-Cyrl-RS"/>
        </w:rPr>
        <w:t xml:space="preserve"> </w:t>
      </w:r>
      <w:r>
        <w:t>магнезијум и хлориде, органски и елементарни угљеник, земља и прашина,</w:t>
      </w:r>
      <w:r>
        <w:rPr>
          <w:lang w:val="sr-Cyrl-RS"/>
        </w:rPr>
        <w:t xml:space="preserve"> </w:t>
      </w:r>
      <w:r>
        <w:t>честице везане за воду, метале (кадмијум, бакар, никал, ванадијум, цинк)</w:t>
      </w:r>
      <w:r>
        <w:rPr>
          <w:lang w:val="sr-Cyrl-RS"/>
        </w:rPr>
        <w:t xml:space="preserve"> </w:t>
      </w:r>
      <w:r>
        <w:t xml:space="preserve">органске хемикалије као што су полициклични </w:t>
      </w:r>
      <w:r>
        <w:lastRenderedPageBreak/>
        <w:t>ароматични угљоводоници.</w:t>
      </w:r>
      <w:r>
        <w:rPr>
          <w:lang w:val="sr-Cyrl-RS"/>
        </w:rPr>
        <w:t xml:space="preserve"> </w:t>
      </w:r>
      <w:r>
        <w:t>Биолошке компоненете као што су алергени и микроорганизми могу такодје</w:t>
      </w:r>
      <w:r>
        <w:rPr>
          <w:lang w:val="sr-Cyrl-RS"/>
        </w:rPr>
        <w:t xml:space="preserve"> </w:t>
      </w:r>
      <w:r>
        <w:t>бити на</w:t>
      </w:r>
      <w:r w:rsidR="00157B15">
        <w:rPr>
          <w:lang w:val="sr-Cyrl-RS"/>
        </w:rPr>
        <w:t>ђ</w:t>
      </w:r>
      <w:r>
        <w:t>ени у PM.</w:t>
      </w:r>
      <w:r>
        <w:rPr>
          <w:lang w:val="sr-Cyrl-RS"/>
        </w:rPr>
        <w:t xml:space="preserve"> </w:t>
      </w:r>
    </w:p>
    <w:p w14:paraId="13CB0F8A" w14:textId="5C8D51A8" w:rsidR="00DF008A" w:rsidRDefault="00DF008A" w:rsidP="00DF008A">
      <w:pPr>
        <w:rPr>
          <w:lang w:val="sr-Cyrl-RS"/>
        </w:rPr>
      </w:pPr>
      <w:r w:rsidRPr="00DF008A">
        <w:rPr>
          <w:lang w:val="sr-Cyrl-RS"/>
        </w:rPr>
        <w:t xml:space="preserve">Честице могу да се емитују директно </w:t>
      </w:r>
      <w:r>
        <w:rPr>
          <w:lang w:val="sr-Cyrl-RS"/>
        </w:rPr>
        <w:t xml:space="preserve">у ваздух (примарне </w:t>
      </w:r>
      <w:r>
        <w:t>PM</w:t>
      </w:r>
      <w:r>
        <w:rPr>
          <w:lang w:val="sr-Cyrl-RS"/>
        </w:rPr>
        <w:t xml:space="preserve">) или могу </w:t>
      </w:r>
      <w:r w:rsidRPr="00DF008A">
        <w:rPr>
          <w:lang w:val="sr-Cyrl-RS"/>
        </w:rPr>
        <w:t>настати у атмосфери о</w:t>
      </w:r>
      <w:r>
        <w:rPr>
          <w:lang w:val="sr-Cyrl-RS"/>
        </w:rPr>
        <w:t xml:space="preserve">д претходника као што су сумпор </w:t>
      </w:r>
      <w:r w:rsidRPr="00DF008A">
        <w:rPr>
          <w:lang w:val="sr-Cyrl-RS"/>
        </w:rPr>
        <w:t>диоксид, оксиди азота,</w:t>
      </w:r>
      <w:r>
        <w:rPr>
          <w:lang w:val="sr-Cyrl-RS"/>
        </w:rPr>
        <w:t xml:space="preserve"> </w:t>
      </w:r>
      <w:r w:rsidRPr="00DF008A">
        <w:rPr>
          <w:lang w:val="sr-Cyrl-RS"/>
        </w:rPr>
        <w:t>амонијак, не-метанска испарљива органска једињења (секундарне</w:t>
      </w:r>
      <w:r>
        <w:rPr>
          <w:lang w:val="sr-Cyrl-RS"/>
        </w:rPr>
        <w:t xml:space="preserve"> </w:t>
      </w:r>
      <w:r w:rsidRPr="00DF008A">
        <w:rPr>
          <w:lang w:val="sr-Cyrl-RS"/>
        </w:rPr>
        <w:t xml:space="preserve">честице). Примарне </w:t>
      </w:r>
      <w:r>
        <w:t>PM</w:t>
      </w:r>
      <w:r w:rsidRPr="00DF008A">
        <w:rPr>
          <w:lang w:val="sr-Cyrl-RS"/>
        </w:rPr>
        <w:t xml:space="preserve"> и гасови претходници могу имати и антропогене и</w:t>
      </w:r>
      <w:r>
        <w:rPr>
          <w:lang w:val="sr-Cyrl-RS"/>
        </w:rPr>
        <w:t xml:space="preserve"> природне </w:t>
      </w:r>
      <w:r w:rsidRPr="00DF008A">
        <w:rPr>
          <w:lang w:val="sr-Cyrl-RS"/>
        </w:rPr>
        <w:t>изворе.</w:t>
      </w:r>
      <w:r>
        <w:rPr>
          <w:lang w:val="sr-Cyrl-RS"/>
        </w:rPr>
        <w:t xml:space="preserve"> </w:t>
      </w:r>
      <w:r w:rsidRPr="00DF008A">
        <w:rPr>
          <w:lang w:val="sr-Cyrl-RS"/>
        </w:rPr>
        <w:t>Антропогени извори обухватају моторе са унутрашњим сагоревањем (и дизел</w:t>
      </w:r>
      <w:r>
        <w:rPr>
          <w:lang w:val="sr-Cyrl-RS"/>
        </w:rPr>
        <w:t xml:space="preserve"> </w:t>
      </w:r>
      <w:r w:rsidRPr="00DF008A">
        <w:rPr>
          <w:lang w:val="sr-Cyrl-RS"/>
        </w:rPr>
        <w:t>и бензин), чврсто гориво (угаљ, лигнит, мазут и биомаса) сагоревање за</w:t>
      </w:r>
      <w:r>
        <w:rPr>
          <w:lang w:val="sr-Cyrl-RS"/>
        </w:rPr>
        <w:t xml:space="preserve"> </w:t>
      </w:r>
      <w:r w:rsidRPr="00DF008A">
        <w:rPr>
          <w:lang w:val="sr-Cyrl-RS"/>
        </w:rPr>
        <w:t>производњу енергије у домаћинствима и индустрији, друге индустријске</w:t>
      </w:r>
      <w:r>
        <w:rPr>
          <w:lang w:val="sr-Cyrl-RS"/>
        </w:rPr>
        <w:t xml:space="preserve"> активности (гарђ</w:t>
      </w:r>
      <w:r w:rsidRPr="00DF008A">
        <w:rPr>
          <w:lang w:val="sr-Cyrl-RS"/>
        </w:rPr>
        <w:t>евинарство, рударство, производња цемента, керамике,</w:t>
      </w:r>
      <w:r>
        <w:rPr>
          <w:lang w:val="sr-Cyrl-RS"/>
        </w:rPr>
        <w:t xml:space="preserve"> </w:t>
      </w:r>
      <w:r w:rsidRPr="00DF008A">
        <w:rPr>
          <w:lang w:val="sr-Cyrl-RS"/>
        </w:rPr>
        <w:t>цигле и топљење), и ерозија путева од друмског саобраћаја и хабање</w:t>
      </w:r>
      <w:r>
        <w:rPr>
          <w:lang w:val="sr-Cyrl-RS"/>
        </w:rPr>
        <w:t xml:space="preserve"> </w:t>
      </w:r>
      <w:r w:rsidRPr="00DF008A">
        <w:rPr>
          <w:lang w:val="sr-Cyrl-RS"/>
        </w:rPr>
        <w:t>кочница и гума</w:t>
      </w:r>
      <w:r>
        <w:rPr>
          <w:lang w:val="sr-Cyrl-RS"/>
        </w:rPr>
        <w:t>. Природни и</w:t>
      </w:r>
      <w:r w:rsidRPr="00DF008A">
        <w:rPr>
          <w:lang w:val="sr-Cyrl-RS"/>
        </w:rPr>
        <w:t>звори</w:t>
      </w:r>
      <w:r>
        <w:rPr>
          <w:lang w:val="sr-Cyrl-RS"/>
        </w:rPr>
        <w:t xml:space="preserve"> </w:t>
      </w:r>
      <w:r w:rsidRPr="00DF008A">
        <w:rPr>
          <w:lang w:val="sr-Cyrl-RS"/>
        </w:rPr>
        <w:t>емитовања су вулканске ер</w:t>
      </w:r>
      <w:r>
        <w:rPr>
          <w:lang w:val="sr-Cyrl-RS"/>
        </w:rPr>
        <w:t>упције, пешчане олује, полен, итд</w:t>
      </w:r>
      <w:r w:rsidR="00157B15">
        <w:rPr>
          <w:lang w:val="sr-Cyrl-RS"/>
        </w:rPr>
        <w:t>.</w:t>
      </w:r>
      <w:r w:rsidR="00AB0B36">
        <w:rPr>
          <w:lang w:val="sr-Cyrl-RS"/>
        </w:rPr>
        <w:t xml:space="preserve"> </w:t>
      </w:r>
    </w:p>
    <w:p w14:paraId="701FE7F0" w14:textId="77777777" w:rsidR="007658CB" w:rsidRPr="00C221CF" w:rsidRDefault="007658CB" w:rsidP="00DF008A">
      <w:pPr>
        <w:rPr>
          <w:lang w:val="sr-Cyrl-RS"/>
        </w:rPr>
      </w:pPr>
    </w:p>
    <w:p w14:paraId="1311D4FB" w14:textId="74488D88" w:rsidR="00F82C87" w:rsidRPr="00773A10" w:rsidRDefault="007658CB" w:rsidP="000929C0">
      <w:pPr>
        <w:pStyle w:val="Heading2"/>
        <w:numPr>
          <w:ilvl w:val="2"/>
          <w:numId w:val="21"/>
        </w:numPr>
        <w:rPr>
          <w:sz w:val="24"/>
        </w:rPr>
      </w:pPr>
      <w:bookmarkStart w:id="21" w:name="_Toc71539397"/>
      <w:r w:rsidRPr="00773A10">
        <w:rPr>
          <w:sz w:val="24"/>
        </w:rPr>
        <w:t>PM1</w:t>
      </w:r>
      <w:r w:rsidR="00157B15">
        <w:rPr>
          <w:sz w:val="24"/>
          <w:lang w:val="sr-Cyrl-RS"/>
        </w:rPr>
        <w:t>0</w:t>
      </w:r>
      <w:r w:rsidRPr="00773A10">
        <w:rPr>
          <w:sz w:val="24"/>
        </w:rPr>
        <w:t xml:space="preserve"> </w:t>
      </w:r>
      <w:r w:rsidRPr="00773A10">
        <w:rPr>
          <w:sz w:val="24"/>
          <w:lang w:val="sr-Cyrl-RS"/>
        </w:rPr>
        <w:t>Грубе честице</w:t>
      </w:r>
      <w:bookmarkEnd w:id="21"/>
    </w:p>
    <w:p w14:paraId="2E245F27" w14:textId="77777777" w:rsidR="00C62C08" w:rsidRDefault="0047482B" w:rsidP="0047482B">
      <w:pPr>
        <w:rPr>
          <w:lang w:val="sr-Cyrl-RS"/>
        </w:rPr>
      </w:pPr>
      <w:r w:rsidRPr="0047482B">
        <w:rPr>
          <w:lang w:val="sr-Cyrl-RS"/>
        </w:rPr>
        <w:t>Обично кружног облика, могу се пренос</w:t>
      </w:r>
      <w:r>
        <w:rPr>
          <w:lang w:val="sr-Cyrl-RS"/>
        </w:rPr>
        <w:t xml:space="preserve">ити на веће удаљености уз помоћ </w:t>
      </w:r>
      <w:r w:rsidRPr="0047482B">
        <w:rPr>
          <w:lang w:val="sr-Cyrl-RS"/>
        </w:rPr>
        <w:t>ваздушних струја. Појављују се у чврстом или течном агрегатном стању</w:t>
      </w:r>
      <w:r>
        <w:rPr>
          <w:lang w:val="sr-Cyrl-RS"/>
        </w:rPr>
        <w:t xml:space="preserve"> </w:t>
      </w:r>
      <w:r w:rsidRPr="0047482B">
        <w:rPr>
          <w:lang w:val="sr-Cyrl-RS"/>
        </w:rPr>
        <w:t xml:space="preserve">(аеросоли). Присуство </w:t>
      </w:r>
      <w:r>
        <w:t>PM10</w:t>
      </w:r>
      <w:r w:rsidRPr="0047482B">
        <w:rPr>
          <w:lang w:val="sr-Cyrl-RS"/>
        </w:rPr>
        <w:t xml:space="preserve"> у ваздуху спољне средине може бити резултат</w:t>
      </w:r>
      <w:r>
        <w:rPr>
          <w:lang w:val="sr-Cyrl-RS"/>
        </w:rPr>
        <w:t xml:space="preserve"> </w:t>
      </w:r>
      <w:r w:rsidRPr="0047482B">
        <w:rPr>
          <w:lang w:val="sr-Cyrl-RS"/>
        </w:rPr>
        <w:t xml:space="preserve">директних емисија (то су примарне </w:t>
      </w:r>
      <w:r>
        <w:t>PM10</w:t>
      </w:r>
      <w:r w:rsidRPr="0047482B">
        <w:rPr>
          <w:lang w:val="sr-Cyrl-RS"/>
        </w:rPr>
        <w:t>) или емисија прекурсора ових честица</w:t>
      </w:r>
      <w:r>
        <w:rPr>
          <w:lang w:val="sr-Cyrl-RS"/>
        </w:rPr>
        <w:t xml:space="preserve"> </w:t>
      </w:r>
      <w:r w:rsidRPr="0047482B">
        <w:rPr>
          <w:lang w:val="sr-Cyrl-RS"/>
        </w:rPr>
        <w:t>ка</w:t>
      </w:r>
      <w:r>
        <w:rPr>
          <w:lang w:val="sr-Cyrl-RS"/>
        </w:rPr>
        <w:t xml:space="preserve">о што су азотови оксиди, сумпор </w:t>
      </w:r>
      <w:r w:rsidRPr="0047482B">
        <w:rPr>
          <w:lang w:val="sr-Cyrl-RS"/>
        </w:rPr>
        <w:t>диоксид, амонијак и органска једињења,</w:t>
      </w:r>
      <w:r>
        <w:rPr>
          <w:lang w:val="sr-Cyrl-RS"/>
        </w:rPr>
        <w:t xml:space="preserve"> </w:t>
      </w:r>
      <w:r w:rsidRPr="0047482B">
        <w:rPr>
          <w:lang w:val="sr-Cyrl-RS"/>
        </w:rPr>
        <w:t>које се једним делом трансформишу у честице путем хемијских реакција у</w:t>
      </w:r>
      <w:r>
        <w:rPr>
          <w:lang w:val="sr-Cyrl-RS"/>
        </w:rPr>
        <w:t xml:space="preserve"> </w:t>
      </w:r>
      <w:r w:rsidRPr="0047482B">
        <w:rPr>
          <w:lang w:val="sr-Cyrl-RS"/>
        </w:rPr>
        <w:t xml:space="preserve">атмосфери. Стварање секундарних </w:t>
      </w:r>
      <w:r>
        <w:t xml:space="preserve">PM </w:t>
      </w:r>
      <w:r w:rsidRPr="0047482B">
        <w:rPr>
          <w:lang w:val="sr-Cyrl-RS"/>
        </w:rPr>
        <w:t>редуковано је у приличној мери</w:t>
      </w:r>
      <w:r>
        <w:rPr>
          <w:lang w:val="sr-Cyrl-RS"/>
        </w:rPr>
        <w:t xml:space="preserve"> </w:t>
      </w:r>
      <w:r w:rsidRPr="0047482B">
        <w:rPr>
          <w:lang w:val="sr-Cyrl-RS"/>
        </w:rPr>
        <w:t>спровођењем Европске регулативе у овој области која је обавезна за</w:t>
      </w:r>
      <w:r>
        <w:rPr>
          <w:lang w:val="sr-Cyrl-RS"/>
        </w:rPr>
        <w:t xml:space="preserve"> </w:t>
      </w:r>
      <w:r w:rsidRPr="0047482B">
        <w:rPr>
          <w:lang w:val="sr-Cyrl-RS"/>
        </w:rPr>
        <w:t>земље чланице Европске Уније. Примена заштитних мера у смислу редукције</w:t>
      </w:r>
      <w:r>
        <w:rPr>
          <w:lang w:val="sr-Cyrl-RS"/>
        </w:rPr>
        <w:t xml:space="preserve"> </w:t>
      </w:r>
      <w:r w:rsidRPr="0047482B">
        <w:rPr>
          <w:lang w:val="sr-Cyrl-RS"/>
        </w:rPr>
        <w:t>прекурсори емисије (посебно у саобраћају) такође доприноси смањењу</w:t>
      </w:r>
      <w:r>
        <w:rPr>
          <w:lang w:val="sr-Cyrl-RS"/>
        </w:rPr>
        <w:t xml:space="preserve"> </w:t>
      </w:r>
      <w:r>
        <w:t>PM10</w:t>
      </w:r>
      <w:r w:rsidRPr="0047482B">
        <w:rPr>
          <w:lang w:val="sr-Cyrl-RS"/>
        </w:rPr>
        <w:t xml:space="preserve">. Примарне </w:t>
      </w:r>
      <w:r>
        <w:t xml:space="preserve">PM10 </w:t>
      </w:r>
      <w:r w:rsidRPr="0047482B">
        <w:rPr>
          <w:lang w:val="sr-Cyrl-RS"/>
        </w:rPr>
        <w:t>из директних извора још увек представљају проблем.</w:t>
      </w:r>
      <w:r>
        <w:rPr>
          <w:lang w:val="sr-Cyrl-RS"/>
        </w:rPr>
        <w:t xml:space="preserve"> </w:t>
      </w:r>
    </w:p>
    <w:p w14:paraId="446316F6" w14:textId="77777777" w:rsidR="0047482B" w:rsidRDefault="0047482B" w:rsidP="0047482B">
      <w:pPr>
        <w:rPr>
          <w:lang w:val="sr-Cyrl-RS"/>
        </w:rPr>
      </w:pPr>
      <w:r>
        <w:t>PM10</w:t>
      </w:r>
      <w:r>
        <w:rPr>
          <w:lang w:val="sr-Cyrl-RS"/>
        </w:rPr>
        <w:t xml:space="preserve"> се стварају: механичким процесима, млвењем материјала, честице које се преносе током пољопривредних процеса, прашине са суве земље, током процеса изградње путева, градње/рушења, минирања и сагоревања (угља), на путевима без асвалта, индустријска прашина. </w:t>
      </w:r>
    </w:p>
    <w:p w14:paraId="2874B343" w14:textId="370D3295" w:rsidR="00EC6061" w:rsidRPr="0047482B" w:rsidRDefault="0047482B" w:rsidP="0047482B">
      <w:pPr>
        <w:rPr>
          <w:lang w:val="sr-Cyrl-RS"/>
        </w:rPr>
      </w:pPr>
      <w:r>
        <w:rPr>
          <w:lang w:val="sr-Cyrl-RS"/>
        </w:rPr>
        <w:t xml:space="preserve">Састав </w:t>
      </w:r>
      <w:r>
        <w:t>PM10</w:t>
      </w:r>
      <w:r>
        <w:rPr>
          <w:lang w:val="sr-Cyrl-RS"/>
        </w:rPr>
        <w:t xml:space="preserve"> може бити: полен, споре, делови биљака и инсеката, прашина (у</w:t>
      </w:r>
      <w:r w:rsidR="00D32CF1">
        <w:rPr>
          <w:lang w:val="sr-Cyrl-RS"/>
        </w:rPr>
        <w:t>лица, земља).</w:t>
      </w:r>
    </w:p>
    <w:p w14:paraId="200DC74A" w14:textId="77777777" w:rsidR="00EC6061" w:rsidRPr="00773A10" w:rsidRDefault="0047482B" w:rsidP="000929C0">
      <w:pPr>
        <w:pStyle w:val="Heading2"/>
        <w:numPr>
          <w:ilvl w:val="2"/>
          <w:numId w:val="21"/>
        </w:numPr>
        <w:rPr>
          <w:sz w:val="24"/>
          <w:lang w:val="sr-Cyrl-RS"/>
        </w:rPr>
      </w:pPr>
      <w:bookmarkStart w:id="22" w:name="_Toc71539398"/>
      <w:r w:rsidRPr="00773A10">
        <w:rPr>
          <w:sz w:val="24"/>
          <w:lang w:val="sr-Cyrl-RS"/>
        </w:rPr>
        <w:lastRenderedPageBreak/>
        <w:t xml:space="preserve">Утицај </w:t>
      </w:r>
      <w:r w:rsidRPr="00773A10">
        <w:rPr>
          <w:sz w:val="24"/>
        </w:rPr>
        <w:t>PM10</w:t>
      </w:r>
      <w:r w:rsidRPr="00773A10">
        <w:rPr>
          <w:sz w:val="24"/>
          <w:lang w:val="sr-Cyrl-RS"/>
        </w:rPr>
        <w:t xml:space="preserve"> на здравље људи и животну средину</w:t>
      </w:r>
      <w:bookmarkEnd w:id="22"/>
    </w:p>
    <w:p w14:paraId="4BA33354" w14:textId="77777777" w:rsidR="0047482B" w:rsidRPr="0047482B" w:rsidRDefault="0047482B" w:rsidP="0047482B">
      <w:pPr>
        <w:rPr>
          <w:lang w:val="sr-Cyrl-RS"/>
        </w:rPr>
      </w:pPr>
      <w:r>
        <w:rPr>
          <w:lang w:val="sr-Cyrl-RS"/>
        </w:rPr>
        <w:t>Године 1987. године, ЕР</w:t>
      </w:r>
      <w:r w:rsidRPr="0047482B">
        <w:rPr>
          <w:lang w:val="sr-Cyrl-RS"/>
        </w:rPr>
        <w:t>А је заменил</w:t>
      </w:r>
      <w:r>
        <w:rPr>
          <w:lang w:val="sr-Cyrl-RS"/>
        </w:rPr>
        <w:t xml:space="preserve">а раније укупне честице у </w:t>
      </w:r>
      <w:r w:rsidRPr="0047482B">
        <w:rPr>
          <w:lang w:val="sr-Cyrl-RS"/>
        </w:rPr>
        <w:t xml:space="preserve">оквиру стандарда квалитета ваздуха са </w:t>
      </w:r>
      <w:r>
        <w:t>PM10</w:t>
      </w:r>
      <w:r>
        <w:rPr>
          <w:lang w:val="sr-Cyrl-RS"/>
        </w:rPr>
        <w:t xml:space="preserve"> </w:t>
      </w:r>
      <w:r w:rsidRPr="0047482B">
        <w:rPr>
          <w:lang w:val="sr-Cyrl-RS"/>
        </w:rPr>
        <w:t>стандард. Нови стандард се</w:t>
      </w:r>
      <w:r>
        <w:rPr>
          <w:lang w:val="sr-Cyrl-RS"/>
        </w:rPr>
        <w:t xml:space="preserve"> </w:t>
      </w:r>
      <w:r w:rsidRPr="0047482B">
        <w:rPr>
          <w:lang w:val="sr-Cyrl-RS"/>
        </w:rPr>
        <w:t>фокусирао се на ове честице које су одговорне за низ негативних ефеката по</w:t>
      </w:r>
      <w:r>
        <w:rPr>
          <w:lang w:val="sr-Cyrl-RS"/>
        </w:rPr>
        <w:t xml:space="preserve"> </w:t>
      </w:r>
      <w:r w:rsidRPr="0047482B">
        <w:rPr>
          <w:lang w:val="sr-Cyrl-RS"/>
        </w:rPr>
        <w:t>здравље.</w:t>
      </w:r>
    </w:p>
    <w:p w14:paraId="4EF5085D" w14:textId="77777777" w:rsidR="0047482B" w:rsidRDefault="0047482B" w:rsidP="0047482B">
      <w:pPr>
        <w:rPr>
          <w:lang w:val="sr-Cyrl-RS"/>
        </w:rPr>
      </w:pPr>
      <w:r w:rsidRPr="0047482B">
        <w:rPr>
          <w:lang w:val="sr-Cyrl-RS"/>
        </w:rPr>
        <w:t xml:space="preserve">Главне бриге за људско здравље од изложености </w:t>
      </w:r>
      <w:r>
        <w:t>PM10</w:t>
      </w:r>
      <w:r>
        <w:rPr>
          <w:lang w:val="sr-Cyrl-RS"/>
        </w:rPr>
        <w:t xml:space="preserve"> обухватају:</w:t>
      </w:r>
    </w:p>
    <w:p w14:paraId="294EB260" w14:textId="77777777" w:rsidR="0047482B" w:rsidRPr="0047482B" w:rsidRDefault="0047482B" w:rsidP="0047482B">
      <w:pPr>
        <w:pStyle w:val="ListParagraph"/>
        <w:numPr>
          <w:ilvl w:val="0"/>
          <w:numId w:val="24"/>
        </w:numPr>
        <w:rPr>
          <w:lang w:val="sr-Cyrl-RS"/>
        </w:rPr>
      </w:pPr>
      <w:r w:rsidRPr="0047482B">
        <w:rPr>
          <w:lang w:val="sr-Cyrl-RS"/>
        </w:rPr>
        <w:t>утицај на дисање и респираторни систем, оштећење плућног ткива, рака и</w:t>
      </w:r>
    </w:p>
    <w:p w14:paraId="4B1DD781" w14:textId="77777777" w:rsidR="0047482B" w:rsidRDefault="0047482B" w:rsidP="0047482B">
      <w:pPr>
        <w:rPr>
          <w:lang w:val="sr-Cyrl-RS"/>
        </w:rPr>
      </w:pPr>
      <w:r>
        <w:rPr>
          <w:lang w:val="sr-Cyrl-RS"/>
        </w:rPr>
        <w:t xml:space="preserve">преране смрти, </w:t>
      </w:r>
    </w:p>
    <w:p w14:paraId="52E14668" w14:textId="77777777" w:rsidR="0047482B" w:rsidRPr="0047482B" w:rsidRDefault="0047482B" w:rsidP="0047482B">
      <w:pPr>
        <w:pStyle w:val="ListParagraph"/>
        <w:numPr>
          <w:ilvl w:val="0"/>
          <w:numId w:val="24"/>
        </w:numPr>
        <w:rPr>
          <w:lang w:val="sr-Cyrl-RS"/>
        </w:rPr>
      </w:pPr>
      <w:r w:rsidRPr="0047482B">
        <w:rPr>
          <w:lang w:val="sr-Cyrl-RS"/>
        </w:rPr>
        <w:t>старије особе, деца и људи са хроничним плућним болестима, грипом или</w:t>
      </w:r>
    </w:p>
    <w:p w14:paraId="2756D5C1" w14:textId="77777777" w:rsidR="0047482B" w:rsidRPr="0047482B" w:rsidRDefault="0047482B" w:rsidP="0047482B">
      <w:pPr>
        <w:rPr>
          <w:lang w:val="sr-Cyrl-RS"/>
        </w:rPr>
      </w:pPr>
      <w:r w:rsidRPr="0047482B">
        <w:rPr>
          <w:lang w:val="sr-Cyrl-RS"/>
        </w:rPr>
        <w:t>астмом, су посебно осетљиви на ефекте честица</w:t>
      </w:r>
      <w:r>
        <w:rPr>
          <w:lang w:val="sr-Cyrl-RS"/>
        </w:rPr>
        <w:t xml:space="preserve">. </w:t>
      </w:r>
    </w:p>
    <w:p w14:paraId="49531C03" w14:textId="606DBCAA" w:rsidR="0047482B" w:rsidRDefault="0047482B" w:rsidP="0047482B">
      <w:pPr>
        <w:rPr>
          <w:lang w:val="sr-Cyrl-RS"/>
        </w:rPr>
      </w:pPr>
      <w:r w:rsidRPr="0047482B">
        <w:rPr>
          <w:lang w:val="sr-Cyrl-RS"/>
        </w:rPr>
        <w:t xml:space="preserve">Киселе </w:t>
      </w:r>
      <w:r>
        <w:t>PM10</w:t>
      </w:r>
      <w:r>
        <w:rPr>
          <w:lang w:val="sr-Cyrl-RS"/>
        </w:rPr>
        <w:t xml:space="preserve"> </w:t>
      </w:r>
      <w:r w:rsidRPr="0047482B">
        <w:rPr>
          <w:lang w:val="sr-Cyrl-RS"/>
        </w:rPr>
        <w:t>такође могу да оштете на</w:t>
      </w:r>
      <w:r>
        <w:rPr>
          <w:lang w:val="sr-Cyrl-RS"/>
        </w:rPr>
        <w:t xml:space="preserve">прављене материјале и главни су </w:t>
      </w:r>
      <w:r w:rsidRPr="0047482B">
        <w:rPr>
          <w:lang w:val="sr-Cyrl-RS"/>
        </w:rPr>
        <w:t>узрок смањене видљивости. Оптички ефекти које изазивају су: замућеност,</w:t>
      </w:r>
      <w:r w:rsidR="00D32CF1">
        <w:rPr>
          <w:lang w:val="sr-Cyrl-RS"/>
        </w:rPr>
        <w:t xml:space="preserve"> измаглица, смањена видљивост.</w:t>
      </w:r>
    </w:p>
    <w:p w14:paraId="14668332" w14:textId="77777777" w:rsidR="00D9706F" w:rsidRDefault="00D9706F" w:rsidP="00D9706F">
      <w:pPr>
        <w:rPr>
          <w:lang w:val="sr-Cyrl-RS"/>
        </w:rPr>
      </w:pPr>
      <w:r>
        <w:rPr>
          <w:lang w:val="sr-Cyrl-RS"/>
        </w:rPr>
        <w:t xml:space="preserve">У јануару 2020. године, становници града Ваљева су имали два дана чистог ваздуха, незагађеног </w:t>
      </w:r>
      <w:r>
        <w:t>PM10</w:t>
      </w:r>
      <w:r>
        <w:rPr>
          <w:lang w:val="sr-Cyrl-RS"/>
        </w:rPr>
        <w:t xml:space="preserve"> честицама, то можемо видети на графиконима 4 и 5. На графикону 6 можемо да приметимо да како температура креће да опада у току дана, тако се концентрација </w:t>
      </w:r>
      <w:r>
        <w:t>PM10</w:t>
      </w:r>
      <w:r>
        <w:rPr>
          <w:lang w:val="sr-Cyrl-RS"/>
        </w:rPr>
        <w:t xml:space="preserve"> повећава, због повећаног сагоревања угља у индивидуалним ложиштима за добијање топлотне енергије у домовима. </w:t>
      </w:r>
    </w:p>
    <w:p w14:paraId="3BC3E26A" w14:textId="77777777" w:rsidR="00D9706F" w:rsidRDefault="00D9706F" w:rsidP="00D9706F">
      <w:pPr>
        <w:rPr>
          <w:lang w:val="sr-Cyrl-RS"/>
        </w:rPr>
      </w:pPr>
    </w:p>
    <w:p w14:paraId="64D1E0C3" w14:textId="77777777" w:rsidR="00D9706F" w:rsidRDefault="00D9706F" w:rsidP="00D9706F">
      <w:pPr>
        <w:rPr>
          <w:lang w:val="sr-Cyrl-RS"/>
        </w:rPr>
      </w:pPr>
    </w:p>
    <w:p w14:paraId="62A87407" w14:textId="77777777" w:rsidR="00D9706F" w:rsidRDefault="00D9706F" w:rsidP="00D9706F">
      <w:pPr>
        <w:rPr>
          <w:lang w:val="sr-Cyrl-RS"/>
        </w:rPr>
      </w:pPr>
    </w:p>
    <w:p w14:paraId="73780C8D" w14:textId="77777777" w:rsidR="00D9706F" w:rsidRDefault="00D9706F" w:rsidP="0047482B">
      <w:pPr>
        <w:rPr>
          <w:lang w:val="sr-Cyrl-RS"/>
        </w:rPr>
      </w:pPr>
    </w:p>
    <w:p w14:paraId="5F867F85" w14:textId="77777777" w:rsidR="0047482B" w:rsidRDefault="0047482B" w:rsidP="00D9706F">
      <w:pPr>
        <w:jc w:val="center"/>
        <w:rPr>
          <w:lang w:val="sr-Cyrl-RS"/>
        </w:rPr>
      </w:pPr>
      <w:r>
        <w:rPr>
          <w:noProof/>
          <w:lang w:eastAsia="sr-Latn-RS"/>
        </w:rPr>
        <w:lastRenderedPageBreak/>
        <w:drawing>
          <wp:inline distT="0" distB="0" distL="0" distR="0" wp14:anchorId="0620A223" wp14:editId="2CF8D063">
            <wp:extent cx="3960000" cy="231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lljevo PM10 2020-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45D70CB9" w14:textId="4C73BFEC" w:rsidR="0047482B" w:rsidRPr="00D9706F" w:rsidRDefault="00AC6413" w:rsidP="0047482B">
      <w:pPr>
        <w:jc w:val="center"/>
        <w:rPr>
          <w:sz w:val="20"/>
          <w:lang w:val="sr-Cyrl-RS"/>
        </w:rPr>
      </w:pPr>
      <w:r>
        <w:rPr>
          <w:sz w:val="20"/>
          <w:lang w:val="sr-Cyrl-RS"/>
        </w:rPr>
        <w:t>Слика</w:t>
      </w:r>
      <w:r w:rsidR="0000359E" w:rsidRPr="00D9706F">
        <w:rPr>
          <w:sz w:val="20"/>
          <w:lang w:val="sr-Cyrl-RS"/>
        </w:rPr>
        <w:t xml:space="preserve"> 4</w:t>
      </w:r>
      <w:r w:rsidR="0047482B" w:rsidRPr="00D9706F">
        <w:rPr>
          <w:sz w:val="20"/>
          <w:lang w:val="sr-Cyrl-RS"/>
        </w:rPr>
        <w:t xml:space="preserve">. </w:t>
      </w:r>
      <w:r>
        <w:rPr>
          <w:sz w:val="20"/>
          <w:lang w:val="sr-Cyrl-RS"/>
        </w:rPr>
        <w:t>Г</w:t>
      </w:r>
      <w:r w:rsidRPr="00AC6413">
        <w:rPr>
          <w:sz w:val="20"/>
          <w:lang w:val="sr-Cyrl-RS"/>
        </w:rPr>
        <w:t>рафички приказ концентрације</w:t>
      </w:r>
      <w:r w:rsidR="0047482B" w:rsidRPr="00D9706F">
        <w:rPr>
          <w:sz w:val="20"/>
          <w:lang w:val="sr-Cyrl-RS"/>
        </w:rPr>
        <w:t xml:space="preserve"> </w:t>
      </w:r>
      <w:r w:rsidR="0000359E" w:rsidRPr="00D9706F">
        <w:rPr>
          <w:sz w:val="20"/>
        </w:rPr>
        <w:t xml:space="preserve">PM10 </w:t>
      </w:r>
      <w:r w:rsidR="0047482B" w:rsidRPr="00D9706F">
        <w:rPr>
          <w:sz w:val="20"/>
          <w:lang w:val="sr-Cyrl-RS"/>
        </w:rPr>
        <w:t>у Ваљеву</w:t>
      </w:r>
      <w:r w:rsidR="0000359E" w:rsidRPr="00D9706F">
        <w:rPr>
          <w:sz w:val="20"/>
          <w:lang w:val="sr-Cyrl-RS"/>
        </w:rPr>
        <w:t>,</w:t>
      </w:r>
      <w:r w:rsidR="0047482B" w:rsidRPr="00D9706F">
        <w:rPr>
          <w:sz w:val="20"/>
          <w:lang w:val="sr-Cyrl-RS"/>
        </w:rPr>
        <w:t xml:space="preserve"> </w:t>
      </w:r>
      <w:r w:rsidR="0000359E" w:rsidRPr="00D9706F">
        <w:rPr>
          <w:sz w:val="20"/>
          <w:lang w:val="sr-Cyrl-RS"/>
        </w:rPr>
        <w:t xml:space="preserve">јануар </w:t>
      </w:r>
      <w:r w:rsidR="0047482B" w:rsidRPr="00D9706F">
        <w:rPr>
          <w:sz w:val="20"/>
          <w:lang w:val="sr-Cyrl-RS"/>
        </w:rPr>
        <w:t>2020</w:t>
      </w:r>
      <w:r w:rsidR="00D32CF1">
        <w:rPr>
          <w:sz w:val="20"/>
          <w:lang w:val="sr-Cyrl-RS"/>
        </w:rPr>
        <w:t>.</w:t>
      </w:r>
    </w:p>
    <w:p w14:paraId="660FF543" w14:textId="77777777" w:rsidR="0000359E" w:rsidRDefault="0000359E" w:rsidP="0047482B">
      <w:pPr>
        <w:jc w:val="center"/>
        <w:rPr>
          <w:sz w:val="22"/>
          <w:lang w:val="sr-Cyrl-RS"/>
        </w:rPr>
      </w:pPr>
      <w:r>
        <w:rPr>
          <w:noProof/>
          <w:sz w:val="22"/>
          <w:lang w:eastAsia="sr-Latn-RS"/>
        </w:rPr>
        <w:drawing>
          <wp:inline distT="0" distB="0" distL="0" distR="0" wp14:anchorId="605F3E3B" wp14:editId="40E33639">
            <wp:extent cx="3960000" cy="231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ljevo PM10 2020-01 dan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0D41064D" w14:textId="406E4488" w:rsidR="0000359E" w:rsidRPr="00D9706F" w:rsidRDefault="00AC6413" w:rsidP="0000359E">
      <w:pPr>
        <w:jc w:val="center"/>
        <w:rPr>
          <w:sz w:val="20"/>
          <w:lang w:val="sr-Cyrl-RS"/>
        </w:rPr>
      </w:pPr>
      <w:r>
        <w:rPr>
          <w:sz w:val="20"/>
          <w:lang w:val="sr-Cyrl-RS"/>
        </w:rPr>
        <w:t>Слика</w:t>
      </w:r>
      <w:r w:rsidR="0000359E" w:rsidRPr="00D9706F">
        <w:rPr>
          <w:sz w:val="20"/>
          <w:lang w:val="sr-Cyrl-RS"/>
        </w:rPr>
        <w:t xml:space="preserve"> 5. </w:t>
      </w:r>
      <w:r w:rsidRPr="00AC6413">
        <w:rPr>
          <w:sz w:val="20"/>
          <w:lang w:val="sr-Cyrl-RS"/>
        </w:rPr>
        <w:t xml:space="preserve">Графички приказ концентрације </w:t>
      </w:r>
      <w:r w:rsidR="0000359E" w:rsidRPr="00D9706F">
        <w:rPr>
          <w:sz w:val="20"/>
        </w:rPr>
        <w:t xml:space="preserve">PM10 </w:t>
      </w:r>
      <w:r w:rsidR="0000359E" w:rsidRPr="00D9706F">
        <w:rPr>
          <w:sz w:val="20"/>
          <w:lang w:val="sr-Cyrl-RS"/>
        </w:rPr>
        <w:t xml:space="preserve">у Ваљеву по данима, јануар 2020. </w:t>
      </w:r>
    </w:p>
    <w:p w14:paraId="129B6E39" w14:textId="77777777" w:rsidR="0000359E" w:rsidRDefault="0000359E" w:rsidP="00D9706F">
      <w:pPr>
        <w:jc w:val="center"/>
        <w:rPr>
          <w:sz w:val="22"/>
          <w:lang w:val="sr-Cyrl-RS"/>
        </w:rPr>
      </w:pPr>
      <w:r>
        <w:rPr>
          <w:noProof/>
          <w:sz w:val="22"/>
          <w:lang w:eastAsia="sr-Latn-RS"/>
        </w:rPr>
        <w:drawing>
          <wp:inline distT="0" distB="0" distL="0" distR="0" wp14:anchorId="67A40BE9" wp14:editId="1B69D65E">
            <wp:extent cx="3960000" cy="231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ljevo PM10 2020-01 sat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10000"/>
                    </a:xfrm>
                    <a:prstGeom prst="rect">
                      <a:avLst/>
                    </a:prstGeom>
                  </pic:spPr>
                </pic:pic>
              </a:graphicData>
            </a:graphic>
          </wp:inline>
        </w:drawing>
      </w:r>
    </w:p>
    <w:p w14:paraId="6FE047A9" w14:textId="43E40C5C" w:rsidR="0000359E" w:rsidRPr="00D9706F" w:rsidRDefault="00AC6413" w:rsidP="0000359E">
      <w:pPr>
        <w:jc w:val="center"/>
        <w:rPr>
          <w:sz w:val="20"/>
          <w:lang w:val="sr-Cyrl-RS"/>
        </w:rPr>
      </w:pPr>
      <w:r>
        <w:rPr>
          <w:sz w:val="20"/>
          <w:lang w:val="sr-Cyrl-RS"/>
        </w:rPr>
        <w:t>Слика</w:t>
      </w:r>
      <w:r w:rsidR="0000359E" w:rsidRPr="00D9706F">
        <w:rPr>
          <w:sz w:val="20"/>
          <w:lang w:val="sr-Cyrl-RS"/>
        </w:rPr>
        <w:t xml:space="preserve"> 6. </w:t>
      </w:r>
      <w:r w:rsidRPr="00AC6413">
        <w:rPr>
          <w:sz w:val="20"/>
          <w:lang w:val="sr-Cyrl-RS"/>
        </w:rPr>
        <w:t xml:space="preserve">Графички приказ концентрације </w:t>
      </w:r>
      <w:r w:rsidR="0000359E" w:rsidRPr="00D9706F">
        <w:rPr>
          <w:sz w:val="20"/>
        </w:rPr>
        <w:t xml:space="preserve">PM10 </w:t>
      </w:r>
      <w:r w:rsidR="0000359E" w:rsidRPr="00D9706F">
        <w:rPr>
          <w:sz w:val="20"/>
          <w:lang w:val="sr-Cyrl-RS"/>
        </w:rPr>
        <w:t xml:space="preserve">у Ваљеву по сатима у току једног дана, јануар 2020. </w:t>
      </w:r>
    </w:p>
    <w:p w14:paraId="0A2A1F20" w14:textId="77777777" w:rsidR="00246D4F" w:rsidRPr="00773A10" w:rsidRDefault="00246D4F" w:rsidP="000929C0">
      <w:pPr>
        <w:pStyle w:val="Heading2"/>
        <w:numPr>
          <w:ilvl w:val="2"/>
          <w:numId w:val="21"/>
        </w:numPr>
        <w:rPr>
          <w:sz w:val="24"/>
        </w:rPr>
      </w:pPr>
      <w:bookmarkStart w:id="23" w:name="_Toc71539399"/>
      <w:r w:rsidRPr="00773A10">
        <w:rPr>
          <w:sz w:val="24"/>
        </w:rPr>
        <w:lastRenderedPageBreak/>
        <w:t xml:space="preserve">PM2.5 </w:t>
      </w:r>
      <w:r w:rsidRPr="00773A10">
        <w:rPr>
          <w:sz w:val="24"/>
          <w:lang w:val="sr-Cyrl-RS"/>
        </w:rPr>
        <w:t>Ф</w:t>
      </w:r>
      <w:r w:rsidRPr="00773A10">
        <w:rPr>
          <w:sz w:val="24"/>
        </w:rPr>
        <w:t>ине честице</w:t>
      </w:r>
      <w:bookmarkEnd w:id="23"/>
    </w:p>
    <w:p w14:paraId="0CF8C480" w14:textId="77777777" w:rsidR="00246D4F" w:rsidRDefault="00246D4F" w:rsidP="00246D4F">
      <w:r>
        <w:t>Фине честице представљају ризик и по људско здравље и по животну средину.</w:t>
      </w:r>
    </w:p>
    <w:p w14:paraId="3E972CFB" w14:textId="77777777" w:rsidR="00246D4F" w:rsidRDefault="00246D4F" w:rsidP="00246D4F">
      <w:r>
        <w:t>PM2.5 се стварају:</w:t>
      </w:r>
    </w:p>
    <w:p w14:paraId="48A561CA" w14:textId="77777777" w:rsidR="00246D4F" w:rsidRPr="00246D4F" w:rsidRDefault="00246D4F" w:rsidP="00246D4F">
      <w:pPr>
        <w:pStyle w:val="ListParagraph"/>
        <w:numPr>
          <w:ilvl w:val="0"/>
          <w:numId w:val="24"/>
        </w:numPr>
      </w:pPr>
      <w:r>
        <w:t>сагоревањем горива из аутомобила, електрана, дрвне грађе,</w:t>
      </w:r>
      <w:r>
        <w:rPr>
          <w:lang w:val="sr-Cyrl-RS"/>
        </w:rPr>
        <w:t xml:space="preserve">  </w:t>
      </w:r>
      <w:r>
        <w:t>индустријских процеса, аутобуса, односно возила које користе дизел</w:t>
      </w:r>
      <w:r>
        <w:rPr>
          <w:lang w:val="sr-Cyrl-RS"/>
        </w:rPr>
        <w:t xml:space="preserve"> </w:t>
      </w:r>
      <w:r>
        <w:t>такође</w:t>
      </w:r>
      <w:r>
        <w:rPr>
          <w:lang w:val="sr-Cyrl-RS"/>
        </w:rPr>
        <w:t xml:space="preserve">, </w:t>
      </w:r>
    </w:p>
    <w:p w14:paraId="0BA55C9A" w14:textId="01030BC2" w:rsidR="00246D4F" w:rsidRPr="005426A8" w:rsidRDefault="00246D4F" w:rsidP="00246D4F">
      <w:pPr>
        <w:pStyle w:val="ListParagraph"/>
        <w:numPr>
          <w:ilvl w:val="0"/>
          <w:numId w:val="24"/>
        </w:numPr>
      </w:pPr>
      <w:r>
        <w:t>када гасови као што су оксиди азота, сумпор-диоксид, испарљива</w:t>
      </w:r>
      <w:r>
        <w:rPr>
          <w:lang w:val="sr-Cyrl-RS"/>
        </w:rPr>
        <w:t xml:space="preserve"> </w:t>
      </w:r>
      <w:r>
        <w:t>органска једињења (која су настала сагоревањем горива) се</w:t>
      </w:r>
      <w:r>
        <w:rPr>
          <w:lang w:val="sr-Cyrl-RS"/>
        </w:rPr>
        <w:t xml:space="preserve"> </w:t>
      </w:r>
      <w:r>
        <w:t>трансформишу у ваздуху хемијским реакцијама (углавном се</w:t>
      </w:r>
      <w:r>
        <w:rPr>
          <w:lang w:val="sr-Cyrl-RS"/>
        </w:rPr>
        <w:t xml:space="preserve"> </w:t>
      </w:r>
      <w:r>
        <w:t>формирају од гасова хемијским реакцијама, на пример стварање</w:t>
      </w:r>
      <w:r>
        <w:rPr>
          <w:lang w:val="sr-Cyrl-RS"/>
        </w:rPr>
        <w:t xml:space="preserve"> </w:t>
      </w:r>
      <w:r>
        <w:t>сумпорне киселине од SO</w:t>
      </w:r>
      <w:r w:rsidRPr="00246D4F">
        <w:rPr>
          <w:vertAlign w:val="subscript"/>
        </w:rPr>
        <w:t>2</w:t>
      </w:r>
      <w:r>
        <w:rPr>
          <w:lang w:val="sr-Cyrl-RS"/>
        </w:rPr>
        <w:t>)</w:t>
      </w:r>
      <w:r w:rsidR="00D32CF1">
        <w:rPr>
          <w:lang w:val="sr-Cyrl-RS"/>
        </w:rPr>
        <w:t>.</w:t>
      </w:r>
    </w:p>
    <w:p w14:paraId="61DE27BB" w14:textId="77777777" w:rsidR="005426A8" w:rsidRPr="00773A10" w:rsidRDefault="005426A8" w:rsidP="000929C0">
      <w:pPr>
        <w:pStyle w:val="Heading2"/>
        <w:numPr>
          <w:ilvl w:val="2"/>
          <w:numId w:val="21"/>
        </w:numPr>
        <w:rPr>
          <w:sz w:val="24"/>
          <w:lang w:val="sr-Cyrl-RS"/>
        </w:rPr>
      </w:pPr>
      <w:bookmarkStart w:id="24" w:name="_Toc71539400"/>
      <w:r w:rsidRPr="00773A10">
        <w:rPr>
          <w:sz w:val="24"/>
          <w:lang w:val="sr-Cyrl-RS"/>
        </w:rPr>
        <w:t xml:space="preserve">Утицај </w:t>
      </w:r>
      <w:r w:rsidRPr="00773A10">
        <w:rPr>
          <w:sz w:val="24"/>
        </w:rPr>
        <w:t>PM2.5</w:t>
      </w:r>
      <w:r w:rsidRPr="00773A10">
        <w:rPr>
          <w:sz w:val="24"/>
          <w:lang w:val="sr-Cyrl-RS"/>
        </w:rPr>
        <w:t xml:space="preserve"> на здравље људи и животну средину</w:t>
      </w:r>
      <w:bookmarkEnd w:id="24"/>
    </w:p>
    <w:p w14:paraId="22A71C15" w14:textId="77777777" w:rsidR="005426A8" w:rsidRDefault="005426A8" w:rsidP="005426A8">
      <w:pPr>
        <w:rPr>
          <w:lang w:val="sr-Cyrl-RS"/>
        </w:rPr>
      </w:pPr>
      <w:r w:rsidRPr="005426A8">
        <w:rPr>
          <w:lang w:val="sr-Cyrl-RS"/>
        </w:rPr>
        <w:t>Због чињенице да су честице толико м</w:t>
      </w:r>
      <w:r>
        <w:rPr>
          <w:lang w:val="sr-Cyrl-RS"/>
        </w:rPr>
        <w:t xml:space="preserve">але оне су у стању да продру до </w:t>
      </w:r>
      <w:r w:rsidRPr="005426A8">
        <w:rPr>
          <w:lang w:val="sr-Cyrl-RS"/>
        </w:rPr>
        <w:t>најдубљих делова плућа. Научне студије су показале везу између финих</w:t>
      </w:r>
      <w:r>
        <w:rPr>
          <w:lang w:val="sr-Cyrl-RS"/>
        </w:rPr>
        <w:t xml:space="preserve"> </w:t>
      </w:r>
      <w:r w:rsidRPr="005426A8">
        <w:rPr>
          <w:lang w:val="sr-Cyrl-RS"/>
        </w:rPr>
        <w:t>честица и бројних здравствених проблема, укључујући астму, бронхитис,</w:t>
      </w:r>
      <w:r>
        <w:rPr>
          <w:lang w:val="sr-Cyrl-RS"/>
        </w:rPr>
        <w:t xml:space="preserve"> </w:t>
      </w:r>
      <w:r w:rsidRPr="005426A8">
        <w:rPr>
          <w:lang w:val="sr-Cyrl-RS"/>
        </w:rPr>
        <w:t>акутне и хроничне респираторне сим</w:t>
      </w:r>
      <w:r>
        <w:rPr>
          <w:lang w:val="sr-Cyrl-RS"/>
        </w:rPr>
        <w:t>птоме</w:t>
      </w:r>
      <w:r w:rsidRPr="005426A8">
        <w:rPr>
          <w:lang w:val="sr-Cyrl-RS"/>
        </w:rPr>
        <w:t xml:space="preserve"> као што су недостатак даха и</w:t>
      </w:r>
      <w:r>
        <w:rPr>
          <w:lang w:val="sr-Cyrl-RS"/>
        </w:rPr>
        <w:t xml:space="preserve"> </w:t>
      </w:r>
      <w:r w:rsidRPr="005426A8">
        <w:rPr>
          <w:lang w:val="sr-Cyrl-RS"/>
        </w:rPr>
        <w:t>болно дисање, као и прерану смрт.</w:t>
      </w:r>
      <w:r>
        <w:rPr>
          <w:lang w:val="sr-Cyrl-RS"/>
        </w:rPr>
        <w:t xml:space="preserve"> </w:t>
      </w:r>
      <w:r w:rsidRPr="005426A8">
        <w:rPr>
          <w:lang w:val="sr-Cyrl-RS"/>
        </w:rPr>
        <w:t>Већина ових прераних смртних случајева су старији људи, чији је имунолошки</w:t>
      </w:r>
      <w:r>
        <w:rPr>
          <w:lang w:val="sr-Cyrl-RS"/>
        </w:rPr>
        <w:t xml:space="preserve"> </w:t>
      </w:r>
      <w:r w:rsidRPr="005426A8">
        <w:rPr>
          <w:lang w:val="sr-Cyrl-RS"/>
        </w:rPr>
        <w:t>систем слабији због старости или других здравствених проблема као што су</w:t>
      </w:r>
      <w:r>
        <w:rPr>
          <w:lang w:val="sr-Cyrl-RS"/>
        </w:rPr>
        <w:t xml:space="preserve"> </w:t>
      </w:r>
      <w:r w:rsidRPr="005426A8">
        <w:rPr>
          <w:lang w:val="sr-Cyrl-RS"/>
        </w:rPr>
        <w:t>кардиопулмоналне болести. Деца су више подложна здравственим ризицима</w:t>
      </w:r>
      <w:r>
        <w:rPr>
          <w:lang w:val="sr-Cyrl-RS"/>
        </w:rPr>
        <w:t xml:space="preserve"> </w:t>
      </w:r>
      <w:r>
        <w:t>PM2.5,</w:t>
      </w:r>
      <w:r>
        <w:rPr>
          <w:lang w:val="sr-Cyrl-RS"/>
        </w:rPr>
        <w:t xml:space="preserve"> </w:t>
      </w:r>
      <w:r w:rsidRPr="005426A8">
        <w:rPr>
          <w:lang w:val="sr-Cyrl-RS"/>
        </w:rPr>
        <w:t>јер се њихов имуни и респираторни сист</w:t>
      </w:r>
      <w:r>
        <w:rPr>
          <w:lang w:val="sr-Cyrl-RS"/>
        </w:rPr>
        <w:t xml:space="preserve">ем још увек развијају. Просечна </w:t>
      </w:r>
      <w:r w:rsidRPr="005426A8">
        <w:rPr>
          <w:lang w:val="sr-Cyrl-RS"/>
        </w:rPr>
        <w:t>одрасла особа удише 13.000 литара ваздуха дневно, а деца удишу до 50</w:t>
      </w:r>
      <w:r>
        <w:rPr>
          <w:lang w:val="sr-Cyrl-RS"/>
        </w:rPr>
        <w:t xml:space="preserve"> </w:t>
      </w:r>
      <w:r w:rsidRPr="005426A8">
        <w:rPr>
          <w:lang w:val="sr-Cyrl-RS"/>
        </w:rPr>
        <w:t>одсто више ваздуха по килограму телесне масе него одрасле јединке.</w:t>
      </w:r>
      <w:r>
        <w:rPr>
          <w:lang w:val="sr-Cyrl-RS"/>
        </w:rPr>
        <w:t xml:space="preserve"> </w:t>
      </w:r>
      <w:r w:rsidRPr="005426A8">
        <w:rPr>
          <w:lang w:val="sr-Cyrl-RS"/>
        </w:rPr>
        <w:t>Удисање финих честица код деце проузрокује и акутне и хроничне</w:t>
      </w:r>
      <w:r>
        <w:rPr>
          <w:lang w:val="sr-Cyrl-RS"/>
        </w:rPr>
        <w:t xml:space="preserve"> </w:t>
      </w:r>
      <w:r w:rsidRPr="005426A8">
        <w:rPr>
          <w:lang w:val="sr-Cyrl-RS"/>
        </w:rPr>
        <w:t>респираторне проблеме као што је астма. Четрдесет одсто свих случајева</w:t>
      </w:r>
      <w:r>
        <w:rPr>
          <w:lang w:val="sr-Cyrl-RS"/>
        </w:rPr>
        <w:t xml:space="preserve"> </w:t>
      </w:r>
      <w:r w:rsidRPr="005426A8">
        <w:rPr>
          <w:lang w:val="sr-Cyrl-RS"/>
        </w:rPr>
        <w:t>астме су деца која чине само 25 одсто становништва</w:t>
      </w:r>
      <w:r>
        <w:rPr>
          <w:lang w:val="sr-Cyrl-RS"/>
        </w:rPr>
        <w:t xml:space="preserve">. </w:t>
      </w:r>
    </w:p>
    <w:p w14:paraId="7FED21B9" w14:textId="7E4687A2" w:rsidR="0042098D" w:rsidRDefault="005426A8" w:rsidP="0066671E">
      <w:pPr>
        <w:rPr>
          <w:lang w:val="sr-Cyrl-RS"/>
        </w:rPr>
      </w:pPr>
      <w:r>
        <w:rPr>
          <w:lang w:val="sr-Cyrl-RS"/>
        </w:rPr>
        <w:t>На животну средину, фине честице делују као главни узрок смањења видљивости и због свог малог пречника могу се прено</w:t>
      </w:r>
      <w:r w:rsidR="005D5966">
        <w:rPr>
          <w:lang w:val="sr-Cyrl-RS"/>
        </w:rPr>
        <w:t>сити на велике раздаљине и у утицати на области уд</w:t>
      </w:r>
      <w:r w:rsidR="00D32CF1">
        <w:rPr>
          <w:lang w:val="sr-Cyrl-RS"/>
        </w:rPr>
        <w:t>аљене од њиховог места настанка.</w:t>
      </w:r>
    </w:p>
    <w:p w14:paraId="4733BD14" w14:textId="77777777" w:rsidR="003011AC" w:rsidRPr="00773A10" w:rsidRDefault="003011AC" w:rsidP="000929C0">
      <w:pPr>
        <w:pStyle w:val="Heading2"/>
        <w:numPr>
          <w:ilvl w:val="2"/>
          <w:numId w:val="21"/>
        </w:numPr>
        <w:rPr>
          <w:sz w:val="24"/>
          <w:lang w:val="sr-Cyrl-RS"/>
        </w:rPr>
      </w:pPr>
      <w:bookmarkStart w:id="25" w:name="_Toc71539401"/>
      <w:r w:rsidRPr="00773A10">
        <w:rPr>
          <w:sz w:val="24"/>
          <w:lang w:val="sr-Cyrl-RS"/>
        </w:rPr>
        <w:lastRenderedPageBreak/>
        <w:t xml:space="preserve">Графички приказ </w:t>
      </w:r>
      <w:r w:rsidRPr="00773A10">
        <w:rPr>
          <w:sz w:val="24"/>
        </w:rPr>
        <w:t>PM</w:t>
      </w:r>
      <w:r w:rsidRPr="00773A10">
        <w:rPr>
          <w:sz w:val="24"/>
          <w:lang w:val="sr-Cyrl-RS"/>
        </w:rPr>
        <w:t>2.5 честица у Ваљеву за период април 2019 - март 2020 по данима и сатима</w:t>
      </w:r>
      <w:bookmarkEnd w:id="25"/>
      <w:r w:rsidRPr="00773A10">
        <w:rPr>
          <w:sz w:val="24"/>
          <w:lang w:val="sr-Cyrl-RS"/>
        </w:rPr>
        <w:t xml:space="preserve"> </w:t>
      </w:r>
    </w:p>
    <w:p w14:paraId="26E9804F" w14:textId="77777777" w:rsidR="003011AC" w:rsidRDefault="003011AC" w:rsidP="0066671E">
      <w:pPr>
        <w:jc w:val="left"/>
        <w:rPr>
          <w:lang w:val="sr-Cyrl-RS"/>
        </w:rPr>
      </w:pPr>
      <w:r>
        <w:rPr>
          <w:noProof/>
          <w:lang w:eastAsia="sr-Latn-RS"/>
        </w:rPr>
        <w:drawing>
          <wp:inline distT="0" distB="0" distL="0" distR="0" wp14:anchorId="46519D21" wp14:editId="4405D1AE">
            <wp:extent cx="2520000" cy="147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ljevo PM2.5 2019-04 dan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66671E">
        <w:rPr>
          <w:noProof/>
          <w:sz w:val="22"/>
          <w:lang w:eastAsia="sr-Latn-RS"/>
        </w:rPr>
        <w:drawing>
          <wp:inline distT="0" distB="0" distL="0" distR="0" wp14:anchorId="2E49E01F" wp14:editId="6327CBEB">
            <wp:extent cx="2520000" cy="147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ljevo PM2.5 2019-04 sat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66EC1A95" w14:textId="3776B68A" w:rsidR="003011AC" w:rsidRPr="00D9706F" w:rsidRDefault="00AC6413" w:rsidP="003011AC">
      <w:pPr>
        <w:jc w:val="center"/>
        <w:rPr>
          <w:sz w:val="20"/>
          <w:lang w:val="sr-Cyrl-RS"/>
        </w:rPr>
      </w:pPr>
      <w:r>
        <w:rPr>
          <w:sz w:val="20"/>
          <w:lang w:val="sr-Cyrl-RS"/>
        </w:rPr>
        <w:t>Слике</w:t>
      </w:r>
      <w:r w:rsidR="003011AC" w:rsidRPr="00D9706F">
        <w:rPr>
          <w:sz w:val="20"/>
          <w:lang w:val="sr-Cyrl-RS"/>
        </w:rPr>
        <w:t xml:space="preserve"> </w:t>
      </w:r>
      <w:r w:rsidR="0066671E" w:rsidRPr="00D9706F">
        <w:rPr>
          <w:sz w:val="20"/>
        </w:rPr>
        <w:t xml:space="preserve">7. </w:t>
      </w:r>
      <w:r w:rsidR="0066671E" w:rsidRPr="00D9706F">
        <w:rPr>
          <w:sz w:val="20"/>
          <w:lang w:val="sr-Cyrl-RS"/>
        </w:rPr>
        <w:t xml:space="preserve">и </w:t>
      </w:r>
      <w:r w:rsidR="003011AC" w:rsidRPr="00D9706F">
        <w:rPr>
          <w:sz w:val="20"/>
          <w:lang w:val="sr-Cyrl-RS"/>
        </w:rPr>
        <w:t xml:space="preserve">8. </w:t>
      </w:r>
      <w:r w:rsidRPr="00AC6413">
        <w:rPr>
          <w:sz w:val="20"/>
          <w:lang w:val="sr-Cyrl-RS"/>
        </w:rPr>
        <w:t xml:space="preserve">Графички приказ </w:t>
      </w:r>
      <w:r>
        <w:rPr>
          <w:sz w:val="20"/>
          <w:lang w:val="sr-Cyrl-RS"/>
        </w:rPr>
        <w:t xml:space="preserve">просечне </w:t>
      </w:r>
      <w:r w:rsidRPr="00AC6413">
        <w:rPr>
          <w:sz w:val="20"/>
          <w:lang w:val="sr-Cyrl-RS"/>
        </w:rPr>
        <w:t>концентрације</w:t>
      </w:r>
      <w:r w:rsidR="003011AC" w:rsidRPr="00AC6413">
        <w:rPr>
          <w:sz w:val="20"/>
          <w:lang w:val="sr-Cyrl-RS"/>
        </w:rPr>
        <w:t xml:space="preserve"> </w:t>
      </w:r>
      <w:r w:rsidR="003011AC" w:rsidRPr="00D9706F">
        <w:rPr>
          <w:sz w:val="20"/>
        </w:rPr>
        <w:t xml:space="preserve">PM2.5 </w:t>
      </w:r>
      <w:r w:rsidR="003011AC" w:rsidRPr="00D9706F">
        <w:rPr>
          <w:sz w:val="20"/>
          <w:lang w:val="sr-Cyrl-RS"/>
        </w:rPr>
        <w:t>у Ваљеву по данима</w:t>
      </w:r>
      <w:r w:rsidR="0066671E" w:rsidRPr="00D9706F">
        <w:rPr>
          <w:sz w:val="20"/>
          <w:lang w:val="sr-Cyrl-RS"/>
        </w:rPr>
        <w:t xml:space="preserve"> и сатима</w:t>
      </w:r>
      <w:r w:rsidR="003011AC" w:rsidRPr="00D9706F">
        <w:rPr>
          <w:sz w:val="20"/>
          <w:lang w:val="sr-Cyrl-RS"/>
        </w:rPr>
        <w:t xml:space="preserve">, </w:t>
      </w:r>
      <w:r w:rsidR="00B46C58" w:rsidRPr="00D9706F">
        <w:rPr>
          <w:sz w:val="20"/>
          <w:lang w:val="sr-Cyrl-RS"/>
        </w:rPr>
        <w:t>април</w:t>
      </w:r>
      <w:r w:rsidR="003011AC" w:rsidRPr="00D9706F">
        <w:rPr>
          <w:sz w:val="20"/>
          <w:lang w:val="sr-Cyrl-RS"/>
        </w:rPr>
        <w:t xml:space="preserve"> 20</w:t>
      </w:r>
      <w:r w:rsidR="00B46C58" w:rsidRPr="00D9706F">
        <w:rPr>
          <w:sz w:val="20"/>
          <w:lang w:val="sr-Cyrl-RS"/>
        </w:rPr>
        <w:t>19</w:t>
      </w:r>
      <w:r w:rsidR="003011AC" w:rsidRPr="00D9706F">
        <w:rPr>
          <w:sz w:val="20"/>
          <w:lang w:val="sr-Cyrl-RS"/>
        </w:rPr>
        <w:t xml:space="preserve">. </w:t>
      </w:r>
    </w:p>
    <w:p w14:paraId="0AC4B5B3" w14:textId="77777777" w:rsidR="00E26F06" w:rsidRDefault="00E26F06" w:rsidP="003011AC">
      <w:pPr>
        <w:jc w:val="center"/>
        <w:rPr>
          <w:sz w:val="22"/>
          <w:lang w:val="sr-Cyrl-RS"/>
        </w:rPr>
      </w:pPr>
    </w:p>
    <w:p w14:paraId="377B5943" w14:textId="77777777" w:rsidR="00E26F06" w:rsidRDefault="00E26F06" w:rsidP="00407158">
      <w:pPr>
        <w:rPr>
          <w:sz w:val="22"/>
          <w:lang w:val="sr-Cyrl-RS"/>
        </w:rPr>
      </w:pPr>
      <w:r>
        <w:rPr>
          <w:noProof/>
          <w:sz w:val="22"/>
          <w:lang w:eastAsia="sr-Latn-RS"/>
        </w:rPr>
        <w:drawing>
          <wp:inline distT="0" distB="0" distL="0" distR="0" wp14:anchorId="08C6DB3A" wp14:editId="4FD50647">
            <wp:extent cx="2520000" cy="147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alljevo PM2.5 2019-05 dan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6C4F54">
        <w:rPr>
          <w:noProof/>
          <w:sz w:val="22"/>
          <w:lang w:eastAsia="sr-Latn-RS"/>
        </w:rPr>
        <w:drawing>
          <wp:inline distT="0" distB="0" distL="0" distR="0" wp14:anchorId="3A5EB333" wp14:editId="5E0D8A76">
            <wp:extent cx="2520000" cy="14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lljevo PM2.5 2019-05 sa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121C32E3" w14:textId="3DA20DAD" w:rsidR="00E26F06" w:rsidRPr="00D9706F" w:rsidRDefault="00AC6413" w:rsidP="00F35301">
      <w:pPr>
        <w:jc w:val="center"/>
        <w:rPr>
          <w:sz w:val="20"/>
          <w:lang w:val="sr-Cyrl-RS"/>
        </w:rPr>
      </w:pPr>
      <w:r>
        <w:rPr>
          <w:sz w:val="20"/>
          <w:lang w:val="sr-Cyrl-RS"/>
        </w:rPr>
        <w:t>Слике</w:t>
      </w:r>
      <w:r w:rsidR="00E26F06" w:rsidRPr="00D9706F">
        <w:rPr>
          <w:sz w:val="20"/>
          <w:lang w:val="sr-Cyrl-RS"/>
        </w:rPr>
        <w:t xml:space="preserve"> </w:t>
      </w:r>
      <w:r w:rsidR="006C4F54" w:rsidRPr="00D9706F">
        <w:rPr>
          <w:sz w:val="20"/>
          <w:lang w:val="sr-Cyrl-RS"/>
        </w:rPr>
        <w:t>9. и 10</w:t>
      </w:r>
      <w:r w:rsidR="00E26F06" w:rsidRPr="00D9706F">
        <w:rPr>
          <w:sz w:val="20"/>
          <w:lang w:val="sr-Cyrl-RS"/>
        </w:rPr>
        <w:t xml:space="preserve">. </w:t>
      </w:r>
      <w:r w:rsidRPr="00AC6413">
        <w:rPr>
          <w:sz w:val="20"/>
          <w:lang w:val="sr-Cyrl-RS"/>
        </w:rPr>
        <w:t xml:space="preserve">Графички приказ просечне концентрације </w:t>
      </w:r>
      <w:r w:rsidR="00E26F06" w:rsidRPr="00D9706F">
        <w:rPr>
          <w:sz w:val="20"/>
        </w:rPr>
        <w:t xml:space="preserve">PM2.5 </w:t>
      </w:r>
      <w:r w:rsidR="00E26F06" w:rsidRPr="00D9706F">
        <w:rPr>
          <w:sz w:val="20"/>
          <w:lang w:val="sr-Cyrl-RS"/>
        </w:rPr>
        <w:t>у Ваљеву по данима</w:t>
      </w:r>
      <w:r w:rsidR="006C4F54" w:rsidRPr="00D9706F">
        <w:rPr>
          <w:sz w:val="20"/>
          <w:lang w:val="sr-Cyrl-RS"/>
        </w:rPr>
        <w:t xml:space="preserve"> и сатима</w:t>
      </w:r>
      <w:r w:rsidR="00E26F06" w:rsidRPr="00D9706F">
        <w:rPr>
          <w:sz w:val="20"/>
          <w:lang w:val="sr-Cyrl-RS"/>
        </w:rPr>
        <w:t xml:space="preserve">, мај 2019. </w:t>
      </w:r>
    </w:p>
    <w:p w14:paraId="5ED8F63F" w14:textId="77777777" w:rsidR="00CF4869" w:rsidRDefault="00CF4869" w:rsidP="006C4F54">
      <w:pPr>
        <w:rPr>
          <w:sz w:val="22"/>
          <w:lang w:val="sr-Cyrl-RS"/>
        </w:rPr>
      </w:pPr>
      <w:r>
        <w:rPr>
          <w:noProof/>
          <w:sz w:val="22"/>
          <w:lang w:eastAsia="sr-Latn-RS"/>
        </w:rPr>
        <w:drawing>
          <wp:inline distT="0" distB="0" distL="0" distR="0" wp14:anchorId="4885B007" wp14:editId="4BBECA3E">
            <wp:extent cx="2520000" cy="14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alljevo PM2.5 2019-06 dan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6C4F54">
        <w:rPr>
          <w:noProof/>
          <w:sz w:val="22"/>
          <w:lang w:eastAsia="sr-Latn-RS"/>
        </w:rPr>
        <w:drawing>
          <wp:inline distT="0" distB="0" distL="0" distR="0" wp14:anchorId="71619439" wp14:editId="47803788">
            <wp:extent cx="2520000" cy="147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alljevo PM2.5 2019-06 sat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446BA92D" w14:textId="270C4935" w:rsidR="00CF4869" w:rsidRPr="00D9706F" w:rsidRDefault="00AC6413" w:rsidP="006C4F54">
      <w:pPr>
        <w:jc w:val="center"/>
        <w:rPr>
          <w:sz w:val="20"/>
          <w:lang w:val="sr-Cyrl-RS"/>
        </w:rPr>
      </w:pPr>
      <w:r>
        <w:rPr>
          <w:sz w:val="20"/>
          <w:lang w:val="sr-Cyrl-RS"/>
        </w:rPr>
        <w:t>Слике</w:t>
      </w:r>
      <w:r w:rsidR="00CF4869" w:rsidRPr="00D9706F">
        <w:rPr>
          <w:sz w:val="20"/>
          <w:lang w:val="sr-Cyrl-RS"/>
        </w:rPr>
        <w:t xml:space="preserve"> </w:t>
      </w:r>
      <w:r w:rsidR="006C4F54" w:rsidRPr="00D9706F">
        <w:rPr>
          <w:sz w:val="20"/>
          <w:lang w:val="sr-Cyrl-RS"/>
        </w:rPr>
        <w:t>11. и 12</w:t>
      </w:r>
      <w:r w:rsidR="00CF4869" w:rsidRPr="00D9706F">
        <w:rPr>
          <w:sz w:val="20"/>
          <w:lang w:val="sr-Cyrl-RS"/>
        </w:rPr>
        <w:t xml:space="preserve">. </w:t>
      </w:r>
      <w:r w:rsidRPr="00AC6413">
        <w:rPr>
          <w:sz w:val="20"/>
          <w:lang w:val="sr-Cyrl-RS"/>
        </w:rPr>
        <w:t xml:space="preserve">Графички приказ просечне концентрације </w:t>
      </w:r>
      <w:r w:rsidR="00CF4869" w:rsidRPr="00D9706F">
        <w:rPr>
          <w:sz w:val="20"/>
        </w:rPr>
        <w:t xml:space="preserve">PM2.5 </w:t>
      </w:r>
      <w:r w:rsidR="00CF4869" w:rsidRPr="00D9706F">
        <w:rPr>
          <w:sz w:val="20"/>
          <w:lang w:val="sr-Cyrl-RS"/>
        </w:rPr>
        <w:t>у Ваљеву по данима</w:t>
      </w:r>
      <w:r w:rsidR="006C4F54" w:rsidRPr="00D9706F">
        <w:rPr>
          <w:sz w:val="20"/>
          <w:lang w:val="sr-Cyrl-RS"/>
        </w:rPr>
        <w:t xml:space="preserve"> и сатима</w:t>
      </w:r>
      <w:r w:rsidR="00CF4869" w:rsidRPr="00D9706F">
        <w:rPr>
          <w:sz w:val="20"/>
          <w:lang w:val="sr-Cyrl-RS"/>
        </w:rPr>
        <w:t xml:space="preserve">, јун 2019. </w:t>
      </w:r>
    </w:p>
    <w:p w14:paraId="7145F877" w14:textId="77777777" w:rsidR="00764522" w:rsidRDefault="00376BB7" w:rsidP="006C4F54">
      <w:pPr>
        <w:rPr>
          <w:sz w:val="22"/>
          <w:lang w:val="sr-Cyrl-RS"/>
        </w:rPr>
      </w:pPr>
      <w:r>
        <w:rPr>
          <w:noProof/>
          <w:sz w:val="22"/>
          <w:lang w:eastAsia="sr-Latn-RS"/>
        </w:rPr>
        <w:lastRenderedPageBreak/>
        <w:drawing>
          <wp:inline distT="0" distB="0" distL="0" distR="0" wp14:anchorId="1CDF3ABE" wp14:editId="3ADD58CD">
            <wp:extent cx="2520000" cy="147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ljevo PM2.5 2019-07 dan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407158">
        <w:rPr>
          <w:noProof/>
          <w:sz w:val="22"/>
          <w:lang w:eastAsia="sr-Latn-RS"/>
        </w:rPr>
        <w:drawing>
          <wp:inline distT="0" distB="0" distL="0" distR="0" wp14:anchorId="58A478C7" wp14:editId="38BA4EFF">
            <wp:extent cx="2520000" cy="147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lljevo PM2.5 2019-07 sati.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2459D442" w14:textId="339D3A49" w:rsidR="00376BB7" w:rsidRPr="00D9706F" w:rsidRDefault="00AC6413" w:rsidP="00407158">
      <w:pPr>
        <w:jc w:val="center"/>
        <w:rPr>
          <w:sz w:val="20"/>
          <w:lang w:val="sr-Cyrl-RS"/>
        </w:rPr>
      </w:pPr>
      <w:r>
        <w:rPr>
          <w:sz w:val="20"/>
          <w:lang w:val="sr-Cyrl-RS"/>
        </w:rPr>
        <w:t>Слике</w:t>
      </w:r>
      <w:r w:rsidR="00376BB7" w:rsidRPr="00D9706F">
        <w:rPr>
          <w:sz w:val="20"/>
          <w:lang w:val="sr-Cyrl-RS"/>
        </w:rPr>
        <w:t xml:space="preserve"> </w:t>
      </w:r>
      <w:r w:rsidR="00407158" w:rsidRPr="00D9706F">
        <w:rPr>
          <w:sz w:val="20"/>
        </w:rPr>
        <w:t>13. и 14</w:t>
      </w:r>
      <w:r w:rsidR="00376BB7" w:rsidRPr="00D9706F">
        <w:rPr>
          <w:sz w:val="20"/>
          <w:lang w:val="sr-Cyrl-RS"/>
        </w:rPr>
        <w:t xml:space="preserve">. </w:t>
      </w:r>
      <w:r w:rsidRPr="00AC6413">
        <w:rPr>
          <w:sz w:val="20"/>
          <w:lang w:val="sr-Cyrl-RS"/>
        </w:rPr>
        <w:t xml:space="preserve">Графички приказ просечне концентрације </w:t>
      </w:r>
      <w:r w:rsidR="00376BB7" w:rsidRPr="00D9706F">
        <w:rPr>
          <w:sz w:val="20"/>
        </w:rPr>
        <w:t xml:space="preserve">PM2.5 </w:t>
      </w:r>
      <w:r w:rsidR="00376BB7" w:rsidRPr="00D9706F">
        <w:rPr>
          <w:sz w:val="20"/>
          <w:lang w:val="sr-Cyrl-RS"/>
        </w:rPr>
        <w:t>у Ваљеву по данима</w:t>
      </w:r>
      <w:r w:rsidR="00407158" w:rsidRPr="00D9706F">
        <w:rPr>
          <w:sz w:val="20"/>
          <w:lang w:val="sr-Cyrl-RS"/>
        </w:rPr>
        <w:t xml:space="preserve"> и сатима</w:t>
      </w:r>
      <w:r w:rsidR="00376BB7" w:rsidRPr="00D9706F">
        <w:rPr>
          <w:sz w:val="20"/>
          <w:lang w:val="sr-Cyrl-RS"/>
        </w:rPr>
        <w:t xml:space="preserve">, јул 2019. </w:t>
      </w:r>
    </w:p>
    <w:p w14:paraId="2530B887" w14:textId="77777777" w:rsidR="00376BB7" w:rsidRDefault="00376BB7" w:rsidP="00407158">
      <w:pPr>
        <w:rPr>
          <w:sz w:val="22"/>
          <w:lang w:val="sr-Cyrl-RS"/>
        </w:rPr>
      </w:pPr>
      <w:r>
        <w:rPr>
          <w:noProof/>
          <w:sz w:val="22"/>
          <w:lang w:eastAsia="sr-Latn-RS"/>
        </w:rPr>
        <w:drawing>
          <wp:inline distT="0" distB="0" distL="0" distR="0" wp14:anchorId="5E756B45" wp14:editId="59A11FB7">
            <wp:extent cx="2520000" cy="147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alljevo PM2.5 2019-08 dan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407158">
        <w:rPr>
          <w:noProof/>
          <w:sz w:val="22"/>
          <w:lang w:eastAsia="sr-Latn-RS"/>
        </w:rPr>
        <w:drawing>
          <wp:inline distT="0" distB="0" distL="0" distR="0" wp14:anchorId="154A8DAB" wp14:editId="682998F5">
            <wp:extent cx="2520000" cy="147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lljevo PM2.5 2019-08 sati.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5923D0A2" w14:textId="4A98890B" w:rsidR="00376BB7" w:rsidRPr="00D9706F" w:rsidRDefault="00AC6413" w:rsidP="00F35301">
      <w:pPr>
        <w:jc w:val="center"/>
        <w:rPr>
          <w:sz w:val="20"/>
          <w:lang w:val="sr-Cyrl-RS"/>
        </w:rPr>
      </w:pPr>
      <w:r>
        <w:rPr>
          <w:sz w:val="20"/>
          <w:lang w:val="sr-Cyrl-RS"/>
        </w:rPr>
        <w:t>Слике</w:t>
      </w:r>
      <w:r w:rsidR="00376BB7" w:rsidRPr="00D9706F">
        <w:rPr>
          <w:sz w:val="20"/>
          <w:lang w:val="sr-Cyrl-RS"/>
        </w:rPr>
        <w:t xml:space="preserve"> </w:t>
      </w:r>
      <w:r w:rsidR="00407158" w:rsidRPr="00D9706F">
        <w:rPr>
          <w:sz w:val="20"/>
          <w:lang w:val="sr-Cyrl-RS"/>
        </w:rPr>
        <w:t>15. и 16</w:t>
      </w:r>
      <w:r w:rsidR="00376BB7" w:rsidRPr="00D9706F">
        <w:rPr>
          <w:sz w:val="20"/>
          <w:lang w:val="sr-Cyrl-RS"/>
        </w:rPr>
        <w:t xml:space="preserve">. </w:t>
      </w:r>
      <w:r w:rsidRPr="00AC6413">
        <w:rPr>
          <w:sz w:val="20"/>
          <w:lang w:val="sr-Cyrl-RS"/>
        </w:rPr>
        <w:t xml:space="preserve">Графички приказ просечне концентрације </w:t>
      </w:r>
      <w:r w:rsidR="00376BB7" w:rsidRPr="00D9706F">
        <w:rPr>
          <w:sz w:val="20"/>
        </w:rPr>
        <w:t xml:space="preserve">PM2.5 </w:t>
      </w:r>
      <w:r w:rsidR="00376BB7" w:rsidRPr="00D9706F">
        <w:rPr>
          <w:sz w:val="20"/>
          <w:lang w:val="sr-Cyrl-RS"/>
        </w:rPr>
        <w:t>у Ваљеву по данима</w:t>
      </w:r>
      <w:r w:rsidR="00407158" w:rsidRPr="00D9706F">
        <w:rPr>
          <w:sz w:val="20"/>
          <w:lang w:val="sr-Cyrl-RS"/>
        </w:rPr>
        <w:t xml:space="preserve"> и сатима</w:t>
      </w:r>
      <w:r w:rsidR="00376BB7" w:rsidRPr="00D9706F">
        <w:rPr>
          <w:sz w:val="20"/>
          <w:lang w:val="sr-Cyrl-RS"/>
        </w:rPr>
        <w:t xml:space="preserve">, август 2019. </w:t>
      </w:r>
    </w:p>
    <w:p w14:paraId="4E07BC87" w14:textId="77777777" w:rsidR="007D3996" w:rsidRDefault="007D3996" w:rsidP="00F35301">
      <w:pPr>
        <w:rPr>
          <w:sz w:val="22"/>
          <w:lang w:val="sr-Cyrl-RS"/>
        </w:rPr>
      </w:pPr>
      <w:r>
        <w:rPr>
          <w:noProof/>
          <w:sz w:val="22"/>
          <w:lang w:eastAsia="sr-Latn-RS"/>
        </w:rPr>
        <w:drawing>
          <wp:inline distT="0" distB="0" distL="0" distR="0" wp14:anchorId="1EDDE5EB" wp14:editId="41CA25F6">
            <wp:extent cx="2520000" cy="147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ljevo PM2.5 2019-09 dan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sz w:val="22"/>
          <w:lang w:eastAsia="sr-Latn-RS"/>
        </w:rPr>
        <w:drawing>
          <wp:inline distT="0" distB="0" distL="0" distR="0" wp14:anchorId="031F340D" wp14:editId="5F1C767E">
            <wp:extent cx="2520000" cy="147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lljevo PM2.5 2019-09 sat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19D8738B" w14:textId="19D330E2" w:rsidR="007D3996" w:rsidRPr="00D9706F" w:rsidRDefault="00AC6413" w:rsidP="007D3996">
      <w:pPr>
        <w:jc w:val="center"/>
        <w:rPr>
          <w:sz w:val="20"/>
          <w:lang w:val="sr-Cyrl-RS"/>
        </w:rPr>
      </w:pPr>
      <w:r>
        <w:rPr>
          <w:sz w:val="20"/>
          <w:lang w:val="sr-Cyrl-RS"/>
        </w:rPr>
        <w:t>Слике</w:t>
      </w:r>
      <w:r w:rsidR="007D3996" w:rsidRPr="00D9706F">
        <w:rPr>
          <w:sz w:val="20"/>
          <w:lang w:val="sr-Cyrl-RS"/>
        </w:rPr>
        <w:t xml:space="preserve"> </w:t>
      </w:r>
      <w:r w:rsidR="00F35301" w:rsidRPr="00D9706F">
        <w:rPr>
          <w:sz w:val="20"/>
          <w:lang w:val="sr-Cyrl-RS"/>
        </w:rPr>
        <w:t>16. и 17</w:t>
      </w:r>
      <w:r w:rsidR="007D3996" w:rsidRPr="00D9706F">
        <w:rPr>
          <w:sz w:val="20"/>
          <w:lang w:val="sr-Cyrl-RS"/>
        </w:rPr>
        <w:t xml:space="preserve">. </w:t>
      </w:r>
      <w:r w:rsidRPr="00AC6413">
        <w:rPr>
          <w:sz w:val="20"/>
          <w:lang w:val="sr-Cyrl-RS"/>
        </w:rPr>
        <w:t xml:space="preserve">Графички приказ просечне концентрације </w:t>
      </w:r>
      <w:r w:rsidR="007D3996" w:rsidRPr="00D9706F">
        <w:rPr>
          <w:sz w:val="20"/>
        </w:rPr>
        <w:t xml:space="preserve">PM2.5 </w:t>
      </w:r>
      <w:r w:rsidR="007D3996" w:rsidRPr="00D9706F">
        <w:rPr>
          <w:sz w:val="20"/>
          <w:lang w:val="sr-Cyrl-RS"/>
        </w:rPr>
        <w:t>у Ваљеву по данима</w:t>
      </w:r>
      <w:r w:rsidR="00F35301" w:rsidRPr="00D9706F">
        <w:rPr>
          <w:sz w:val="20"/>
          <w:lang w:val="sr-Cyrl-RS"/>
        </w:rPr>
        <w:t xml:space="preserve"> и сатима</w:t>
      </w:r>
      <w:r w:rsidR="007D3996" w:rsidRPr="00D9706F">
        <w:rPr>
          <w:sz w:val="20"/>
          <w:lang w:val="sr-Cyrl-RS"/>
        </w:rPr>
        <w:t xml:space="preserve">, септембар 2019. </w:t>
      </w:r>
    </w:p>
    <w:p w14:paraId="1FD54F93" w14:textId="77777777" w:rsidR="007D3996" w:rsidRDefault="007D3996" w:rsidP="007D3996">
      <w:pPr>
        <w:jc w:val="center"/>
        <w:rPr>
          <w:sz w:val="22"/>
          <w:lang w:val="sr-Cyrl-RS"/>
        </w:rPr>
      </w:pPr>
      <w:r>
        <w:rPr>
          <w:noProof/>
          <w:sz w:val="22"/>
          <w:lang w:eastAsia="sr-Latn-RS"/>
        </w:rPr>
        <w:drawing>
          <wp:inline distT="0" distB="0" distL="0" distR="0" wp14:anchorId="61FA9A36" wp14:editId="65FB03AC">
            <wp:extent cx="2520000" cy="14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ljevo PM2.5 2019-10 dan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sz w:val="22"/>
          <w:lang w:eastAsia="sr-Latn-RS"/>
        </w:rPr>
        <w:drawing>
          <wp:inline distT="0" distB="0" distL="0" distR="0" wp14:anchorId="69C8D990" wp14:editId="594F61B9">
            <wp:extent cx="2520000" cy="14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lljevo PM2.5 2019-10 sat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555A7718" w14:textId="0D8DAE5E" w:rsidR="007D3996" w:rsidRPr="00D9706F" w:rsidRDefault="00AC6413" w:rsidP="007D3996">
      <w:pPr>
        <w:jc w:val="center"/>
        <w:rPr>
          <w:sz w:val="20"/>
          <w:lang w:val="sr-Cyrl-RS"/>
        </w:rPr>
      </w:pPr>
      <w:r>
        <w:rPr>
          <w:sz w:val="20"/>
          <w:lang w:val="sr-Cyrl-RS"/>
        </w:rPr>
        <w:t>Слике</w:t>
      </w:r>
      <w:r w:rsidR="007D3996" w:rsidRPr="00D9706F">
        <w:rPr>
          <w:sz w:val="20"/>
          <w:lang w:val="sr-Cyrl-RS"/>
        </w:rPr>
        <w:t xml:space="preserve"> </w:t>
      </w:r>
      <w:r w:rsidR="00F35301" w:rsidRPr="00D9706F">
        <w:rPr>
          <w:sz w:val="20"/>
          <w:lang w:val="sr-Cyrl-RS"/>
        </w:rPr>
        <w:t>18. и 19</w:t>
      </w:r>
      <w:r w:rsidR="007D3996" w:rsidRPr="00D9706F">
        <w:rPr>
          <w:sz w:val="20"/>
          <w:lang w:val="sr-Cyrl-RS"/>
        </w:rPr>
        <w:t xml:space="preserve">. </w:t>
      </w:r>
      <w:r w:rsidRPr="00AC6413">
        <w:rPr>
          <w:sz w:val="20"/>
          <w:lang w:val="sr-Cyrl-RS"/>
        </w:rPr>
        <w:t xml:space="preserve">Графички приказ просечне концентрације </w:t>
      </w:r>
      <w:r w:rsidR="007D3996" w:rsidRPr="00D9706F">
        <w:rPr>
          <w:sz w:val="20"/>
        </w:rPr>
        <w:t xml:space="preserve">PM2.5 </w:t>
      </w:r>
      <w:r w:rsidR="007D3996" w:rsidRPr="00D9706F">
        <w:rPr>
          <w:sz w:val="20"/>
          <w:lang w:val="sr-Cyrl-RS"/>
        </w:rPr>
        <w:t>у Ваљеву по данима</w:t>
      </w:r>
      <w:r w:rsidR="00F35301" w:rsidRPr="00D9706F">
        <w:rPr>
          <w:sz w:val="20"/>
          <w:lang w:val="sr-Cyrl-RS"/>
        </w:rPr>
        <w:t xml:space="preserve"> и сатима</w:t>
      </w:r>
      <w:r w:rsidR="007D3996" w:rsidRPr="00D9706F">
        <w:rPr>
          <w:sz w:val="20"/>
          <w:lang w:val="sr-Cyrl-RS"/>
        </w:rPr>
        <w:t xml:space="preserve">, октобар 2019. </w:t>
      </w:r>
    </w:p>
    <w:p w14:paraId="0A97B282" w14:textId="77777777" w:rsidR="007D3996" w:rsidRDefault="0047314B" w:rsidP="007D3996">
      <w:pPr>
        <w:jc w:val="center"/>
        <w:rPr>
          <w:sz w:val="22"/>
          <w:lang w:val="sr-Cyrl-RS"/>
        </w:rPr>
      </w:pPr>
      <w:r>
        <w:rPr>
          <w:noProof/>
          <w:sz w:val="22"/>
          <w:lang w:eastAsia="sr-Latn-RS"/>
        </w:rPr>
        <w:lastRenderedPageBreak/>
        <w:drawing>
          <wp:inline distT="0" distB="0" distL="0" distR="0" wp14:anchorId="5564CC13" wp14:editId="16F5D4E3">
            <wp:extent cx="2520000" cy="147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ljevo PM2.5 2019-11 dan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sz w:val="22"/>
          <w:lang w:eastAsia="sr-Latn-RS"/>
        </w:rPr>
        <w:drawing>
          <wp:inline distT="0" distB="0" distL="0" distR="0" wp14:anchorId="6FF4D617" wp14:editId="1EC61117">
            <wp:extent cx="2520000" cy="147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lljevo PM2.5 2019-11 sat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78A7D015" w14:textId="4A146B5B" w:rsidR="0047314B" w:rsidRPr="00D9706F" w:rsidRDefault="00AC6413" w:rsidP="0047314B">
      <w:pPr>
        <w:jc w:val="center"/>
        <w:rPr>
          <w:sz w:val="20"/>
          <w:lang w:val="sr-Cyrl-RS"/>
        </w:rPr>
      </w:pPr>
      <w:r>
        <w:rPr>
          <w:sz w:val="20"/>
          <w:lang w:val="sr-Cyrl-RS"/>
        </w:rPr>
        <w:t xml:space="preserve">Слике </w:t>
      </w:r>
      <w:r w:rsidR="00F35301" w:rsidRPr="00D9706F">
        <w:rPr>
          <w:sz w:val="20"/>
          <w:lang w:val="sr-Cyrl-RS"/>
        </w:rPr>
        <w:t>20. и 21</w:t>
      </w:r>
      <w:r w:rsidR="0047314B" w:rsidRPr="00D9706F">
        <w:rPr>
          <w:sz w:val="20"/>
          <w:lang w:val="sr-Cyrl-RS"/>
        </w:rPr>
        <w:t xml:space="preserve">. </w:t>
      </w:r>
      <w:r w:rsidRPr="00AC6413">
        <w:rPr>
          <w:sz w:val="20"/>
          <w:lang w:val="sr-Cyrl-RS"/>
        </w:rPr>
        <w:t xml:space="preserve">Графички приказ просечне концентрације </w:t>
      </w:r>
      <w:r w:rsidR="0047314B" w:rsidRPr="00D9706F">
        <w:rPr>
          <w:sz w:val="20"/>
        </w:rPr>
        <w:t xml:space="preserve">PM2.5 </w:t>
      </w:r>
      <w:r w:rsidR="0047314B" w:rsidRPr="00D9706F">
        <w:rPr>
          <w:sz w:val="20"/>
          <w:lang w:val="sr-Cyrl-RS"/>
        </w:rPr>
        <w:t>у Ваљеву по данима</w:t>
      </w:r>
      <w:r w:rsidR="00F35301" w:rsidRPr="00D9706F">
        <w:rPr>
          <w:sz w:val="20"/>
          <w:lang w:val="sr-Cyrl-RS"/>
        </w:rPr>
        <w:t xml:space="preserve"> и сатима</w:t>
      </w:r>
      <w:r w:rsidR="0047314B" w:rsidRPr="00D9706F">
        <w:rPr>
          <w:sz w:val="20"/>
          <w:lang w:val="sr-Cyrl-RS"/>
        </w:rPr>
        <w:t xml:space="preserve">, новембар 2019. </w:t>
      </w:r>
    </w:p>
    <w:p w14:paraId="58E6B1EF" w14:textId="77777777" w:rsidR="00791CD8" w:rsidRDefault="00791CD8" w:rsidP="007D3FFE">
      <w:pPr>
        <w:jc w:val="center"/>
        <w:rPr>
          <w:sz w:val="22"/>
          <w:lang w:val="sr-Cyrl-RS"/>
        </w:rPr>
      </w:pPr>
      <w:r>
        <w:rPr>
          <w:noProof/>
          <w:sz w:val="22"/>
          <w:lang w:eastAsia="sr-Latn-RS"/>
        </w:rPr>
        <w:drawing>
          <wp:inline distT="0" distB="0" distL="0" distR="0" wp14:anchorId="2F8A6604" wp14:editId="6B7865F1">
            <wp:extent cx="2520000" cy="147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lljevo PM2.5 2019-12 dan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lang w:eastAsia="sr-Latn-RS"/>
        </w:rPr>
        <w:drawing>
          <wp:inline distT="0" distB="0" distL="0" distR="0" wp14:anchorId="04EBBB20" wp14:editId="627675BE">
            <wp:extent cx="2520000" cy="147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ljevo PM2.5 2019-12 sat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254504DA" w14:textId="26D72283" w:rsidR="003011AC" w:rsidRPr="00D9706F" w:rsidRDefault="00AC6413" w:rsidP="00F35301">
      <w:pPr>
        <w:jc w:val="center"/>
        <w:rPr>
          <w:sz w:val="20"/>
          <w:lang w:val="sr-Cyrl-RS"/>
        </w:rPr>
      </w:pPr>
      <w:r>
        <w:rPr>
          <w:sz w:val="20"/>
          <w:lang w:val="sr-Cyrl-RS"/>
        </w:rPr>
        <w:t>Слике</w:t>
      </w:r>
      <w:r w:rsidR="00791CD8" w:rsidRPr="00D9706F">
        <w:rPr>
          <w:sz w:val="20"/>
          <w:lang w:val="sr-Cyrl-RS"/>
        </w:rPr>
        <w:t xml:space="preserve"> </w:t>
      </w:r>
      <w:r w:rsidR="00F35301" w:rsidRPr="00D9706F">
        <w:rPr>
          <w:sz w:val="20"/>
          <w:lang w:val="sr-Cyrl-RS"/>
        </w:rPr>
        <w:t>22. и 23</w:t>
      </w:r>
      <w:r w:rsidR="00791CD8" w:rsidRPr="00D9706F">
        <w:rPr>
          <w:sz w:val="20"/>
          <w:lang w:val="sr-Cyrl-RS"/>
        </w:rPr>
        <w:t xml:space="preserve">. </w:t>
      </w:r>
      <w:r w:rsidRPr="00AC6413">
        <w:rPr>
          <w:sz w:val="20"/>
          <w:lang w:val="sr-Cyrl-RS"/>
        </w:rPr>
        <w:t>Графички приказ просечне концентрације</w:t>
      </w:r>
      <w:r w:rsidR="00791CD8" w:rsidRPr="00AC6413">
        <w:rPr>
          <w:sz w:val="20"/>
          <w:lang w:val="sr-Cyrl-RS"/>
        </w:rPr>
        <w:t xml:space="preserve"> </w:t>
      </w:r>
      <w:r w:rsidR="00791CD8" w:rsidRPr="00D9706F">
        <w:rPr>
          <w:sz w:val="20"/>
        </w:rPr>
        <w:t xml:space="preserve">PM2.5 </w:t>
      </w:r>
      <w:r w:rsidR="00791CD8" w:rsidRPr="00D9706F">
        <w:rPr>
          <w:sz w:val="20"/>
          <w:lang w:val="sr-Cyrl-RS"/>
        </w:rPr>
        <w:t>у Ваљеву по данима</w:t>
      </w:r>
      <w:r w:rsidR="00F35301" w:rsidRPr="00D9706F">
        <w:rPr>
          <w:sz w:val="20"/>
          <w:lang w:val="sr-Cyrl-RS"/>
        </w:rPr>
        <w:t xml:space="preserve"> и сатима</w:t>
      </w:r>
      <w:r w:rsidR="00D32CF1">
        <w:rPr>
          <w:sz w:val="20"/>
          <w:lang w:val="sr-Cyrl-RS"/>
        </w:rPr>
        <w:t xml:space="preserve">, децембар 2019. </w:t>
      </w:r>
    </w:p>
    <w:p w14:paraId="63D7EFAB" w14:textId="77777777" w:rsidR="005D5966" w:rsidRDefault="005D5966" w:rsidP="0042098D">
      <w:pPr>
        <w:jc w:val="center"/>
        <w:rPr>
          <w:lang w:val="sr-Cyrl-RS"/>
        </w:rPr>
      </w:pPr>
      <w:r>
        <w:rPr>
          <w:noProof/>
          <w:lang w:eastAsia="sr-Latn-RS"/>
        </w:rPr>
        <w:drawing>
          <wp:inline distT="0" distB="0" distL="0" distR="0" wp14:anchorId="758FDFEC" wp14:editId="2B8E6223">
            <wp:extent cx="2520000" cy="1456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ljevo PM2.5 2020-01 dan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56257"/>
                    </a:xfrm>
                    <a:prstGeom prst="rect">
                      <a:avLst/>
                    </a:prstGeom>
                  </pic:spPr>
                </pic:pic>
              </a:graphicData>
            </a:graphic>
          </wp:inline>
        </w:drawing>
      </w:r>
      <w:r w:rsidR="00F35301">
        <w:rPr>
          <w:noProof/>
          <w:lang w:eastAsia="sr-Latn-RS"/>
        </w:rPr>
        <w:drawing>
          <wp:inline distT="0" distB="0" distL="0" distR="0" wp14:anchorId="1057A6DE" wp14:editId="0DA95770">
            <wp:extent cx="2520000" cy="147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lljevo PM2.5 2020-01 sat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72260"/>
                    </a:xfrm>
                    <a:prstGeom prst="rect">
                      <a:avLst/>
                    </a:prstGeom>
                  </pic:spPr>
                </pic:pic>
              </a:graphicData>
            </a:graphic>
          </wp:inline>
        </w:drawing>
      </w:r>
    </w:p>
    <w:p w14:paraId="6E12501B" w14:textId="384CA1FE" w:rsidR="00791CD8" w:rsidRPr="00D9706F" w:rsidRDefault="00AC6413" w:rsidP="00F35301">
      <w:pPr>
        <w:jc w:val="center"/>
        <w:rPr>
          <w:sz w:val="20"/>
          <w:lang w:val="sr-Cyrl-RS"/>
        </w:rPr>
      </w:pPr>
      <w:r>
        <w:rPr>
          <w:sz w:val="20"/>
          <w:lang w:val="sr-Cyrl-RS"/>
        </w:rPr>
        <w:t xml:space="preserve">Слике </w:t>
      </w:r>
      <w:r w:rsidR="00F35301" w:rsidRPr="00D9706F">
        <w:rPr>
          <w:sz w:val="20"/>
          <w:lang w:val="sr-Cyrl-RS"/>
        </w:rPr>
        <w:t>24. и 25</w:t>
      </w:r>
      <w:r w:rsidR="003011AC" w:rsidRPr="00D9706F">
        <w:rPr>
          <w:sz w:val="20"/>
          <w:lang w:val="sr-Cyrl-RS"/>
        </w:rPr>
        <w:t xml:space="preserve">. </w:t>
      </w:r>
      <w:r w:rsidRPr="00AC6413">
        <w:rPr>
          <w:sz w:val="20"/>
          <w:lang w:val="sr-Cyrl-RS"/>
        </w:rPr>
        <w:t xml:space="preserve">Графички приказ просечне концентрације </w:t>
      </w:r>
      <w:r w:rsidR="003011AC" w:rsidRPr="00D9706F">
        <w:rPr>
          <w:sz w:val="20"/>
        </w:rPr>
        <w:t xml:space="preserve">PM2.5 </w:t>
      </w:r>
      <w:r w:rsidR="003011AC" w:rsidRPr="00D9706F">
        <w:rPr>
          <w:sz w:val="20"/>
          <w:lang w:val="sr-Cyrl-RS"/>
        </w:rPr>
        <w:t>у Ваљеву по данима</w:t>
      </w:r>
      <w:r w:rsidR="00F35301" w:rsidRPr="00D9706F">
        <w:rPr>
          <w:sz w:val="20"/>
          <w:lang w:val="sr-Cyrl-RS"/>
        </w:rPr>
        <w:t xml:space="preserve"> и сатима</w:t>
      </w:r>
      <w:r w:rsidR="003011AC" w:rsidRPr="00D9706F">
        <w:rPr>
          <w:sz w:val="20"/>
          <w:lang w:val="sr-Cyrl-RS"/>
        </w:rPr>
        <w:t>, јануар 2020.</w:t>
      </w:r>
      <w:r w:rsidR="00D32CF1">
        <w:rPr>
          <w:sz w:val="20"/>
          <w:lang w:val="sr-Cyrl-RS"/>
        </w:rPr>
        <w:t xml:space="preserve"> </w:t>
      </w:r>
    </w:p>
    <w:p w14:paraId="4F98059B" w14:textId="77777777" w:rsidR="00791CD8" w:rsidRDefault="00791CD8" w:rsidP="0047482B">
      <w:pPr>
        <w:jc w:val="center"/>
        <w:rPr>
          <w:sz w:val="22"/>
          <w:lang w:val="sr-Cyrl-RS"/>
        </w:rPr>
      </w:pPr>
      <w:r>
        <w:rPr>
          <w:noProof/>
          <w:sz w:val="22"/>
          <w:lang w:eastAsia="sr-Latn-RS"/>
        </w:rPr>
        <w:drawing>
          <wp:inline distT="0" distB="0" distL="0" distR="0" wp14:anchorId="348C0D6C" wp14:editId="7BEBC8BD">
            <wp:extent cx="2520000" cy="147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lljevo PM2.5 2020-02 dan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sz w:val="22"/>
          <w:lang w:eastAsia="sr-Latn-RS"/>
        </w:rPr>
        <w:drawing>
          <wp:inline distT="0" distB="0" distL="0" distR="0" wp14:anchorId="1F80F911" wp14:editId="31DFC523">
            <wp:extent cx="2520000" cy="14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lljevo PM2.5 2020-02 sati.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161BF76F" w14:textId="0255E8F0" w:rsidR="00791CD8" w:rsidRPr="00D9706F" w:rsidRDefault="00AC6413" w:rsidP="00F35301">
      <w:pPr>
        <w:jc w:val="center"/>
        <w:rPr>
          <w:sz w:val="20"/>
          <w:lang w:val="sr-Cyrl-RS"/>
        </w:rPr>
      </w:pPr>
      <w:r>
        <w:rPr>
          <w:sz w:val="20"/>
          <w:lang w:val="sr-Cyrl-RS"/>
        </w:rPr>
        <w:t>Слике</w:t>
      </w:r>
      <w:r w:rsidR="00791CD8" w:rsidRPr="00D9706F">
        <w:rPr>
          <w:sz w:val="20"/>
          <w:lang w:val="sr-Cyrl-RS"/>
        </w:rPr>
        <w:t xml:space="preserve"> </w:t>
      </w:r>
      <w:r w:rsidR="00F35301" w:rsidRPr="00D9706F">
        <w:rPr>
          <w:sz w:val="20"/>
          <w:lang w:val="sr-Cyrl-RS"/>
        </w:rPr>
        <w:t>26. и 27</w:t>
      </w:r>
      <w:r w:rsidR="00791CD8" w:rsidRPr="00D9706F">
        <w:rPr>
          <w:sz w:val="20"/>
          <w:lang w:val="sr-Cyrl-RS"/>
        </w:rPr>
        <w:t xml:space="preserve">. </w:t>
      </w:r>
      <w:r w:rsidRPr="00AC6413">
        <w:rPr>
          <w:sz w:val="20"/>
          <w:lang w:val="sr-Cyrl-RS"/>
        </w:rPr>
        <w:t xml:space="preserve">Графички приказ просечне концентрације </w:t>
      </w:r>
      <w:r w:rsidR="00791CD8" w:rsidRPr="00D9706F">
        <w:rPr>
          <w:sz w:val="20"/>
        </w:rPr>
        <w:t xml:space="preserve">PM2.5 </w:t>
      </w:r>
      <w:r w:rsidR="00791CD8" w:rsidRPr="00D9706F">
        <w:rPr>
          <w:sz w:val="20"/>
          <w:lang w:val="sr-Cyrl-RS"/>
        </w:rPr>
        <w:t>у Ваљеву по данима</w:t>
      </w:r>
      <w:r w:rsidR="00F35301" w:rsidRPr="00D9706F">
        <w:rPr>
          <w:sz w:val="20"/>
          <w:lang w:val="sr-Cyrl-RS"/>
        </w:rPr>
        <w:t xml:space="preserve"> и сатима</w:t>
      </w:r>
      <w:r w:rsidR="00791CD8" w:rsidRPr="00D9706F">
        <w:rPr>
          <w:sz w:val="20"/>
          <w:lang w:val="sr-Cyrl-RS"/>
        </w:rPr>
        <w:t xml:space="preserve">, фебруар 2020. </w:t>
      </w:r>
    </w:p>
    <w:p w14:paraId="49F014EC" w14:textId="77777777" w:rsidR="00791CD8" w:rsidRDefault="00791CD8" w:rsidP="00791CD8">
      <w:pPr>
        <w:jc w:val="center"/>
        <w:rPr>
          <w:sz w:val="22"/>
          <w:lang w:val="sr-Cyrl-RS"/>
        </w:rPr>
      </w:pPr>
      <w:r>
        <w:rPr>
          <w:noProof/>
          <w:sz w:val="22"/>
          <w:lang w:eastAsia="sr-Latn-RS"/>
        </w:rPr>
        <w:lastRenderedPageBreak/>
        <w:drawing>
          <wp:inline distT="0" distB="0" distL="0" distR="0" wp14:anchorId="709A9FE3" wp14:editId="76F4AEF0">
            <wp:extent cx="2520000" cy="14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alljevo PM2.5 2020-03 dani.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r w:rsidR="00F35301">
        <w:rPr>
          <w:noProof/>
          <w:sz w:val="22"/>
          <w:lang w:eastAsia="sr-Latn-RS"/>
        </w:rPr>
        <w:drawing>
          <wp:inline distT="0" distB="0" distL="0" distR="0" wp14:anchorId="23E8278C" wp14:editId="1C41F12A">
            <wp:extent cx="2520000" cy="147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alljevo PM2.5 2020-03 sat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470000"/>
                    </a:xfrm>
                    <a:prstGeom prst="rect">
                      <a:avLst/>
                    </a:prstGeom>
                  </pic:spPr>
                </pic:pic>
              </a:graphicData>
            </a:graphic>
          </wp:inline>
        </w:drawing>
      </w:r>
    </w:p>
    <w:p w14:paraId="1A5F7309" w14:textId="7F8ABF62" w:rsidR="00791CD8" w:rsidRPr="00D9706F" w:rsidRDefault="00AC6413" w:rsidP="00791CD8">
      <w:pPr>
        <w:jc w:val="center"/>
        <w:rPr>
          <w:sz w:val="20"/>
          <w:lang w:val="sr-Cyrl-RS"/>
        </w:rPr>
      </w:pPr>
      <w:r>
        <w:rPr>
          <w:sz w:val="20"/>
          <w:lang w:val="sr-Cyrl-RS"/>
        </w:rPr>
        <w:t>Слике</w:t>
      </w:r>
      <w:r w:rsidR="00791CD8" w:rsidRPr="00D9706F">
        <w:rPr>
          <w:sz w:val="20"/>
          <w:lang w:val="sr-Cyrl-RS"/>
        </w:rPr>
        <w:t xml:space="preserve"> </w:t>
      </w:r>
      <w:r w:rsidR="00F35301" w:rsidRPr="00D9706F">
        <w:rPr>
          <w:sz w:val="20"/>
          <w:lang w:val="sr-Cyrl-RS"/>
        </w:rPr>
        <w:t>28. и 29</w:t>
      </w:r>
      <w:r w:rsidR="00791CD8" w:rsidRPr="00D9706F">
        <w:rPr>
          <w:sz w:val="20"/>
          <w:lang w:val="sr-Cyrl-RS"/>
        </w:rPr>
        <w:t xml:space="preserve">. </w:t>
      </w:r>
      <w:r w:rsidRPr="00AC6413">
        <w:rPr>
          <w:sz w:val="20"/>
          <w:lang w:val="sr-Cyrl-RS"/>
        </w:rPr>
        <w:t>Графички приказ просечне концентрације</w:t>
      </w:r>
      <w:r w:rsidR="00791CD8" w:rsidRPr="00AC6413">
        <w:rPr>
          <w:sz w:val="20"/>
          <w:lang w:val="sr-Cyrl-RS"/>
        </w:rPr>
        <w:t xml:space="preserve"> </w:t>
      </w:r>
      <w:r w:rsidR="00791CD8" w:rsidRPr="00D9706F">
        <w:rPr>
          <w:sz w:val="20"/>
        </w:rPr>
        <w:t xml:space="preserve">PM2.5 </w:t>
      </w:r>
      <w:r w:rsidR="00791CD8" w:rsidRPr="00D9706F">
        <w:rPr>
          <w:sz w:val="20"/>
          <w:lang w:val="sr-Cyrl-RS"/>
        </w:rPr>
        <w:t>у Ваљеву по данима</w:t>
      </w:r>
      <w:r w:rsidR="00F35301" w:rsidRPr="00D9706F">
        <w:rPr>
          <w:sz w:val="20"/>
          <w:lang w:val="sr-Cyrl-RS"/>
        </w:rPr>
        <w:t xml:space="preserve"> и сатима</w:t>
      </w:r>
      <w:r w:rsidR="00791CD8" w:rsidRPr="00D9706F">
        <w:rPr>
          <w:sz w:val="20"/>
          <w:lang w:val="sr-Cyrl-RS"/>
        </w:rPr>
        <w:t xml:space="preserve">, март 2020. </w:t>
      </w:r>
    </w:p>
    <w:p w14:paraId="7F59F2C1" w14:textId="37AF6490" w:rsidR="00CD475B" w:rsidRPr="00A86AEB" w:rsidRDefault="00A86AEB" w:rsidP="00A86AEB">
      <w:pPr>
        <w:rPr>
          <w:lang w:val="sr-Cyrl-RS"/>
        </w:rPr>
      </w:pPr>
      <w:r>
        <w:rPr>
          <w:lang w:val="sr-Cyrl-RS"/>
        </w:rPr>
        <w:t xml:space="preserve">Од априла 2019. до марта 2020. у зимским месецима, највише у децембру и јануару су биле драстично повишене концентрације </w:t>
      </w:r>
      <w:r w:rsidRPr="00A86AEB">
        <w:rPr>
          <w:lang w:val="sr-Cyrl-RS"/>
        </w:rPr>
        <w:t>PM2.5</w:t>
      </w:r>
      <w:r>
        <w:rPr>
          <w:lang w:val="sr-Cyrl-RS"/>
        </w:rPr>
        <w:t xml:space="preserve"> у ваздуху да су по индексу квалитета ваздуха достизале у границу „опасног ваздуха“. Овакве концентрације се у зимским месецима могу приписати сагоревању угња и других фосилних горива за добијање топлотне енергије. Међутим, када сагледамо целу годину, у граду Ваљеву је једва било дана када су концентрације </w:t>
      </w:r>
      <w:r w:rsidRPr="00A86AEB">
        <w:rPr>
          <w:lang w:val="sr-Cyrl-RS"/>
        </w:rPr>
        <w:t>PM2.5</w:t>
      </w:r>
      <w:r>
        <w:rPr>
          <w:lang w:val="sr-Cyrl-RS"/>
        </w:rPr>
        <w:t xml:space="preserve"> биле у категорији чистог ваздуха</w:t>
      </w:r>
      <w:r w:rsidR="00CD475B">
        <w:rPr>
          <w:lang w:val="sr-Cyrl-RS"/>
        </w:rPr>
        <w:t xml:space="preserve">, пто је забрињавајућ податак јер и у летњим месецима када нема сезоне грејања ваздух није задовољавајућег квалитета. Лош ваздух у овом граду представља велики проблем за становништво ако се овакав тренд загађења настави. </w:t>
      </w:r>
    </w:p>
    <w:p w14:paraId="38C2C65B" w14:textId="77777777" w:rsidR="00A829B3" w:rsidRDefault="00A829B3">
      <w:pPr>
        <w:spacing w:line="259" w:lineRule="auto"/>
        <w:ind w:firstLine="0"/>
        <w:jc w:val="left"/>
        <w:rPr>
          <w:lang w:val="sr-Cyrl-RS"/>
        </w:rPr>
      </w:pPr>
      <w:r>
        <w:rPr>
          <w:lang w:val="sr-Cyrl-RS"/>
        </w:rPr>
        <w:br w:type="page"/>
      </w:r>
    </w:p>
    <w:p w14:paraId="23406ECC" w14:textId="6C8A83EA" w:rsidR="0039283A" w:rsidRPr="00FB2A6A" w:rsidRDefault="00C53536" w:rsidP="004A020C">
      <w:pPr>
        <w:pStyle w:val="Heading1"/>
        <w:numPr>
          <w:ilvl w:val="0"/>
          <w:numId w:val="21"/>
        </w:numPr>
        <w:ind w:left="0" w:firstLine="0"/>
        <w:rPr>
          <w:lang w:val="sr-Cyrl-RS"/>
        </w:rPr>
      </w:pPr>
      <w:bookmarkStart w:id="26" w:name="_Toc71539402"/>
      <w:commentRangeStart w:id="27"/>
      <w:commentRangeStart w:id="28"/>
      <w:r w:rsidRPr="00FB2A6A">
        <w:rPr>
          <w:lang w:val="sr-Cyrl-RS"/>
        </w:rPr>
        <w:lastRenderedPageBreak/>
        <w:t xml:space="preserve">ПОТЕНЦИЈАЛ </w:t>
      </w:r>
      <w:r w:rsidR="004A020C" w:rsidRPr="00FB2A6A">
        <w:rPr>
          <w:lang w:val="sr-Cyrl-RS"/>
        </w:rPr>
        <w:t xml:space="preserve">КОРИШЋЕЊА СОЛАРНЕ </w:t>
      </w:r>
      <w:r w:rsidRPr="00FB2A6A">
        <w:rPr>
          <w:lang w:val="sr-Cyrl-RS"/>
        </w:rPr>
        <w:t>ЕНЕРГИЈЕ</w:t>
      </w:r>
      <w:commentRangeEnd w:id="27"/>
      <w:r w:rsidR="0085715D" w:rsidRPr="00FB2A6A">
        <w:rPr>
          <w:rStyle w:val="CommentReference"/>
          <w:rFonts w:eastAsiaTheme="minorHAnsi" w:cstheme="minorBidi"/>
          <w:b w:val="0"/>
        </w:rPr>
        <w:commentReference w:id="27"/>
      </w:r>
      <w:commentRangeEnd w:id="28"/>
      <w:r w:rsidR="0085715D" w:rsidRPr="00FB2A6A">
        <w:rPr>
          <w:rStyle w:val="CommentReference"/>
          <w:rFonts w:eastAsiaTheme="minorHAnsi" w:cstheme="minorBidi"/>
          <w:b w:val="0"/>
        </w:rPr>
        <w:commentReference w:id="28"/>
      </w:r>
      <w:bookmarkEnd w:id="26"/>
    </w:p>
    <w:p w14:paraId="79E74480" w14:textId="77777777" w:rsidR="00C53536" w:rsidRPr="00C53536" w:rsidRDefault="00C53536" w:rsidP="00C53536">
      <w:pPr>
        <w:pStyle w:val="Heading2"/>
        <w:rPr>
          <w:lang w:val="sr-Cyrl-RS"/>
        </w:rPr>
      </w:pPr>
      <w:bookmarkStart w:id="29" w:name="_Toc71539403"/>
      <w:r>
        <w:rPr>
          <w:lang w:val="sr-Cyrl-RS"/>
        </w:rPr>
        <w:t>4.1. Фотонапонски системи</w:t>
      </w:r>
      <w:bookmarkEnd w:id="29"/>
    </w:p>
    <w:p w14:paraId="383BCBC6" w14:textId="584EE573" w:rsidR="00A829B3" w:rsidRPr="00D32CF1" w:rsidRDefault="0039283A" w:rsidP="00E727A9">
      <w:pPr>
        <w:rPr>
          <w:lang w:val="sr-Cyrl-RS"/>
        </w:rPr>
      </w:pPr>
      <w:r w:rsidRPr="0039283A">
        <w:t xml:space="preserve">Фотонапонски ситеми служе за директно претварање сунчевог зрачења у електричну енергију. Сви фотонапонски системи се у основи могу поделити у две групе: самосталне и мрежне системе. Самостални фотонапонски системи се користе када снабдевање електричном енергијом из јавне електроенергетске мреже није могуће, нпр. на местима где изградња електромреже није могућа или није економски исплатива. Код оваквих система постоји проблем усклађивања производње и потрошње енергије, па се вишак произведене електричне енергије обично чува у батеријама. Када нема довољно сунчевог зрачења за производњу електричне енергије могу се користити додатни извори напајања (нпр. дизел генератор, горивне ћелије, ветротурбине и сл.), чиме настају хибридни системи. Самостални фотонапонски системи су нарочито погодни за снабдевање малих и средњих уређаја електричном енергијом, као што су пумпе за воду. Већина пумпних система не користи батерије за складиштење енергије, већ се енергија директно користи за пумпање воде у резервоар, која обично служи за наводњавање, појење стоке или потрошњу у домаћинствима. Самостални фотонапонски системи су, такође, нашли своју примену у напајању електричних возила, уређаја за саобраћајну сигнализацију, система за расвету, комуникационих и мониторинг система, итд. Фотонапонски системи повезани на електроенергетску мрежу производе електричну енергију за потребе објеката на којима су постављени (породичне куће, стамбене зграде, пословне или јавне зграде, индустријске погоне, гараже, хотеле и сл.) или за испоруку у јавну електроенергетску мрежу. Уколико су намењени искључиво за снабдевање јавне електроенергетске мреже онда се називају фотонапонским електранама. Захваљујући државним подстицајима, у свету, међу фотонапонским системима, преовладавају (око 90%) они који су повезани на јавну електромрежу. Међутим, процене су да око 30% </w:t>
      </w:r>
      <w:r w:rsidR="00E727A9">
        <w:rPr>
          <w:lang w:val="sr-Cyrl-RS"/>
        </w:rPr>
        <w:t>с</w:t>
      </w:r>
      <w:r w:rsidR="00E727A9">
        <w:t>тановништва у свету, нарочито земаља у развоју, нема приступ јавној електроенергетској мрежи, па је улога самосталних фотонапонких система у оваквим ситуацијама непроцењива</w:t>
      </w:r>
      <w:r w:rsidR="00D32CF1">
        <w:rPr>
          <w:lang w:val="sr-Cyrl-RS"/>
        </w:rPr>
        <w:t>.</w:t>
      </w:r>
    </w:p>
    <w:p w14:paraId="69054CB5" w14:textId="77777777" w:rsidR="00E727A9" w:rsidRPr="00773A10" w:rsidRDefault="00C53536" w:rsidP="00C53536">
      <w:pPr>
        <w:pStyle w:val="Heading2"/>
        <w:rPr>
          <w:sz w:val="24"/>
          <w:lang w:val="sr-Cyrl-RS"/>
        </w:rPr>
      </w:pPr>
      <w:bookmarkStart w:id="30" w:name="_Toc71539404"/>
      <w:r w:rsidRPr="00773A10">
        <w:rPr>
          <w:sz w:val="24"/>
          <w:lang w:val="sr-Cyrl-RS"/>
        </w:rPr>
        <w:t>4.1.1. Соларне ћелије</w:t>
      </w:r>
      <w:bookmarkEnd w:id="30"/>
    </w:p>
    <w:p w14:paraId="0B5CBD89" w14:textId="109EEF69" w:rsidR="00C53536" w:rsidRDefault="00C53536" w:rsidP="00C53536">
      <w:r w:rsidRPr="00C53536">
        <w:t xml:space="preserve">Соларне ћелије су полупроводнички елементи, који на основу фотонапонског ефекта, врше претварање соларне енергије у електричну. Дизајниране су тако да приме што више сунчевог зрачења и произведу што већу количину електричне енергије. </w:t>
      </w:r>
      <w:r w:rsidRPr="00C53536">
        <w:lastRenderedPageBreak/>
        <w:t>Соларне ћелије се састоје од материјала за фотонапонску конверзију, антирефлексивног слоја, пр</w:t>
      </w:r>
      <w:r>
        <w:t>едњег и задњег контакта (</w:t>
      </w:r>
      <w:r w:rsidR="00DC1675">
        <w:rPr>
          <w:lang w:val="sr-Cyrl-RS"/>
        </w:rPr>
        <w:t>Слика 30</w:t>
      </w:r>
      <w:r w:rsidRPr="00C53536">
        <w:t>). Како би се остварила максимална апсорпција светлости контакт на предњој страни ћелије је изведен у виду металне решетке, која заузима само 5% њене површине (Labudović et al., 2011). Антирефлексиони слој има улогу да смањи рефлексију сунчевих зрака и на тај начин повећа коефицијент конверзије соларне ћелије. Наношењем танког слоја силицијуммоноксида на ћелије од монокристалног силицијума, доводи до смањења рефлексије сунчевих зрака, са око 30% на свега 10%, док се додавањем још једног слоја рефлексија може смањити на 4%. Антирефлексиони слој на бази силицијум-нитрида ће повећати ефиксаност соларне ћелије, тако да она може бити и преко 15%</w:t>
      </w:r>
      <w:r w:rsidR="00D32401">
        <w:rPr>
          <w:lang w:val="sr-Cyrl-RS"/>
        </w:rPr>
        <w:t xml:space="preserve">. </w:t>
      </w:r>
      <w:r w:rsidRPr="00C53536">
        <w:t>Већа ефикасност се може постићи повећањем храпавости горње површине соларне ћелије, односно формирањем конусне и пирамидалне текстуре, која омогућава преламање сунчевих зрака ка унутрашњости ћелије, повећавајући тако удео апсорбоване светлости. Неке соларне ћелије прекривене су са предње стране делимично провидим проводником, који се истовремено понаша као колектор енергије и антирефлексиони слој. Проводни слој, на задњој страни соларне ћелије, најчешће се изводи од алуминијума или молибдена. Формирањем задњег контакта од алуминијума утиче на побољшање ефикасности соларне ћелије, јер се светлост, која није апсорбована у активном с</w:t>
      </w:r>
      <w:r w:rsidR="00D32CF1">
        <w:t>лоју, рефлектује назад у ћелију.</w:t>
      </w:r>
    </w:p>
    <w:p w14:paraId="7FDFD4F5" w14:textId="77777777" w:rsidR="00C53536" w:rsidRDefault="00C53536" w:rsidP="00D32401">
      <w:pPr>
        <w:ind w:firstLine="0"/>
        <w:rPr>
          <w:lang w:val="sr-Cyrl-RS"/>
        </w:rPr>
      </w:pPr>
      <w:r>
        <w:rPr>
          <w:noProof/>
          <w:lang w:eastAsia="sr-Latn-RS"/>
        </w:rPr>
        <w:drawing>
          <wp:inline distT="0" distB="0" distL="0" distR="0" wp14:anchorId="28CDA0CA" wp14:editId="739E38A0">
            <wp:extent cx="5760720" cy="2819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соларна ћелија.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14:paraId="48F9B0F1" w14:textId="65505FAE" w:rsidR="00D32401" w:rsidRPr="00D9706F" w:rsidRDefault="00D32401" w:rsidP="00D32401">
      <w:pPr>
        <w:ind w:firstLine="0"/>
        <w:jc w:val="center"/>
        <w:rPr>
          <w:sz w:val="20"/>
          <w:lang w:val="sr-Cyrl-RS"/>
        </w:rPr>
      </w:pPr>
      <w:r w:rsidRPr="00DC1675">
        <w:rPr>
          <w:sz w:val="20"/>
          <w:lang w:val="sr-Cyrl-RS"/>
        </w:rPr>
        <w:t xml:space="preserve">Слика </w:t>
      </w:r>
      <w:r w:rsidR="00DC1675">
        <w:rPr>
          <w:sz w:val="20"/>
          <w:lang w:val="sr-Cyrl-RS"/>
        </w:rPr>
        <w:t>30</w:t>
      </w:r>
      <w:r w:rsidRPr="00D9706F">
        <w:rPr>
          <w:sz w:val="20"/>
          <w:lang w:val="sr-Cyrl-RS"/>
        </w:rPr>
        <w:t>. Струкура</w:t>
      </w:r>
      <w:r w:rsidR="00D32CF1">
        <w:rPr>
          <w:sz w:val="20"/>
          <w:lang w:val="sr-Cyrl-RS"/>
        </w:rPr>
        <w:t xml:space="preserve"> и принцип рада соларне ћелије</w:t>
      </w:r>
    </w:p>
    <w:p w14:paraId="2E05E3CB" w14:textId="77777777" w:rsidR="003A4D51" w:rsidRPr="00773A10" w:rsidRDefault="003A4D51" w:rsidP="003A4D51">
      <w:pPr>
        <w:pStyle w:val="Heading2"/>
        <w:rPr>
          <w:sz w:val="24"/>
          <w:lang w:val="sr-Cyrl-RS"/>
        </w:rPr>
      </w:pPr>
      <w:bookmarkStart w:id="31" w:name="_Toc71539405"/>
      <w:r w:rsidRPr="00773A10">
        <w:rPr>
          <w:sz w:val="24"/>
          <w:lang w:val="sr-Cyrl-RS"/>
        </w:rPr>
        <w:lastRenderedPageBreak/>
        <w:t>4.1.2. Фотонапонски панели</w:t>
      </w:r>
      <w:bookmarkEnd w:id="31"/>
      <w:r w:rsidRPr="00773A10">
        <w:rPr>
          <w:sz w:val="24"/>
          <w:lang w:val="sr-Cyrl-RS"/>
        </w:rPr>
        <w:t xml:space="preserve"> </w:t>
      </w:r>
    </w:p>
    <w:p w14:paraId="3300BF35" w14:textId="1998688A" w:rsidR="003A4D51" w:rsidRPr="00D32CF1" w:rsidRDefault="003A4D51" w:rsidP="003A4D51">
      <w:pPr>
        <w:rPr>
          <w:lang w:val="sr-Cyrl-RS"/>
        </w:rPr>
      </w:pPr>
      <w:r w:rsidRPr="003A4D51">
        <w:t>Будући да појединачне соларне ћелије, у зависности од сунчевог зрачења и температуре ћелије, производе напон 0,3–0,7 V и јачину сутрује од неколико десетина mA/cm</w:t>
      </w:r>
      <w:r w:rsidRPr="002B2121">
        <w:rPr>
          <w:vertAlign w:val="superscript"/>
        </w:rPr>
        <w:t>2</w:t>
      </w:r>
      <w:r w:rsidRPr="003A4D51">
        <w:t xml:space="preserve"> , оне се обично повезују редно (серијски) или паралелно у фотонапонске панеле (модуле), како би се добио одговарајући напон, односно снага</w:t>
      </w:r>
      <w:r w:rsidR="00D32CF1">
        <w:rPr>
          <w:lang w:val="sr-Cyrl-RS"/>
        </w:rPr>
        <w:t>.</w:t>
      </w:r>
    </w:p>
    <w:p w14:paraId="3EB433A3" w14:textId="747AAA35" w:rsidR="003A4D51" w:rsidRPr="00D32CF1" w:rsidRDefault="003A4D51" w:rsidP="003A4D51">
      <w:pPr>
        <w:rPr>
          <w:lang w:val="sr-Cyrl-RS"/>
        </w:rPr>
      </w:pPr>
      <w:r w:rsidRPr="003A4D51">
        <w:t>Фотонапонски панели обично садрже око 36 редно повезаних ћелија. Излазна снага за стандарне панеле креће се између 50 W и 200 W, а поједни проивођачи нуде панеле преко 200 W</w:t>
      </w:r>
      <w:r w:rsidR="00D32CF1">
        <w:rPr>
          <w:lang w:val="sr-Cyrl-RS"/>
        </w:rPr>
        <w:t>.</w:t>
      </w:r>
    </w:p>
    <w:p w14:paraId="222DD6D3" w14:textId="77777777" w:rsidR="003A3B40" w:rsidRDefault="00E6402F" w:rsidP="003A3B40">
      <w:pPr>
        <w:jc w:val="center"/>
        <w:rPr>
          <w:lang w:val="sr-Cyrl-RS"/>
        </w:rPr>
      </w:pPr>
      <w:r>
        <w:rPr>
          <w:noProof/>
          <w:lang w:eastAsia="sr-Latn-RS"/>
        </w:rPr>
        <w:drawing>
          <wp:inline distT="0" distB="0" distL="0" distR="0" wp14:anchorId="17EF4AC3" wp14:editId="5213DF66">
            <wp:extent cx="4259580" cy="21488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панел.JPG"/>
                    <pic:cNvPicPr/>
                  </pic:nvPicPr>
                  <pic:blipFill>
                    <a:blip r:embed="rId42">
                      <a:extLst>
                        <a:ext uri="{28A0092B-C50C-407E-A947-70E740481C1C}">
                          <a14:useLocalDpi xmlns:a14="http://schemas.microsoft.com/office/drawing/2010/main" val="0"/>
                        </a:ext>
                      </a:extLst>
                    </a:blip>
                    <a:stretch>
                      <a:fillRect/>
                    </a:stretch>
                  </pic:blipFill>
                  <pic:spPr>
                    <a:xfrm>
                      <a:off x="0" y="0"/>
                      <a:ext cx="4259580" cy="2148840"/>
                    </a:xfrm>
                    <a:prstGeom prst="rect">
                      <a:avLst/>
                    </a:prstGeom>
                  </pic:spPr>
                </pic:pic>
              </a:graphicData>
            </a:graphic>
          </wp:inline>
        </w:drawing>
      </w:r>
    </w:p>
    <w:p w14:paraId="539711A0" w14:textId="2959260F" w:rsidR="00E6402F" w:rsidRPr="00D9706F" w:rsidRDefault="00E6402F" w:rsidP="00E6402F">
      <w:pPr>
        <w:jc w:val="center"/>
        <w:rPr>
          <w:sz w:val="20"/>
          <w:lang w:val="sr-Cyrl-RS"/>
        </w:rPr>
      </w:pPr>
      <w:r w:rsidRPr="00D9706F">
        <w:rPr>
          <w:sz w:val="20"/>
          <w:lang w:val="sr-Cyrl-RS"/>
        </w:rPr>
        <w:t>Слика 3</w:t>
      </w:r>
      <w:r w:rsidR="00DC1675">
        <w:rPr>
          <w:sz w:val="20"/>
          <w:lang w:val="sr-Cyrl-RS"/>
        </w:rPr>
        <w:t>1</w:t>
      </w:r>
      <w:r w:rsidRPr="00D9706F">
        <w:rPr>
          <w:sz w:val="20"/>
          <w:lang w:val="sr-Cyrl-RS"/>
        </w:rPr>
        <w:t xml:space="preserve">. </w:t>
      </w:r>
      <w:r w:rsidRPr="00D9706F">
        <w:rPr>
          <w:sz w:val="20"/>
        </w:rPr>
        <w:t>Попречни пресек фотонапонског панела</w:t>
      </w:r>
      <w:r w:rsidR="00D32CF1">
        <w:rPr>
          <w:sz w:val="20"/>
          <w:lang w:val="sr-Cyrl-RS"/>
        </w:rPr>
        <w:t xml:space="preserve"> </w:t>
      </w:r>
    </w:p>
    <w:p w14:paraId="658C1112" w14:textId="77777777" w:rsidR="00AE46AD" w:rsidRDefault="00AE46AD" w:rsidP="00AE46AD">
      <w:pPr>
        <w:pStyle w:val="Heading2"/>
        <w:numPr>
          <w:ilvl w:val="1"/>
          <w:numId w:val="21"/>
        </w:numPr>
        <w:rPr>
          <w:lang w:val="sr-Cyrl-RS"/>
        </w:rPr>
      </w:pPr>
      <w:bookmarkStart w:id="32" w:name="_Toc71539406"/>
      <w:r w:rsidRPr="00AE46AD">
        <w:rPr>
          <w:lang w:val="sr-Cyrl-RS"/>
        </w:rPr>
        <w:t>Стање развоја фотонапонских система у Србији.</w:t>
      </w:r>
      <w:bookmarkEnd w:id="32"/>
    </w:p>
    <w:p w14:paraId="4977D999" w14:textId="69931DC7" w:rsidR="00AE46AD" w:rsidRPr="00D32CF1" w:rsidRDefault="00AE46AD" w:rsidP="00AE46AD">
      <w:pPr>
        <w:rPr>
          <w:lang w:val="sr-Cyrl-RS"/>
        </w:rPr>
      </w:pPr>
      <w:r w:rsidRPr="00AE46AD">
        <w:t>Соларно зрачење у Србији је, за око 40%, веће од европског просека</w:t>
      </w:r>
      <w:r w:rsidR="00D32CF1">
        <w:rPr>
          <w:lang w:val="sr-Cyrl-RS"/>
        </w:rPr>
        <w:t>.</w:t>
      </w:r>
    </w:p>
    <w:p w14:paraId="15E3984E" w14:textId="12E35F78" w:rsidR="00BA7490" w:rsidRPr="00D32CF1" w:rsidRDefault="00BA7490" w:rsidP="00526BAE">
      <w:pPr>
        <w:rPr>
          <w:lang w:val="sr-Cyrl-RS"/>
        </w:rPr>
      </w:pPr>
      <w:r w:rsidRPr="00BA7490">
        <w:t>Србија се, ратификацијом Уговора о оснивању Енергетске заједнице, 2006. године, правно обавезала да ће примењивати директиве које се односе на обновљиве изворе енергије. Тако је, у складу са Директивом 2009/28/ЕЗ и Одлуком Министарског савета Енергетске заједнице, предвиђено да Србија повећа учешће обновљивих извора енергије у бруто финалној потрошњи електричне енергије са 21,2% у 2009. години, на 27% до 2020. године, при чему би учешће у сектору електричне енергије требало да износи 36,6%. За потребе остваривања овог циља Србија је донела НАПОИЕ, према којем је планирано отварање нових постројења за производњу електричне енергије из обновљивих извора енергије до 2020. године, укупне инсталисане снаге 1092 МW. Планиран капацитет за изградњу соларних електрана од 10 МW, требало би да обезбеди 0,4% електричне енергије из обновљивих извора</w:t>
      </w:r>
      <w:r w:rsidR="00D32CF1">
        <w:rPr>
          <w:lang w:val="sr-Cyrl-RS"/>
        </w:rPr>
        <w:t>.</w:t>
      </w:r>
    </w:p>
    <w:p w14:paraId="57569405" w14:textId="114B4A52" w:rsidR="00BA7490" w:rsidRPr="00D32CF1" w:rsidRDefault="00BA7490" w:rsidP="00526BAE">
      <w:pPr>
        <w:rPr>
          <w:lang w:val="sr-Cyrl-RS"/>
        </w:rPr>
      </w:pPr>
      <w:r w:rsidRPr="00BA7490">
        <w:lastRenderedPageBreak/>
        <w:t>У Србији је до јуна 2019. године изграђено 106 соларних електрана укупне инсталисане снаге 8,81 MW које имају статус повлашћеног произвођача електричне енергије, као и једна соларна електрана, инсталисане снаге 425 kW, која има статус произвођача електричне енергије из обновљивих извора енергије. Најбројније су оне на објектима до 30 kW (87), затим следе соларне електране на објектима од 30 kW до 500 kW (11)</w:t>
      </w:r>
      <w:r w:rsidR="00D32CF1">
        <w:rPr>
          <w:lang w:val="sr-Cyrl-RS"/>
        </w:rPr>
        <w:t>.</w:t>
      </w:r>
    </w:p>
    <w:p w14:paraId="2F7959B0" w14:textId="77777777" w:rsidR="00BA7490" w:rsidRDefault="000B544B" w:rsidP="00AE46AD">
      <w:pPr>
        <w:rPr>
          <w:lang w:val="sr-Cyrl-RS"/>
        </w:rPr>
      </w:pPr>
      <w:r>
        <w:rPr>
          <w:lang w:val="sr-Cyrl-RS"/>
        </w:rPr>
        <w:t xml:space="preserve">Стање у Србији искоришћавањем Сунчеве енергије се може такође побољшати и постављањем фотонапонских панела на кровове кућа и зграда, као и постављањем у двориштима, не само изградњом соларних електрана. И мали допринос постављањем ових панела у домаћинствима у великом може допринети побољшању квалитета животне средине преласком са необновљивих на обновљиве изворе енергије, тј. преласком на чисте изворе енергије. Овакав допринос би сигурно изменио квалитет ваздуха на боље на територији града Ваљева. </w:t>
      </w:r>
    </w:p>
    <w:p w14:paraId="5D726E8E" w14:textId="77777777" w:rsidR="00E54D99" w:rsidRDefault="00E54D99">
      <w:pPr>
        <w:spacing w:line="259" w:lineRule="auto"/>
        <w:ind w:firstLine="0"/>
        <w:jc w:val="left"/>
        <w:rPr>
          <w:lang w:val="sr-Cyrl-RS"/>
        </w:rPr>
      </w:pPr>
      <w:r>
        <w:rPr>
          <w:lang w:val="sr-Cyrl-RS"/>
        </w:rPr>
        <w:br w:type="page"/>
      </w:r>
    </w:p>
    <w:p w14:paraId="0A083194" w14:textId="7B2B975B" w:rsidR="00E54D99" w:rsidRPr="00FB2A6A" w:rsidRDefault="002B2121" w:rsidP="002B2121">
      <w:pPr>
        <w:pStyle w:val="Heading1"/>
        <w:numPr>
          <w:ilvl w:val="0"/>
          <w:numId w:val="21"/>
        </w:numPr>
        <w:ind w:left="0" w:firstLine="0"/>
        <w:rPr>
          <w:lang w:val="sr-Cyrl-RS"/>
        </w:rPr>
      </w:pPr>
      <w:bookmarkStart w:id="33" w:name="_Toc71539407"/>
      <w:commentRangeStart w:id="34"/>
      <w:r w:rsidRPr="00FB2A6A">
        <w:rPr>
          <w:lang w:val="sr-Cyrl-RS"/>
        </w:rPr>
        <w:lastRenderedPageBreak/>
        <w:t>ПРИМЕНА ГИС-А У ИЗБОРУ ЛОКАЦИЈЕ ЗА ИЗГРАДЊУ ФОТОНАПОНСКИХ ПАНЕЛА</w:t>
      </w:r>
      <w:commentRangeEnd w:id="34"/>
      <w:r w:rsidRPr="00FB2A6A">
        <w:rPr>
          <w:rStyle w:val="CommentReference"/>
          <w:rFonts w:eastAsiaTheme="minorHAnsi" w:cstheme="minorBidi"/>
          <w:b w:val="0"/>
        </w:rPr>
        <w:commentReference w:id="34"/>
      </w:r>
      <w:bookmarkEnd w:id="33"/>
    </w:p>
    <w:p w14:paraId="7762B522" w14:textId="77777777" w:rsidR="001D50AF" w:rsidRDefault="001D50AF" w:rsidP="001D50AF">
      <w:pPr>
        <w:rPr>
          <w:lang w:val="sr-Cyrl-RS"/>
        </w:rPr>
      </w:pPr>
      <w:r>
        <w:rPr>
          <w:lang w:val="sr-Cyrl-RS"/>
        </w:rPr>
        <w:t xml:space="preserve">Подаци који су коришћени у овом истраживању су дигитални модел висина и </w:t>
      </w:r>
      <w:r>
        <w:rPr>
          <w:lang w:val="en-US"/>
        </w:rPr>
        <w:t xml:space="preserve">Corine Land Cover 2018 </w:t>
      </w:r>
      <w:r>
        <w:rPr>
          <w:lang w:val="sr-Cyrl-RS"/>
        </w:rPr>
        <w:t xml:space="preserve">база података о намени земљишта. Дигитални модел висина је искоришћен за експозицију и нагиб терена. Ови подаци су убачени у аналитичко хијерархијски процес који су касније коришћени у ГИС алатима за добијање просторне анализе која нам вредновањем тих критеријума даје податке о томе које су локације на територији општине Ваљево погодне за изградњу фотонапонских панела. </w:t>
      </w:r>
    </w:p>
    <w:p w14:paraId="20CBC64D" w14:textId="77777777" w:rsidR="001D50AF" w:rsidRDefault="001D50AF" w:rsidP="001D50AF">
      <w:pPr>
        <w:pStyle w:val="Heading2"/>
        <w:rPr>
          <w:lang w:val="sr-Cyrl-RS"/>
        </w:rPr>
      </w:pPr>
      <w:bookmarkStart w:id="35" w:name="_Toc71539408"/>
      <w:r>
        <w:rPr>
          <w:lang w:val="sr-Cyrl-RS"/>
        </w:rPr>
        <w:t>5.1. Аналитичко хијерархијски процес</w:t>
      </w:r>
      <w:bookmarkEnd w:id="35"/>
    </w:p>
    <w:p w14:paraId="44832FA5" w14:textId="6BC489E6" w:rsidR="001D50AF" w:rsidRDefault="00655C37" w:rsidP="001D50AF">
      <w:pPr>
        <w:rPr>
          <w:lang w:val="sr-Cyrl-RS"/>
        </w:rPr>
      </w:pPr>
      <w:r>
        <w:rPr>
          <w:lang w:val="sr-Cyrl-RS"/>
        </w:rPr>
        <w:t>Аналитички хијерархијски процес (АХП) је метод за подршку процеса доношења одлука који се заснива на формирању хијерархије проблема и оригиналног процедури за вредновање елемената по нивоима хијерархије док се у коначној синтези не утврде тежине свих елемената на најнижем нивоу у односу на елемент на највишем нивеоу. Централни</w:t>
      </w:r>
      <w:r w:rsidR="0085715D">
        <w:rPr>
          <w:lang w:val="sr-Cyrl-RS"/>
        </w:rPr>
        <w:t xml:space="preserve"> </w:t>
      </w:r>
      <w:r>
        <w:rPr>
          <w:lang w:val="sr-Cyrl-RS"/>
        </w:rPr>
        <w:t>део аналитичког хијерархијског процеса, метода за подршку процеса доношења одлука јесте поређење у паровима елемената хијерархије и формирањањ одговарајућих локалних реципрочних нумеричких матрица из којих се неким од математичких поступака одређују тежине поређених елемената</w:t>
      </w:r>
      <w:r w:rsidR="00D32CF1">
        <w:rPr>
          <w:lang w:val="sr-Cyrl-RS"/>
        </w:rPr>
        <w:t>.</w:t>
      </w:r>
    </w:p>
    <w:p w14:paraId="77C7A534" w14:textId="6E7224DB" w:rsidR="00855A3E" w:rsidRDefault="00855A3E" w:rsidP="00855A3E">
      <w:pPr>
        <w:rPr>
          <w:lang w:val="sr-Cyrl-RS"/>
        </w:rPr>
      </w:pPr>
      <w:r>
        <w:rPr>
          <w:lang w:val="sr-Cyrl-RS"/>
        </w:rPr>
        <w:t>У постављеној хијерархији сви делови су у међусобмој интеракцији, па уколико дође до промене само једног фактора, може се уочити како се и остали фактори мењају под тим утицајем. Коришћењем АХП-а и најсложенији проблем се постепено може разложити на хијерархију, како са квалитативног, та</w:t>
      </w:r>
      <w:r w:rsidR="00D32CF1">
        <w:rPr>
          <w:lang w:val="sr-Cyrl-RS"/>
        </w:rPr>
        <w:t>ко и са квантитативног аспекта.</w:t>
      </w:r>
    </w:p>
    <w:p w14:paraId="4119BB0B" w14:textId="77777777" w:rsidR="00825728" w:rsidRPr="00773A10" w:rsidRDefault="007A22D3" w:rsidP="00825728">
      <w:pPr>
        <w:pStyle w:val="Heading2"/>
        <w:rPr>
          <w:sz w:val="24"/>
          <w:lang w:val="sr-Cyrl-RS"/>
        </w:rPr>
      </w:pPr>
      <w:bookmarkStart w:id="36" w:name="_Toc71539409"/>
      <w:r w:rsidRPr="00773A10">
        <w:rPr>
          <w:sz w:val="24"/>
          <w:lang w:val="sr-Cyrl-RS"/>
        </w:rPr>
        <w:t>5.1.1</w:t>
      </w:r>
      <w:r w:rsidR="00825728" w:rsidRPr="00773A10">
        <w:rPr>
          <w:sz w:val="24"/>
          <w:lang w:val="sr-Cyrl-RS"/>
        </w:rPr>
        <w:t>. Фазе АХП-а</w:t>
      </w:r>
      <w:bookmarkEnd w:id="36"/>
    </w:p>
    <w:p w14:paraId="13297847" w14:textId="77777777" w:rsidR="002E220D" w:rsidRDefault="00416158" w:rsidP="002E220D">
      <w:pPr>
        <w:rPr>
          <w:lang w:val="sr-Cyrl-RS"/>
        </w:rPr>
      </w:pPr>
      <w:r>
        <w:rPr>
          <w:lang w:val="sr-Cyrl-RS"/>
        </w:rPr>
        <w:t>Прва фаза АХП-а је стављање критеријума у међусобни однос из којег произилази</w:t>
      </w:r>
      <w:r w:rsidR="00825728">
        <w:rPr>
          <w:lang w:val="sr-Cyrl-RS"/>
        </w:rPr>
        <w:t xml:space="preserve"> матрица 1</w:t>
      </w:r>
      <w:r>
        <w:rPr>
          <w:lang w:val="sr-Cyrl-RS"/>
        </w:rPr>
        <w:t>:</w:t>
      </w:r>
    </w:p>
    <w:p w14:paraId="38F8091F" w14:textId="77777777" w:rsidR="002E220D" w:rsidRPr="002E220D" w:rsidRDefault="002E220D" w:rsidP="00773A10">
      <w:pPr>
        <w:spacing w:after="0"/>
        <w:jc w:val="center"/>
        <w:rPr>
          <w:sz w:val="20"/>
          <w:szCs w:val="20"/>
        </w:rPr>
      </w:pPr>
      <w:commentRangeStart w:id="37"/>
      <w:r w:rsidRPr="00DC1675">
        <w:rPr>
          <w:sz w:val="20"/>
          <w:szCs w:val="20"/>
        </w:rPr>
        <w:t xml:space="preserve">Табела </w:t>
      </w:r>
      <w:r w:rsidRPr="00DC1675">
        <w:rPr>
          <w:sz w:val="20"/>
          <w:szCs w:val="20"/>
        </w:rPr>
        <w:fldChar w:fldCharType="begin"/>
      </w:r>
      <w:r w:rsidRPr="00DC1675">
        <w:rPr>
          <w:sz w:val="20"/>
          <w:szCs w:val="20"/>
        </w:rPr>
        <w:instrText xml:space="preserve"> SEQ Табела \* ARABIC </w:instrText>
      </w:r>
      <w:r w:rsidRPr="00DC1675">
        <w:rPr>
          <w:sz w:val="20"/>
          <w:szCs w:val="20"/>
        </w:rPr>
        <w:fldChar w:fldCharType="separate"/>
      </w:r>
      <w:r w:rsidRPr="00DC1675">
        <w:rPr>
          <w:noProof/>
          <w:sz w:val="20"/>
          <w:szCs w:val="20"/>
        </w:rPr>
        <w:t>1</w:t>
      </w:r>
      <w:r w:rsidRPr="00DC1675">
        <w:rPr>
          <w:sz w:val="20"/>
          <w:szCs w:val="20"/>
        </w:rPr>
        <w:fldChar w:fldCharType="end"/>
      </w:r>
      <w:r w:rsidRPr="00DC1675">
        <w:rPr>
          <w:sz w:val="20"/>
          <w:szCs w:val="20"/>
          <w:lang w:val="sr-Cyrl-RS"/>
        </w:rPr>
        <w:t xml:space="preserve"> - Матрица 1 АХП-а</w:t>
      </w:r>
      <w:commentRangeEnd w:id="37"/>
      <w:r w:rsidR="0085715D" w:rsidRPr="00DC1675">
        <w:rPr>
          <w:rStyle w:val="CommentReference"/>
        </w:rPr>
        <w:commentReference w:id="37"/>
      </w:r>
    </w:p>
    <w:tbl>
      <w:tblPr>
        <w:tblStyle w:val="TableGrid"/>
        <w:tblW w:w="0" w:type="auto"/>
        <w:tblLook w:val="04A0" w:firstRow="1" w:lastRow="0" w:firstColumn="1" w:lastColumn="0" w:noHBand="0" w:noVBand="1"/>
      </w:tblPr>
      <w:tblGrid>
        <w:gridCol w:w="2265"/>
        <w:gridCol w:w="2265"/>
        <w:gridCol w:w="2266"/>
        <w:gridCol w:w="2266"/>
      </w:tblGrid>
      <w:tr w:rsidR="00416158" w:rsidRPr="0022409B" w14:paraId="66514E9B" w14:textId="77777777" w:rsidTr="00825728">
        <w:tc>
          <w:tcPr>
            <w:tcW w:w="2265" w:type="dxa"/>
            <w:tcBorders>
              <w:top w:val="nil"/>
              <w:left w:val="nil"/>
              <w:bottom w:val="single" w:sz="4" w:space="0" w:color="000000"/>
              <w:right w:val="single" w:sz="4" w:space="0" w:color="000000"/>
            </w:tcBorders>
            <w:shd w:val="clear" w:color="auto" w:fill="auto"/>
            <w:vAlign w:val="center"/>
          </w:tcPr>
          <w:p w14:paraId="1E82AF20" w14:textId="77777777" w:rsidR="00416158" w:rsidRPr="0022409B" w:rsidRDefault="00416158" w:rsidP="0034233F">
            <w:pPr>
              <w:ind w:firstLine="0"/>
              <w:jc w:val="center"/>
              <w:rPr>
                <w:lang w:val="sr-Cyrl-RS"/>
              </w:rPr>
            </w:pPr>
          </w:p>
        </w:tc>
        <w:tc>
          <w:tcPr>
            <w:tcW w:w="2265" w:type="dxa"/>
            <w:tcBorders>
              <w:left w:val="single" w:sz="4" w:space="0" w:color="000000"/>
            </w:tcBorders>
            <w:shd w:val="clear" w:color="auto" w:fill="ED7D31" w:themeFill="accent2"/>
            <w:vAlign w:val="center"/>
          </w:tcPr>
          <w:p w14:paraId="16850F55" w14:textId="77777777" w:rsidR="00416158" w:rsidRPr="0022409B" w:rsidRDefault="00416158" w:rsidP="0034233F">
            <w:pPr>
              <w:ind w:firstLine="0"/>
              <w:jc w:val="center"/>
              <w:rPr>
                <w:b/>
                <w:lang w:val="sr-Cyrl-RS"/>
              </w:rPr>
            </w:pPr>
            <w:r w:rsidRPr="0022409B">
              <w:rPr>
                <w:b/>
                <w:lang w:val="sr-Cyrl-RS"/>
              </w:rPr>
              <w:t>Нагиб терена</w:t>
            </w:r>
          </w:p>
        </w:tc>
        <w:tc>
          <w:tcPr>
            <w:tcW w:w="2266" w:type="dxa"/>
            <w:shd w:val="clear" w:color="auto" w:fill="ED7D31" w:themeFill="accent2"/>
            <w:vAlign w:val="center"/>
          </w:tcPr>
          <w:p w14:paraId="09A9E5E8" w14:textId="77777777" w:rsidR="00416158" w:rsidRPr="0022409B" w:rsidRDefault="00416158" w:rsidP="0034233F">
            <w:pPr>
              <w:ind w:firstLine="0"/>
              <w:jc w:val="center"/>
              <w:rPr>
                <w:b/>
                <w:lang w:val="sr-Cyrl-RS"/>
              </w:rPr>
            </w:pPr>
            <w:r w:rsidRPr="0022409B">
              <w:rPr>
                <w:b/>
                <w:lang w:val="sr-Cyrl-RS"/>
              </w:rPr>
              <w:t>Експозиција</w:t>
            </w:r>
          </w:p>
        </w:tc>
        <w:tc>
          <w:tcPr>
            <w:tcW w:w="2266" w:type="dxa"/>
            <w:shd w:val="clear" w:color="auto" w:fill="ED7D31" w:themeFill="accent2"/>
            <w:vAlign w:val="center"/>
          </w:tcPr>
          <w:p w14:paraId="55E5A755" w14:textId="77777777" w:rsidR="00416158" w:rsidRPr="0022409B" w:rsidRDefault="00416158" w:rsidP="0034233F">
            <w:pPr>
              <w:ind w:firstLine="0"/>
              <w:jc w:val="center"/>
              <w:rPr>
                <w:b/>
                <w:lang w:val="sr-Cyrl-RS"/>
              </w:rPr>
            </w:pPr>
            <w:r w:rsidRPr="0022409B">
              <w:rPr>
                <w:b/>
                <w:lang w:val="sr-Cyrl-RS"/>
              </w:rPr>
              <w:t>Намена земљишта</w:t>
            </w:r>
          </w:p>
        </w:tc>
      </w:tr>
      <w:tr w:rsidR="00416158" w:rsidRPr="0022409B" w14:paraId="4A9DE042" w14:textId="77777777" w:rsidTr="00DC1675">
        <w:trPr>
          <w:trHeight w:val="430"/>
        </w:trPr>
        <w:tc>
          <w:tcPr>
            <w:tcW w:w="2265" w:type="dxa"/>
            <w:tcBorders>
              <w:top w:val="single" w:sz="4" w:space="0" w:color="000000"/>
            </w:tcBorders>
            <w:shd w:val="clear" w:color="auto" w:fill="ED7D31" w:themeFill="accent2"/>
            <w:vAlign w:val="center"/>
          </w:tcPr>
          <w:p w14:paraId="58416B45" w14:textId="77777777" w:rsidR="00416158" w:rsidRPr="0022409B" w:rsidRDefault="00416158" w:rsidP="0034233F">
            <w:pPr>
              <w:ind w:firstLine="0"/>
              <w:jc w:val="center"/>
              <w:rPr>
                <w:b/>
                <w:lang w:val="sr-Cyrl-RS"/>
              </w:rPr>
            </w:pPr>
            <w:r w:rsidRPr="0022409B">
              <w:rPr>
                <w:b/>
                <w:lang w:val="sr-Cyrl-RS"/>
              </w:rPr>
              <w:t>Нагиб терена</w:t>
            </w:r>
          </w:p>
        </w:tc>
        <w:tc>
          <w:tcPr>
            <w:tcW w:w="2265" w:type="dxa"/>
            <w:shd w:val="clear" w:color="auto" w:fill="FFE599" w:themeFill="accent4" w:themeFillTint="66"/>
            <w:vAlign w:val="center"/>
          </w:tcPr>
          <w:p w14:paraId="60BD2389" w14:textId="77777777" w:rsidR="00416158" w:rsidRPr="0022409B" w:rsidRDefault="0034233F" w:rsidP="0034233F">
            <w:pPr>
              <w:ind w:firstLine="0"/>
              <w:jc w:val="center"/>
              <w:rPr>
                <w:lang w:val="sr-Cyrl-RS"/>
              </w:rPr>
            </w:pPr>
            <w:r w:rsidRPr="0022409B">
              <w:rPr>
                <w:lang w:val="sr-Cyrl-RS"/>
              </w:rPr>
              <w:t>1</w:t>
            </w:r>
          </w:p>
        </w:tc>
        <w:tc>
          <w:tcPr>
            <w:tcW w:w="2266" w:type="dxa"/>
            <w:shd w:val="clear" w:color="auto" w:fill="FFE599" w:themeFill="accent4" w:themeFillTint="66"/>
            <w:vAlign w:val="center"/>
          </w:tcPr>
          <w:p w14:paraId="53092712" w14:textId="76B3A1D7" w:rsidR="00416158" w:rsidRPr="0022409B" w:rsidRDefault="00DC1675" w:rsidP="0034233F">
            <w:pPr>
              <w:ind w:firstLine="0"/>
              <w:jc w:val="center"/>
              <w:rPr>
                <w:lang w:val="sr-Cyrl-RS"/>
              </w:rPr>
            </w:pPr>
            <w:r>
              <w:rPr>
                <w:lang w:val="sr-Cyrl-RS"/>
              </w:rPr>
              <w:t>0,25</w:t>
            </w:r>
          </w:p>
        </w:tc>
        <w:tc>
          <w:tcPr>
            <w:tcW w:w="2266" w:type="dxa"/>
            <w:shd w:val="clear" w:color="auto" w:fill="FFE599" w:themeFill="accent4" w:themeFillTint="66"/>
            <w:vAlign w:val="center"/>
          </w:tcPr>
          <w:p w14:paraId="212CB163" w14:textId="1AAC3054" w:rsidR="00416158" w:rsidRPr="0022409B" w:rsidRDefault="00DC1675" w:rsidP="0034233F">
            <w:pPr>
              <w:ind w:firstLine="0"/>
              <w:jc w:val="center"/>
              <w:rPr>
                <w:lang w:val="sr-Cyrl-RS"/>
              </w:rPr>
            </w:pPr>
            <w:r>
              <w:rPr>
                <w:lang w:val="sr-Cyrl-RS"/>
              </w:rPr>
              <w:t>3</w:t>
            </w:r>
          </w:p>
        </w:tc>
      </w:tr>
      <w:tr w:rsidR="00416158" w:rsidRPr="0022409B" w14:paraId="5918B45C" w14:textId="77777777" w:rsidTr="00825728">
        <w:tc>
          <w:tcPr>
            <w:tcW w:w="2265" w:type="dxa"/>
            <w:shd w:val="clear" w:color="auto" w:fill="ED7D31" w:themeFill="accent2"/>
            <w:vAlign w:val="center"/>
          </w:tcPr>
          <w:p w14:paraId="25B10DC8" w14:textId="77777777" w:rsidR="00416158" w:rsidRPr="0022409B" w:rsidRDefault="00416158" w:rsidP="0034233F">
            <w:pPr>
              <w:ind w:firstLine="0"/>
              <w:jc w:val="center"/>
              <w:rPr>
                <w:b/>
                <w:lang w:val="sr-Cyrl-RS"/>
              </w:rPr>
            </w:pPr>
            <w:r w:rsidRPr="0022409B">
              <w:rPr>
                <w:b/>
                <w:lang w:val="sr-Cyrl-RS"/>
              </w:rPr>
              <w:t>Експозиција</w:t>
            </w:r>
          </w:p>
        </w:tc>
        <w:tc>
          <w:tcPr>
            <w:tcW w:w="2265" w:type="dxa"/>
            <w:shd w:val="clear" w:color="auto" w:fill="FFE599" w:themeFill="accent4" w:themeFillTint="66"/>
            <w:vAlign w:val="center"/>
          </w:tcPr>
          <w:p w14:paraId="146A8847" w14:textId="4D6F1356" w:rsidR="00416158" w:rsidRPr="0022409B" w:rsidRDefault="00DC1675" w:rsidP="0034233F">
            <w:pPr>
              <w:ind w:firstLine="0"/>
              <w:jc w:val="center"/>
              <w:rPr>
                <w:lang w:val="sr-Cyrl-RS"/>
              </w:rPr>
            </w:pPr>
            <w:r>
              <w:rPr>
                <w:lang w:val="sr-Cyrl-RS"/>
              </w:rPr>
              <w:t>4</w:t>
            </w:r>
          </w:p>
        </w:tc>
        <w:tc>
          <w:tcPr>
            <w:tcW w:w="2266" w:type="dxa"/>
            <w:shd w:val="clear" w:color="auto" w:fill="FFE599" w:themeFill="accent4" w:themeFillTint="66"/>
            <w:vAlign w:val="center"/>
          </w:tcPr>
          <w:p w14:paraId="55FABE5E" w14:textId="77777777" w:rsidR="00416158" w:rsidRPr="0022409B" w:rsidRDefault="0034233F" w:rsidP="0034233F">
            <w:pPr>
              <w:ind w:firstLine="0"/>
              <w:jc w:val="center"/>
              <w:rPr>
                <w:lang w:val="sr-Cyrl-RS"/>
              </w:rPr>
            </w:pPr>
            <w:r w:rsidRPr="0022409B">
              <w:rPr>
                <w:lang w:val="sr-Cyrl-RS"/>
              </w:rPr>
              <w:t>1</w:t>
            </w:r>
          </w:p>
        </w:tc>
        <w:tc>
          <w:tcPr>
            <w:tcW w:w="2266" w:type="dxa"/>
            <w:shd w:val="clear" w:color="auto" w:fill="FFE599" w:themeFill="accent4" w:themeFillTint="66"/>
            <w:vAlign w:val="center"/>
          </w:tcPr>
          <w:p w14:paraId="0F660D4B" w14:textId="3C295CA9" w:rsidR="00416158" w:rsidRPr="0022409B" w:rsidRDefault="00DC1675" w:rsidP="0034233F">
            <w:pPr>
              <w:ind w:firstLine="0"/>
              <w:jc w:val="center"/>
              <w:rPr>
                <w:lang w:val="sr-Cyrl-RS"/>
              </w:rPr>
            </w:pPr>
            <w:r>
              <w:rPr>
                <w:lang w:val="sr-Cyrl-RS"/>
              </w:rPr>
              <w:t>5</w:t>
            </w:r>
          </w:p>
        </w:tc>
      </w:tr>
      <w:tr w:rsidR="00416158" w:rsidRPr="0022409B" w14:paraId="734C0DFC" w14:textId="77777777" w:rsidTr="00825728">
        <w:tc>
          <w:tcPr>
            <w:tcW w:w="2265" w:type="dxa"/>
            <w:shd w:val="clear" w:color="auto" w:fill="ED7D31" w:themeFill="accent2"/>
            <w:vAlign w:val="center"/>
          </w:tcPr>
          <w:p w14:paraId="23CC1D84" w14:textId="77777777" w:rsidR="00416158" w:rsidRPr="0022409B" w:rsidRDefault="00416158" w:rsidP="0034233F">
            <w:pPr>
              <w:ind w:firstLine="0"/>
              <w:jc w:val="center"/>
              <w:rPr>
                <w:b/>
                <w:lang w:val="sr-Cyrl-RS"/>
              </w:rPr>
            </w:pPr>
            <w:r w:rsidRPr="0022409B">
              <w:rPr>
                <w:b/>
                <w:lang w:val="sr-Cyrl-RS"/>
              </w:rPr>
              <w:t>Намена земљишта</w:t>
            </w:r>
          </w:p>
        </w:tc>
        <w:tc>
          <w:tcPr>
            <w:tcW w:w="2265" w:type="dxa"/>
            <w:shd w:val="clear" w:color="auto" w:fill="FFE599" w:themeFill="accent4" w:themeFillTint="66"/>
            <w:vAlign w:val="center"/>
          </w:tcPr>
          <w:p w14:paraId="6895209A" w14:textId="77777777" w:rsidR="00416158" w:rsidRPr="0022409B" w:rsidRDefault="0034233F" w:rsidP="0034233F">
            <w:pPr>
              <w:ind w:firstLine="0"/>
              <w:jc w:val="center"/>
              <w:rPr>
                <w:lang w:val="sr-Cyrl-RS"/>
              </w:rPr>
            </w:pPr>
            <w:r w:rsidRPr="0022409B">
              <w:rPr>
                <w:lang w:val="sr-Cyrl-RS"/>
              </w:rPr>
              <w:t>0,33</w:t>
            </w:r>
          </w:p>
        </w:tc>
        <w:tc>
          <w:tcPr>
            <w:tcW w:w="2266" w:type="dxa"/>
            <w:shd w:val="clear" w:color="auto" w:fill="FFE599" w:themeFill="accent4" w:themeFillTint="66"/>
            <w:vAlign w:val="center"/>
          </w:tcPr>
          <w:p w14:paraId="3C109102" w14:textId="6CAF0B89" w:rsidR="00416158" w:rsidRPr="0022409B" w:rsidRDefault="00DC1675" w:rsidP="0034233F">
            <w:pPr>
              <w:ind w:firstLine="0"/>
              <w:jc w:val="center"/>
              <w:rPr>
                <w:lang w:val="sr-Cyrl-RS"/>
              </w:rPr>
            </w:pPr>
            <w:r>
              <w:rPr>
                <w:lang w:val="sr-Cyrl-RS"/>
              </w:rPr>
              <w:t>0,2</w:t>
            </w:r>
          </w:p>
        </w:tc>
        <w:tc>
          <w:tcPr>
            <w:tcW w:w="2266" w:type="dxa"/>
            <w:shd w:val="clear" w:color="auto" w:fill="FFE599" w:themeFill="accent4" w:themeFillTint="66"/>
            <w:vAlign w:val="center"/>
          </w:tcPr>
          <w:p w14:paraId="6297C421" w14:textId="77777777" w:rsidR="00416158" w:rsidRPr="0022409B" w:rsidRDefault="0034233F" w:rsidP="0034233F">
            <w:pPr>
              <w:ind w:firstLine="0"/>
              <w:jc w:val="center"/>
              <w:rPr>
                <w:lang w:val="sr-Cyrl-RS"/>
              </w:rPr>
            </w:pPr>
            <w:r w:rsidRPr="0022409B">
              <w:rPr>
                <w:lang w:val="sr-Cyrl-RS"/>
              </w:rPr>
              <w:t>1</w:t>
            </w:r>
          </w:p>
        </w:tc>
      </w:tr>
    </w:tbl>
    <w:p w14:paraId="47C1813F" w14:textId="77777777" w:rsidR="00416158" w:rsidRDefault="00416158" w:rsidP="00825728">
      <w:pPr>
        <w:rPr>
          <w:lang w:val="sr-Cyrl-RS"/>
        </w:rPr>
      </w:pPr>
    </w:p>
    <w:p w14:paraId="65881BBC" w14:textId="77777777" w:rsidR="00825728" w:rsidRDefault="00825728" w:rsidP="00825728">
      <w:pPr>
        <w:rPr>
          <w:lang w:val="sr-Cyrl-RS"/>
        </w:rPr>
      </w:pPr>
    </w:p>
    <w:p w14:paraId="319CF0EF" w14:textId="77777777" w:rsidR="00825728" w:rsidRDefault="00825728" w:rsidP="00825728">
      <w:pPr>
        <w:rPr>
          <w:lang w:val="sr-Cyrl-RS"/>
        </w:rPr>
      </w:pPr>
      <w:r>
        <w:rPr>
          <w:lang w:val="sr-Cyrl-RS"/>
        </w:rPr>
        <w:t xml:space="preserve">Математичком операцијом квадрирања матрице 1 добијамо вредност која је приказана у матрици 2: </w:t>
      </w:r>
    </w:p>
    <w:p w14:paraId="6CD3E168" w14:textId="77777777" w:rsidR="002E220D" w:rsidRPr="002E220D" w:rsidRDefault="002E220D" w:rsidP="00773A10">
      <w:pPr>
        <w:spacing w:after="0"/>
        <w:jc w:val="center"/>
        <w:rPr>
          <w:sz w:val="20"/>
          <w:szCs w:val="20"/>
        </w:rPr>
      </w:pPr>
      <w:r w:rsidRPr="002E220D">
        <w:rPr>
          <w:sz w:val="20"/>
          <w:szCs w:val="20"/>
        </w:rPr>
        <w:t xml:space="preserve">Табела </w:t>
      </w:r>
      <w:r>
        <w:rPr>
          <w:sz w:val="20"/>
          <w:szCs w:val="20"/>
          <w:lang w:val="sr-Cyrl-RS"/>
        </w:rPr>
        <w:t>2 - Матрица 2</w:t>
      </w:r>
      <w:r w:rsidRPr="002E220D">
        <w:rPr>
          <w:sz w:val="20"/>
          <w:szCs w:val="20"/>
          <w:lang w:val="sr-Cyrl-RS"/>
        </w:rPr>
        <w:t xml:space="preserve"> АХП-а</w:t>
      </w:r>
    </w:p>
    <w:tbl>
      <w:tblPr>
        <w:tblStyle w:val="TableGrid"/>
        <w:tblW w:w="0" w:type="auto"/>
        <w:tblLook w:val="04A0" w:firstRow="1" w:lastRow="0" w:firstColumn="1" w:lastColumn="0" w:noHBand="0" w:noVBand="1"/>
      </w:tblPr>
      <w:tblGrid>
        <w:gridCol w:w="2265"/>
        <w:gridCol w:w="2265"/>
        <w:gridCol w:w="2266"/>
        <w:gridCol w:w="2266"/>
      </w:tblGrid>
      <w:tr w:rsidR="00825728" w:rsidRPr="0022409B" w14:paraId="6F9781B5" w14:textId="77777777" w:rsidTr="00825728">
        <w:tc>
          <w:tcPr>
            <w:tcW w:w="2265" w:type="dxa"/>
            <w:tcBorders>
              <w:top w:val="nil"/>
              <w:left w:val="nil"/>
              <w:bottom w:val="single" w:sz="4" w:space="0" w:color="000000"/>
              <w:right w:val="single" w:sz="4" w:space="0" w:color="000000"/>
            </w:tcBorders>
            <w:shd w:val="clear" w:color="auto" w:fill="auto"/>
            <w:vAlign w:val="center"/>
          </w:tcPr>
          <w:p w14:paraId="177B31CB" w14:textId="77777777" w:rsidR="00825728" w:rsidRPr="0022409B" w:rsidRDefault="00825728" w:rsidP="0003236B">
            <w:pPr>
              <w:ind w:firstLine="0"/>
              <w:jc w:val="center"/>
              <w:rPr>
                <w:lang w:val="sr-Cyrl-RS"/>
              </w:rPr>
            </w:pPr>
          </w:p>
        </w:tc>
        <w:tc>
          <w:tcPr>
            <w:tcW w:w="2265" w:type="dxa"/>
            <w:tcBorders>
              <w:left w:val="single" w:sz="4" w:space="0" w:color="000000"/>
            </w:tcBorders>
            <w:shd w:val="clear" w:color="auto" w:fill="ED7D31" w:themeFill="accent2"/>
            <w:vAlign w:val="center"/>
          </w:tcPr>
          <w:p w14:paraId="6C31F882" w14:textId="77777777" w:rsidR="00825728" w:rsidRPr="0022409B" w:rsidRDefault="00825728" w:rsidP="0003236B">
            <w:pPr>
              <w:ind w:firstLine="0"/>
              <w:jc w:val="center"/>
              <w:rPr>
                <w:b/>
                <w:lang w:val="sr-Cyrl-RS"/>
              </w:rPr>
            </w:pPr>
            <w:r w:rsidRPr="0022409B">
              <w:rPr>
                <w:b/>
                <w:lang w:val="sr-Cyrl-RS"/>
              </w:rPr>
              <w:t>Нагиб терена</w:t>
            </w:r>
          </w:p>
        </w:tc>
        <w:tc>
          <w:tcPr>
            <w:tcW w:w="2266" w:type="dxa"/>
            <w:shd w:val="clear" w:color="auto" w:fill="ED7D31" w:themeFill="accent2"/>
            <w:vAlign w:val="center"/>
          </w:tcPr>
          <w:p w14:paraId="5417832B" w14:textId="77777777" w:rsidR="00825728" w:rsidRPr="0022409B" w:rsidRDefault="00825728" w:rsidP="0003236B">
            <w:pPr>
              <w:ind w:firstLine="0"/>
              <w:jc w:val="center"/>
              <w:rPr>
                <w:b/>
                <w:lang w:val="sr-Cyrl-RS"/>
              </w:rPr>
            </w:pPr>
            <w:r w:rsidRPr="0022409B">
              <w:rPr>
                <w:b/>
                <w:lang w:val="sr-Cyrl-RS"/>
              </w:rPr>
              <w:t>Експозиција</w:t>
            </w:r>
          </w:p>
        </w:tc>
        <w:tc>
          <w:tcPr>
            <w:tcW w:w="2266" w:type="dxa"/>
            <w:shd w:val="clear" w:color="auto" w:fill="ED7D31" w:themeFill="accent2"/>
            <w:vAlign w:val="center"/>
          </w:tcPr>
          <w:p w14:paraId="250FF0D9" w14:textId="77777777" w:rsidR="00825728" w:rsidRPr="0022409B" w:rsidRDefault="00825728" w:rsidP="0003236B">
            <w:pPr>
              <w:ind w:firstLine="0"/>
              <w:jc w:val="center"/>
              <w:rPr>
                <w:b/>
                <w:lang w:val="sr-Cyrl-RS"/>
              </w:rPr>
            </w:pPr>
            <w:r w:rsidRPr="0022409B">
              <w:rPr>
                <w:b/>
                <w:lang w:val="sr-Cyrl-RS"/>
              </w:rPr>
              <w:t>Намена земљишта</w:t>
            </w:r>
          </w:p>
        </w:tc>
      </w:tr>
      <w:tr w:rsidR="00825728" w:rsidRPr="0022409B" w14:paraId="348A73A1" w14:textId="77777777" w:rsidTr="00825728">
        <w:tc>
          <w:tcPr>
            <w:tcW w:w="2265" w:type="dxa"/>
            <w:tcBorders>
              <w:top w:val="single" w:sz="4" w:space="0" w:color="000000"/>
            </w:tcBorders>
            <w:shd w:val="clear" w:color="auto" w:fill="ED7D31" w:themeFill="accent2"/>
            <w:vAlign w:val="center"/>
          </w:tcPr>
          <w:p w14:paraId="2257E488" w14:textId="77777777" w:rsidR="00825728" w:rsidRPr="0022409B" w:rsidRDefault="00825728" w:rsidP="0003236B">
            <w:pPr>
              <w:ind w:firstLine="0"/>
              <w:jc w:val="center"/>
              <w:rPr>
                <w:b/>
                <w:lang w:val="sr-Cyrl-RS"/>
              </w:rPr>
            </w:pPr>
            <w:r w:rsidRPr="0022409B">
              <w:rPr>
                <w:b/>
                <w:lang w:val="sr-Cyrl-RS"/>
              </w:rPr>
              <w:t>Нагиб терена</w:t>
            </w:r>
          </w:p>
        </w:tc>
        <w:tc>
          <w:tcPr>
            <w:tcW w:w="2265" w:type="dxa"/>
            <w:shd w:val="clear" w:color="auto" w:fill="FFE599" w:themeFill="accent4" w:themeFillTint="66"/>
            <w:vAlign w:val="center"/>
          </w:tcPr>
          <w:p w14:paraId="20E6FEEA" w14:textId="22D0E511" w:rsidR="00825728" w:rsidRPr="0022409B" w:rsidRDefault="00DC1675" w:rsidP="0003236B">
            <w:pPr>
              <w:ind w:firstLine="0"/>
              <w:jc w:val="center"/>
              <w:rPr>
                <w:lang w:val="sr-Cyrl-RS"/>
              </w:rPr>
            </w:pPr>
            <w:r>
              <w:rPr>
                <w:lang w:val="sr-Cyrl-RS"/>
              </w:rPr>
              <w:t>3</w:t>
            </w:r>
          </w:p>
        </w:tc>
        <w:tc>
          <w:tcPr>
            <w:tcW w:w="2266" w:type="dxa"/>
            <w:shd w:val="clear" w:color="auto" w:fill="FFE599" w:themeFill="accent4" w:themeFillTint="66"/>
            <w:vAlign w:val="center"/>
          </w:tcPr>
          <w:p w14:paraId="58CE11C0" w14:textId="723DC36A" w:rsidR="00825728" w:rsidRPr="0022409B" w:rsidRDefault="00DC1675" w:rsidP="0003236B">
            <w:pPr>
              <w:ind w:firstLine="0"/>
              <w:jc w:val="center"/>
              <w:rPr>
                <w:lang w:val="sr-Cyrl-RS"/>
              </w:rPr>
            </w:pPr>
            <w:r>
              <w:rPr>
                <w:lang w:val="sr-Cyrl-RS"/>
              </w:rPr>
              <w:t>1,1</w:t>
            </w:r>
          </w:p>
        </w:tc>
        <w:tc>
          <w:tcPr>
            <w:tcW w:w="2266" w:type="dxa"/>
            <w:shd w:val="clear" w:color="auto" w:fill="FFE599" w:themeFill="accent4" w:themeFillTint="66"/>
            <w:vAlign w:val="center"/>
          </w:tcPr>
          <w:p w14:paraId="748BDC2C" w14:textId="28082DC6" w:rsidR="00825728" w:rsidRPr="0022409B" w:rsidRDefault="00DC1675" w:rsidP="0003236B">
            <w:pPr>
              <w:ind w:firstLine="0"/>
              <w:jc w:val="center"/>
              <w:rPr>
                <w:lang w:val="sr-Cyrl-RS"/>
              </w:rPr>
            </w:pPr>
            <w:r>
              <w:rPr>
                <w:lang w:val="sr-Cyrl-RS"/>
              </w:rPr>
              <w:t>7,25</w:t>
            </w:r>
          </w:p>
        </w:tc>
      </w:tr>
      <w:tr w:rsidR="00825728" w:rsidRPr="0022409B" w14:paraId="504581DB" w14:textId="77777777" w:rsidTr="00825728">
        <w:tc>
          <w:tcPr>
            <w:tcW w:w="2265" w:type="dxa"/>
            <w:shd w:val="clear" w:color="auto" w:fill="ED7D31" w:themeFill="accent2"/>
            <w:vAlign w:val="center"/>
          </w:tcPr>
          <w:p w14:paraId="3E82B3D7" w14:textId="77777777" w:rsidR="00825728" w:rsidRPr="0022409B" w:rsidRDefault="00825728" w:rsidP="0003236B">
            <w:pPr>
              <w:ind w:firstLine="0"/>
              <w:jc w:val="center"/>
              <w:rPr>
                <w:b/>
                <w:lang w:val="sr-Cyrl-RS"/>
              </w:rPr>
            </w:pPr>
            <w:r w:rsidRPr="0022409B">
              <w:rPr>
                <w:b/>
                <w:lang w:val="sr-Cyrl-RS"/>
              </w:rPr>
              <w:t>Експозиција</w:t>
            </w:r>
          </w:p>
        </w:tc>
        <w:tc>
          <w:tcPr>
            <w:tcW w:w="2265" w:type="dxa"/>
            <w:shd w:val="clear" w:color="auto" w:fill="FFE599" w:themeFill="accent4" w:themeFillTint="66"/>
            <w:vAlign w:val="center"/>
          </w:tcPr>
          <w:p w14:paraId="373A1C78" w14:textId="6F300318" w:rsidR="00825728" w:rsidRPr="0022409B" w:rsidRDefault="00DC1675" w:rsidP="0003236B">
            <w:pPr>
              <w:ind w:firstLine="0"/>
              <w:jc w:val="center"/>
              <w:rPr>
                <w:lang w:val="sr-Cyrl-RS"/>
              </w:rPr>
            </w:pPr>
            <w:r>
              <w:rPr>
                <w:lang w:val="sr-Cyrl-RS"/>
              </w:rPr>
              <w:t>9,67</w:t>
            </w:r>
          </w:p>
        </w:tc>
        <w:tc>
          <w:tcPr>
            <w:tcW w:w="2266" w:type="dxa"/>
            <w:shd w:val="clear" w:color="auto" w:fill="FFE599" w:themeFill="accent4" w:themeFillTint="66"/>
            <w:vAlign w:val="center"/>
          </w:tcPr>
          <w:p w14:paraId="4B62E782" w14:textId="4836A0CE" w:rsidR="00825728" w:rsidRPr="0022409B" w:rsidRDefault="00DC1675" w:rsidP="0003236B">
            <w:pPr>
              <w:ind w:firstLine="0"/>
              <w:jc w:val="center"/>
              <w:rPr>
                <w:lang w:val="sr-Cyrl-RS"/>
              </w:rPr>
            </w:pPr>
            <w:r>
              <w:rPr>
                <w:lang w:val="sr-Cyrl-RS"/>
              </w:rPr>
              <w:t>3</w:t>
            </w:r>
          </w:p>
        </w:tc>
        <w:tc>
          <w:tcPr>
            <w:tcW w:w="2266" w:type="dxa"/>
            <w:shd w:val="clear" w:color="auto" w:fill="FFE599" w:themeFill="accent4" w:themeFillTint="66"/>
            <w:vAlign w:val="center"/>
          </w:tcPr>
          <w:p w14:paraId="2C583DBF" w14:textId="6B8EFD99" w:rsidR="00825728" w:rsidRPr="0022409B" w:rsidRDefault="00DC1675" w:rsidP="0003236B">
            <w:pPr>
              <w:ind w:firstLine="0"/>
              <w:jc w:val="center"/>
              <w:rPr>
                <w:lang w:val="sr-Cyrl-RS"/>
              </w:rPr>
            </w:pPr>
            <w:r>
              <w:rPr>
                <w:lang w:val="sr-Cyrl-RS"/>
              </w:rPr>
              <w:t>22</w:t>
            </w:r>
          </w:p>
        </w:tc>
      </w:tr>
      <w:tr w:rsidR="00825728" w:rsidRPr="0022409B" w14:paraId="21D0D51F" w14:textId="77777777" w:rsidTr="00825728">
        <w:tc>
          <w:tcPr>
            <w:tcW w:w="2265" w:type="dxa"/>
            <w:shd w:val="clear" w:color="auto" w:fill="ED7D31" w:themeFill="accent2"/>
            <w:vAlign w:val="center"/>
          </w:tcPr>
          <w:p w14:paraId="1593949D" w14:textId="77777777" w:rsidR="00825728" w:rsidRPr="0022409B" w:rsidRDefault="00825728" w:rsidP="0003236B">
            <w:pPr>
              <w:ind w:firstLine="0"/>
              <w:jc w:val="center"/>
              <w:rPr>
                <w:b/>
                <w:lang w:val="sr-Cyrl-RS"/>
              </w:rPr>
            </w:pPr>
            <w:r w:rsidRPr="0022409B">
              <w:rPr>
                <w:b/>
                <w:lang w:val="sr-Cyrl-RS"/>
              </w:rPr>
              <w:t>Намена земљишта</w:t>
            </w:r>
          </w:p>
        </w:tc>
        <w:tc>
          <w:tcPr>
            <w:tcW w:w="2265" w:type="dxa"/>
            <w:shd w:val="clear" w:color="auto" w:fill="FFE599" w:themeFill="accent4" w:themeFillTint="66"/>
            <w:vAlign w:val="center"/>
          </w:tcPr>
          <w:p w14:paraId="59B90DA5" w14:textId="69BF1A06" w:rsidR="00825728" w:rsidRPr="0022409B" w:rsidRDefault="00DC1675" w:rsidP="0003236B">
            <w:pPr>
              <w:ind w:firstLine="0"/>
              <w:jc w:val="center"/>
              <w:rPr>
                <w:lang w:val="sr-Cyrl-RS"/>
              </w:rPr>
            </w:pPr>
            <w:r>
              <w:rPr>
                <w:lang w:val="sr-Cyrl-RS"/>
              </w:rPr>
              <w:t>1,47</w:t>
            </w:r>
          </w:p>
        </w:tc>
        <w:tc>
          <w:tcPr>
            <w:tcW w:w="2266" w:type="dxa"/>
            <w:shd w:val="clear" w:color="auto" w:fill="FFE599" w:themeFill="accent4" w:themeFillTint="66"/>
            <w:vAlign w:val="center"/>
          </w:tcPr>
          <w:p w14:paraId="2B4D5F24" w14:textId="1E1A754C" w:rsidR="00825728" w:rsidRPr="0022409B" w:rsidRDefault="00825728" w:rsidP="00DC1675">
            <w:pPr>
              <w:ind w:firstLine="0"/>
              <w:jc w:val="center"/>
              <w:rPr>
                <w:lang w:val="sr-Cyrl-RS"/>
              </w:rPr>
            </w:pPr>
            <w:r w:rsidRPr="0022409B">
              <w:rPr>
                <w:lang w:val="sr-Cyrl-RS"/>
              </w:rPr>
              <w:t>0,</w:t>
            </w:r>
            <w:r w:rsidR="00DC1675">
              <w:rPr>
                <w:lang w:val="sr-Cyrl-RS"/>
              </w:rPr>
              <w:t>48</w:t>
            </w:r>
          </w:p>
        </w:tc>
        <w:tc>
          <w:tcPr>
            <w:tcW w:w="2266" w:type="dxa"/>
            <w:shd w:val="clear" w:color="auto" w:fill="FFE599" w:themeFill="accent4" w:themeFillTint="66"/>
            <w:vAlign w:val="center"/>
          </w:tcPr>
          <w:p w14:paraId="5247A6A4" w14:textId="21418F7C" w:rsidR="00825728" w:rsidRPr="0022409B" w:rsidRDefault="00DC1675" w:rsidP="0003236B">
            <w:pPr>
              <w:ind w:firstLine="0"/>
              <w:jc w:val="center"/>
              <w:rPr>
                <w:lang w:val="sr-Cyrl-RS"/>
              </w:rPr>
            </w:pPr>
            <w:r>
              <w:rPr>
                <w:lang w:val="sr-Cyrl-RS"/>
              </w:rPr>
              <w:t>3</w:t>
            </w:r>
          </w:p>
        </w:tc>
      </w:tr>
    </w:tbl>
    <w:p w14:paraId="638CBD2F" w14:textId="77777777" w:rsidR="00825728" w:rsidRDefault="00825728" w:rsidP="00773A10">
      <w:pPr>
        <w:spacing w:before="120"/>
        <w:rPr>
          <w:lang w:val="sr-Cyrl-RS"/>
        </w:rPr>
      </w:pPr>
      <w:r>
        <w:rPr>
          <w:lang w:val="sr-Cyrl-RS"/>
        </w:rPr>
        <w:t xml:space="preserve">Добијањем резултата множења материце сумирају се колоне, затим се сваки резултат колоне дели са збиром свих колона и добијају се тежински коефицијенти за критеријуме, њихов збир мора да буде 1. </w:t>
      </w:r>
      <w:r w:rsidR="002E220D">
        <w:rPr>
          <w:lang w:val="sr-Cyrl-RS"/>
        </w:rPr>
        <w:t>3</w:t>
      </w:r>
    </w:p>
    <w:p w14:paraId="29429362" w14:textId="77777777" w:rsidR="002E220D" w:rsidRPr="002E220D" w:rsidRDefault="002E220D" w:rsidP="00773A10">
      <w:pPr>
        <w:spacing w:after="0"/>
        <w:jc w:val="center"/>
        <w:rPr>
          <w:sz w:val="20"/>
          <w:szCs w:val="20"/>
        </w:rPr>
      </w:pPr>
      <w:r w:rsidRPr="002E220D">
        <w:rPr>
          <w:sz w:val="20"/>
          <w:szCs w:val="20"/>
        </w:rPr>
        <w:t xml:space="preserve">Табела </w:t>
      </w:r>
      <w:r>
        <w:rPr>
          <w:sz w:val="20"/>
          <w:szCs w:val="20"/>
          <w:lang w:val="sr-Cyrl-RS"/>
        </w:rPr>
        <w:t>3</w:t>
      </w:r>
      <w:r w:rsidRPr="002E220D">
        <w:rPr>
          <w:sz w:val="20"/>
          <w:szCs w:val="20"/>
          <w:lang w:val="sr-Cyrl-RS"/>
        </w:rPr>
        <w:t xml:space="preserve"> </w:t>
      </w:r>
      <w:r>
        <w:rPr>
          <w:sz w:val="20"/>
          <w:szCs w:val="20"/>
          <w:lang w:val="sr-Cyrl-RS"/>
        </w:rPr>
        <w:t>–</w:t>
      </w:r>
      <w:r w:rsidRPr="002E220D">
        <w:rPr>
          <w:sz w:val="20"/>
          <w:szCs w:val="20"/>
          <w:lang w:val="sr-Cyrl-RS"/>
        </w:rPr>
        <w:t xml:space="preserve"> </w:t>
      </w:r>
      <w:r>
        <w:rPr>
          <w:sz w:val="20"/>
          <w:szCs w:val="20"/>
          <w:lang w:val="sr-Cyrl-RS"/>
        </w:rPr>
        <w:t>Тежински коефицијенти</w:t>
      </w:r>
      <w:r w:rsidRPr="002E220D">
        <w:rPr>
          <w:sz w:val="20"/>
          <w:szCs w:val="20"/>
          <w:lang w:val="sr-Cyrl-RS"/>
        </w:rPr>
        <w:t xml:space="preserve"> АХП-а</w:t>
      </w:r>
    </w:p>
    <w:tbl>
      <w:tblPr>
        <w:tblStyle w:val="TableGrid"/>
        <w:tblW w:w="0" w:type="auto"/>
        <w:tblLook w:val="04A0" w:firstRow="1" w:lastRow="0" w:firstColumn="1" w:lastColumn="0" w:noHBand="0" w:noVBand="1"/>
      </w:tblPr>
      <w:tblGrid>
        <w:gridCol w:w="4531"/>
        <w:gridCol w:w="4531"/>
      </w:tblGrid>
      <w:tr w:rsidR="00825728" w:rsidRPr="0022409B" w14:paraId="03F9B020" w14:textId="77777777" w:rsidTr="008C0784">
        <w:tc>
          <w:tcPr>
            <w:tcW w:w="4531" w:type="dxa"/>
            <w:shd w:val="clear" w:color="auto" w:fill="ED7D31" w:themeFill="accent2"/>
            <w:vAlign w:val="center"/>
          </w:tcPr>
          <w:p w14:paraId="7A1CF23C" w14:textId="77777777" w:rsidR="00825728" w:rsidRPr="0022409B" w:rsidRDefault="00825728" w:rsidP="00825728">
            <w:pPr>
              <w:ind w:firstLine="0"/>
              <w:jc w:val="center"/>
              <w:rPr>
                <w:b/>
                <w:lang w:val="sr-Cyrl-RS"/>
              </w:rPr>
            </w:pPr>
            <w:r w:rsidRPr="0022409B">
              <w:rPr>
                <w:b/>
                <w:lang w:val="sr-Cyrl-RS"/>
              </w:rPr>
              <w:t>Критеријуми</w:t>
            </w:r>
          </w:p>
        </w:tc>
        <w:tc>
          <w:tcPr>
            <w:tcW w:w="4531" w:type="dxa"/>
            <w:shd w:val="clear" w:color="auto" w:fill="ED7D31" w:themeFill="accent2"/>
            <w:vAlign w:val="center"/>
          </w:tcPr>
          <w:p w14:paraId="4385ED9E" w14:textId="77777777" w:rsidR="00825728" w:rsidRPr="0022409B" w:rsidRDefault="00825728" w:rsidP="00825728">
            <w:pPr>
              <w:ind w:firstLine="0"/>
              <w:jc w:val="center"/>
              <w:rPr>
                <w:b/>
                <w:lang w:val="sr-Cyrl-RS"/>
              </w:rPr>
            </w:pPr>
            <w:r w:rsidRPr="0022409B">
              <w:rPr>
                <w:b/>
                <w:lang w:val="sr-Cyrl-RS"/>
              </w:rPr>
              <w:t>Тежински коефицијенти</w:t>
            </w:r>
          </w:p>
        </w:tc>
      </w:tr>
      <w:tr w:rsidR="00825728" w:rsidRPr="0022409B" w14:paraId="18B66FC8" w14:textId="77777777" w:rsidTr="0022409B">
        <w:tc>
          <w:tcPr>
            <w:tcW w:w="4531" w:type="dxa"/>
            <w:shd w:val="clear" w:color="auto" w:fill="FFE599" w:themeFill="accent4" w:themeFillTint="66"/>
            <w:vAlign w:val="center"/>
          </w:tcPr>
          <w:p w14:paraId="1CE67A6B" w14:textId="77777777" w:rsidR="00825728" w:rsidRPr="0022409B" w:rsidRDefault="00825728" w:rsidP="00825728">
            <w:pPr>
              <w:ind w:firstLine="0"/>
              <w:jc w:val="center"/>
              <w:rPr>
                <w:lang w:val="sr-Cyrl-RS"/>
              </w:rPr>
            </w:pPr>
            <w:r w:rsidRPr="0022409B">
              <w:rPr>
                <w:lang w:val="sr-Cyrl-RS"/>
              </w:rPr>
              <w:t>Нагиб терена</w:t>
            </w:r>
          </w:p>
        </w:tc>
        <w:tc>
          <w:tcPr>
            <w:tcW w:w="4531" w:type="dxa"/>
            <w:shd w:val="clear" w:color="auto" w:fill="FFE599" w:themeFill="accent4" w:themeFillTint="66"/>
            <w:vAlign w:val="center"/>
          </w:tcPr>
          <w:p w14:paraId="50F31697" w14:textId="40AE8E5A" w:rsidR="00825728" w:rsidRPr="0022409B" w:rsidRDefault="00DC1675" w:rsidP="00825728">
            <w:pPr>
              <w:ind w:firstLine="0"/>
              <w:jc w:val="center"/>
              <w:rPr>
                <w:lang w:val="sr-Cyrl-RS"/>
              </w:rPr>
            </w:pPr>
            <w:r>
              <w:rPr>
                <w:lang w:val="sr-Cyrl-RS"/>
              </w:rPr>
              <w:t>0,22</w:t>
            </w:r>
          </w:p>
        </w:tc>
      </w:tr>
      <w:tr w:rsidR="00825728" w:rsidRPr="0022409B" w14:paraId="2A455EF3" w14:textId="77777777" w:rsidTr="0022409B">
        <w:tc>
          <w:tcPr>
            <w:tcW w:w="4531" w:type="dxa"/>
            <w:shd w:val="clear" w:color="auto" w:fill="FFE599" w:themeFill="accent4" w:themeFillTint="66"/>
            <w:vAlign w:val="center"/>
          </w:tcPr>
          <w:p w14:paraId="29EB05BA" w14:textId="77777777" w:rsidR="00825728" w:rsidRPr="0022409B" w:rsidRDefault="00825728" w:rsidP="00825728">
            <w:pPr>
              <w:ind w:firstLine="0"/>
              <w:jc w:val="center"/>
              <w:rPr>
                <w:lang w:val="sr-Cyrl-RS"/>
              </w:rPr>
            </w:pPr>
            <w:r w:rsidRPr="0022409B">
              <w:rPr>
                <w:lang w:val="sr-Cyrl-RS"/>
              </w:rPr>
              <w:t>Експозиција</w:t>
            </w:r>
          </w:p>
        </w:tc>
        <w:tc>
          <w:tcPr>
            <w:tcW w:w="4531" w:type="dxa"/>
            <w:shd w:val="clear" w:color="auto" w:fill="FFE599" w:themeFill="accent4" w:themeFillTint="66"/>
            <w:vAlign w:val="center"/>
          </w:tcPr>
          <w:p w14:paraId="384781A5" w14:textId="01D8B319" w:rsidR="00825728" w:rsidRPr="0022409B" w:rsidRDefault="00DC1675" w:rsidP="00825728">
            <w:pPr>
              <w:ind w:firstLine="0"/>
              <w:jc w:val="center"/>
              <w:rPr>
                <w:lang w:val="sr-Cyrl-RS"/>
              </w:rPr>
            </w:pPr>
            <w:r>
              <w:rPr>
                <w:lang w:val="sr-Cyrl-RS"/>
              </w:rPr>
              <w:t>0,68</w:t>
            </w:r>
          </w:p>
        </w:tc>
      </w:tr>
      <w:tr w:rsidR="00825728" w:rsidRPr="0022409B" w14:paraId="2D8A1F40" w14:textId="77777777" w:rsidTr="0022409B">
        <w:tc>
          <w:tcPr>
            <w:tcW w:w="4531" w:type="dxa"/>
            <w:shd w:val="clear" w:color="auto" w:fill="FFE599" w:themeFill="accent4" w:themeFillTint="66"/>
            <w:vAlign w:val="center"/>
          </w:tcPr>
          <w:p w14:paraId="4258591C" w14:textId="77777777" w:rsidR="00825728" w:rsidRPr="0022409B" w:rsidRDefault="00825728" w:rsidP="00825728">
            <w:pPr>
              <w:ind w:firstLine="0"/>
              <w:jc w:val="center"/>
              <w:rPr>
                <w:lang w:val="sr-Cyrl-RS"/>
              </w:rPr>
            </w:pPr>
            <w:r w:rsidRPr="0022409B">
              <w:rPr>
                <w:lang w:val="sr-Cyrl-RS"/>
              </w:rPr>
              <w:t>Намена земљишта</w:t>
            </w:r>
          </w:p>
        </w:tc>
        <w:tc>
          <w:tcPr>
            <w:tcW w:w="4531" w:type="dxa"/>
            <w:shd w:val="clear" w:color="auto" w:fill="FFE599" w:themeFill="accent4" w:themeFillTint="66"/>
            <w:vAlign w:val="center"/>
          </w:tcPr>
          <w:p w14:paraId="525F4FED" w14:textId="2785FCC8" w:rsidR="00825728" w:rsidRPr="0022409B" w:rsidRDefault="00DC1675" w:rsidP="00825728">
            <w:pPr>
              <w:ind w:firstLine="0"/>
              <w:jc w:val="center"/>
              <w:rPr>
                <w:lang w:val="sr-Cyrl-RS"/>
              </w:rPr>
            </w:pPr>
            <w:r>
              <w:rPr>
                <w:lang w:val="sr-Cyrl-RS"/>
              </w:rPr>
              <w:t>0,1</w:t>
            </w:r>
          </w:p>
        </w:tc>
      </w:tr>
    </w:tbl>
    <w:p w14:paraId="26DDA029" w14:textId="77777777" w:rsidR="008D5763" w:rsidRDefault="008D5763" w:rsidP="00773A10">
      <w:pPr>
        <w:spacing w:before="120"/>
        <w:rPr>
          <w:lang w:val="sr-Cyrl-RS"/>
        </w:rPr>
      </w:pPr>
      <w:r>
        <w:rPr>
          <w:lang w:val="sr-Cyrl-RS"/>
        </w:rPr>
        <w:t xml:space="preserve">Овако добијени тежински коефицијенти се користе за дефинисање алгоритма. Формула по којој се могу издвојити површине погодне за изградњу фотонапонских панела у Ваљеву гласи: </w:t>
      </w:r>
    </w:p>
    <w:p w14:paraId="1F560A6E" w14:textId="2E08B81E" w:rsidR="008D5763" w:rsidRPr="00E83388" w:rsidRDefault="00DC1675" w:rsidP="008D5763">
      <w:pPr>
        <w:jc w:val="center"/>
        <w:rPr>
          <w:color w:val="FF0000"/>
        </w:rPr>
      </w:pPr>
      <w:r>
        <w:rPr>
          <w:color w:val="FF0000"/>
          <w:lang w:val="sr-Cyrl-RS"/>
        </w:rPr>
        <w:t>А = (0,22</w:t>
      </w:r>
      <w:r w:rsidR="008D5763" w:rsidRPr="00E83388">
        <w:rPr>
          <w:color w:val="FF0000"/>
          <w:lang w:val="sr-Cyrl-RS"/>
        </w:rPr>
        <w:t xml:space="preserve"> * </w:t>
      </w:r>
      <w:r>
        <w:rPr>
          <w:color w:val="FF0000"/>
        </w:rPr>
        <w:t>N + 0,68 * E + 0,1</w:t>
      </w:r>
      <w:r w:rsidR="008D5763" w:rsidRPr="00E83388">
        <w:rPr>
          <w:color w:val="FF0000"/>
        </w:rPr>
        <w:t xml:space="preserve"> * C)</w:t>
      </w:r>
    </w:p>
    <w:p w14:paraId="42DAE704" w14:textId="77777777" w:rsidR="008D5763" w:rsidRDefault="008D5763" w:rsidP="008D5763">
      <w:pPr>
        <w:rPr>
          <w:lang w:val="sr-Cyrl-RS"/>
        </w:rPr>
      </w:pPr>
      <w:r>
        <w:rPr>
          <w:lang w:val="sr-Cyrl-RS"/>
        </w:rPr>
        <w:t xml:space="preserve">Где је: </w:t>
      </w:r>
    </w:p>
    <w:p w14:paraId="62DD621D" w14:textId="77777777" w:rsidR="008D5763" w:rsidRDefault="008D5763" w:rsidP="008D5763">
      <w:pPr>
        <w:rPr>
          <w:lang w:val="sr-Cyrl-RS"/>
        </w:rPr>
      </w:pPr>
      <w:r>
        <w:rPr>
          <w:lang w:val="sr-Cyrl-RS"/>
        </w:rPr>
        <w:t>А – Погодност терена,</w:t>
      </w:r>
    </w:p>
    <w:p w14:paraId="6209CE52" w14:textId="77777777" w:rsidR="008D5763" w:rsidRDefault="008D5763" w:rsidP="008D5763">
      <w:pPr>
        <w:rPr>
          <w:lang w:val="sr-Cyrl-RS"/>
        </w:rPr>
      </w:pPr>
      <w:r w:rsidRPr="008D5763">
        <w:rPr>
          <w:lang w:val="sr-Cyrl-RS"/>
        </w:rPr>
        <w:t>N</w:t>
      </w:r>
      <w:r>
        <w:rPr>
          <w:lang w:val="sr-Cyrl-RS"/>
        </w:rPr>
        <w:t xml:space="preserve"> – Нагиб терена,</w:t>
      </w:r>
    </w:p>
    <w:p w14:paraId="2D3D0D30" w14:textId="77777777" w:rsidR="008D5763" w:rsidRDefault="008D5763" w:rsidP="008D5763">
      <w:pPr>
        <w:rPr>
          <w:lang w:val="sr-Cyrl-RS"/>
        </w:rPr>
      </w:pPr>
      <w:r>
        <w:rPr>
          <w:lang w:val="sr-Cyrl-RS"/>
        </w:rPr>
        <w:t>Е – Експозиција рељефа,</w:t>
      </w:r>
    </w:p>
    <w:p w14:paraId="1A2FA569" w14:textId="77777777" w:rsidR="008D5763" w:rsidRDefault="008D5763" w:rsidP="008D5763">
      <w:pPr>
        <w:rPr>
          <w:lang w:val="sr-Cyrl-RS"/>
        </w:rPr>
      </w:pPr>
      <w:r>
        <w:rPr>
          <w:lang w:val="sr-Cyrl-RS"/>
        </w:rPr>
        <w:t xml:space="preserve">С – Намена земљишта. </w:t>
      </w:r>
    </w:p>
    <w:p w14:paraId="30E95EC0" w14:textId="77777777" w:rsidR="0009409B" w:rsidRPr="00773A10" w:rsidRDefault="007A22D3" w:rsidP="007A22D3">
      <w:pPr>
        <w:pStyle w:val="Heading2"/>
        <w:rPr>
          <w:sz w:val="24"/>
          <w:lang w:val="sr-Cyrl-RS"/>
        </w:rPr>
      </w:pPr>
      <w:bookmarkStart w:id="38" w:name="_Toc71539410"/>
      <w:r w:rsidRPr="00773A10">
        <w:rPr>
          <w:sz w:val="24"/>
        </w:rPr>
        <w:t xml:space="preserve">5.1.2. </w:t>
      </w:r>
      <w:r w:rsidRPr="00773A10">
        <w:rPr>
          <w:sz w:val="24"/>
          <w:lang w:val="sr-Cyrl-RS"/>
        </w:rPr>
        <w:t>Критеријуми АХП-а</w:t>
      </w:r>
      <w:bookmarkEnd w:id="38"/>
    </w:p>
    <w:p w14:paraId="03E4A8AC" w14:textId="77777777" w:rsidR="007A22D3" w:rsidRDefault="002E220D" w:rsidP="007A22D3">
      <w:pPr>
        <w:rPr>
          <w:lang w:val="sr-Cyrl-RS"/>
        </w:rPr>
      </w:pPr>
      <w:r>
        <w:rPr>
          <w:lang w:val="sr-Cyrl-RS"/>
        </w:rPr>
        <w:t xml:space="preserve">Критеријуми коришћени у овом алгоритму су: нагиб терена, експозиција и намена земљишта. </w:t>
      </w:r>
    </w:p>
    <w:p w14:paraId="76277572" w14:textId="77777777" w:rsidR="005F7955" w:rsidRDefault="005F7955" w:rsidP="00B50D92">
      <w:pPr>
        <w:rPr>
          <w:lang w:val="sr-Cyrl-RS"/>
        </w:rPr>
      </w:pPr>
      <w:r w:rsidRPr="005F7955">
        <w:rPr>
          <w:lang w:val="sr-Cyrl-RS"/>
        </w:rPr>
        <w:lastRenderedPageBreak/>
        <w:t>Нагиб терена креће се од 0° до 50° на територији Града Ваљева. На карти нагиба терена већи нагиби запажају се у јужним и западним деловима територије који су углавном планински и</w:t>
      </w:r>
      <w:r w:rsidR="00B50D92">
        <w:rPr>
          <w:lang w:val="sr-Cyrl-RS"/>
        </w:rPr>
        <w:t xml:space="preserve"> не заузимају велике површине.</w:t>
      </w:r>
    </w:p>
    <w:p w14:paraId="62D181A2" w14:textId="77777777" w:rsidR="005F7955" w:rsidRPr="005F7955" w:rsidRDefault="00773A10" w:rsidP="00773A10">
      <w:pPr>
        <w:spacing w:after="0" w:line="240" w:lineRule="auto"/>
        <w:rPr>
          <w:sz w:val="20"/>
          <w:szCs w:val="20"/>
        </w:rPr>
      </w:pPr>
      <w:r>
        <w:rPr>
          <w:sz w:val="20"/>
          <w:szCs w:val="20"/>
        </w:rPr>
        <w:t xml:space="preserve">        </w:t>
      </w:r>
      <w:r w:rsidR="005F7955" w:rsidRPr="002E220D">
        <w:rPr>
          <w:sz w:val="20"/>
          <w:szCs w:val="20"/>
        </w:rPr>
        <w:t xml:space="preserve">Табела </w:t>
      </w:r>
      <w:r w:rsidR="00A85E74">
        <w:rPr>
          <w:sz w:val="20"/>
          <w:szCs w:val="20"/>
          <w:lang w:val="sr-Cyrl-RS"/>
        </w:rPr>
        <w:t>4</w:t>
      </w:r>
      <w:r w:rsidR="005F7955" w:rsidRPr="002E220D">
        <w:rPr>
          <w:sz w:val="20"/>
          <w:szCs w:val="20"/>
          <w:lang w:val="sr-Cyrl-RS"/>
        </w:rPr>
        <w:t xml:space="preserve"> </w:t>
      </w:r>
      <w:r w:rsidR="005F7955">
        <w:rPr>
          <w:sz w:val="20"/>
          <w:szCs w:val="20"/>
          <w:lang w:val="sr-Cyrl-RS"/>
        </w:rPr>
        <w:t>–</w:t>
      </w:r>
      <w:r w:rsidR="005F7955" w:rsidRPr="002E220D">
        <w:rPr>
          <w:sz w:val="20"/>
          <w:szCs w:val="20"/>
          <w:lang w:val="sr-Cyrl-RS"/>
        </w:rPr>
        <w:t xml:space="preserve"> </w:t>
      </w:r>
      <w:r w:rsidR="005F7955" w:rsidRPr="005F7955">
        <w:rPr>
          <w:sz w:val="20"/>
          <w:szCs w:val="20"/>
          <w:lang w:val="sr-Cyrl-RS"/>
        </w:rPr>
        <w:t>: Нагиб терена, његова површина и удео у територији Града Ваљева</w:t>
      </w:r>
    </w:p>
    <w:tbl>
      <w:tblPr>
        <w:tblStyle w:val="MediumShading1-Accent1"/>
        <w:tblpPr w:leftFromText="180" w:rightFromText="180" w:vertAnchor="text" w:horzAnchor="margin" w:tblpXSpec="center" w:tblpY="203"/>
        <w:tblW w:w="7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2501"/>
        <w:gridCol w:w="2389"/>
      </w:tblGrid>
      <w:tr w:rsidR="00103256" w:rsidRPr="0022409B" w14:paraId="572A9893" w14:textId="77777777" w:rsidTr="0022409B">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bottom w:val="single" w:sz="4" w:space="0" w:color="auto"/>
              <w:right w:val="single" w:sz="4" w:space="0" w:color="auto"/>
            </w:tcBorders>
            <w:shd w:val="clear" w:color="auto" w:fill="ED7D31" w:themeFill="accent2"/>
            <w:noWrap/>
            <w:vAlign w:val="center"/>
            <w:hideMark/>
          </w:tcPr>
          <w:p w14:paraId="1A67215C" w14:textId="77777777" w:rsidR="00103256" w:rsidRPr="0022409B" w:rsidRDefault="0022409B" w:rsidP="00103256">
            <w:pPr>
              <w:spacing w:after="160"/>
              <w:ind w:firstLine="0"/>
              <w:jc w:val="center"/>
              <w:rPr>
                <w:color w:val="auto"/>
                <w:lang w:val="en-US"/>
              </w:rPr>
            </w:pPr>
            <w:r>
              <w:rPr>
                <w:color w:val="auto"/>
                <w:lang w:val="sr-Cyrl-RS"/>
              </w:rPr>
              <w:t xml:space="preserve"> </w:t>
            </w:r>
            <w:r w:rsidR="00103256" w:rsidRPr="0022409B">
              <w:rPr>
                <w:color w:val="auto"/>
                <w:lang w:val="en-US"/>
              </w:rPr>
              <w:t>Зоне нагиба [°]</w:t>
            </w:r>
          </w:p>
        </w:tc>
        <w:tc>
          <w:tcPr>
            <w:tcW w:w="2501" w:type="dxa"/>
            <w:tcBorders>
              <w:left w:val="single" w:sz="4" w:space="0" w:color="auto"/>
              <w:bottom w:val="single" w:sz="4" w:space="0" w:color="auto"/>
              <w:right w:val="single" w:sz="4" w:space="0" w:color="auto"/>
            </w:tcBorders>
            <w:shd w:val="clear" w:color="auto" w:fill="ED7D31" w:themeFill="accent2"/>
            <w:noWrap/>
            <w:vAlign w:val="center"/>
            <w:hideMark/>
          </w:tcPr>
          <w:p w14:paraId="0177836B" w14:textId="77777777" w:rsidR="00103256" w:rsidRPr="0022409B" w:rsidRDefault="0022409B" w:rsidP="0022409B">
            <w:pPr>
              <w:spacing w:after="160"/>
              <w:ind w:firstLine="0"/>
              <w:jc w:val="center"/>
              <w:cnfStyle w:val="100000000000" w:firstRow="1" w:lastRow="0" w:firstColumn="0" w:lastColumn="0" w:oddVBand="0" w:evenVBand="0" w:oddHBand="0" w:evenHBand="0" w:firstRowFirstColumn="0" w:firstRowLastColumn="0" w:lastRowFirstColumn="0" w:lastRowLastColumn="0"/>
              <w:rPr>
                <w:color w:val="auto"/>
                <w:lang w:val="sr-Cyrl-RS"/>
              </w:rPr>
            </w:pPr>
            <w:r>
              <w:rPr>
                <w:color w:val="auto"/>
                <w:lang w:val="sr-Cyrl-RS"/>
              </w:rPr>
              <w:t xml:space="preserve">Површина </w:t>
            </w:r>
            <w:r w:rsidRPr="0022409B">
              <w:rPr>
                <w:color w:val="auto"/>
                <w:lang w:val="en-US"/>
              </w:rPr>
              <w:t>[km</w:t>
            </w:r>
            <w:r w:rsidRPr="0022409B">
              <w:rPr>
                <w:color w:val="auto"/>
                <w:vertAlign w:val="superscript"/>
                <w:lang w:val="en-US"/>
              </w:rPr>
              <w:t>2</w:t>
            </w:r>
            <w:r w:rsidRPr="0022409B">
              <w:rPr>
                <w:color w:val="auto"/>
                <w:lang w:val="en-US"/>
              </w:rPr>
              <w:t>]</w:t>
            </w:r>
          </w:p>
        </w:tc>
        <w:tc>
          <w:tcPr>
            <w:tcW w:w="2389" w:type="dxa"/>
            <w:tcBorders>
              <w:left w:val="single" w:sz="4" w:space="0" w:color="auto"/>
              <w:bottom w:val="single" w:sz="4" w:space="0" w:color="auto"/>
            </w:tcBorders>
            <w:shd w:val="clear" w:color="auto" w:fill="ED7D31" w:themeFill="accent2"/>
            <w:noWrap/>
            <w:vAlign w:val="center"/>
            <w:hideMark/>
          </w:tcPr>
          <w:p w14:paraId="60F94DCD" w14:textId="77777777" w:rsidR="00103256" w:rsidRPr="0022409B" w:rsidRDefault="00103256" w:rsidP="0022409B">
            <w:pPr>
              <w:spacing w:after="160"/>
              <w:cnfStyle w:val="100000000000" w:firstRow="1" w:lastRow="0" w:firstColumn="0" w:lastColumn="0" w:oddVBand="0" w:evenVBand="0" w:oddHBand="0" w:evenHBand="0" w:firstRowFirstColumn="0" w:firstRowLastColumn="0" w:lastRowFirstColumn="0" w:lastRowLastColumn="0"/>
              <w:rPr>
                <w:color w:val="auto"/>
                <w:lang w:val="en-US"/>
              </w:rPr>
            </w:pPr>
            <w:r w:rsidRPr="0022409B">
              <w:rPr>
                <w:color w:val="auto"/>
                <w:lang w:val="en-US"/>
              </w:rPr>
              <w:t>Удео [%]</w:t>
            </w:r>
          </w:p>
        </w:tc>
      </w:tr>
      <w:tr w:rsidR="00103256" w:rsidRPr="0022409B" w14:paraId="07EE1280" w14:textId="77777777" w:rsidTr="00773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182C224F" w14:textId="77777777" w:rsidR="00103256" w:rsidRPr="0022409B" w:rsidRDefault="0022409B" w:rsidP="0022409B">
            <w:pPr>
              <w:spacing w:after="160"/>
              <w:rPr>
                <w:lang w:val="en-US"/>
              </w:rPr>
            </w:pPr>
            <w:r>
              <w:rPr>
                <w:lang w:val="sr-Cyrl-RS"/>
              </w:rPr>
              <w:t xml:space="preserve">   </w:t>
            </w:r>
            <w:r w:rsidR="00103256" w:rsidRPr="0022409B">
              <w:rPr>
                <w:lang w:val="en-US"/>
              </w:rPr>
              <w:t>0-5</w:t>
            </w:r>
          </w:p>
        </w:tc>
        <w:tc>
          <w:tcPr>
            <w:tcW w:w="2501" w:type="dxa"/>
            <w:tcBorders>
              <w:left w:val="single" w:sz="4" w:space="0" w:color="auto"/>
              <w:right w:val="single" w:sz="4" w:space="0" w:color="auto"/>
            </w:tcBorders>
            <w:shd w:val="clear" w:color="auto" w:fill="FFE599" w:themeFill="accent4" w:themeFillTint="66"/>
            <w:noWrap/>
            <w:vAlign w:val="center"/>
            <w:hideMark/>
          </w:tcPr>
          <w:p w14:paraId="702D018B"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279,8</w:t>
            </w:r>
          </w:p>
        </w:tc>
        <w:tc>
          <w:tcPr>
            <w:tcW w:w="2389" w:type="dxa"/>
            <w:tcBorders>
              <w:left w:val="single" w:sz="4" w:space="0" w:color="auto"/>
            </w:tcBorders>
            <w:shd w:val="clear" w:color="auto" w:fill="FFE599" w:themeFill="accent4" w:themeFillTint="66"/>
            <w:noWrap/>
            <w:vAlign w:val="center"/>
            <w:hideMark/>
          </w:tcPr>
          <w:p w14:paraId="09A13154"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30,95</w:t>
            </w:r>
          </w:p>
        </w:tc>
      </w:tr>
      <w:tr w:rsidR="00103256" w:rsidRPr="0022409B" w14:paraId="0602CBEE" w14:textId="77777777" w:rsidTr="00773A1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534867B4" w14:textId="77777777" w:rsidR="00103256" w:rsidRPr="0022409B" w:rsidRDefault="0022409B" w:rsidP="0022409B">
            <w:pPr>
              <w:spacing w:after="160"/>
              <w:rPr>
                <w:lang w:val="en-US"/>
              </w:rPr>
            </w:pPr>
            <w:r>
              <w:rPr>
                <w:lang w:val="sr-Cyrl-RS"/>
              </w:rPr>
              <w:t xml:space="preserve">  </w:t>
            </w:r>
            <w:r w:rsidR="00103256" w:rsidRPr="0022409B">
              <w:rPr>
                <w:lang w:val="en-US"/>
              </w:rPr>
              <w:t>5-10</w:t>
            </w:r>
          </w:p>
        </w:tc>
        <w:tc>
          <w:tcPr>
            <w:tcW w:w="2501" w:type="dxa"/>
            <w:tcBorders>
              <w:left w:val="single" w:sz="4" w:space="0" w:color="auto"/>
              <w:right w:val="single" w:sz="4" w:space="0" w:color="auto"/>
            </w:tcBorders>
            <w:shd w:val="clear" w:color="auto" w:fill="FFE599" w:themeFill="accent4" w:themeFillTint="66"/>
            <w:noWrap/>
            <w:vAlign w:val="center"/>
            <w:hideMark/>
          </w:tcPr>
          <w:p w14:paraId="1BBF4EDE"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343,83</w:t>
            </w:r>
          </w:p>
        </w:tc>
        <w:tc>
          <w:tcPr>
            <w:tcW w:w="2389" w:type="dxa"/>
            <w:tcBorders>
              <w:left w:val="single" w:sz="4" w:space="0" w:color="auto"/>
            </w:tcBorders>
            <w:shd w:val="clear" w:color="auto" w:fill="FFE599" w:themeFill="accent4" w:themeFillTint="66"/>
            <w:noWrap/>
            <w:vAlign w:val="center"/>
            <w:hideMark/>
          </w:tcPr>
          <w:p w14:paraId="15415266"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38,04</w:t>
            </w:r>
          </w:p>
        </w:tc>
      </w:tr>
      <w:tr w:rsidR="00103256" w:rsidRPr="0022409B" w14:paraId="58B5AE4C" w14:textId="77777777" w:rsidTr="00773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345617C5" w14:textId="77777777" w:rsidR="00103256" w:rsidRPr="0022409B" w:rsidRDefault="0022409B" w:rsidP="0022409B">
            <w:pPr>
              <w:spacing w:after="160"/>
              <w:rPr>
                <w:lang w:val="en-US"/>
              </w:rPr>
            </w:pPr>
            <w:r>
              <w:rPr>
                <w:lang w:val="sr-Cyrl-RS"/>
              </w:rPr>
              <w:t xml:space="preserve">  </w:t>
            </w:r>
            <w:r w:rsidR="00103256" w:rsidRPr="0022409B">
              <w:rPr>
                <w:lang w:val="en-US"/>
              </w:rPr>
              <w:t>10-15</w:t>
            </w:r>
          </w:p>
        </w:tc>
        <w:tc>
          <w:tcPr>
            <w:tcW w:w="2501" w:type="dxa"/>
            <w:tcBorders>
              <w:left w:val="single" w:sz="4" w:space="0" w:color="auto"/>
              <w:right w:val="single" w:sz="4" w:space="0" w:color="auto"/>
            </w:tcBorders>
            <w:shd w:val="clear" w:color="auto" w:fill="FFE599" w:themeFill="accent4" w:themeFillTint="66"/>
            <w:noWrap/>
            <w:vAlign w:val="center"/>
            <w:hideMark/>
          </w:tcPr>
          <w:p w14:paraId="65DA9DC8"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145,79</w:t>
            </w:r>
          </w:p>
        </w:tc>
        <w:tc>
          <w:tcPr>
            <w:tcW w:w="2389" w:type="dxa"/>
            <w:tcBorders>
              <w:left w:val="single" w:sz="4" w:space="0" w:color="auto"/>
            </w:tcBorders>
            <w:shd w:val="clear" w:color="auto" w:fill="FFE599" w:themeFill="accent4" w:themeFillTint="66"/>
            <w:noWrap/>
            <w:vAlign w:val="center"/>
            <w:hideMark/>
          </w:tcPr>
          <w:p w14:paraId="0EE3EADC"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16,13</w:t>
            </w:r>
          </w:p>
        </w:tc>
      </w:tr>
      <w:tr w:rsidR="00103256" w:rsidRPr="0022409B" w14:paraId="64B50166" w14:textId="77777777" w:rsidTr="00773A1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4CEC722D" w14:textId="77777777" w:rsidR="00103256" w:rsidRPr="0022409B" w:rsidRDefault="0022409B" w:rsidP="0022409B">
            <w:pPr>
              <w:spacing w:after="160"/>
              <w:rPr>
                <w:lang w:val="en-US"/>
              </w:rPr>
            </w:pPr>
            <w:r>
              <w:rPr>
                <w:lang w:val="sr-Cyrl-RS"/>
              </w:rPr>
              <w:t xml:space="preserve">  </w:t>
            </w:r>
            <w:r w:rsidR="00103256" w:rsidRPr="0022409B">
              <w:rPr>
                <w:lang w:val="en-US"/>
              </w:rPr>
              <w:t>15-20</w:t>
            </w:r>
          </w:p>
        </w:tc>
        <w:tc>
          <w:tcPr>
            <w:tcW w:w="2501" w:type="dxa"/>
            <w:tcBorders>
              <w:left w:val="single" w:sz="4" w:space="0" w:color="auto"/>
              <w:right w:val="single" w:sz="4" w:space="0" w:color="auto"/>
            </w:tcBorders>
            <w:shd w:val="clear" w:color="auto" w:fill="FFE599" w:themeFill="accent4" w:themeFillTint="66"/>
            <w:noWrap/>
            <w:hideMark/>
          </w:tcPr>
          <w:p w14:paraId="25E4F6A6"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71,7</w:t>
            </w:r>
          </w:p>
        </w:tc>
        <w:tc>
          <w:tcPr>
            <w:tcW w:w="2389" w:type="dxa"/>
            <w:tcBorders>
              <w:left w:val="single" w:sz="4" w:space="0" w:color="auto"/>
            </w:tcBorders>
            <w:shd w:val="clear" w:color="auto" w:fill="FFE599" w:themeFill="accent4" w:themeFillTint="66"/>
            <w:noWrap/>
            <w:vAlign w:val="center"/>
            <w:hideMark/>
          </w:tcPr>
          <w:p w14:paraId="5BD71106"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7,93</w:t>
            </w:r>
          </w:p>
        </w:tc>
      </w:tr>
      <w:tr w:rsidR="00103256" w:rsidRPr="0022409B" w14:paraId="496BA725" w14:textId="77777777" w:rsidTr="00773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0F038751" w14:textId="77777777" w:rsidR="00103256" w:rsidRPr="0022409B" w:rsidRDefault="0022409B" w:rsidP="0022409B">
            <w:pPr>
              <w:spacing w:after="160"/>
              <w:rPr>
                <w:lang w:val="en-US"/>
              </w:rPr>
            </w:pPr>
            <w:r>
              <w:rPr>
                <w:lang w:val="sr-Cyrl-RS"/>
              </w:rPr>
              <w:t xml:space="preserve">  </w:t>
            </w:r>
            <w:r w:rsidR="00103256" w:rsidRPr="0022409B">
              <w:rPr>
                <w:lang w:val="en-US"/>
              </w:rPr>
              <w:t>20-25</w:t>
            </w:r>
          </w:p>
        </w:tc>
        <w:tc>
          <w:tcPr>
            <w:tcW w:w="2501" w:type="dxa"/>
            <w:tcBorders>
              <w:left w:val="single" w:sz="4" w:space="0" w:color="auto"/>
              <w:right w:val="single" w:sz="4" w:space="0" w:color="auto"/>
            </w:tcBorders>
            <w:shd w:val="clear" w:color="auto" w:fill="FFE599" w:themeFill="accent4" w:themeFillTint="66"/>
            <w:noWrap/>
            <w:vAlign w:val="center"/>
            <w:hideMark/>
          </w:tcPr>
          <w:p w14:paraId="156AD910"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37,71</w:t>
            </w:r>
          </w:p>
        </w:tc>
        <w:tc>
          <w:tcPr>
            <w:tcW w:w="2389" w:type="dxa"/>
            <w:tcBorders>
              <w:left w:val="single" w:sz="4" w:space="0" w:color="auto"/>
            </w:tcBorders>
            <w:shd w:val="clear" w:color="auto" w:fill="FFE599" w:themeFill="accent4" w:themeFillTint="66"/>
            <w:noWrap/>
            <w:vAlign w:val="center"/>
            <w:hideMark/>
          </w:tcPr>
          <w:p w14:paraId="3F15FBDA"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4,17</w:t>
            </w:r>
          </w:p>
        </w:tc>
      </w:tr>
      <w:tr w:rsidR="00103256" w:rsidRPr="0022409B" w14:paraId="50413594" w14:textId="77777777" w:rsidTr="00773A1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41F82530" w14:textId="77777777" w:rsidR="00103256" w:rsidRPr="0022409B" w:rsidRDefault="0022409B" w:rsidP="0022409B">
            <w:pPr>
              <w:spacing w:after="160"/>
              <w:rPr>
                <w:lang w:val="en-US"/>
              </w:rPr>
            </w:pPr>
            <w:r>
              <w:rPr>
                <w:lang w:val="sr-Cyrl-RS"/>
              </w:rPr>
              <w:t xml:space="preserve">  </w:t>
            </w:r>
            <w:r w:rsidR="00103256" w:rsidRPr="0022409B">
              <w:rPr>
                <w:lang w:val="en-US"/>
              </w:rPr>
              <w:t>25-30</w:t>
            </w:r>
          </w:p>
        </w:tc>
        <w:tc>
          <w:tcPr>
            <w:tcW w:w="2501" w:type="dxa"/>
            <w:tcBorders>
              <w:left w:val="single" w:sz="4" w:space="0" w:color="auto"/>
              <w:right w:val="single" w:sz="4" w:space="0" w:color="auto"/>
            </w:tcBorders>
            <w:shd w:val="clear" w:color="auto" w:fill="FFE599" w:themeFill="accent4" w:themeFillTint="66"/>
            <w:noWrap/>
            <w:vAlign w:val="center"/>
            <w:hideMark/>
          </w:tcPr>
          <w:p w14:paraId="67B767BE"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18,35</w:t>
            </w:r>
          </w:p>
        </w:tc>
        <w:tc>
          <w:tcPr>
            <w:tcW w:w="2389" w:type="dxa"/>
            <w:tcBorders>
              <w:left w:val="single" w:sz="4" w:space="0" w:color="auto"/>
            </w:tcBorders>
            <w:shd w:val="clear" w:color="auto" w:fill="FFE599" w:themeFill="accent4" w:themeFillTint="66"/>
            <w:noWrap/>
            <w:vAlign w:val="center"/>
            <w:hideMark/>
          </w:tcPr>
          <w:p w14:paraId="0213E4E7"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2,03</w:t>
            </w:r>
          </w:p>
        </w:tc>
      </w:tr>
      <w:tr w:rsidR="00103256" w:rsidRPr="0022409B" w14:paraId="08D62D4C" w14:textId="77777777" w:rsidTr="00773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70B1496E" w14:textId="77777777" w:rsidR="00103256" w:rsidRPr="0022409B" w:rsidRDefault="0022409B" w:rsidP="0022409B">
            <w:pPr>
              <w:spacing w:after="160"/>
              <w:rPr>
                <w:lang w:val="en-US"/>
              </w:rPr>
            </w:pPr>
            <w:r>
              <w:rPr>
                <w:lang w:val="sr-Cyrl-RS"/>
              </w:rPr>
              <w:t xml:space="preserve">  </w:t>
            </w:r>
            <w:r w:rsidR="00103256" w:rsidRPr="0022409B">
              <w:rPr>
                <w:lang w:val="en-US"/>
              </w:rPr>
              <w:t>30-35</w:t>
            </w:r>
          </w:p>
        </w:tc>
        <w:tc>
          <w:tcPr>
            <w:tcW w:w="2501" w:type="dxa"/>
            <w:tcBorders>
              <w:left w:val="single" w:sz="4" w:space="0" w:color="auto"/>
              <w:right w:val="single" w:sz="4" w:space="0" w:color="auto"/>
            </w:tcBorders>
            <w:shd w:val="clear" w:color="auto" w:fill="FFE599" w:themeFill="accent4" w:themeFillTint="66"/>
            <w:noWrap/>
            <w:vAlign w:val="center"/>
            <w:hideMark/>
          </w:tcPr>
          <w:p w14:paraId="5C5AE98F"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5,69</w:t>
            </w:r>
          </w:p>
        </w:tc>
        <w:tc>
          <w:tcPr>
            <w:tcW w:w="2389" w:type="dxa"/>
            <w:tcBorders>
              <w:left w:val="single" w:sz="4" w:space="0" w:color="auto"/>
            </w:tcBorders>
            <w:shd w:val="clear" w:color="auto" w:fill="FFE599" w:themeFill="accent4" w:themeFillTint="66"/>
            <w:noWrap/>
            <w:vAlign w:val="center"/>
            <w:hideMark/>
          </w:tcPr>
          <w:p w14:paraId="26BF02AB"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0,63</w:t>
            </w:r>
          </w:p>
        </w:tc>
      </w:tr>
      <w:tr w:rsidR="00103256" w:rsidRPr="0022409B" w14:paraId="41F1D4B1" w14:textId="77777777" w:rsidTr="00773A1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1B94618D" w14:textId="77777777" w:rsidR="00103256" w:rsidRPr="0022409B" w:rsidRDefault="0022409B" w:rsidP="0022409B">
            <w:pPr>
              <w:spacing w:after="160"/>
              <w:rPr>
                <w:lang w:val="en-US"/>
              </w:rPr>
            </w:pPr>
            <w:r>
              <w:rPr>
                <w:lang w:val="sr-Cyrl-RS"/>
              </w:rPr>
              <w:t xml:space="preserve">  </w:t>
            </w:r>
            <w:r w:rsidR="00103256" w:rsidRPr="0022409B">
              <w:rPr>
                <w:lang w:val="en-US"/>
              </w:rPr>
              <w:t>35-40</w:t>
            </w:r>
          </w:p>
        </w:tc>
        <w:tc>
          <w:tcPr>
            <w:tcW w:w="2501" w:type="dxa"/>
            <w:tcBorders>
              <w:left w:val="single" w:sz="4" w:space="0" w:color="auto"/>
              <w:right w:val="single" w:sz="4" w:space="0" w:color="auto"/>
            </w:tcBorders>
            <w:shd w:val="clear" w:color="auto" w:fill="FFE599" w:themeFill="accent4" w:themeFillTint="66"/>
            <w:noWrap/>
            <w:vAlign w:val="center"/>
            <w:hideMark/>
          </w:tcPr>
          <w:p w14:paraId="266F26C1"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1,02</w:t>
            </w:r>
          </w:p>
        </w:tc>
        <w:tc>
          <w:tcPr>
            <w:tcW w:w="2389" w:type="dxa"/>
            <w:tcBorders>
              <w:left w:val="single" w:sz="4" w:space="0" w:color="auto"/>
            </w:tcBorders>
            <w:shd w:val="clear" w:color="auto" w:fill="FFE599" w:themeFill="accent4" w:themeFillTint="66"/>
            <w:noWrap/>
            <w:vAlign w:val="center"/>
            <w:hideMark/>
          </w:tcPr>
          <w:p w14:paraId="112E8D5D"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0,11</w:t>
            </w:r>
          </w:p>
        </w:tc>
      </w:tr>
      <w:tr w:rsidR="00103256" w:rsidRPr="0022409B" w14:paraId="1AD31E22" w14:textId="77777777" w:rsidTr="00773A1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75797512" w14:textId="77777777" w:rsidR="00103256" w:rsidRPr="0022409B" w:rsidRDefault="0022409B" w:rsidP="0022409B">
            <w:pPr>
              <w:spacing w:after="160"/>
              <w:rPr>
                <w:lang w:val="en-US"/>
              </w:rPr>
            </w:pPr>
            <w:r>
              <w:rPr>
                <w:lang w:val="sr-Cyrl-RS"/>
              </w:rPr>
              <w:t xml:space="preserve">  </w:t>
            </w:r>
            <w:r w:rsidR="00103256" w:rsidRPr="0022409B">
              <w:rPr>
                <w:lang w:val="en-US"/>
              </w:rPr>
              <w:t>40-45</w:t>
            </w:r>
          </w:p>
        </w:tc>
        <w:tc>
          <w:tcPr>
            <w:tcW w:w="2501" w:type="dxa"/>
            <w:tcBorders>
              <w:left w:val="single" w:sz="4" w:space="0" w:color="auto"/>
              <w:right w:val="single" w:sz="4" w:space="0" w:color="auto"/>
            </w:tcBorders>
            <w:shd w:val="clear" w:color="auto" w:fill="FFE599" w:themeFill="accent4" w:themeFillTint="66"/>
            <w:noWrap/>
            <w:vAlign w:val="center"/>
            <w:hideMark/>
          </w:tcPr>
          <w:p w14:paraId="4F8D2D86"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0,21</w:t>
            </w:r>
          </w:p>
        </w:tc>
        <w:tc>
          <w:tcPr>
            <w:tcW w:w="2389" w:type="dxa"/>
            <w:tcBorders>
              <w:left w:val="single" w:sz="4" w:space="0" w:color="auto"/>
            </w:tcBorders>
            <w:shd w:val="clear" w:color="auto" w:fill="FFE599" w:themeFill="accent4" w:themeFillTint="66"/>
            <w:noWrap/>
            <w:vAlign w:val="center"/>
            <w:hideMark/>
          </w:tcPr>
          <w:p w14:paraId="76183C6D"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lang w:val="en-US"/>
              </w:rPr>
            </w:pPr>
            <w:r>
              <w:rPr>
                <w:lang w:val="sr-Cyrl-RS"/>
              </w:rPr>
              <w:t xml:space="preserve">  </w:t>
            </w:r>
            <w:r w:rsidR="00103256" w:rsidRPr="0022409B">
              <w:rPr>
                <w:lang w:val="en-US"/>
              </w:rPr>
              <w:t>0,02</w:t>
            </w:r>
          </w:p>
        </w:tc>
      </w:tr>
      <w:tr w:rsidR="00103256" w:rsidRPr="0022409B" w14:paraId="133BC964" w14:textId="77777777" w:rsidTr="00773A1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3037ADA2" w14:textId="77777777" w:rsidR="00103256" w:rsidRPr="0022409B" w:rsidRDefault="0022409B" w:rsidP="0022409B">
            <w:pPr>
              <w:spacing w:after="160"/>
              <w:rPr>
                <w:lang w:val="en-US"/>
              </w:rPr>
            </w:pPr>
            <w:r>
              <w:rPr>
                <w:lang w:val="sr-Cyrl-RS"/>
              </w:rPr>
              <w:t xml:space="preserve">  </w:t>
            </w:r>
            <w:r w:rsidR="00103256" w:rsidRPr="0022409B">
              <w:rPr>
                <w:lang w:val="en-US"/>
              </w:rPr>
              <w:t>45-50</w:t>
            </w:r>
          </w:p>
        </w:tc>
        <w:tc>
          <w:tcPr>
            <w:tcW w:w="2501" w:type="dxa"/>
            <w:tcBorders>
              <w:left w:val="single" w:sz="4" w:space="0" w:color="auto"/>
              <w:right w:val="single" w:sz="4" w:space="0" w:color="auto"/>
            </w:tcBorders>
            <w:shd w:val="clear" w:color="auto" w:fill="FFE599" w:themeFill="accent4" w:themeFillTint="66"/>
            <w:noWrap/>
            <w:vAlign w:val="center"/>
            <w:hideMark/>
          </w:tcPr>
          <w:p w14:paraId="630CEAEE"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0,06</w:t>
            </w:r>
          </w:p>
        </w:tc>
        <w:tc>
          <w:tcPr>
            <w:tcW w:w="2389" w:type="dxa"/>
            <w:tcBorders>
              <w:left w:val="single" w:sz="4" w:space="0" w:color="auto"/>
            </w:tcBorders>
            <w:shd w:val="clear" w:color="auto" w:fill="FFE599" w:themeFill="accent4" w:themeFillTint="66"/>
            <w:noWrap/>
            <w:vAlign w:val="center"/>
            <w:hideMark/>
          </w:tcPr>
          <w:p w14:paraId="019D8674" w14:textId="77777777" w:rsidR="00103256" w:rsidRPr="0022409B" w:rsidRDefault="0022409B" w:rsidP="0022409B">
            <w:pPr>
              <w:spacing w:after="160"/>
              <w:cnfStyle w:val="000000010000" w:firstRow="0" w:lastRow="0" w:firstColumn="0" w:lastColumn="0" w:oddVBand="0" w:evenVBand="0" w:oddHBand="0" w:evenHBand="1" w:firstRowFirstColumn="0" w:firstRowLastColumn="0" w:lastRowFirstColumn="0" w:lastRowLastColumn="0"/>
              <w:rPr>
                <w:lang w:val="en-US"/>
              </w:rPr>
            </w:pPr>
            <w:r>
              <w:rPr>
                <w:lang w:val="sr-Cyrl-RS"/>
              </w:rPr>
              <w:t xml:space="preserve">  </w:t>
            </w:r>
            <w:r w:rsidR="00103256" w:rsidRPr="0022409B">
              <w:rPr>
                <w:lang w:val="en-US"/>
              </w:rPr>
              <w:t>0,01</w:t>
            </w:r>
          </w:p>
        </w:tc>
      </w:tr>
      <w:tr w:rsidR="00103256" w:rsidRPr="0022409B" w14:paraId="102E4A42" w14:textId="77777777" w:rsidTr="00773A10">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296" w:type="dxa"/>
            <w:tcBorders>
              <w:left w:val="single" w:sz="4" w:space="0" w:color="auto"/>
              <w:right w:val="single" w:sz="4" w:space="0" w:color="auto"/>
            </w:tcBorders>
            <w:shd w:val="clear" w:color="auto" w:fill="ED7D31" w:themeFill="accent2"/>
            <w:noWrap/>
            <w:vAlign w:val="center"/>
            <w:hideMark/>
          </w:tcPr>
          <w:p w14:paraId="77A9AC1C" w14:textId="77777777" w:rsidR="00103256" w:rsidRPr="0022409B" w:rsidRDefault="00103256" w:rsidP="0022409B">
            <w:pPr>
              <w:spacing w:after="160"/>
              <w:rPr>
                <w:lang w:val="en-US"/>
              </w:rPr>
            </w:pPr>
            <w:r w:rsidRPr="0022409B">
              <w:rPr>
                <w:lang w:val="en-US"/>
              </w:rPr>
              <w:t>Укупно</w:t>
            </w:r>
          </w:p>
        </w:tc>
        <w:tc>
          <w:tcPr>
            <w:tcW w:w="2501" w:type="dxa"/>
            <w:tcBorders>
              <w:left w:val="single" w:sz="4" w:space="0" w:color="auto"/>
              <w:right w:val="single" w:sz="4" w:space="0" w:color="auto"/>
            </w:tcBorders>
            <w:shd w:val="clear" w:color="auto" w:fill="ED7D31" w:themeFill="accent2"/>
            <w:noWrap/>
            <w:vAlign w:val="center"/>
            <w:hideMark/>
          </w:tcPr>
          <w:p w14:paraId="433CAF03"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b/>
                <w:lang w:val="en-US"/>
              </w:rPr>
            </w:pPr>
            <w:r>
              <w:rPr>
                <w:b/>
                <w:lang w:val="sr-Cyrl-RS"/>
              </w:rPr>
              <w:t xml:space="preserve">   </w:t>
            </w:r>
            <w:r w:rsidR="00103256" w:rsidRPr="0022409B">
              <w:rPr>
                <w:b/>
                <w:lang w:val="en-US"/>
              </w:rPr>
              <w:t>903.9</w:t>
            </w:r>
          </w:p>
        </w:tc>
        <w:tc>
          <w:tcPr>
            <w:tcW w:w="2389" w:type="dxa"/>
            <w:tcBorders>
              <w:left w:val="single" w:sz="4" w:space="0" w:color="auto"/>
            </w:tcBorders>
            <w:shd w:val="clear" w:color="auto" w:fill="ED7D31" w:themeFill="accent2"/>
            <w:noWrap/>
            <w:vAlign w:val="center"/>
            <w:hideMark/>
          </w:tcPr>
          <w:p w14:paraId="0A12D97D" w14:textId="77777777" w:rsidR="00103256" w:rsidRPr="0022409B" w:rsidRDefault="0022409B" w:rsidP="0022409B">
            <w:pPr>
              <w:spacing w:after="160"/>
              <w:cnfStyle w:val="000000100000" w:firstRow="0" w:lastRow="0" w:firstColumn="0" w:lastColumn="0" w:oddVBand="0" w:evenVBand="0" w:oddHBand="1" w:evenHBand="0" w:firstRowFirstColumn="0" w:firstRowLastColumn="0" w:lastRowFirstColumn="0" w:lastRowLastColumn="0"/>
              <w:rPr>
                <w:b/>
                <w:lang w:val="en-US"/>
              </w:rPr>
            </w:pPr>
            <w:r>
              <w:rPr>
                <w:b/>
                <w:lang w:val="sr-Cyrl-RS"/>
              </w:rPr>
              <w:t xml:space="preserve">  </w:t>
            </w:r>
            <w:r w:rsidR="00103256" w:rsidRPr="0022409B">
              <w:rPr>
                <w:b/>
                <w:lang w:val="en-US"/>
              </w:rPr>
              <w:t>100</w:t>
            </w:r>
          </w:p>
        </w:tc>
      </w:tr>
    </w:tbl>
    <w:p w14:paraId="5AE38225" w14:textId="77777777" w:rsidR="005F7955" w:rsidRDefault="005F7955" w:rsidP="005F7955">
      <w:pPr>
        <w:rPr>
          <w:lang w:val="sr-Cyrl-RS"/>
        </w:rPr>
      </w:pPr>
    </w:p>
    <w:p w14:paraId="650499CF" w14:textId="77777777" w:rsidR="003C59BF" w:rsidRDefault="003C59BF" w:rsidP="002D679D">
      <w:pPr>
        <w:spacing w:after="0"/>
        <w:rPr>
          <w:sz w:val="20"/>
          <w:szCs w:val="20"/>
        </w:rPr>
      </w:pPr>
    </w:p>
    <w:p w14:paraId="7C8D8844" w14:textId="77777777" w:rsidR="003C59BF" w:rsidRDefault="003C59BF" w:rsidP="002D679D">
      <w:pPr>
        <w:spacing w:after="0"/>
        <w:rPr>
          <w:sz w:val="20"/>
          <w:szCs w:val="20"/>
        </w:rPr>
      </w:pPr>
    </w:p>
    <w:p w14:paraId="5CB19263" w14:textId="77777777" w:rsidR="003C59BF" w:rsidRDefault="003C59BF" w:rsidP="002D679D">
      <w:pPr>
        <w:spacing w:after="0"/>
        <w:rPr>
          <w:sz w:val="20"/>
          <w:szCs w:val="20"/>
        </w:rPr>
      </w:pPr>
    </w:p>
    <w:p w14:paraId="2349B935" w14:textId="77777777" w:rsidR="003C59BF" w:rsidRDefault="003C59BF" w:rsidP="002D679D">
      <w:pPr>
        <w:spacing w:after="0"/>
        <w:rPr>
          <w:sz w:val="20"/>
          <w:szCs w:val="20"/>
        </w:rPr>
      </w:pPr>
    </w:p>
    <w:p w14:paraId="5E52E68A" w14:textId="77777777" w:rsidR="003C59BF" w:rsidRDefault="003C59BF" w:rsidP="002D679D">
      <w:pPr>
        <w:spacing w:after="0"/>
        <w:rPr>
          <w:sz w:val="20"/>
          <w:szCs w:val="20"/>
        </w:rPr>
      </w:pPr>
    </w:p>
    <w:p w14:paraId="2D63367E" w14:textId="77777777" w:rsidR="003C59BF" w:rsidRDefault="003C59BF" w:rsidP="002D679D">
      <w:pPr>
        <w:spacing w:after="0"/>
        <w:rPr>
          <w:sz w:val="20"/>
          <w:szCs w:val="20"/>
        </w:rPr>
      </w:pPr>
    </w:p>
    <w:p w14:paraId="522E4B00" w14:textId="77777777" w:rsidR="003C59BF" w:rsidRDefault="003C59BF" w:rsidP="002D679D">
      <w:pPr>
        <w:spacing w:after="0"/>
        <w:rPr>
          <w:sz w:val="20"/>
          <w:szCs w:val="20"/>
        </w:rPr>
      </w:pPr>
    </w:p>
    <w:p w14:paraId="550026ED" w14:textId="77777777" w:rsidR="003C59BF" w:rsidRDefault="003C59BF" w:rsidP="002D679D">
      <w:pPr>
        <w:spacing w:after="0"/>
        <w:rPr>
          <w:sz w:val="20"/>
          <w:szCs w:val="20"/>
        </w:rPr>
      </w:pPr>
    </w:p>
    <w:p w14:paraId="01E22978" w14:textId="77777777" w:rsidR="003C59BF" w:rsidRDefault="003C59BF" w:rsidP="002D679D">
      <w:pPr>
        <w:spacing w:after="0"/>
        <w:rPr>
          <w:sz w:val="20"/>
          <w:szCs w:val="20"/>
        </w:rPr>
      </w:pPr>
    </w:p>
    <w:p w14:paraId="5C5D8C20" w14:textId="77777777" w:rsidR="003C59BF" w:rsidRDefault="003C59BF" w:rsidP="002D679D">
      <w:pPr>
        <w:spacing w:after="0"/>
        <w:rPr>
          <w:sz w:val="20"/>
          <w:szCs w:val="20"/>
        </w:rPr>
      </w:pPr>
    </w:p>
    <w:p w14:paraId="0BD595ED" w14:textId="77777777" w:rsidR="003C59BF" w:rsidRDefault="003C59BF" w:rsidP="002D679D">
      <w:pPr>
        <w:spacing w:after="0"/>
        <w:rPr>
          <w:sz w:val="20"/>
          <w:szCs w:val="20"/>
        </w:rPr>
      </w:pPr>
    </w:p>
    <w:p w14:paraId="1BE5579A" w14:textId="77777777" w:rsidR="003C59BF" w:rsidRDefault="003C59BF" w:rsidP="002D679D">
      <w:pPr>
        <w:spacing w:after="0"/>
        <w:rPr>
          <w:sz w:val="20"/>
          <w:szCs w:val="20"/>
        </w:rPr>
      </w:pPr>
    </w:p>
    <w:p w14:paraId="485E72C1" w14:textId="77777777" w:rsidR="003C59BF" w:rsidRDefault="003C59BF" w:rsidP="002D679D">
      <w:pPr>
        <w:spacing w:after="0"/>
        <w:rPr>
          <w:sz w:val="20"/>
          <w:szCs w:val="20"/>
        </w:rPr>
      </w:pPr>
    </w:p>
    <w:p w14:paraId="6A653EB6" w14:textId="77777777" w:rsidR="003C59BF" w:rsidRDefault="003C59BF" w:rsidP="002D679D">
      <w:pPr>
        <w:spacing w:after="0"/>
        <w:rPr>
          <w:sz w:val="20"/>
          <w:szCs w:val="20"/>
        </w:rPr>
      </w:pPr>
    </w:p>
    <w:p w14:paraId="4923BBD6" w14:textId="77777777" w:rsidR="003C59BF" w:rsidRDefault="003C59BF" w:rsidP="002D679D">
      <w:pPr>
        <w:spacing w:after="0"/>
        <w:rPr>
          <w:sz w:val="20"/>
          <w:szCs w:val="20"/>
        </w:rPr>
      </w:pPr>
    </w:p>
    <w:p w14:paraId="7AE9D3E9" w14:textId="77777777" w:rsidR="003C59BF" w:rsidRDefault="003C59BF" w:rsidP="002D679D">
      <w:pPr>
        <w:spacing w:after="0"/>
        <w:rPr>
          <w:sz w:val="20"/>
          <w:szCs w:val="20"/>
        </w:rPr>
      </w:pPr>
    </w:p>
    <w:p w14:paraId="7773834F" w14:textId="77777777" w:rsidR="003C59BF" w:rsidRDefault="003C59BF" w:rsidP="002D679D">
      <w:pPr>
        <w:spacing w:after="0"/>
        <w:rPr>
          <w:sz w:val="20"/>
          <w:szCs w:val="20"/>
        </w:rPr>
      </w:pPr>
    </w:p>
    <w:p w14:paraId="25815CAC" w14:textId="77777777" w:rsidR="003C59BF" w:rsidRDefault="003C59BF" w:rsidP="002D679D">
      <w:pPr>
        <w:spacing w:after="0"/>
        <w:rPr>
          <w:sz w:val="20"/>
          <w:szCs w:val="20"/>
        </w:rPr>
      </w:pPr>
    </w:p>
    <w:p w14:paraId="6ECCE668" w14:textId="77777777" w:rsidR="003C59BF" w:rsidRDefault="003C59BF" w:rsidP="002D679D">
      <w:pPr>
        <w:spacing w:after="0"/>
        <w:rPr>
          <w:sz w:val="20"/>
          <w:szCs w:val="20"/>
        </w:rPr>
      </w:pPr>
    </w:p>
    <w:p w14:paraId="45B01F43" w14:textId="77777777" w:rsidR="003C59BF" w:rsidRPr="003C59BF" w:rsidRDefault="002D679D" w:rsidP="00773A10">
      <w:pPr>
        <w:spacing w:after="0"/>
        <w:jc w:val="center"/>
        <w:rPr>
          <w:sz w:val="20"/>
          <w:szCs w:val="20"/>
        </w:rPr>
      </w:pPr>
      <w:r w:rsidRPr="002E220D">
        <w:rPr>
          <w:sz w:val="20"/>
          <w:szCs w:val="20"/>
        </w:rPr>
        <w:t xml:space="preserve">Табела </w:t>
      </w:r>
      <w:r>
        <w:rPr>
          <w:sz w:val="20"/>
          <w:szCs w:val="20"/>
          <w:lang w:val="sr-Cyrl-RS"/>
        </w:rPr>
        <w:t>5</w:t>
      </w:r>
      <w:r w:rsidRPr="002E220D">
        <w:rPr>
          <w:sz w:val="20"/>
          <w:szCs w:val="20"/>
          <w:lang w:val="sr-Cyrl-RS"/>
        </w:rPr>
        <w:t xml:space="preserve"> </w:t>
      </w:r>
      <w:r>
        <w:rPr>
          <w:sz w:val="20"/>
          <w:szCs w:val="20"/>
          <w:lang w:val="sr-Cyrl-RS"/>
        </w:rPr>
        <w:t>–</w:t>
      </w:r>
      <w:r w:rsidRPr="002E220D">
        <w:rPr>
          <w:sz w:val="20"/>
          <w:szCs w:val="20"/>
          <w:lang w:val="sr-Cyrl-RS"/>
        </w:rPr>
        <w:t xml:space="preserve"> </w:t>
      </w:r>
      <w:r w:rsidRPr="005F7955">
        <w:rPr>
          <w:sz w:val="20"/>
          <w:szCs w:val="20"/>
          <w:lang w:val="sr-Cyrl-RS"/>
        </w:rPr>
        <w:t xml:space="preserve">: </w:t>
      </w:r>
      <w:r>
        <w:rPr>
          <w:sz w:val="20"/>
          <w:szCs w:val="20"/>
          <w:lang w:val="sr-Cyrl-RS"/>
        </w:rPr>
        <w:t>Бодовање критеријума за нагиб терена</w:t>
      </w:r>
      <w:r w:rsidR="003C59BF">
        <w:rPr>
          <w:sz w:val="20"/>
          <w:szCs w:val="20"/>
        </w:rPr>
        <w:t xml:space="preserve">, </w:t>
      </w:r>
      <w:r w:rsidR="003C59BF" w:rsidRPr="005F7955">
        <w:rPr>
          <w:sz w:val="20"/>
          <w:szCs w:val="20"/>
          <w:lang w:val="sr-Cyrl-RS"/>
        </w:rPr>
        <w:t>његова површина и удео у територији Града Ваљева</w:t>
      </w:r>
    </w:p>
    <w:tbl>
      <w:tblPr>
        <w:tblStyle w:val="TableGrid"/>
        <w:tblW w:w="0" w:type="auto"/>
        <w:jc w:val="center"/>
        <w:tblLook w:val="04A0" w:firstRow="1" w:lastRow="0" w:firstColumn="1" w:lastColumn="0" w:noHBand="0" w:noVBand="1"/>
      </w:tblPr>
      <w:tblGrid>
        <w:gridCol w:w="2547"/>
        <w:gridCol w:w="2410"/>
        <w:gridCol w:w="2126"/>
        <w:gridCol w:w="1979"/>
      </w:tblGrid>
      <w:tr w:rsidR="00103256" w:rsidRPr="00CE03D4" w14:paraId="5BF7DE32" w14:textId="77777777" w:rsidTr="00CE03D4">
        <w:trPr>
          <w:trHeight w:val="529"/>
          <w:jc w:val="center"/>
        </w:trPr>
        <w:tc>
          <w:tcPr>
            <w:tcW w:w="2547" w:type="dxa"/>
            <w:shd w:val="clear" w:color="auto" w:fill="ED7D31" w:themeFill="accent2"/>
            <w:vAlign w:val="center"/>
          </w:tcPr>
          <w:p w14:paraId="10AC345F" w14:textId="77777777" w:rsidR="00103256" w:rsidRPr="00CE03D4" w:rsidRDefault="00103256" w:rsidP="002D679D">
            <w:pPr>
              <w:ind w:firstLine="0"/>
              <w:jc w:val="center"/>
              <w:rPr>
                <w:b/>
                <w:lang w:val="sr-Cyrl-RS"/>
              </w:rPr>
            </w:pPr>
            <w:r w:rsidRPr="00CE03D4">
              <w:rPr>
                <w:b/>
                <w:lang w:val="sr-Cyrl-RS"/>
              </w:rPr>
              <w:t>Бодови критеријума</w:t>
            </w:r>
          </w:p>
        </w:tc>
        <w:tc>
          <w:tcPr>
            <w:tcW w:w="2410" w:type="dxa"/>
            <w:shd w:val="clear" w:color="auto" w:fill="ED7D31" w:themeFill="accent2"/>
            <w:vAlign w:val="center"/>
          </w:tcPr>
          <w:p w14:paraId="3961CA9F" w14:textId="77777777" w:rsidR="00103256" w:rsidRPr="00CE03D4" w:rsidRDefault="00103256" w:rsidP="002D679D">
            <w:pPr>
              <w:ind w:firstLine="0"/>
              <w:jc w:val="center"/>
              <w:rPr>
                <w:b/>
                <w:lang w:val="sr-Cyrl-RS"/>
              </w:rPr>
            </w:pPr>
            <w:r w:rsidRPr="00CE03D4">
              <w:rPr>
                <w:b/>
                <w:lang w:val="sr-Cyrl-RS"/>
              </w:rPr>
              <w:t>Класа критеријума</w:t>
            </w:r>
          </w:p>
        </w:tc>
        <w:tc>
          <w:tcPr>
            <w:tcW w:w="2126" w:type="dxa"/>
            <w:shd w:val="clear" w:color="auto" w:fill="ED7D31" w:themeFill="accent2"/>
            <w:vAlign w:val="center"/>
          </w:tcPr>
          <w:p w14:paraId="77A712BF" w14:textId="77777777" w:rsidR="00103256" w:rsidRPr="00CE03D4" w:rsidRDefault="00103256" w:rsidP="00103256">
            <w:pPr>
              <w:ind w:firstLine="0"/>
              <w:jc w:val="center"/>
              <w:rPr>
                <w:b/>
                <w:lang w:val="sr-Cyrl-RS"/>
              </w:rPr>
            </w:pPr>
            <w:r w:rsidRPr="00CE03D4">
              <w:rPr>
                <w:b/>
                <w:lang w:val="sr-Cyrl-RS"/>
              </w:rPr>
              <w:t>Површина [km</w:t>
            </w:r>
            <w:r w:rsidRPr="00CE03D4">
              <w:rPr>
                <w:b/>
                <w:vertAlign w:val="superscript"/>
                <w:lang w:val="sr-Cyrl-RS"/>
              </w:rPr>
              <w:t>2</w:t>
            </w:r>
            <w:r w:rsidRPr="00CE03D4">
              <w:rPr>
                <w:b/>
                <w:lang w:val="sr-Cyrl-RS"/>
              </w:rPr>
              <w:t>]</w:t>
            </w:r>
          </w:p>
        </w:tc>
        <w:tc>
          <w:tcPr>
            <w:tcW w:w="1979" w:type="dxa"/>
            <w:shd w:val="clear" w:color="auto" w:fill="ED7D31" w:themeFill="accent2"/>
            <w:vAlign w:val="center"/>
          </w:tcPr>
          <w:p w14:paraId="5F87132F" w14:textId="77777777" w:rsidR="00103256" w:rsidRPr="00CE03D4" w:rsidRDefault="00103256" w:rsidP="00103256">
            <w:pPr>
              <w:ind w:firstLine="0"/>
              <w:jc w:val="center"/>
              <w:rPr>
                <w:b/>
                <w:lang w:val="sr-Cyrl-RS"/>
              </w:rPr>
            </w:pPr>
            <w:r w:rsidRPr="00CE03D4">
              <w:rPr>
                <w:b/>
                <w:lang w:val="sr-Cyrl-RS"/>
              </w:rPr>
              <w:t>Удео [%]</w:t>
            </w:r>
          </w:p>
        </w:tc>
      </w:tr>
      <w:tr w:rsidR="00103256" w:rsidRPr="00CE03D4" w14:paraId="000759D0" w14:textId="77777777" w:rsidTr="00CE03D4">
        <w:trPr>
          <w:trHeight w:val="544"/>
          <w:jc w:val="center"/>
        </w:trPr>
        <w:tc>
          <w:tcPr>
            <w:tcW w:w="2547" w:type="dxa"/>
            <w:shd w:val="clear" w:color="auto" w:fill="ED7D31" w:themeFill="accent2"/>
            <w:vAlign w:val="center"/>
          </w:tcPr>
          <w:p w14:paraId="4F140220" w14:textId="77777777" w:rsidR="00103256" w:rsidRPr="00CE03D4" w:rsidRDefault="00103256" w:rsidP="002D679D">
            <w:pPr>
              <w:ind w:firstLine="0"/>
              <w:jc w:val="center"/>
              <w:rPr>
                <w:b/>
                <w:lang w:val="sr-Cyrl-RS"/>
              </w:rPr>
            </w:pPr>
            <w:r w:rsidRPr="00CE03D4">
              <w:rPr>
                <w:b/>
                <w:lang w:val="sr-Cyrl-RS"/>
              </w:rPr>
              <w:t>1</w:t>
            </w:r>
          </w:p>
        </w:tc>
        <w:tc>
          <w:tcPr>
            <w:tcW w:w="2410" w:type="dxa"/>
            <w:shd w:val="clear" w:color="auto" w:fill="FFE599" w:themeFill="accent4" w:themeFillTint="66"/>
            <w:vAlign w:val="center"/>
          </w:tcPr>
          <w:p w14:paraId="4DA256EC" w14:textId="77777777" w:rsidR="00103256" w:rsidRPr="00CE03D4" w:rsidRDefault="00103256" w:rsidP="002D679D">
            <w:pPr>
              <w:ind w:firstLine="0"/>
              <w:jc w:val="center"/>
              <w:rPr>
                <w:lang w:val="sr-Cyrl-RS"/>
              </w:rPr>
            </w:pPr>
            <w:r w:rsidRPr="00CE03D4">
              <w:rPr>
                <w:lang w:val="sr-Cyrl-RS"/>
              </w:rPr>
              <w:t>40-50</w:t>
            </w:r>
            <w:r w:rsidRPr="00CE03D4">
              <w:rPr>
                <w:lang w:val="en-US"/>
              </w:rPr>
              <w:t>°</w:t>
            </w:r>
          </w:p>
        </w:tc>
        <w:tc>
          <w:tcPr>
            <w:tcW w:w="2126" w:type="dxa"/>
            <w:shd w:val="clear" w:color="auto" w:fill="FFE599" w:themeFill="accent4" w:themeFillTint="66"/>
            <w:vAlign w:val="center"/>
          </w:tcPr>
          <w:p w14:paraId="67ED78A5" w14:textId="77777777" w:rsidR="00103256" w:rsidRPr="00CE03D4" w:rsidRDefault="00EA7BDC" w:rsidP="00103256">
            <w:pPr>
              <w:ind w:firstLine="0"/>
              <w:jc w:val="center"/>
            </w:pPr>
            <w:r w:rsidRPr="00CE03D4">
              <w:t>0,16</w:t>
            </w:r>
          </w:p>
        </w:tc>
        <w:tc>
          <w:tcPr>
            <w:tcW w:w="1979" w:type="dxa"/>
            <w:shd w:val="clear" w:color="auto" w:fill="FFE599" w:themeFill="accent4" w:themeFillTint="66"/>
            <w:vAlign w:val="center"/>
          </w:tcPr>
          <w:p w14:paraId="1C3A34C6" w14:textId="77777777" w:rsidR="00103256" w:rsidRPr="00CE03D4" w:rsidRDefault="00EA7BDC" w:rsidP="00103256">
            <w:pPr>
              <w:ind w:firstLine="0"/>
              <w:jc w:val="center"/>
            </w:pPr>
            <w:r w:rsidRPr="00CE03D4">
              <w:t>0,02</w:t>
            </w:r>
          </w:p>
        </w:tc>
      </w:tr>
      <w:tr w:rsidR="00103256" w:rsidRPr="00CE03D4" w14:paraId="67C52969" w14:textId="77777777" w:rsidTr="00CE03D4">
        <w:trPr>
          <w:trHeight w:val="529"/>
          <w:jc w:val="center"/>
        </w:trPr>
        <w:tc>
          <w:tcPr>
            <w:tcW w:w="2547" w:type="dxa"/>
            <w:shd w:val="clear" w:color="auto" w:fill="ED7D31" w:themeFill="accent2"/>
            <w:vAlign w:val="center"/>
          </w:tcPr>
          <w:p w14:paraId="350D37C9" w14:textId="77777777" w:rsidR="00103256" w:rsidRPr="00CE03D4" w:rsidRDefault="00103256" w:rsidP="002D679D">
            <w:pPr>
              <w:ind w:firstLine="0"/>
              <w:jc w:val="center"/>
              <w:rPr>
                <w:b/>
                <w:lang w:val="sr-Cyrl-RS"/>
              </w:rPr>
            </w:pPr>
            <w:r w:rsidRPr="00CE03D4">
              <w:rPr>
                <w:b/>
                <w:lang w:val="sr-Cyrl-RS"/>
              </w:rPr>
              <w:t>2</w:t>
            </w:r>
          </w:p>
        </w:tc>
        <w:tc>
          <w:tcPr>
            <w:tcW w:w="2410" w:type="dxa"/>
            <w:shd w:val="clear" w:color="auto" w:fill="FFE599" w:themeFill="accent4" w:themeFillTint="66"/>
            <w:vAlign w:val="center"/>
          </w:tcPr>
          <w:p w14:paraId="5721EED7" w14:textId="77777777" w:rsidR="00103256" w:rsidRPr="00CE03D4" w:rsidRDefault="00103256" w:rsidP="002D679D">
            <w:pPr>
              <w:ind w:firstLine="0"/>
              <w:jc w:val="center"/>
              <w:rPr>
                <w:lang w:val="sr-Cyrl-RS"/>
              </w:rPr>
            </w:pPr>
            <w:r w:rsidRPr="00CE03D4">
              <w:rPr>
                <w:lang w:val="sr-Cyrl-RS"/>
              </w:rPr>
              <w:t>20-40</w:t>
            </w:r>
            <w:r w:rsidRPr="00CE03D4">
              <w:rPr>
                <w:lang w:val="en-US"/>
              </w:rPr>
              <w:t>°</w:t>
            </w:r>
          </w:p>
        </w:tc>
        <w:tc>
          <w:tcPr>
            <w:tcW w:w="2126" w:type="dxa"/>
            <w:shd w:val="clear" w:color="auto" w:fill="FFE599" w:themeFill="accent4" w:themeFillTint="66"/>
            <w:vAlign w:val="center"/>
          </w:tcPr>
          <w:p w14:paraId="4BD486E5" w14:textId="77777777" w:rsidR="00103256" w:rsidRPr="00CE03D4" w:rsidRDefault="00EA7BDC" w:rsidP="00103256">
            <w:pPr>
              <w:ind w:firstLine="0"/>
              <w:jc w:val="center"/>
            </w:pPr>
            <w:r w:rsidRPr="00CE03D4">
              <w:t>55,02</w:t>
            </w:r>
          </w:p>
        </w:tc>
        <w:tc>
          <w:tcPr>
            <w:tcW w:w="1979" w:type="dxa"/>
            <w:shd w:val="clear" w:color="auto" w:fill="FFE599" w:themeFill="accent4" w:themeFillTint="66"/>
            <w:vAlign w:val="center"/>
          </w:tcPr>
          <w:p w14:paraId="3347E266" w14:textId="77777777" w:rsidR="00103256" w:rsidRPr="00CE03D4" w:rsidRDefault="00EA7BDC" w:rsidP="00103256">
            <w:pPr>
              <w:ind w:firstLine="0"/>
              <w:jc w:val="center"/>
            </w:pPr>
            <w:r w:rsidRPr="00CE03D4">
              <w:t>6,09</w:t>
            </w:r>
          </w:p>
        </w:tc>
      </w:tr>
      <w:tr w:rsidR="00103256" w:rsidRPr="00CE03D4" w14:paraId="48778D55" w14:textId="77777777" w:rsidTr="00CE03D4">
        <w:trPr>
          <w:trHeight w:val="529"/>
          <w:jc w:val="center"/>
        </w:trPr>
        <w:tc>
          <w:tcPr>
            <w:tcW w:w="2547" w:type="dxa"/>
            <w:shd w:val="clear" w:color="auto" w:fill="ED7D31" w:themeFill="accent2"/>
            <w:vAlign w:val="center"/>
          </w:tcPr>
          <w:p w14:paraId="11D2907E" w14:textId="77777777" w:rsidR="00103256" w:rsidRPr="00CE03D4" w:rsidRDefault="00103256" w:rsidP="002D679D">
            <w:pPr>
              <w:ind w:firstLine="0"/>
              <w:jc w:val="center"/>
              <w:rPr>
                <w:b/>
                <w:lang w:val="sr-Cyrl-RS"/>
              </w:rPr>
            </w:pPr>
            <w:r w:rsidRPr="00CE03D4">
              <w:rPr>
                <w:b/>
                <w:lang w:val="sr-Cyrl-RS"/>
              </w:rPr>
              <w:t>3</w:t>
            </w:r>
          </w:p>
        </w:tc>
        <w:tc>
          <w:tcPr>
            <w:tcW w:w="2410" w:type="dxa"/>
            <w:shd w:val="clear" w:color="auto" w:fill="FFE599" w:themeFill="accent4" w:themeFillTint="66"/>
            <w:vAlign w:val="center"/>
          </w:tcPr>
          <w:p w14:paraId="55FDE21A" w14:textId="77777777" w:rsidR="00103256" w:rsidRPr="00CE03D4" w:rsidRDefault="00103256" w:rsidP="002D679D">
            <w:pPr>
              <w:ind w:firstLine="0"/>
              <w:jc w:val="center"/>
              <w:rPr>
                <w:lang w:val="sr-Cyrl-RS"/>
              </w:rPr>
            </w:pPr>
            <w:r w:rsidRPr="00CE03D4">
              <w:rPr>
                <w:lang w:val="sr-Cyrl-RS"/>
              </w:rPr>
              <w:t>10-20</w:t>
            </w:r>
            <w:r w:rsidRPr="00CE03D4">
              <w:rPr>
                <w:lang w:val="en-US"/>
              </w:rPr>
              <w:t>°</w:t>
            </w:r>
          </w:p>
        </w:tc>
        <w:tc>
          <w:tcPr>
            <w:tcW w:w="2126" w:type="dxa"/>
            <w:shd w:val="clear" w:color="auto" w:fill="FFE599" w:themeFill="accent4" w:themeFillTint="66"/>
            <w:vAlign w:val="center"/>
          </w:tcPr>
          <w:p w14:paraId="07D7DF5B" w14:textId="77777777" w:rsidR="00103256" w:rsidRPr="00CE03D4" w:rsidRDefault="00EA7BDC" w:rsidP="00103256">
            <w:pPr>
              <w:ind w:firstLine="0"/>
              <w:jc w:val="center"/>
            </w:pPr>
            <w:r w:rsidRPr="00CE03D4">
              <w:t>205,97</w:t>
            </w:r>
          </w:p>
        </w:tc>
        <w:tc>
          <w:tcPr>
            <w:tcW w:w="1979" w:type="dxa"/>
            <w:shd w:val="clear" w:color="auto" w:fill="FFE599" w:themeFill="accent4" w:themeFillTint="66"/>
            <w:vAlign w:val="center"/>
          </w:tcPr>
          <w:p w14:paraId="7FA06CB6" w14:textId="77777777" w:rsidR="00103256" w:rsidRPr="00CE03D4" w:rsidRDefault="00EA7BDC" w:rsidP="00103256">
            <w:pPr>
              <w:ind w:firstLine="0"/>
              <w:jc w:val="center"/>
            </w:pPr>
            <w:r w:rsidRPr="00CE03D4">
              <w:t>22,79</w:t>
            </w:r>
          </w:p>
        </w:tc>
      </w:tr>
      <w:tr w:rsidR="00103256" w:rsidRPr="00CE03D4" w14:paraId="3D69ECE7" w14:textId="77777777" w:rsidTr="00CE03D4">
        <w:trPr>
          <w:trHeight w:val="544"/>
          <w:jc w:val="center"/>
        </w:trPr>
        <w:tc>
          <w:tcPr>
            <w:tcW w:w="2547" w:type="dxa"/>
            <w:shd w:val="clear" w:color="auto" w:fill="ED7D31" w:themeFill="accent2"/>
            <w:vAlign w:val="center"/>
          </w:tcPr>
          <w:p w14:paraId="2D75E29A" w14:textId="77777777" w:rsidR="00103256" w:rsidRPr="00CE03D4" w:rsidRDefault="00103256" w:rsidP="002D679D">
            <w:pPr>
              <w:ind w:firstLine="0"/>
              <w:jc w:val="center"/>
              <w:rPr>
                <w:b/>
                <w:lang w:val="sr-Cyrl-RS"/>
              </w:rPr>
            </w:pPr>
            <w:r w:rsidRPr="00CE03D4">
              <w:rPr>
                <w:b/>
                <w:lang w:val="sr-Cyrl-RS"/>
              </w:rPr>
              <w:t>4</w:t>
            </w:r>
          </w:p>
        </w:tc>
        <w:tc>
          <w:tcPr>
            <w:tcW w:w="2410" w:type="dxa"/>
            <w:shd w:val="clear" w:color="auto" w:fill="FFE599" w:themeFill="accent4" w:themeFillTint="66"/>
            <w:vAlign w:val="center"/>
          </w:tcPr>
          <w:p w14:paraId="1E82F6EE" w14:textId="77777777" w:rsidR="00103256" w:rsidRPr="00CE03D4" w:rsidRDefault="00103256" w:rsidP="002D679D">
            <w:pPr>
              <w:ind w:firstLine="0"/>
              <w:jc w:val="center"/>
              <w:rPr>
                <w:lang w:val="sr-Cyrl-RS"/>
              </w:rPr>
            </w:pPr>
            <w:r w:rsidRPr="00CE03D4">
              <w:rPr>
                <w:lang w:val="sr-Cyrl-RS"/>
              </w:rPr>
              <w:t>5-10</w:t>
            </w:r>
            <w:r w:rsidRPr="00CE03D4">
              <w:rPr>
                <w:lang w:val="en-US"/>
              </w:rPr>
              <w:t>°</w:t>
            </w:r>
          </w:p>
        </w:tc>
        <w:tc>
          <w:tcPr>
            <w:tcW w:w="2126" w:type="dxa"/>
            <w:shd w:val="clear" w:color="auto" w:fill="FFE599" w:themeFill="accent4" w:themeFillTint="66"/>
            <w:vAlign w:val="center"/>
          </w:tcPr>
          <w:p w14:paraId="2147B8CB" w14:textId="77777777" w:rsidR="00103256" w:rsidRPr="00CE03D4" w:rsidRDefault="00EA7BDC" w:rsidP="00103256">
            <w:pPr>
              <w:ind w:firstLine="0"/>
              <w:jc w:val="center"/>
            </w:pPr>
            <w:r w:rsidRPr="00CE03D4">
              <w:t>340,91</w:t>
            </w:r>
          </w:p>
        </w:tc>
        <w:tc>
          <w:tcPr>
            <w:tcW w:w="1979" w:type="dxa"/>
            <w:shd w:val="clear" w:color="auto" w:fill="FFE599" w:themeFill="accent4" w:themeFillTint="66"/>
            <w:vAlign w:val="center"/>
          </w:tcPr>
          <w:p w14:paraId="5788FD4A" w14:textId="77777777" w:rsidR="00103256" w:rsidRPr="00CE03D4" w:rsidRDefault="00EA7BDC" w:rsidP="00103256">
            <w:pPr>
              <w:ind w:firstLine="0"/>
              <w:jc w:val="center"/>
            </w:pPr>
            <w:r w:rsidRPr="00CE03D4">
              <w:t>37,72</w:t>
            </w:r>
          </w:p>
        </w:tc>
      </w:tr>
      <w:tr w:rsidR="00103256" w:rsidRPr="00CE03D4" w14:paraId="4F3F4953" w14:textId="77777777" w:rsidTr="00CE03D4">
        <w:trPr>
          <w:trHeight w:val="529"/>
          <w:jc w:val="center"/>
        </w:trPr>
        <w:tc>
          <w:tcPr>
            <w:tcW w:w="2547" w:type="dxa"/>
            <w:shd w:val="clear" w:color="auto" w:fill="ED7D31" w:themeFill="accent2"/>
            <w:vAlign w:val="center"/>
          </w:tcPr>
          <w:p w14:paraId="23B23EC6" w14:textId="77777777" w:rsidR="00103256" w:rsidRPr="00CE03D4" w:rsidRDefault="00103256" w:rsidP="002D679D">
            <w:pPr>
              <w:ind w:firstLine="0"/>
              <w:jc w:val="center"/>
              <w:rPr>
                <w:b/>
                <w:lang w:val="sr-Cyrl-RS"/>
              </w:rPr>
            </w:pPr>
            <w:r w:rsidRPr="00CE03D4">
              <w:rPr>
                <w:b/>
                <w:lang w:val="sr-Cyrl-RS"/>
              </w:rPr>
              <w:t>5</w:t>
            </w:r>
          </w:p>
        </w:tc>
        <w:tc>
          <w:tcPr>
            <w:tcW w:w="2410" w:type="dxa"/>
            <w:shd w:val="clear" w:color="auto" w:fill="FFE599" w:themeFill="accent4" w:themeFillTint="66"/>
            <w:vAlign w:val="center"/>
          </w:tcPr>
          <w:p w14:paraId="081EF824" w14:textId="77777777" w:rsidR="00103256" w:rsidRPr="00CE03D4" w:rsidRDefault="00103256" w:rsidP="002D679D">
            <w:pPr>
              <w:ind w:firstLine="0"/>
              <w:jc w:val="center"/>
              <w:rPr>
                <w:lang w:val="sr-Cyrl-RS"/>
              </w:rPr>
            </w:pPr>
            <w:r w:rsidRPr="00CE03D4">
              <w:rPr>
                <w:lang w:val="sr-Cyrl-RS"/>
              </w:rPr>
              <w:t>0-5</w:t>
            </w:r>
            <w:r w:rsidRPr="00CE03D4">
              <w:rPr>
                <w:lang w:val="en-US"/>
              </w:rPr>
              <w:t>°</w:t>
            </w:r>
          </w:p>
        </w:tc>
        <w:tc>
          <w:tcPr>
            <w:tcW w:w="2126" w:type="dxa"/>
            <w:shd w:val="clear" w:color="auto" w:fill="FFE599" w:themeFill="accent4" w:themeFillTint="66"/>
            <w:vAlign w:val="center"/>
          </w:tcPr>
          <w:p w14:paraId="27223820" w14:textId="77777777" w:rsidR="00103256" w:rsidRPr="00CE03D4" w:rsidRDefault="00EA7BDC" w:rsidP="00103256">
            <w:pPr>
              <w:ind w:firstLine="0"/>
              <w:jc w:val="center"/>
            </w:pPr>
            <w:r w:rsidRPr="00CE03D4">
              <w:t>301,84</w:t>
            </w:r>
          </w:p>
        </w:tc>
        <w:tc>
          <w:tcPr>
            <w:tcW w:w="1979" w:type="dxa"/>
            <w:shd w:val="clear" w:color="auto" w:fill="FFE599" w:themeFill="accent4" w:themeFillTint="66"/>
            <w:vAlign w:val="center"/>
          </w:tcPr>
          <w:p w14:paraId="66CFDC32" w14:textId="77777777" w:rsidR="00103256" w:rsidRPr="00CE03D4" w:rsidRDefault="00EA7BDC" w:rsidP="00103256">
            <w:pPr>
              <w:ind w:firstLine="0"/>
              <w:jc w:val="center"/>
            </w:pPr>
            <w:r w:rsidRPr="00CE03D4">
              <w:t>33,39</w:t>
            </w:r>
          </w:p>
        </w:tc>
      </w:tr>
    </w:tbl>
    <w:p w14:paraId="49ECC2DA" w14:textId="77777777" w:rsidR="00B50D92" w:rsidRDefault="00A24EE6" w:rsidP="00A24EE6">
      <w:pPr>
        <w:spacing w:before="120"/>
        <w:rPr>
          <w:lang w:val="sr-Cyrl-RS"/>
        </w:rPr>
      </w:pPr>
      <w:r>
        <w:rPr>
          <w:lang w:val="sr-Cyrl-RS"/>
        </w:rPr>
        <w:t xml:space="preserve"> Применом бодовања АХП-а добијамо резултате да је нагиб терена на територији општине Ваљево изузетно погодан за изградњу фотонапонских панела. Под оценом </w:t>
      </w:r>
      <w:r>
        <w:rPr>
          <w:lang w:val="sr-Cyrl-RS"/>
        </w:rPr>
        <w:lastRenderedPageBreak/>
        <w:t xml:space="preserve">веома неповољног се налази само 0,02% површине територије, а повољне и веома повољне површине заузимају 71,11%. </w:t>
      </w:r>
    </w:p>
    <w:p w14:paraId="1AFC0CE6" w14:textId="77777777" w:rsidR="002E220D" w:rsidRDefault="005F7955" w:rsidP="00720BE2">
      <w:pPr>
        <w:ind w:firstLine="0"/>
        <w:jc w:val="center"/>
        <w:rPr>
          <w:lang w:val="sr-Cyrl-RS"/>
        </w:rPr>
      </w:pPr>
      <w:r>
        <w:rPr>
          <w:noProof/>
          <w:lang w:eastAsia="sr-Latn-RS"/>
        </w:rPr>
        <w:drawing>
          <wp:inline distT="0" distB="0" distL="0" distR="0" wp14:anchorId="5F6E2D9C" wp14:editId="20D8A68B">
            <wp:extent cx="5040000" cy="71288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rta nagiba terena.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7128890"/>
                    </a:xfrm>
                    <a:prstGeom prst="rect">
                      <a:avLst/>
                    </a:prstGeom>
                  </pic:spPr>
                </pic:pic>
              </a:graphicData>
            </a:graphic>
          </wp:inline>
        </w:drawing>
      </w:r>
    </w:p>
    <w:p w14:paraId="52879604" w14:textId="72327AF8" w:rsidR="004B0D62" w:rsidRPr="00E83388" w:rsidRDefault="00DC1675" w:rsidP="004B0D62">
      <w:pPr>
        <w:ind w:firstLine="0"/>
        <w:jc w:val="center"/>
        <w:rPr>
          <w:sz w:val="20"/>
          <w:lang w:val="sr-Cyrl-RS"/>
        </w:rPr>
      </w:pPr>
      <w:r>
        <w:rPr>
          <w:sz w:val="20"/>
          <w:lang w:val="sr-Cyrl-RS"/>
        </w:rPr>
        <w:t>Слика 32.</w:t>
      </w:r>
      <w:r w:rsidR="004B0D62" w:rsidRPr="00E83388">
        <w:rPr>
          <w:sz w:val="20"/>
          <w:lang w:val="sr-Cyrl-RS"/>
        </w:rPr>
        <w:t xml:space="preserve"> Карта нагиба терена </w:t>
      </w:r>
    </w:p>
    <w:p w14:paraId="3692F5B7" w14:textId="77777777" w:rsidR="00720BE2" w:rsidRDefault="00720BE2" w:rsidP="004B0D62">
      <w:pPr>
        <w:ind w:firstLine="0"/>
        <w:jc w:val="center"/>
        <w:rPr>
          <w:sz w:val="22"/>
          <w:lang w:val="sr-Cyrl-RS"/>
        </w:rPr>
      </w:pPr>
    </w:p>
    <w:p w14:paraId="3EE9344A" w14:textId="00C79FEA" w:rsidR="00720BE2" w:rsidRDefault="00720BE2" w:rsidP="00720BE2">
      <w:pPr>
        <w:rPr>
          <w:lang w:val="sr-Cyrl-RS"/>
        </w:rPr>
      </w:pPr>
      <w:r w:rsidRPr="00720BE2">
        <w:rPr>
          <w:lang w:val="sr-Cyrl-RS"/>
        </w:rPr>
        <w:lastRenderedPageBreak/>
        <w:t>Експозиција представља окренутост ка одређеној страни света, односно вредност азимута из дате тачке у правцу најећег нагиба. Највеће површине зазузимају североисточне експозиције са 136,28</w:t>
      </w:r>
      <w:r w:rsidR="002B2121">
        <w:rPr>
          <w:lang w:val="sr-Cyrl-RS"/>
        </w:rPr>
        <w:t xml:space="preserve"> </w:t>
      </w:r>
      <w:r w:rsidRPr="00720BE2">
        <w:rPr>
          <w:lang w:val="sr-Cyrl-RS"/>
        </w:rPr>
        <w:t>km</w:t>
      </w:r>
      <w:r w:rsidRPr="00720BE2">
        <w:rPr>
          <w:vertAlign w:val="superscript"/>
          <w:lang w:val="sr-Cyrl-RS"/>
        </w:rPr>
        <w:t>2</w:t>
      </w:r>
      <w:r w:rsidRPr="00720BE2">
        <w:rPr>
          <w:lang w:val="sr-Cyrl-RS"/>
        </w:rPr>
        <w:t xml:space="preserve"> и северне експозиције са 126,36</w:t>
      </w:r>
      <w:r w:rsidR="002B2121">
        <w:rPr>
          <w:lang w:val="sr-Cyrl-RS"/>
        </w:rPr>
        <w:t xml:space="preserve"> </w:t>
      </w:r>
      <w:r w:rsidRPr="00720BE2">
        <w:rPr>
          <w:lang w:val="sr-Cyrl-RS"/>
        </w:rPr>
        <w:t>km</w:t>
      </w:r>
      <w:r w:rsidRPr="00720BE2">
        <w:rPr>
          <w:vertAlign w:val="superscript"/>
          <w:lang w:val="sr-Cyrl-RS"/>
        </w:rPr>
        <w:t>2</w:t>
      </w:r>
      <w:r w:rsidRPr="00720BE2">
        <w:rPr>
          <w:lang w:val="sr-Cyrl-RS"/>
        </w:rPr>
        <w:t>.</w:t>
      </w:r>
    </w:p>
    <w:p w14:paraId="1387C750" w14:textId="77777777" w:rsidR="00720BE2" w:rsidRDefault="00720BE2" w:rsidP="00AC2BDB">
      <w:pPr>
        <w:ind w:firstLine="0"/>
        <w:jc w:val="center"/>
        <w:rPr>
          <w:lang w:val="sr-Cyrl-RS"/>
        </w:rPr>
      </w:pPr>
      <w:r>
        <w:rPr>
          <w:noProof/>
          <w:lang w:eastAsia="sr-Latn-RS"/>
        </w:rPr>
        <w:drawing>
          <wp:inline distT="0" distB="0" distL="0" distR="0" wp14:anchorId="3279F96A" wp14:editId="0C6225F6">
            <wp:extent cx="5040000" cy="712888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rta ekspozicije po azimutu.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7128889"/>
                    </a:xfrm>
                    <a:prstGeom prst="rect">
                      <a:avLst/>
                    </a:prstGeom>
                  </pic:spPr>
                </pic:pic>
              </a:graphicData>
            </a:graphic>
          </wp:inline>
        </w:drawing>
      </w:r>
    </w:p>
    <w:p w14:paraId="5AF60607" w14:textId="2239CE6F" w:rsidR="0003236B" w:rsidRPr="00E83388" w:rsidRDefault="00DC1675" w:rsidP="00AC2BDB">
      <w:pPr>
        <w:ind w:firstLine="0"/>
        <w:jc w:val="center"/>
        <w:rPr>
          <w:sz w:val="20"/>
          <w:lang w:val="sr-Cyrl-RS"/>
        </w:rPr>
      </w:pPr>
      <w:r>
        <w:rPr>
          <w:sz w:val="20"/>
          <w:lang w:val="sr-Cyrl-RS"/>
        </w:rPr>
        <w:t>Слика 33.</w:t>
      </w:r>
      <w:r w:rsidR="00720BE2" w:rsidRPr="00E83388">
        <w:rPr>
          <w:sz w:val="20"/>
          <w:lang w:val="sr-Cyrl-RS"/>
        </w:rPr>
        <w:t xml:space="preserve"> Карта експозиције по азимуту</w:t>
      </w:r>
    </w:p>
    <w:tbl>
      <w:tblPr>
        <w:tblpPr w:leftFromText="180" w:rightFromText="180" w:vertAnchor="page" w:horzAnchor="margin" w:tblpY="3370"/>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591"/>
        <w:gridCol w:w="1723"/>
        <w:gridCol w:w="2073"/>
        <w:gridCol w:w="1837"/>
      </w:tblGrid>
      <w:tr w:rsidR="00CE03D4" w:rsidRPr="00CE03D4" w14:paraId="6043CE58" w14:textId="77777777" w:rsidTr="00CE03D4">
        <w:trPr>
          <w:trHeight w:val="449"/>
        </w:trPr>
        <w:tc>
          <w:tcPr>
            <w:tcW w:w="1843" w:type="dxa"/>
            <w:tcBorders>
              <w:top w:val="nil"/>
              <w:left w:val="nil"/>
              <w:bottom w:val="single" w:sz="4" w:space="0" w:color="auto"/>
              <w:right w:val="single" w:sz="4" w:space="0" w:color="auto"/>
            </w:tcBorders>
            <w:noWrap/>
            <w:vAlign w:val="center"/>
            <w:hideMark/>
          </w:tcPr>
          <w:p w14:paraId="2B521CB3" w14:textId="77777777" w:rsidR="00EA7BDC" w:rsidRPr="00CE03D4" w:rsidRDefault="00EA7BDC" w:rsidP="00CE03D4">
            <w:pPr>
              <w:jc w:val="left"/>
              <w:rPr>
                <w:lang w:val="en-US"/>
              </w:rPr>
            </w:pPr>
          </w:p>
        </w:tc>
        <w:tc>
          <w:tcPr>
            <w:tcW w:w="1591" w:type="dxa"/>
            <w:tcBorders>
              <w:left w:val="single" w:sz="4" w:space="0" w:color="auto"/>
            </w:tcBorders>
            <w:shd w:val="clear" w:color="auto" w:fill="ED7D31" w:themeFill="accent2"/>
            <w:noWrap/>
            <w:vAlign w:val="center"/>
            <w:hideMark/>
          </w:tcPr>
          <w:p w14:paraId="0823D6EC" w14:textId="77777777" w:rsidR="00EA7BDC" w:rsidRPr="00CE03D4" w:rsidRDefault="00EA7BDC" w:rsidP="00CE03D4">
            <w:pPr>
              <w:ind w:firstLine="0"/>
              <w:jc w:val="center"/>
              <w:rPr>
                <w:b/>
                <w:lang w:val="en-US"/>
              </w:rPr>
            </w:pPr>
            <w:r w:rsidRPr="00CE03D4">
              <w:rPr>
                <w:b/>
                <w:lang w:val="en-US"/>
              </w:rPr>
              <w:t>Експозиција</w:t>
            </w:r>
          </w:p>
        </w:tc>
        <w:tc>
          <w:tcPr>
            <w:tcW w:w="1723" w:type="dxa"/>
            <w:shd w:val="clear" w:color="auto" w:fill="ED7D31" w:themeFill="accent2"/>
            <w:vAlign w:val="center"/>
          </w:tcPr>
          <w:p w14:paraId="61F8D1AE" w14:textId="77777777" w:rsidR="00EA7BDC" w:rsidRPr="00CE03D4" w:rsidRDefault="00EA7BDC" w:rsidP="00CE03D4">
            <w:pPr>
              <w:ind w:firstLine="0"/>
              <w:jc w:val="center"/>
              <w:rPr>
                <w:b/>
                <w:lang w:val="en-US"/>
              </w:rPr>
            </w:pPr>
            <w:r w:rsidRPr="00CE03D4">
              <w:rPr>
                <w:b/>
                <w:lang w:val="en-US"/>
              </w:rPr>
              <w:t xml:space="preserve">Бодови </w:t>
            </w:r>
          </w:p>
        </w:tc>
        <w:tc>
          <w:tcPr>
            <w:tcW w:w="2073" w:type="dxa"/>
            <w:shd w:val="clear" w:color="auto" w:fill="ED7D31" w:themeFill="accent2"/>
            <w:noWrap/>
            <w:vAlign w:val="center"/>
            <w:hideMark/>
          </w:tcPr>
          <w:p w14:paraId="2190F806" w14:textId="77777777" w:rsidR="00EA7BDC" w:rsidRPr="00CE03D4" w:rsidRDefault="00EA7BDC" w:rsidP="00CE03D4">
            <w:pPr>
              <w:ind w:firstLine="0"/>
              <w:jc w:val="center"/>
              <w:rPr>
                <w:b/>
                <w:lang w:val="en-US"/>
              </w:rPr>
            </w:pPr>
            <w:r w:rsidRPr="00CE03D4">
              <w:rPr>
                <w:b/>
                <w:lang w:val="en-US"/>
              </w:rPr>
              <w:t>Површина [km</w:t>
            </w:r>
            <w:r w:rsidRPr="00CE03D4">
              <w:rPr>
                <w:b/>
                <w:vertAlign w:val="superscript"/>
                <w:lang w:val="en-US"/>
              </w:rPr>
              <w:t>2</w:t>
            </w:r>
            <w:r w:rsidRPr="00CE03D4">
              <w:rPr>
                <w:b/>
                <w:lang w:val="en-US"/>
              </w:rPr>
              <w:t>]</w:t>
            </w:r>
          </w:p>
        </w:tc>
        <w:tc>
          <w:tcPr>
            <w:tcW w:w="1837" w:type="dxa"/>
            <w:shd w:val="clear" w:color="auto" w:fill="ED7D31" w:themeFill="accent2"/>
            <w:noWrap/>
            <w:vAlign w:val="center"/>
            <w:hideMark/>
          </w:tcPr>
          <w:p w14:paraId="5187C2AA" w14:textId="77777777" w:rsidR="00EA7BDC" w:rsidRPr="00CE03D4" w:rsidRDefault="00EA7BDC" w:rsidP="00CE03D4">
            <w:pPr>
              <w:ind w:firstLine="0"/>
              <w:jc w:val="center"/>
              <w:rPr>
                <w:b/>
                <w:lang w:val="en-US"/>
              </w:rPr>
            </w:pPr>
            <w:r w:rsidRPr="00CE03D4">
              <w:rPr>
                <w:b/>
                <w:lang w:val="en-US"/>
              </w:rPr>
              <w:t>Удео [%]</w:t>
            </w:r>
          </w:p>
        </w:tc>
      </w:tr>
      <w:tr w:rsidR="00CE03D4" w:rsidRPr="00CE03D4" w14:paraId="34CDCD9A" w14:textId="77777777" w:rsidTr="00526BAE">
        <w:trPr>
          <w:trHeight w:val="60"/>
        </w:trPr>
        <w:tc>
          <w:tcPr>
            <w:tcW w:w="1843" w:type="dxa"/>
            <w:shd w:val="clear" w:color="auto" w:fill="ED7D31" w:themeFill="accent2"/>
            <w:noWrap/>
            <w:vAlign w:val="center"/>
            <w:hideMark/>
          </w:tcPr>
          <w:p w14:paraId="244FF6F6" w14:textId="77777777" w:rsidR="00EA7BDC" w:rsidRPr="00CE03D4" w:rsidRDefault="00EA7BDC" w:rsidP="00CE03D4">
            <w:pPr>
              <w:jc w:val="left"/>
              <w:rPr>
                <w:b/>
                <w:lang w:val="en-US"/>
              </w:rPr>
            </w:pPr>
            <w:r w:rsidRPr="00CE03D4">
              <w:rPr>
                <w:b/>
                <w:lang w:val="en-US"/>
              </w:rPr>
              <w:t>1</w:t>
            </w:r>
          </w:p>
        </w:tc>
        <w:tc>
          <w:tcPr>
            <w:tcW w:w="1591" w:type="dxa"/>
            <w:shd w:val="clear" w:color="auto" w:fill="FFE599" w:themeFill="accent4" w:themeFillTint="66"/>
            <w:noWrap/>
            <w:vAlign w:val="center"/>
            <w:hideMark/>
          </w:tcPr>
          <w:p w14:paraId="2AC211E9" w14:textId="77777777" w:rsidR="00EA7BDC" w:rsidRPr="00CE03D4" w:rsidRDefault="00EA7BDC" w:rsidP="000734BC">
            <w:pPr>
              <w:ind w:firstLine="0"/>
              <w:jc w:val="center"/>
              <w:rPr>
                <w:lang w:val="en-US"/>
              </w:rPr>
            </w:pPr>
            <w:r w:rsidRPr="00CE03D4">
              <w:rPr>
                <w:lang w:val="en-US"/>
              </w:rPr>
              <w:t>N</w:t>
            </w:r>
          </w:p>
        </w:tc>
        <w:tc>
          <w:tcPr>
            <w:tcW w:w="1723" w:type="dxa"/>
            <w:shd w:val="clear" w:color="auto" w:fill="FFE599" w:themeFill="accent4" w:themeFillTint="66"/>
            <w:vAlign w:val="center"/>
          </w:tcPr>
          <w:p w14:paraId="7235E99D" w14:textId="77777777" w:rsidR="00EA7BDC" w:rsidRPr="00CE03D4" w:rsidRDefault="00EA7BDC" w:rsidP="00CE03D4">
            <w:pPr>
              <w:rPr>
                <w:lang w:val="en-US"/>
              </w:rPr>
            </w:pPr>
            <w:r w:rsidRPr="00CE03D4">
              <w:rPr>
                <w:lang w:val="en-US"/>
              </w:rPr>
              <w:t>1</w:t>
            </w:r>
          </w:p>
        </w:tc>
        <w:tc>
          <w:tcPr>
            <w:tcW w:w="2073" w:type="dxa"/>
            <w:shd w:val="clear" w:color="auto" w:fill="FFE599" w:themeFill="accent4" w:themeFillTint="66"/>
            <w:noWrap/>
            <w:vAlign w:val="center"/>
            <w:hideMark/>
          </w:tcPr>
          <w:p w14:paraId="1950214D" w14:textId="77777777" w:rsidR="00EA7BDC" w:rsidRPr="00CE03D4" w:rsidRDefault="00EA7BDC" w:rsidP="00CE03D4">
            <w:pPr>
              <w:ind w:firstLine="0"/>
              <w:jc w:val="center"/>
              <w:rPr>
                <w:lang w:val="sr-Cyrl-RS"/>
              </w:rPr>
            </w:pPr>
            <w:r w:rsidRPr="00CE03D4">
              <w:rPr>
                <w:lang w:val="en-US"/>
              </w:rPr>
              <w:t>1</w:t>
            </w:r>
            <w:r w:rsidRPr="00CE03D4">
              <w:rPr>
                <w:lang w:val="sr-Cyrl-RS"/>
              </w:rPr>
              <w:t>27,36</w:t>
            </w:r>
          </w:p>
        </w:tc>
        <w:tc>
          <w:tcPr>
            <w:tcW w:w="1837" w:type="dxa"/>
            <w:shd w:val="clear" w:color="auto" w:fill="FFE599" w:themeFill="accent4" w:themeFillTint="66"/>
            <w:noWrap/>
            <w:vAlign w:val="center"/>
            <w:hideMark/>
          </w:tcPr>
          <w:p w14:paraId="321A44CA" w14:textId="77777777" w:rsidR="00EA7BDC" w:rsidRPr="00CE03D4" w:rsidRDefault="00EA7BDC" w:rsidP="00CE03D4">
            <w:pPr>
              <w:ind w:firstLine="0"/>
              <w:jc w:val="center"/>
              <w:rPr>
                <w:lang w:val="sr-Cyrl-RS"/>
              </w:rPr>
            </w:pPr>
            <w:r w:rsidRPr="00CE03D4">
              <w:rPr>
                <w:lang w:val="sr-Cyrl-RS"/>
              </w:rPr>
              <w:t>13,54</w:t>
            </w:r>
          </w:p>
        </w:tc>
      </w:tr>
      <w:tr w:rsidR="00CE03D4" w:rsidRPr="00CE03D4" w14:paraId="2913AD4E" w14:textId="77777777" w:rsidTr="00CE03D4">
        <w:trPr>
          <w:trHeight w:val="371"/>
        </w:trPr>
        <w:tc>
          <w:tcPr>
            <w:tcW w:w="1843" w:type="dxa"/>
            <w:shd w:val="clear" w:color="auto" w:fill="ED7D31" w:themeFill="accent2"/>
            <w:noWrap/>
            <w:vAlign w:val="center"/>
            <w:hideMark/>
          </w:tcPr>
          <w:p w14:paraId="56556D14" w14:textId="77777777" w:rsidR="00EA7BDC" w:rsidRPr="00CE03D4" w:rsidRDefault="00EA7BDC" w:rsidP="00CE03D4">
            <w:pPr>
              <w:jc w:val="left"/>
              <w:rPr>
                <w:b/>
                <w:lang w:val="en-US"/>
              </w:rPr>
            </w:pPr>
            <w:r w:rsidRPr="00CE03D4">
              <w:rPr>
                <w:b/>
                <w:lang w:val="en-US"/>
              </w:rPr>
              <w:t>2</w:t>
            </w:r>
          </w:p>
        </w:tc>
        <w:tc>
          <w:tcPr>
            <w:tcW w:w="1591" w:type="dxa"/>
            <w:shd w:val="clear" w:color="auto" w:fill="FFE599" w:themeFill="accent4" w:themeFillTint="66"/>
            <w:noWrap/>
            <w:vAlign w:val="center"/>
            <w:hideMark/>
          </w:tcPr>
          <w:p w14:paraId="264673D4" w14:textId="77777777" w:rsidR="00EA7BDC" w:rsidRPr="00CE03D4" w:rsidRDefault="00EA7BDC" w:rsidP="000734BC">
            <w:pPr>
              <w:ind w:firstLine="0"/>
              <w:jc w:val="center"/>
              <w:rPr>
                <w:lang w:val="en-US"/>
              </w:rPr>
            </w:pPr>
            <w:r w:rsidRPr="00CE03D4">
              <w:rPr>
                <w:lang w:val="en-US"/>
              </w:rPr>
              <w:t>NE</w:t>
            </w:r>
          </w:p>
        </w:tc>
        <w:tc>
          <w:tcPr>
            <w:tcW w:w="1723" w:type="dxa"/>
            <w:shd w:val="clear" w:color="auto" w:fill="FFE599" w:themeFill="accent4" w:themeFillTint="66"/>
            <w:vAlign w:val="center"/>
          </w:tcPr>
          <w:p w14:paraId="77D66481" w14:textId="77777777" w:rsidR="00EA7BDC" w:rsidRPr="00CE03D4" w:rsidRDefault="00EA7BDC" w:rsidP="00CE03D4">
            <w:r w:rsidRPr="00CE03D4">
              <w:t>1</w:t>
            </w:r>
          </w:p>
        </w:tc>
        <w:tc>
          <w:tcPr>
            <w:tcW w:w="2073" w:type="dxa"/>
            <w:shd w:val="clear" w:color="auto" w:fill="FFE599" w:themeFill="accent4" w:themeFillTint="66"/>
            <w:noWrap/>
            <w:vAlign w:val="center"/>
            <w:hideMark/>
          </w:tcPr>
          <w:p w14:paraId="76DA968E" w14:textId="77777777" w:rsidR="00EA7BDC" w:rsidRPr="00CE03D4" w:rsidRDefault="00EA7BDC" w:rsidP="00CE03D4">
            <w:pPr>
              <w:ind w:firstLine="0"/>
              <w:jc w:val="center"/>
              <w:rPr>
                <w:lang w:val="sr-Cyrl-RS"/>
              </w:rPr>
            </w:pPr>
            <w:r w:rsidRPr="00CE03D4">
              <w:rPr>
                <w:lang w:val="sr-Cyrl-RS"/>
              </w:rPr>
              <w:t>136,28</w:t>
            </w:r>
          </w:p>
        </w:tc>
        <w:tc>
          <w:tcPr>
            <w:tcW w:w="1837" w:type="dxa"/>
            <w:shd w:val="clear" w:color="auto" w:fill="FFE599" w:themeFill="accent4" w:themeFillTint="66"/>
            <w:noWrap/>
            <w:vAlign w:val="center"/>
            <w:hideMark/>
          </w:tcPr>
          <w:p w14:paraId="3ACEC2CB" w14:textId="77777777" w:rsidR="00EA7BDC" w:rsidRPr="00CE03D4" w:rsidRDefault="00EA7BDC" w:rsidP="00CE03D4">
            <w:pPr>
              <w:ind w:firstLine="0"/>
              <w:jc w:val="center"/>
              <w:rPr>
                <w:lang w:val="sr-Cyrl-RS"/>
              </w:rPr>
            </w:pPr>
            <w:r w:rsidRPr="00CE03D4">
              <w:rPr>
                <w:lang w:val="sr-Cyrl-RS"/>
              </w:rPr>
              <w:t>15,08</w:t>
            </w:r>
          </w:p>
        </w:tc>
      </w:tr>
      <w:tr w:rsidR="00CE03D4" w:rsidRPr="00CE03D4" w14:paraId="6D24324C" w14:textId="77777777" w:rsidTr="00CE03D4">
        <w:trPr>
          <w:trHeight w:val="371"/>
        </w:trPr>
        <w:tc>
          <w:tcPr>
            <w:tcW w:w="1843" w:type="dxa"/>
            <w:shd w:val="clear" w:color="auto" w:fill="ED7D31" w:themeFill="accent2"/>
            <w:noWrap/>
            <w:vAlign w:val="center"/>
            <w:hideMark/>
          </w:tcPr>
          <w:p w14:paraId="72EC4EB7" w14:textId="77777777" w:rsidR="00EA7BDC" w:rsidRPr="00CE03D4" w:rsidRDefault="00EA7BDC" w:rsidP="00CE03D4">
            <w:pPr>
              <w:jc w:val="left"/>
              <w:rPr>
                <w:b/>
                <w:lang w:val="en-US"/>
              </w:rPr>
            </w:pPr>
            <w:r w:rsidRPr="00CE03D4">
              <w:rPr>
                <w:b/>
                <w:lang w:val="en-US"/>
              </w:rPr>
              <w:t>3</w:t>
            </w:r>
          </w:p>
        </w:tc>
        <w:tc>
          <w:tcPr>
            <w:tcW w:w="1591" w:type="dxa"/>
            <w:shd w:val="clear" w:color="auto" w:fill="FFE599" w:themeFill="accent4" w:themeFillTint="66"/>
            <w:noWrap/>
            <w:vAlign w:val="center"/>
            <w:hideMark/>
          </w:tcPr>
          <w:p w14:paraId="6E94CA53" w14:textId="77777777" w:rsidR="00EA7BDC" w:rsidRPr="00CE03D4" w:rsidRDefault="00EA7BDC" w:rsidP="000734BC">
            <w:pPr>
              <w:ind w:firstLine="0"/>
              <w:jc w:val="center"/>
              <w:rPr>
                <w:lang w:val="en-US"/>
              </w:rPr>
            </w:pPr>
            <w:r w:rsidRPr="00CE03D4">
              <w:rPr>
                <w:lang w:val="en-US"/>
              </w:rPr>
              <w:t>E</w:t>
            </w:r>
          </w:p>
        </w:tc>
        <w:tc>
          <w:tcPr>
            <w:tcW w:w="1723" w:type="dxa"/>
            <w:shd w:val="clear" w:color="auto" w:fill="FFE599" w:themeFill="accent4" w:themeFillTint="66"/>
            <w:vAlign w:val="center"/>
          </w:tcPr>
          <w:p w14:paraId="5D22B821" w14:textId="77777777" w:rsidR="00EA7BDC" w:rsidRPr="00CE03D4" w:rsidRDefault="00EA7BDC" w:rsidP="00CE03D4">
            <w:r w:rsidRPr="00CE03D4">
              <w:t>2</w:t>
            </w:r>
          </w:p>
        </w:tc>
        <w:tc>
          <w:tcPr>
            <w:tcW w:w="2073" w:type="dxa"/>
            <w:shd w:val="clear" w:color="auto" w:fill="FFE599" w:themeFill="accent4" w:themeFillTint="66"/>
            <w:noWrap/>
            <w:vAlign w:val="center"/>
            <w:hideMark/>
          </w:tcPr>
          <w:p w14:paraId="17FEAC12" w14:textId="77777777" w:rsidR="00EA7BDC" w:rsidRPr="00CE03D4" w:rsidRDefault="00EA7BDC" w:rsidP="00CE03D4">
            <w:pPr>
              <w:ind w:firstLine="0"/>
              <w:jc w:val="center"/>
              <w:rPr>
                <w:lang w:val="sr-Cyrl-RS"/>
              </w:rPr>
            </w:pPr>
            <w:r w:rsidRPr="00CE03D4">
              <w:rPr>
                <w:lang w:val="sr-Cyrl-RS"/>
              </w:rPr>
              <w:t>129,25</w:t>
            </w:r>
          </w:p>
        </w:tc>
        <w:tc>
          <w:tcPr>
            <w:tcW w:w="1837" w:type="dxa"/>
            <w:shd w:val="clear" w:color="auto" w:fill="FFE599" w:themeFill="accent4" w:themeFillTint="66"/>
            <w:noWrap/>
            <w:vAlign w:val="center"/>
            <w:hideMark/>
          </w:tcPr>
          <w:p w14:paraId="201BFF77" w14:textId="77777777" w:rsidR="00EA7BDC" w:rsidRPr="00CE03D4" w:rsidRDefault="00EA7BDC" w:rsidP="00CE03D4">
            <w:pPr>
              <w:ind w:firstLine="0"/>
              <w:jc w:val="center"/>
              <w:rPr>
                <w:lang w:val="sr-Cyrl-RS"/>
              </w:rPr>
            </w:pPr>
            <w:r w:rsidRPr="00CE03D4">
              <w:rPr>
                <w:lang w:val="sr-Cyrl-RS"/>
              </w:rPr>
              <w:t>14,18</w:t>
            </w:r>
          </w:p>
        </w:tc>
      </w:tr>
      <w:tr w:rsidR="00CE03D4" w:rsidRPr="00CE03D4" w14:paraId="054B1941" w14:textId="77777777" w:rsidTr="00CE03D4">
        <w:trPr>
          <w:trHeight w:val="371"/>
        </w:trPr>
        <w:tc>
          <w:tcPr>
            <w:tcW w:w="1843" w:type="dxa"/>
            <w:shd w:val="clear" w:color="auto" w:fill="ED7D31" w:themeFill="accent2"/>
            <w:noWrap/>
            <w:vAlign w:val="center"/>
            <w:hideMark/>
          </w:tcPr>
          <w:p w14:paraId="20AA850C" w14:textId="77777777" w:rsidR="00EA7BDC" w:rsidRPr="00CE03D4" w:rsidRDefault="00EA7BDC" w:rsidP="00CE03D4">
            <w:pPr>
              <w:jc w:val="left"/>
              <w:rPr>
                <w:b/>
                <w:lang w:val="en-US"/>
              </w:rPr>
            </w:pPr>
            <w:r w:rsidRPr="00CE03D4">
              <w:rPr>
                <w:b/>
                <w:lang w:val="en-US"/>
              </w:rPr>
              <w:t>4</w:t>
            </w:r>
          </w:p>
        </w:tc>
        <w:tc>
          <w:tcPr>
            <w:tcW w:w="1591" w:type="dxa"/>
            <w:shd w:val="clear" w:color="auto" w:fill="FFE599" w:themeFill="accent4" w:themeFillTint="66"/>
            <w:noWrap/>
            <w:vAlign w:val="center"/>
            <w:hideMark/>
          </w:tcPr>
          <w:p w14:paraId="48BEE584" w14:textId="77777777" w:rsidR="00EA7BDC" w:rsidRPr="00CE03D4" w:rsidRDefault="00EA7BDC" w:rsidP="000734BC">
            <w:pPr>
              <w:ind w:firstLine="0"/>
              <w:jc w:val="center"/>
              <w:rPr>
                <w:lang w:val="en-US"/>
              </w:rPr>
            </w:pPr>
            <w:r w:rsidRPr="00CE03D4">
              <w:rPr>
                <w:lang w:val="en-US"/>
              </w:rPr>
              <w:t>SE</w:t>
            </w:r>
          </w:p>
        </w:tc>
        <w:tc>
          <w:tcPr>
            <w:tcW w:w="1723" w:type="dxa"/>
            <w:shd w:val="clear" w:color="auto" w:fill="FFE599" w:themeFill="accent4" w:themeFillTint="66"/>
            <w:vAlign w:val="center"/>
          </w:tcPr>
          <w:p w14:paraId="5E77CFB8" w14:textId="77777777" w:rsidR="00EA7BDC" w:rsidRPr="00CE03D4" w:rsidRDefault="00EA7BDC" w:rsidP="00CE03D4">
            <w:r w:rsidRPr="00CE03D4">
              <w:t>4</w:t>
            </w:r>
          </w:p>
        </w:tc>
        <w:tc>
          <w:tcPr>
            <w:tcW w:w="2073" w:type="dxa"/>
            <w:shd w:val="clear" w:color="auto" w:fill="FFE599" w:themeFill="accent4" w:themeFillTint="66"/>
            <w:noWrap/>
            <w:vAlign w:val="center"/>
            <w:hideMark/>
          </w:tcPr>
          <w:p w14:paraId="3568ACB9" w14:textId="77777777" w:rsidR="00EA7BDC" w:rsidRPr="00CE03D4" w:rsidRDefault="00EA7BDC" w:rsidP="00CE03D4">
            <w:pPr>
              <w:ind w:firstLine="0"/>
              <w:jc w:val="center"/>
              <w:rPr>
                <w:lang w:val="sr-Cyrl-RS"/>
              </w:rPr>
            </w:pPr>
            <w:r w:rsidRPr="00CE03D4">
              <w:rPr>
                <w:lang w:val="sr-Cyrl-RS"/>
              </w:rPr>
              <w:t>113,01</w:t>
            </w:r>
          </w:p>
        </w:tc>
        <w:tc>
          <w:tcPr>
            <w:tcW w:w="1837" w:type="dxa"/>
            <w:shd w:val="clear" w:color="auto" w:fill="FFE599" w:themeFill="accent4" w:themeFillTint="66"/>
            <w:noWrap/>
            <w:vAlign w:val="center"/>
            <w:hideMark/>
          </w:tcPr>
          <w:p w14:paraId="0BB6F7BF" w14:textId="77777777" w:rsidR="00EA7BDC" w:rsidRPr="00CE03D4" w:rsidRDefault="00EA7BDC" w:rsidP="00CE03D4">
            <w:pPr>
              <w:ind w:firstLine="0"/>
              <w:jc w:val="center"/>
              <w:rPr>
                <w:lang w:val="sr-Cyrl-RS"/>
              </w:rPr>
            </w:pPr>
            <w:r w:rsidRPr="00CE03D4">
              <w:rPr>
                <w:lang w:val="sr-Cyrl-RS"/>
              </w:rPr>
              <w:t>12,5</w:t>
            </w:r>
          </w:p>
        </w:tc>
      </w:tr>
      <w:tr w:rsidR="00CE03D4" w:rsidRPr="00CE03D4" w14:paraId="0F8E0A75" w14:textId="77777777" w:rsidTr="00CE03D4">
        <w:trPr>
          <w:trHeight w:val="371"/>
        </w:trPr>
        <w:tc>
          <w:tcPr>
            <w:tcW w:w="1843" w:type="dxa"/>
            <w:shd w:val="clear" w:color="auto" w:fill="ED7D31" w:themeFill="accent2"/>
            <w:noWrap/>
            <w:vAlign w:val="center"/>
            <w:hideMark/>
          </w:tcPr>
          <w:p w14:paraId="2D14954D" w14:textId="77777777" w:rsidR="00EA7BDC" w:rsidRPr="00CE03D4" w:rsidRDefault="00EA7BDC" w:rsidP="00CE03D4">
            <w:pPr>
              <w:jc w:val="left"/>
              <w:rPr>
                <w:b/>
                <w:lang w:val="en-US"/>
              </w:rPr>
            </w:pPr>
            <w:r w:rsidRPr="00CE03D4">
              <w:rPr>
                <w:b/>
                <w:lang w:val="en-US"/>
              </w:rPr>
              <w:t>5</w:t>
            </w:r>
          </w:p>
        </w:tc>
        <w:tc>
          <w:tcPr>
            <w:tcW w:w="1591" w:type="dxa"/>
            <w:shd w:val="clear" w:color="auto" w:fill="FFE599" w:themeFill="accent4" w:themeFillTint="66"/>
            <w:noWrap/>
            <w:vAlign w:val="center"/>
            <w:hideMark/>
          </w:tcPr>
          <w:p w14:paraId="09B077C7" w14:textId="77777777" w:rsidR="00EA7BDC" w:rsidRPr="00CE03D4" w:rsidRDefault="00EA7BDC" w:rsidP="000734BC">
            <w:pPr>
              <w:ind w:firstLine="0"/>
              <w:jc w:val="center"/>
              <w:rPr>
                <w:lang w:val="en-US"/>
              </w:rPr>
            </w:pPr>
            <w:r w:rsidRPr="00CE03D4">
              <w:rPr>
                <w:lang w:val="en-US"/>
              </w:rPr>
              <w:t>S</w:t>
            </w:r>
          </w:p>
        </w:tc>
        <w:tc>
          <w:tcPr>
            <w:tcW w:w="1723" w:type="dxa"/>
            <w:shd w:val="clear" w:color="auto" w:fill="FFE599" w:themeFill="accent4" w:themeFillTint="66"/>
            <w:vAlign w:val="center"/>
          </w:tcPr>
          <w:p w14:paraId="51EFC7BC" w14:textId="77777777" w:rsidR="00EA7BDC" w:rsidRPr="00CE03D4" w:rsidRDefault="00EA7BDC" w:rsidP="00CE03D4">
            <w:r w:rsidRPr="00CE03D4">
              <w:t>5</w:t>
            </w:r>
          </w:p>
        </w:tc>
        <w:tc>
          <w:tcPr>
            <w:tcW w:w="2073" w:type="dxa"/>
            <w:shd w:val="clear" w:color="auto" w:fill="FFE599" w:themeFill="accent4" w:themeFillTint="66"/>
            <w:noWrap/>
            <w:vAlign w:val="center"/>
            <w:hideMark/>
          </w:tcPr>
          <w:p w14:paraId="76CE6B35" w14:textId="77777777" w:rsidR="00EA7BDC" w:rsidRPr="00CE03D4" w:rsidRDefault="00EA7BDC" w:rsidP="00CE03D4">
            <w:pPr>
              <w:ind w:firstLine="0"/>
              <w:jc w:val="center"/>
              <w:rPr>
                <w:lang w:val="sr-Cyrl-RS"/>
              </w:rPr>
            </w:pPr>
            <w:r w:rsidRPr="00CE03D4">
              <w:rPr>
                <w:lang w:val="sr-Cyrl-RS"/>
              </w:rPr>
              <w:t>108,05</w:t>
            </w:r>
          </w:p>
        </w:tc>
        <w:tc>
          <w:tcPr>
            <w:tcW w:w="1837" w:type="dxa"/>
            <w:shd w:val="clear" w:color="auto" w:fill="FFE599" w:themeFill="accent4" w:themeFillTint="66"/>
            <w:noWrap/>
            <w:vAlign w:val="center"/>
            <w:hideMark/>
          </w:tcPr>
          <w:p w14:paraId="67F3D061" w14:textId="77777777" w:rsidR="00EA7BDC" w:rsidRPr="00CE03D4" w:rsidRDefault="00EA7BDC" w:rsidP="00CE03D4">
            <w:pPr>
              <w:ind w:firstLine="0"/>
              <w:jc w:val="center"/>
              <w:rPr>
                <w:lang w:val="sr-Cyrl-RS"/>
              </w:rPr>
            </w:pPr>
            <w:r w:rsidRPr="00CE03D4">
              <w:rPr>
                <w:lang w:val="sr-Cyrl-RS"/>
              </w:rPr>
              <w:t>11,95</w:t>
            </w:r>
          </w:p>
        </w:tc>
      </w:tr>
      <w:tr w:rsidR="00CE03D4" w:rsidRPr="00CE03D4" w14:paraId="40DE3564" w14:textId="77777777" w:rsidTr="00CE03D4">
        <w:trPr>
          <w:trHeight w:val="371"/>
        </w:trPr>
        <w:tc>
          <w:tcPr>
            <w:tcW w:w="1843" w:type="dxa"/>
            <w:shd w:val="clear" w:color="auto" w:fill="ED7D31" w:themeFill="accent2"/>
            <w:noWrap/>
            <w:vAlign w:val="center"/>
            <w:hideMark/>
          </w:tcPr>
          <w:p w14:paraId="5733EF96" w14:textId="77777777" w:rsidR="00EA7BDC" w:rsidRPr="00CE03D4" w:rsidRDefault="00EA7BDC" w:rsidP="00CE03D4">
            <w:pPr>
              <w:jc w:val="left"/>
              <w:rPr>
                <w:b/>
                <w:lang w:val="en-US"/>
              </w:rPr>
            </w:pPr>
            <w:r w:rsidRPr="00CE03D4">
              <w:rPr>
                <w:b/>
                <w:lang w:val="en-US"/>
              </w:rPr>
              <w:t>6</w:t>
            </w:r>
          </w:p>
        </w:tc>
        <w:tc>
          <w:tcPr>
            <w:tcW w:w="1591" w:type="dxa"/>
            <w:shd w:val="clear" w:color="auto" w:fill="FFE599" w:themeFill="accent4" w:themeFillTint="66"/>
            <w:noWrap/>
            <w:vAlign w:val="center"/>
            <w:hideMark/>
          </w:tcPr>
          <w:p w14:paraId="7E7B3976" w14:textId="77777777" w:rsidR="00EA7BDC" w:rsidRPr="00CE03D4" w:rsidRDefault="00EA7BDC" w:rsidP="000734BC">
            <w:pPr>
              <w:ind w:firstLine="0"/>
              <w:jc w:val="center"/>
              <w:rPr>
                <w:lang w:val="en-US"/>
              </w:rPr>
            </w:pPr>
            <w:r w:rsidRPr="00CE03D4">
              <w:rPr>
                <w:lang w:val="en-US"/>
              </w:rPr>
              <w:t>SW</w:t>
            </w:r>
          </w:p>
        </w:tc>
        <w:tc>
          <w:tcPr>
            <w:tcW w:w="1723" w:type="dxa"/>
            <w:shd w:val="clear" w:color="auto" w:fill="FFE599" w:themeFill="accent4" w:themeFillTint="66"/>
            <w:vAlign w:val="center"/>
          </w:tcPr>
          <w:p w14:paraId="58585A41" w14:textId="77777777" w:rsidR="00EA7BDC" w:rsidRPr="00CE03D4" w:rsidRDefault="00EA7BDC" w:rsidP="00CE03D4">
            <w:r w:rsidRPr="00CE03D4">
              <w:t>3</w:t>
            </w:r>
          </w:p>
        </w:tc>
        <w:tc>
          <w:tcPr>
            <w:tcW w:w="2073" w:type="dxa"/>
            <w:shd w:val="clear" w:color="auto" w:fill="FFE599" w:themeFill="accent4" w:themeFillTint="66"/>
            <w:noWrap/>
            <w:vAlign w:val="center"/>
            <w:hideMark/>
          </w:tcPr>
          <w:p w14:paraId="508B4927" w14:textId="77777777" w:rsidR="00EA7BDC" w:rsidRPr="00CE03D4" w:rsidRDefault="00EA7BDC" w:rsidP="00CE03D4">
            <w:pPr>
              <w:ind w:firstLine="0"/>
              <w:jc w:val="center"/>
              <w:rPr>
                <w:lang w:val="sr-Cyrl-RS"/>
              </w:rPr>
            </w:pPr>
            <w:r w:rsidRPr="00CE03D4">
              <w:rPr>
                <w:lang w:val="sr-Cyrl-RS"/>
              </w:rPr>
              <w:t>102,55</w:t>
            </w:r>
          </w:p>
        </w:tc>
        <w:tc>
          <w:tcPr>
            <w:tcW w:w="1837" w:type="dxa"/>
            <w:shd w:val="clear" w:color="auto" w:fill="FFE599" w:themeFill="accent4" w:themeFillTint="66"/>
            <w:noWrap/>
            <w:vAlign w:val="center"/>
            <w:hideMark/>
          </w:tcPr>
          <w:p w14:paraId="0A823955" w14:textId="77777777" w:rsidR="00EA7BDC" w:rsidRPr="00CE03D4" w:rsidRDefault="00EA7BDC" w:rsidP="00CE03D4">
            <w:pPr>
              <w:ind w:firstLine="0"/>
              <w:jc w:val="center"/>
              <w:rPr>
                <w:lang w:val="sr-Cyrl-RS"/>
              </w:rPr>
            </w:pPr>
            <w:r w:rsidRPr="00CE03D4">
              <w:rPr>
                <w:lang w:val="sr-Cyrl-RS"/>
              </w:rPr>
              <w:t>11,35</w:t>
            </w:r>
          </w:p>
        </w:tc>
      </w:tr>
      <w:tr w:rsidR="00CE03D4" w:rsidRPr="00CE03D4" w14:paraId="4F811F0E" w14:textId="77777777" w:rsidTr="00CE03D4">
        <w:trPr>
          <w:trHeight w:val="371"/>
        </w:trPr>
        <w:tc>
          <w:tcPr>
            <w:tcW w:w="1843" w:type="dxa"/>
            <w:shd w:val="clear" w:color="auto" w:fill="ED7D31" w:themeFill="accent2"/>
            <w:noWrap/>
            <w:vAlign w:val="center"/>
            <w:hideMark/>
          </w:tcPr>
          <w:p w14:paraId="27B30A0E" w14:textId="77777777" w:rsidR="00EA7BDC" w:rsidRPr="00CE03D4" w:rsidRDefault="00EA7BDC" w:rsidP="00CE03D4">
            <w:pPr>
              <w:jc w:val="left"/>
              <w:rPr>
                <w:b/>
                <w:lang w:val="en-US"/>
              </w:rPr>
            </w:pPr>
            <w:r w:rsidRPr="00CE03D4">
              <w:rPr>
                <w:b/>
                <w:lang w:val="en-US"/>
              </w:rPr>
              <w:t>7</w:t>
            </w:r>
          </w:p>
        </w:tc>
        <w:tc>
          <w:tcPr>
            <w:tcW w:w="1591" w:type="dxa"/>
            <w:shd w:val="clear" w:color="auto" w:fill="FFE599" w:themeFill="accent4" w:themeFillTint="66"/>
            <w:noWrap/>
            <w:vAlign w:val="center"/>
            <w:hideMark/>
          </w:tcPr>
          <w:p w14:paraId="1A9594ED" w14:textId="77777777" w:rsidR="00EA7BDC" w:rsidRPr="00CE03D4" w:rsidRDefault="00EA7BDC" w:rsidP="000734BC">
            <w:pPr>
              <w:ind w:firstLine="0"/>
              <w:jc w:val="center"/>
              <w:rPr>
                <w:lang w:val="en-US"/>
              </w:rPr>
            </w:pPr>
            <w:r w:rsidRPr="00CE03D4">
              <w:rPr>
                <w:lang w:val="en-US"/>
              </w:rPr>
              <w:t>W</w:t>
            </w:r>
          </w:p>
        </w:tc>
        <w:tc>
          <w:tcPr>
            <w:tcW w:w="1723" w:type="dxa"/>
            <w:shd w:val="clear" w:color="auto" w:fill="FFE599" w:themeFill="accent4" w:themeFillTint="66"/>
            <w:vAlign w:val="center"/>
          </w:tcPr>
          <w:p w14:paraId="777F19C4" w14:textId="77777777" w:rsidR="00EA7BDC" w:rsidRPr="00CE03D4" w:rsidRDefault="00EA7BDC" w:rsidP="00CE03D4">
            <w:r w:rsidRPr="00CE03D4">
              <w:t>1</w:t>
            </w:r>
          </w:p>
        </w:tc>
        <w:tc>
          <w:tcPr>
            <w:tcW w:w="2073" w:type="dxa"/>
            <w:shd w:val="clear" w:color="auto" w:fill="FFE599" w:themeFill="accent4" w:themeFillTint="66"/>
            <w:noWrap/>
            <w:vAlign w:val="center"/>
            <w:hideMark/>
          </w:tcPr>
          <w:p w14:paraId="620C73F4" w14:textId="77777777" w:rsidR="00EA7BDC" w:rsidRPr="00CE03D4" w:rsidRDefault="00EA7BDC" w:rsidP="00CE03D4">
            <w:pPr>
              <w:ind w:firstLine="0"/>
              <w:jc w:val="center"/>
              <w:rPr>
                <w:lang w:val="sr-Cyrl-RS"/>
              </w:rPr>
            </w:pPr>
            <w:r w:rsidRPr="00CE03D4">
              <w:rPr>
                <w:lang w:val="sr-Cyrl-RS"/>
              </w:rPr>
              <w:t>92,11</w:t>
            </w:r>
          </w:p>
        </w:tc>
        <w:tc>
          <w:tcPr>
            <w:tcW w:w="1837" w:type="dxa"/>
            <w:shd w:val="clear" w:color="auto" w:fill="FFE599" w:themeFill="accent4" w:themeFillTint="66"/>
            <w:noWrap/>
            <w:vAlign w:val="center"/>
            <w:hideMark/>
          </w:tcPr>
          <w:p w14:paraId="12C94C4F" w14:textId="77777777" w:rsidR="00EA7BDC" w:rsidRPr="00CE03D4" w:rsidRDefault="00EA7BDC" w:rsidP="00CE03D4">
            <w:pPr>
              <w:ind w:firstLine="0"/>
              <w:jc w:val="center"/>
              <w:rPr>
                <w:lang w:val="sr-Cyrl-RS"/>
              </w:rPr>
            </w:pPr>
            <w:r w:rsidRPr="00CE03D4">
              <w:rPr>
                <w:lang w:val="sr-Cyrl-RS"/>
              </w:rPr>
              <w:t>10,19</w:t>
            </w:r>
          </w:p>
        </w:tc>
      </w:tr>
      <w:tr w:rsidR="00CE03D4" w:rsidRPr="00CE03D4" w14:paraId="632203F7" w14:textId="77777777" w:rsidTr="000734BC">
        <w:trPr>
          <w:trHeight w:val="371"/>
        </w:trPr>
        <w:tc>
          <w:tcPr>
            <w:tcW w:w="1843" w:type="dxa"/>
            <w:shd w:val="clear" w:color="auto" w:fill="ED7D31" w:themeFill="accent2"/>
            <w:noWrap/>
            <w:vAlign w:val="center"/>
            <w:hideMark/>
          </w:tcPr>
          <w:p w14:paraId="27914A4F" w14:textId="77777777" w:rsidR="00EA7BDC" w:rsidRPr="00CE03D4" w:rsidRDefault="00EA7BDC" w:rsidP="00CE03D4">
            <w:pPr>
              <w:jc w:val="left"/>
              <w:rPr>
                <w:b/>
                <w:lang w:val="en-US"/>
              </w:rPr>
            </w:pPr>
            <w:r w:rsidRPr="00CE03D4">
              <w:rPr>
                <w:b/>
                <w:lang w:val="en-US"/>
              </w:rPr>
              <w:t>8</w:t>
            </w:r>
          </w:p>
        </w:tc>
        <w:tc>
          <w:tcPr>
            <w:tcW w:w="1591" w:type="dxa"/>
            <w:tcBorders>
              <w:bottom w:val="single" w:sz="4" w:space="0" w:color="000000"/>
            </w:tcBorders>
            <w:shd w:val="clear" w:color="auto" w:fill="FFE599" w:themeFill="accent4" w:themeFillTint="66"/>
            <w:noWrap/>
            <w:vAlign w:val="center"/>
            <w:hideMark/>
          </w:tcPr>
          <w:p w14:paraId="0BDC7399" w14:textId="77777777" w:rsidR="00EA7BDC" w:rsidRPr="00CE03D4" w:rsidRDefault="00EA7BDC" w:rsidP="000734BC">
            <w:pPr>
              <w:ind w:firstLine="0"/>
              <w:jc w:val="center"/>
              <w:rPr>
                <w:lang w:val="en-US"/>
              </w:rPr>
            </w:pPr>
            <w:r w:rsidRPr="00CE03D4">
              <w:rPr>
                <w:lang w:val="en-US"/>
              </w:rPr>
              <w:t>NW</w:t>
            </w:r>
          </w:p>
        </w:tc>
        <w:tc>
          <w:tcPr>
            <w:tcW w:w="1723" w:type="dxa"/>
            <w:tcBorders>
              <w:bottom w:val="single" w:sz="4" w:space="0" w:color="000000"/>
            </w:tcBorders>
            <w:shd w:val="clear" w:color="auto" w:fill="FFE599" w:themeFill="accent4" w:themeFillTint="66"/>
            <w:vAlign w:val="center"/>
          </w:tcPr>
          <w:p w14:paraId="234B5F38" w14:textId="77777777" w:rsidR="00EA7BDC" w:rsidRPr="00CE03D4" w:rsidRDefault="00EA7BDC" w:rsidP="00CE03D4">
            <w:r w:rsidRPr="00CE03D4">
              <w:t>1</w:t>
            </w:r>
          </w:p>
        </w:tc>
        <w:tc>
          <w:tcPr>
            <w:tcW w:w="2073" w:type="dxa"/>
            <w:shd w:val="clear" w:color="auto" w:fill="FFE599" w:themeFill="accent4" w:themeFillTint="66"/>
            <w:noWrap/>
            <w:vAlign w:val="center"/>
            <w:hideMark/>
          </w:tcPr>
          <w:p w14:paraId="1D90A862" w14:textId="77777777" w:rsidR="00EA7BDC" w:rsidRPr="00CE03D4" w:rsidRDefault="00EA7BDC" w:rsidP="00CE03D4">
            <w:pPr>
              <w:ind w:firstLine="0"/>
              <w:jc w:val="center"/>
              <w:rPr>
                <w:lang w:val="sr-Cyrl-RS"/>
              </w:rPr>
            </w:pPr>
            <w:r w:rsidRPr="00CE03D4">
              <w:rPr>
                <w:lang w:val="sr-Cyrl-RS"/>
              </w:rPr>
              <w:t>95,55</w:t>
            </w:r>
          </w:p>
        </w:tc>
        <w:tc>
          <w:tcPr>
            <w:tcW w:w="1837" w:type="dxa"/>
            <w:shd w:val="clear" w:color="auto" w:fill="FFE599" w:themeFill="accent4" w:themeFillTint="66"/>
            <w:noWrap/>
            <w:vAlign w:val="center"/>
            <w:hideMark/>
          </w:tcPr>
          <w:p w14:paraId="5198848D" w14:textId="77777777" w:rsidR="00EA7BDC" w:rsidRPr="00CE03D4" w:rsidRDefault="00EA7BDC" w:rsidP="00CE03D4">
            <w:pPr>
              <w:ind w:firstLine="0"/>
              <w:jc w:val="center"/>
              <w:rPr>
                <w:lang w:val="sr-Cyrl-RS"/>
              </w:rPr>
            </w:pPr>
            <w:r w:rsidRPr="00CE03D4">
              <w:rPr>
                <w:lang w:val="sr-Cyrl-RS"/>
              </w:rPr>
              <w:t>10,57</w:t>
            </w:r>
          </w:p>
        </w:tc>
      </w:tr>
      <w:tr w:rsidR="00CE03D4" w:rsidRPr="00CE03D4" w14:paraId="034DCBE8" w14:textId="77777777" w:rsidTr="000734BC">
        <w:trPr>
          <w:trHeight w:val="371"/>
        </w:trPr>
        <w:tc>
          <w:tcPr>
            <w:tcW w:w="1843" w:type="dxa"/>
            <w:tcBorders>
              <w:right w:val="single" w:sz="4" w:space="0" w:color="000000"/>
            </w:tcBorders>
            <w:shd w:val="clear" w:color="auto" w:fill="ED7D31" w:themeFill="accent2"/>
            <w:noWrap/>
            <w:vAlign w:val="center"/>
            <w:hideMark/>
          </w:tcPr>
          <w:p w14:paraId="2AFF0667" w14:textId="77777777" w:rsidR="00EA7BDC" w:rsidRPr="00CE03D4" w:rsidRDefault="00EA7BDC" w:rsidP="00CE03D4">
            <w:pPr>
              <w:jc w:val="left"/>
              <w:rPr>
                <w:b/>
                <w:lang w:val="en-US"/>
              </w:rPr>
            </w:pPr>
            <w:r w:rsidRPr="00CE03D4">
              <w:rPr>
                <w:b/>
                <w:lang w:val="en-US"/>
              </w:rPr>
              <w:t>Укупно</w:t>
            </w:r>
          </w:p>
        </w:tc>
        <w:tc>
          <w:tcPr>
            <w:tcW w:w="1591" w:type="dxa"/>
            <w:tcBorders>
              <w:top w:val="single" w:sz="4" w:space="0" w:color="000000"/>
              <w:left w:val="single" w:sz="4" w:space="0" w:color="000000"/>
              <w:bottom w:val="nil"/>
              <w:right w:val="nil"/>
            </w:tcBorders>
            <w:noWrap/>
            <w:vAlign w:val="center"/>
            <w:hideMark/>
          </w:tcPr>
          <w:p w14:paraId="14A577EF" w14:textId="77777777" w:rsidR="00EA7BDC" w:rsidRPr="00CE03D4" w:rsidRDefault="00EA7BDC" w:rsidP="00CE03D4">
            <w:pPr>
              <w:jc w:val="left"/>
              <w:rPr>
                <w:lang w:val="en-US"/>
              </w:rPr>
            </w:pPr>
          </w:p>
        </w:tc>
        <w:tc>
          <w:tcPr>
            <w:tcW w:w="1723" w:type="dxa"/>
            <w:tcBorders>
              <w:top w:val="single" w:sz="4" w:space="0" w:color="000000"/>
              <w:left w:val="nil"/>
              <w:bottom w:val="nil"/>
              <w:right w:val="single" w:sz="4" w:space="0" w:color="000000"/>
            </w:tcBorders>
            <w:shd w:val="clear" w:color="auto" w:fill="FFFFFF" w:themeFill="background1"/>
          </w:tcPr>
          <w:p w14:paraId="2AF6CF7C" w14:textId="77777777" w:rsidR="00EA7BDC" w:rsidRPr="00CE03D4" w:rsidRDefault="00EA7BDC" w:rsidP="00CE03D4">
            <w:pPr>
              <w:jc w:val="left"/>
              <w:rPr>
                <w:b/>
                <w:lang w:val="sr-Cyrl-RS"/>
              </w:rPr>
            </w:pPr>
          </w:p>
        </w:tc>
        <w:tc>
          <w:tcPr>
            <w:tcW w:w="2073" w:type="dxa"/>
            <w:tcBorders>
              <w:left w:val="single" w:sz="4" w:space="0" w:color="000000"/>
            </w:tcBorders>
            <w:shd w:val="clear" w:color="auto" w:fill="ED7D31" w:themeFill="accent2"/>
            <w:noWrap/>
            <w:vAlign w:val="center"/>
            <w:hideMark/>
          </w:tcPr>
          <w:p w14:paraId="5982A2B5" w14:textId="77777777" w:rsidR="00EA7BDC" w:rsidRPr="00CE03D4" w:rsidRDefault="00EA7BDC" w:rsidP="00CE03D4">
            <w:pPr>
              <w:jc w:val="left"/>
              <w:rPr>
                <w:b/>
                <w:lang w:val="sr-Cyrl-RS"/>
              </w:rPr>
            </w:pPr>
            <w:r w:rsidRPr="00CE03D4">
              <w:rPr>
                <w:b/>
                <w:lang w:val="sr-Cyrl-RS"/>
              </w:rPr>
              <w:t>903,9</w:t>
            </w:r>
          </w:p>
        </w:tc>
        <w:tc>
          <w:tcPr>
            <w:tcW w:w="1837" w:type="dxa"/>
            <w:shd w:val="clear" w:color="auto" w:fill="ED7D31" w:themeFill="accent2"/>
            <w:noWrap/>
            <w:vAlign w:val="center"/>
            <w:hideMark/>
          </w:tcPr>
          <w:p w14:paraId="03A8F1B8" w14:textId="77777777" w:rsidR="00EA7BDC" w:rsidRPr="00CE03D4" w:rsidRDefault="00CE03D4" w:rsidP="00CE03D4">
            <w:pPr>
              <w:ind w:firstLine="0"/>
              <w:jc w:val="center"/>
              <w:rPr>
                <w:b/>
                <w:lang w:val="en-US"/>
              </w:rPr>
            </w:pPr>
            <w:r>
              <w:rPr>
                <w:b/>
                <w:lang w:val="en-US"/>
              </w:rPr>
              <w:t>100</w:t>
            </w:r>
          </w:p>
        </w:tc>
      </w:tr>
    </w:tbl>
    <w:p w14:paraId="5A942F43" w14:textId="77777777" w:rsidR="00CE03D4" w:rsidRPr="00416158" w:rsidRDefault="00A231BD" w:rsidP="00CE03D4">
      <w:pPr>
        <w:rPr>
          <w:lang w:val="sr-Cyrl-RS"/>
        </w:rPr>
      </w:pPr>
      <w:r>
        <w:rPr>
          <w:lang w:val="sr-Cyrl-RS"/>
        </w:rPr>
        <w:t xml:space="preserve">Око 30% територије општине Ваљево се налази под јужном и југоисточном експозицијом, а оне су најпогодније за изградњу фотонапонских панела. </w:t>
      </w:r>
    </w:p>
    <w:p w14:paraId="01E60F16" w14:textId="77777777" w:rsidR="00526BAE" w:rsidRDefault="00526BAE" w:rsidP="000734BC">
      <w:pPr>
        <w:spacing w:after="0"/>
        <w:jc w:val="center"/>
        <w:rPr>
          <w:sz w:val="20"/>
          <w:szCs w:val="20"/>
        </w:rPr>
      </w:pPr>
    </w:p>
    <w:p w14:paraId="71DD7F21" w14:textId="77777777" w:rsidR="000734BC" w:rsidRDefault="000734BC" w:rsidP="00526BAE">
      <w:pPr>
        <w:spacing w:after="0"/>
        <w:jc w:val="center"/>
        <w:rPr>
          <w:sz w:val="20"/>
          <w:szCs w:val="20"/>
        </w:rPr>
      </w:pPr>
      <w:r w:rsidRPr="002E220D">
        <w:rPr>
          <w:sz w:val="20"/>
          <w:szCs w:val="20"/>
        </w:rPr>
        <w:t xml:space="preserve">Табела </w:t>
      </w:r>
      <w:r>
        <w:rPr>
          <w:sz w:val="20"/>
          <w:szCs w:val="20"/>
          <w:lang w:val="sr-Cyrl-RS"/>
        </w:rPr>
        <w:t>6</w:t>
      </w:r>
      <w:r w:rsidRPr="002E220D">
        <w:rPr>
          <w:sz w:val="20"/>
          <w:szCs w:val="20"/>
          <w:lang w:val="sr-Cyrl-RS"/>
        </w:rPr>
        <w:t xml:space="preserve"> </w:t>
      </w:r>
      <w:r>
        <w:rPr>
          <w:sz w:val="20"/>
          <w:szCs w:val="20"/>
          <w:lang w:val="sr-Cyrl-RS"/>
        </w:rPr>
        <w:t>–</w:t>
      </w:r>
      <w:r w:rsidRPr="002E220D">
        <w:rPr>
          <w:sz w:val="20"/>
          <w:szCs w:val="20"/>
          <w:lang w:val="sr-Cyrl-RS"/>
        </w:rPr>
        <w:t xml:space="preserve"> </w:t>
      </w:r>
      <w:r w:rsidRPr="005F7955">
        <w:rPr>
          <w:sz w:val="20"/>
          <w:szCs w:val="20"/>
          <w:lang w:val="sr-Cyrl-RS"/>
        </w:rPr>
        <w:t xml:space="preserve">: </w:t>
      </w:r>
      <w:r w:rsidRPr="004F5E29">
        <w:rPr>
          <w:sz w:val="20"/>
          <w:szCs w:val="20"/>
          <w:lang w:val="en-US"/>
        </w:rPr>
        <w:t xml:space="preserve">Експозиција по странама света, њена површина и удео у територији Града </w:t>
      </w:r>
      <w:r w:rsidRPr="004F5E29">
        <w:rPr>
          <w:sz w:val="20"/>
          <w:szCs w:val="20"/>
          <w:lang w:val="sr-Cyrl-RS"/>
        </w:rPr>
        <w:t>Ваљева</w:t>
      </w:r>
    </w:p>
    <w:p w14:paraId="59630169" w14:textId="77777777" w:rsidR="00A231BD" w:rsidRPr="00EA7BDC" w:rsidRDefault="00A231BD" w:rsidP="00D9706F">
      <w:pPr>
        <w:spacing w:before="240" w:after="0"/>
        <w:jc w:val="center"/>
        <w:rPr>
          <w:sz w:val="20"/>
          <w:szCs w:val="20"/>
        </w:rPr>
      </w:pPr>
      <w:r w:rsidRPr="002E220D">
        <w:rPr>
          <w:sz w:val="20"/>
          <w:szCs w:val="20"/>
        </w:rPr>
        <w:t xml:space="preserve">Табела </w:t>
      </w:r>
      <w:r>
        <w:rPr>
          <w:sz w:val="20"/>
          <w:szCs w:val="20"/>
          <w:lang w:val="sr-Cyrl-RS"/>
        </w:rPr>
        <w:t>7</w:t>
      </w:r>
      <w:r w:rsidRPr="002E220D">
        <w:rPr>
          <w:sz w:val="20"/>
          <w:szCs w:val="20"/>
          <w:lang w:val="sr-Cyrl-RS"/>
        </w:rPr>
        <w:t xml:space="preserve"> </w:t>
      </w:r>
      <w:r>
        <w:rPr>
          <w:sz w:val="20"/>
          <w:szCs w:val="20"/>
          <w:lang w:val="sr-Cyrl-RS"/>
        </w:rPr>
        <w:t>–</w:t>
      </w:r>
      <w:r w:rsidRPr="002E220D">
        <w:rPr>
          <w:sz w:val="20"/>
          <w:szCs w:val="20"/>
          <w:lang w:val="sr-Cyrl-RS"/>
        </w:rPr>
        <w:t xml:space="preserve"> </w:t>
      </w:r>
      <w:r w:rsidRPr="005F7955">
        <w:rPr>
          <w:sz w:val="20"/>
          <w:szCs w:val="20"/>
          <w:lang w:val="sr-Cyrl-RS"/>
        </w:rPr>
        <w:t xml:space="preserve">: </w:t>
      </w:r>
      <w:r>
        <w:rPr>
          <w:sz w:val="20"/>
          <w:szCs w:val="20"/>
          <w:lang w:val="sr-Cyrl-RS"/>
        </w:rPr>
        <w:t xml:space="preserve">Бодовање критеријума за експозицију </w:t>
      </w:r>
      <w:r w:rsidR="00EA7BDC" w:rsidRPr="004F5E29">
        <w:rPr>
          <w:sz w:val="20"/>
          <w:szCs w:val="20"/>
          <w:lang w:val="en-US"/>
        </w:rPr>
        <w:t>по странама света</w:t>
      </w:r>
      <w:r w:rsidR="00EA7BDC">
        <w:rPr>
          <w:sz w:val="20"/>
          <w:szCs w:val="20"/>
        </w:rPr>
        <w:t xml:space="preserve">, </w:t>
      </w:r>
      <w:r w:rsidR="00EA7BDC" w:rsidRPr="004F5E29">
        <w:rPr>
          <w:sz w:val="20"/>
          <w:szCs w:val="20"/>
          <w:lang w:val="en-US"/>
        </w:rPr>
        <w:t xml:space="preserve">њена површина и удео у територији Града </w:t>
      </w:r>
      <w:r w:rsidR="00EA7BDC" w:rsidRPr="004F5E29">
        <w:rPr>
          <w:sz w:val="20"/>
          <w:szCs w:val="20"/>
          <w:lang w:val="sr-Cyrl-RS"/>
        </w:rPr>
        <w:t>Ваљева</w:t>
      </w:r>
    </w:p>
    <w:tbl>
      <w:tblPr>
        <w:tblStyle w:val="TableGrid"/>
        <w:tblW w:w="0" w:type="auto"/>
        <w:jc w:val="center"/>
        <w:tblLook w:val="04A0" w:firstRow="1" w:lastRow="0" w:firstColumn="1" w:lastColumn="0" w:noHBand="0" w:noVBand="1"/>
      </w:tblPr>
      <w:tblGrid>
        <w:gridCol w:w="2727"/>
        <w:gridCol w:w="2727"/>
        <w:gridCol w:w="2727"/>
      </w:tblGrid>
      <w:tr w:rsidR="00EA7BDC" w:rsidRPr="000734BC" w14:paraId="6D056789" w14:textId="77777777" w:rsidTr="006E5C02">
        <w:trPr>
          <w:trHeight w:val="383"/>
          <w:jc w:val="center"/>
        </w:trPr>
        <w:tc>
          <w:tcPr>
            <w:tcW w:w="2727" w:type="dxa"/>
            <w:shd w:val="clear" w:color="auto" w:fill="ED7D31" w:themeFill="accent2"/>
            <w:vAlign w:val="center"/>
          </w:tcPr>
          <w:p w14:paraId="463A039E" w14:textId="77777777" w:rsidR="00EA7BDC" w:rsidRPr="000734BC" w:rsidRDefault="00EA7BDC" w:rsidP="00A231BD">
            <w:pPr>
              <w:ind w:firstLine="0"/>
              <w:jc w:val="center"/>
              <w:rPr>
                <w:b/>
                <w:lang w:val="sr-Cyrl-RS"/>
              </w:rPr>
            </w:pPr>
            <w:r w:rsidRPr="000734BC">
              <w:rPr>
                <w:b/>
                <w:lang w:val="sr-Cyrl-RS"/>
              </w:rPr>
              <w:t>Бодови критеријума</w:t>
            </w:r>
          </w:p>
        </w:tc>
        <w:tc>
          <w:tcPr>
            <w:tcW w:w="2727" w:type="dxa"/>
            <w:shd w:val="clear" w:color="auto" w:fill="ED7D31" w:themeFill="accent2"/>
            <w:vAlign w:val="center"/>
          </w:tcPr>
          <w:p w14:paraId="3AA9A282" w14:textId="77777777" w:rsidR="00EA7BDC" w:rsidRPr="000734BC" w:rsidRDefault="00EA7BDC" w:rsidP="00A231BD">
            <w:pPr>
              <w:ind w:firstLine="0"/>
              <w:jc w:val="center"/>
              <w:rPr>
                <w:lang w:val="sr-Cyrl-RS"/>
              </w:rPr>
            </w:pPr>
            <w:r w:rsidRPr="000734BC">
              <w:rPr>
                <w:b/>
                <w:lang w:val="en-US"/>
              </w:rPr>
              <w:t>Површина [km</w:t>
            </w:r>
            <w:r w:rsidRPr="000734BC">
              <w:rPr>
                <w:b/>
                <w:vertAlign w:val="superscript"/>
                <w:lang w:val="en-US"/>
              </w:rPr>
              <w:t>2</w:t>
            </w:r>
            <w:r w:rsidRPr="000734BC">
              <w:rPr>
                <w:b/>
                <w:lang w:val="en-US"/>
              </w:rPr>
              <w:t>]</w:t>
            </w:r>
          </w:p>
        </w:tc>
        <w:tc>
          <w:tcPr>
            <w:tcW w:w="2727" w:type="dxa"/>
            <w:shd w:val="clear" w:color="auto" w:fill="ED7D31" w:themeFill="accent2"/>
          </w:tcPr>
          <w:p w14:paraId="18CC3477" w14:textId="77777777" w:rsidR="00EA7BDC" w:rsidRPr="000734BC" w:rsidRDefault="00EA7BDC" w:rsidP="00A231BD">
            <w:pPr>
              <w:ind w:firstLine="0"/>
              <w:jc w:val="center"/>
              <w:rPr>
                <w:b/>
                <w:lang w:val="en-US"/>
              </w:rPr>
            </w:pPr>
            <w:r w:rsidRPr="000734BC">
              <w:rPr>
                <w:b/>
                <w:lang w:val="en-US"/>
              </w:rPr>
              <w:t>Удео [%]</w:t>
            </w:r>
          </w:p>
        </w:tc>
      </w:tr>
      <w:tr w:rsidR="00EA7BDC" w:rsidRPr="000734BC" w14:paraId="5E8B3EE5" w14:textId="77777777" w:rsidTr="00EA7BDC">
        <w:trPr>
          <w:trHeight w:val="433"/>
          <w:jc w:val="center"/>
        </w:trPr>
        <w:tc>
          <w:tcPr>
            <w:tcW w:w="2727" w:type="dxa"/>
            <w:shd w:val="clear" w:color="auto" w:fill="ED7D31" w:themeFill="accent2"/>
            <w:vAlign w:val="center"/>
          </w:tcPr>
          <w:p w14:paraId="0361D65A" w14:textId="77777777" w:rsidR="00EA7BDC" w:rsidRPr="000734BC" w:rsidRDefault="00EA7BDC" w:rsidP="00EA7BDC">
            <w:pPr>
              <w:ind w:firstLine="0"/>
              <w:jc w:val="center"/>
              <w:rPr>
                <w:b/>
              </w:rPr>
            </w:pPr>
            <w:r w:rsidRPr="000734BC">
              <w:rPr>
                <w:b/>
              </w:rPr>
              <w:t>1</w:t>
            </w:r>
          </w:p>
        </w:tc>
        <w:tc>
          <w:tcPr>
            <w:tcW w:w="2727" w:type="dxa"/>
            <w:shd w:val="clear" w:color="auto" w:fill="FFE599" w:themeFill="accent4" w:themeFillTint="66"/>
            <w:vAlign w:val="center"/>
          </w:tcPr>
          <w:p w14:paraId="5B68FD9B" w14:textId="77777777" w:rsidR="00EA7BDC" w:rsidRPr="000734BC" w:rsidRDefault="00EA7BDC" w:rsidP="00EA7BDC">
            <w:pPr>
              <w:ind w:firstLine="0"/>
              <w:jc w:val="center"/>
            </w:pPr>
            <w:r w:rsidRPr="000734BC">
              <w:t>453,92</w:t>
            </w:r>
          </w:p>
        </w:tc>
        <w:tc>
          <w:tcPr>
            <w:tcW w:w="2727" w:type="dxa"/>
            <w:shd w:val="clear" w:color="auto" w:fill="FFE599" w:themeFill="accent4" w:themeFillTint="66"/>
            <w:vAlign w:val="center"/>
          </w:tcPr>
          <w:p w14:paraId="65D60503" w14:textId="77777777" w:rsidR="00EA7BDC" w:rsidRPr="000734BC" w:rsidRDefault="00EA7BDC" w:rsidP="00EA7BDC">
            <w:pPr>
              <w:ind w:firstLine="0"/>
              <w:jc w:val="center"/>
            </w:pPr>
            <w:r w:rsidRPr="000734BC">
              <w:t>50,22</w:t>
            </w:r>
          </w:p>
        </w:tc>
      </w:tr>
      <w:tr w:rsidR="00EA7BDC" w:rsidRPr="000734BC" w14:paraId="3224AA5D" w14:textId="77777777" w:rsidTr="00EA7BDC">
        <w:trPr>
          <w:trHeight w:val="420"/>
          <w:jc w:val="center"/>
        </w:trPr>
        <w:tc>
          <w:tcPr>
            <w:tcW w:w="2727" w:type="dxa"/>
            <w:shd w:val="clear" w:color="auto" w:fill="ED7D31" w:themeFill="accent2"/>
            <w:vAlign w:val="center"/>
          </w:tcPr>
          <w:p w14:paraId="1EF8CC3B" w14:textId="77777777" w:rsidR="00EA7BDC" w:rsidRPr="000734BC" w:rsidRDefault="00EA7BDC" w:rsidP="00EA7BDC">
            <w:pPr>
              <w:ind w:firstLine="0"/>
              <w:jc w:val="center"/>
              <w:rPr>
                <w:b/>
              </w:rPr>
            </w:pPr>
            <w:r w:rsidRPr="000734BC">
              <w:rPr>
                <w:b/>
              </w:rPr>
              <w:t>2</w:t>
            </w:r>
          </w:p>
        </w:tc>
        <w:tc>
          <w:tcPr>
            <w:tcW w:w="2727" w:type="dxa"/>
            <w:shd w:val="clear" w:color="auto" w:fill="FFE599" w:themeFill="accent4" w:themeFillTint="66"/>
            <w:vAlign w:val="center"/>
          </w:tcPr>
          <w:p w14:paraId="49BFC2A2" w14:textId="77777777" w:rsidR="00EA7BDC" w:rsidRPr="000734BC" w:rsidRDefault="00EA7BDC" w:rsidP="00EA7BDC">
            <w:pPr>
              <w:ind w:firstLine="0"/>
              <w:jc w:val="center"/>
            </w:pPr>
            <w:r w:rsidRPr="000734BC">
              <w:t>130,11</w:t>
            </w:r>
          </w:p>
        </w:tc>
        <w:tc>
          <w:tcPr>
            <w:tcW w:w="2727" w:type="dxa"/>
            <w:shd w:val="clear" w:color="auto" w:fill="FFE599" w:themeFill="accent4" w:themeFillTint="66"/>
            <w:vAlign w:val="center"/>
          </w:tcPr>
          <w:p w14:paraId="5C9A9A77" w14:textId="77777777" w:rsidR="00EA7BDC" w:rsidRPr="000734BC" w:rsidRDefault="00EA7BDC" w:rsidP="00EA7BDC">
            <w:pPr>
              <w:ind w:firstLine="0"/>
              <w:jc w:val="center"/>
            </w:pPr>
            <w:r w:rsidRPr="000734BC">
              <w:t>14,39</w:t>
            </w:r>
          </w:p>
        </w:tc>
      </w:tr>
      <w:tr w:rsidR="00EA7BDC" w:rsidRPr="000734BC" w14:paraId="5E325E26" w14:textId="77777777" w:rsidTr="00EA7BDC">
        <w:trPr>
          <w:trHeight w:val="420"/>
          <w:jc w:val="center"/>
        </w:trPr>
        <w:tc>
          <w:tcPr>
            <w:tcW w:w="2727" w:type="dxa"/>
            <w:shd w:val="clear" w:color="auto" w:fill="ED7D31" w:themeFill="accent2"/>
            <w:vAlign w:val="center"/>
          </w:tcPr>
          <w:p w14:paraId="43A8712D" w14:textId="77777777" w:rsidR="00EA7BDC" w:rsidRPr="000734BC" w:rsidRDefault="00EA7BDC" w:rsidP="00EA7BDC">
            <w:pPr>
              <w:ind w:firstLine="0"/>
              <w:jc w:val="center"/>
              <w:rPr>
                <w:b/>
              </w:rPr>
            </w:pPr>
            <w:r w:rsidRPr="000734BC">
              <w:rPr>
                <w:b/>
              </w:rPr>
              <w:t>3</w:t>
            </w:r>
          </w:p>
        </w:tc>
        <w:tc>
          <w:tcPr>
            <w:tcW w:w="2727" w:type="dxa"/>
            <w:shd w:val="clear" w:color="auto" w:fill="FFE599" w:themeFill="accent4" w:themeFillTint="66"/>
            <w:vAlign w:val="center"/>
          </w:tcPr>
          <w:p w14:paraId="300A9873" w14:textId="77777777" w:rsidR="00EA7BDC" w:rsidRPr="000734BC" w:rsidRDefault="00EA7BDC" w:rsidP="00EA7BDC">
            <w:pPr>
              <w:ind w:firstLine="0"/>
              <w:jc w:val="center"/>
            </w:pPr>
            <w:r w:rsidRPr="000734BC">
              <w:t>101,93</w:t>
            </w:r>
          </w:p>
        </w:tc>
        <w:tc>
          <w:tcPr>
            <w:tcW w:w="2727" w:type="dxa"/>
            <w:shd w:val="clear" w:color="auto" w:fill="FFE599" w:themeFill="accent4" w:themeFillTint="66"/>
            <w:vAlign w:val="center"/>
          </w:tcPr>
          <w:p w14:paraId="21874A19" w14:textId="77777777" w:rsidR="00EA7BDC" w:rsidRPr="000734BC" w:rsidRDefault="00EA7BDC" w:rsidP="00EA7BDC">
            <w:pPr>
              <w:ind w:firstLine="0"/>
              <w:jc w:val="center"/>
            </w:pPr>
            <w:r w:rsidRPr="000734BC">
              <w:t>11,28</w:t>
            </w:r>
          </w:p>
        </w:tc>
      </w:tr>
      <w:tr w:rsidR="00EA7BDC" w:rsidRPr="000734BC" w14:paraId="593C8FAD" w14:textId="77777777" w:rsidTr="00EA7BDC">
        <w:trPr>
          <w:trHeight w:val="433"/>
          <w:jc w:val="center"/>
        </w:trPr>
        <w:tc>
          <w:tcPr>
            <w:tcW w:w="2727" w:type="dxa"/>
            <w:shd w:val="clear" w:color="auto" w:fill="ED7D31" w:themeFill="accent2"/>
            <w:vAlign w:val="center"/>
          </w:tcPr>
          <w:p w14:paraId="4D52B311" w14:textId="77777777" w:rsidR="00EA7BDC" w:rsidRPr="000734BC" w:rsidRDefault="00EA7BDC" w:rsidP="00EA7BDC">
            <w:pPr>
              <w:ind w:firstLine="0"/>
              <w:jc w:val="center"/>
              <w:rPr>
                <w:b/>
              </w:rPr>
            </w:pPr>
            <w:r w:rsidRPr="000734BC">
              <w:rPr>
                <w:b/>
              </w:rPr>
              <w:t>4</w:t>
            </w:r>
          </w:p>
        </w:tc>
        <w:tc>
          <w:tcPr>
            <w:tcW w:w="2727" w:type="dxa"/>
            <w:shd w:val="clear" w:color="auto" w:fill="FFE599" w:themeFill="accent4" w:themeFillTint="66"/>
            <w:vAlign w:val="center"/>
          </w:tcPr>
          <w:p w14:paraId="78AC7627" w14:textId="77777777" w:rsidR="00EA7BDC" w:rsidRPr="000734BC" w:rsidRDefault="00EA7BDC" w:rsidP="00EA7BDC">
            <w:pPr>
              <w:ind w:firstLine="0"/>
              <w:jc w:val="center"/>
            </w:pPr>
            <w:r w:rsidRPr="000734BC">
              <w:t>114,42</w:t>
            </w:r>
          </w:p>
        </w:tc>
        <w:tc>
          <w:tcPr>
            <w:tcW w:w="2727" w:type="dxa"/>
            <w:shd w:val="clear" w:color="auto" w:fill="FFE599" w:themeFill="accent4" w:themeFillTint="66"/>
            <w:vAlign w:val="center"/>
          </w:tcPr>
          <w:p w14:paraId="0B3DB45A" w14:textId="77777777" w:rsidR="00EA7BDC" w:rsidRPr="000734BC" w:rsidRDefault="00EA7BDC" w:rsidP="00EA7BDC">
            <w:pPr>
              <w:ind w:firstLine="0"/>
              <w:jc w:val="center"/>
            </w:pPr>
            <w:r w:rsidRPr="000734BC">
              <w:t>12,66</w:t>
            </w:r>
          </w:p>
        </w:tc>
      </w:tr>
      <w:tr w:rsidR="00EA7BDC" w:rsidRPr="000734BC" w14:paraId="0834807C" w14:textId="77777777" w:rsidTr="00EA7BDC">
        <w:trPr>
          <w:trHeight w:val="420"/>
          <w:jc w:val="center"/>
        </w:trPr>
        <w:tc>
          <w:tcPr>
            <w:tcW w:w="2727" w:type="dxa"/>
            <w:shd w:val="clear" w:color="auto" w:fill="ED7D31" w:themeFill="accent2"/>
            <w:vAlign w:val="center"/>
          </w:tcPr>
          <w:p w14:paraId="0360B56B" w14:textId="77777777" w:rsidR="00EA7BDC" w:rsidRPr="000734BC" w:rsidRDefault="00EA7BDC" w:rsidP="00EA7BDC">
            <w:pPr>
              <w:ind w:firstLine="0"/>
              <w:jc w:val="center"/>
              <w:rPr>
                <w:b/>
              </w:rPr>
            </w:pPr>
            <w:r w:rsidRPr="000734BC">
              <w:rPr>
                <w:b/>
              </w:rPr>
              <w:t>5</w:t>
            </w:r>
          </w:p>
        </w:tc>
        <w:tc>
          <w:tcPr>
            <w:tcW w:w="2727" w:type="dxa"/>
            <w:shd w:val="clear" w:color="auto" w:fill="FFE599" w:themeFill="accent4" w:themeFillTint="66"/>
            <w:vAlign w:val="center"/>
          </w:tcPr>
          <w:p w14:paraId="301C8DFB" w14:textId="77777777" w:rsidR="00EA7BDC" w:rsidRPr="000734BC" w:rsidRDefault="00EA7BDC" w:rsidP="00EA7BDC">
            <w:pPr>
              <w:ind w:firstLine="0"/>
              <w:jc w:val="center"/>
            </w:pPr>
            <w:r w:rsidRPr="000734BC">
              <w:t>103,52</w:t>
            </w:r>
          </w:p>
        </w:tc>
        <w:tc>
          <w:tcPr>
            <w:tcW w:w="2727" w:type="dxa"/>
            <w:shd w:val="clear" w:color="auto" w:fill="FFE599" w:themeFill="accent4" w:themeFillTint="66"/>
            <w:vAlign w:val="center"/>
          </w:tcPr>
          <w:p w14:paraId="527FB44B" w14:textId="77777777" w:rsidR="00EA7BDC" w:rsidRPr="000734BC" w:rsidRDefault="00EA7BDC" w:rsidP="00EA7BDC">
            <w:pPr>
              <w:ind w:firstLine="0"/>
              <w:jc w:val="center"/>
            </w:pPr>
            <w:r w:rsidRPr="000734BC">
              <w:t>11,45</w:t>
            </w:r>
          </w:p>
        </w:tc>
      </w:tr>
    </w:tbl>
    <w:p w14:paraId="6131C35A" w14:textId="77777777" w:rsidR="00F346BE" w:rsidRPr="00935977" w:rsidRDefault="00935977" w:rsidP="00D9706F">
      <w:pPr>
        <w:spacing w:before="120"/>
        <w:rPr>
          <w:lang w:val="sr-Cyrl-RS"/>
        </w:rPr>
      </w:pPr>
      <w:r>
        <w:rPr>
          <w:lang w:val="sr-Cyrl-RS"/>
        </w:rPr>
        <w:t>Због највећег удела северне и североисточне експозиције, 50% територије општине Ваљево представља по бодовању АХП-а веома неповољне локације за изградњу фотонапонских панела</w:t>
      </w:r>
      <w:r w:rsidR="00B50D92">
        <w:rPr>
          <w:lang w:val="sr-Cyrl-RS"/>
        </w:rPr>
        <w:t xml:space="preserve">, али веома повољне локације заузимају удео од 11,45% на територији општине. </w:t>
      </w:r>
    </w:p>
    <w:p w14:paraId="4D203746" w14:textId="77777777" w:rsidR="00F346BE" w:rsidRDefault="00F346BE" w:rsidP="000B6E49">
      <w:pPr>
        <w:ind w:firstLine="0"/>
      </w:pPr>
    </w:p>
    <w:p w14:paraId="67F561A0" w14:textId="77777777" w:rsidR="00A231BD" w:rsidRDefault="00A231BD" w:rsidP="00A231BD">
      <w:pPr>
        <w:ind w:firstLine="0"/>
        <w:jc w:val="center"/>
      </w:pPr>
      <w:r>
        <w:rPr>
          <w:noProof/>
          <w:lang w:eastAsia="sr-Latn-RS"/>
        </w:rPr>
        <w:lastRenderedPageBreak/>
        <w:drawing>
          <wp:inline distT="0" distB="0" distL="0" distR="0" wp14:anchorId="2C5708AA" wp14:editId="21F42160">
            <wp:extent cx="5040000" cy="7128889"/>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rta ekspozicije po stranama svet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7128889"/>
                    </a:xfrm>
                    <a:prstGeom prst="rect">
                      <a:avLst/>
                    </a:prstGeom>
                  </pic:spPr>
                </pic:pic>
              </a:graphicData>
            </a:graphic>
          </wp:inline>
        </w:drawing>
      </w:r>
    </w:p>
    <w:p w14:paraId="4BAF383A" w14:textId="5551635D" w:rsidR="00A231BD" w:rsidRPr="00DC1675" w:rsidRDefault="00DC1675" w:rsidP="00A231BD">
      <w:pPr>
        <w:ind w:firstLine="0"/>
        <w:jc w:val="center"/>
        <w:rPr>
          <w:sz w:val="20"/>
          <w:lang w:val="sr-Cyrl-RS"/>
        </w:rPr>
      </w:pPr>
      <w:r w:rsidRPr="00DC1675">
        <w:rPr>
          <w:sz w:val="20"/>
          <w:lang w:val="sr-Cyrl-RS"/>
        </w:rPr>
        <w:t>Слика 34.</w:t>
      </w:r>
      <w:r w:rsidR="00A231BD" w:rsidRPr="00DC1675">
        <w:rPr>
          <w:sz w:val="20"/>
          <w:lang w:val="sr-Cyrl-RS"/>
        </w:rPr>
        <w:t xml:space="preserve"> Карта експозиције по </w:t>
      </w:r>
      <w:r w:rsidR="00A231BD" w:rsidRPr="00DC1675">
        <w:rPr>
          <w:sz w:val="20"/>
        </w:rPr>
        <w:t>странама света</w:t>
      </w:r>
    </w:p>
    <w:p w14:paraId="1C0CE1A3" w14:textId="77777777" w:rsidR="00F346BE" w:rsidRDefault="00706184" w:rsidP="00706184">
      <w:pPr>
        <w:rPr>
          <w:vertAlign w:val="superscript"/>
          <w:lang w:val="sr-Cyrl-RS"/>
        </w:rPr>
      </w:pPr>
      <w:r>
        <w:t xml:space="preserve">CORINE Land Cover </w:t>
      </w:r>
      <w:r>
        <w:rPr>
          <w:lang w:val="sr-Cyrl-RS"/>
        </w:rPr>
        <w:t xml:space="preserve">је трећи критеријум који је коришћен у истраживању. Према њој имамо податке да </w:t>
      </w:r>
      <w:r w:rsidR="000734BC">
        <w:rPr>
          <w:lang w:val="sr-Cyrl-RS"/>
        </w:rPr>
        <w:t>на</w:t>
      </w:r>
      <w:r w:rsidRPr="00706184">
        <w:rPr>
          <w:lang w:val="sr-Cyrl-RS"/>
        </w:rPr>
        <w:t>јвеће површине заузимају пољопривредне површине са површином од 566,61 km</w:t>
      </w:r>
      <w:r w:rsidRPr="00706184">
        <w:rPr>
          <w:vertAlign w:val="superscript"/>
          <w:lang w:val="sr-Cyrl-RS"/>
        </w:rPr>
        <w:t>2</w:t>
      </w:r>
      <w:r w:rsidRPr="00706184">
        <w:rPr>
          <w:lang w:val="sr-Cyrl-RS"/>
        </w:rPr>
        <w:t>, што је чак 62,68% територије. Такође се под великом површином налазе и шуме, највећи део заузимају листопдне шуме на површини од 250,73 km</w:t>
      </w:r>
      <w:r w:rsidRPr="00706184">
        <w:rPr>
          <w:vertAlign w:val="superscript"/>
          <w:lang w:val="sr-Cyrl-RS"/>
        </w:rPr>
        <w:t>2</w:t>
      </w:r>
      <w:r>
        <w:rPr>
          <w:vertAlign w:val="superscript"/>
          <w:lang w:val="sr-Cyrl-RS"/>
        </w:rPr>
        <w:t>.</w:t>
      </w:r>
    </w:p>
    <w:p w14:paraId="3538F884" w14:textId="77777777" w:rsidR="00D13293" w:rsidRPr="00D13293" w:rsidRDefault="00D13293" w:rsidP="00D9706F">
      <w:pPr>
        <w:jc w:val="center"/>
        <w:rPr>
          <w:sz w:val="20"/>
          <w:lang w:val="sr-Cyrl-RS"/>
        </w:rPr>
      </w:pPr>
      <w:r w:rsidRPr="00EA298B">
        <w:rPr>
          <w:sz w:val="20"/>
        </w:rPr>
        <w:lastRenderedPageBreak/>
        <w:t xml:space="preserve">Табела </w:t>
      </w:r>
      <w:r w:rsidRPr="00EA298B">
        <w:rPr>
          <w:sz w:val="20"/>
          <w:lang w:val="sr-Cyrl-RS"/>
        </w:rPr>
        <w:t xml:space="preserve">8 – : </w:t>
      </w:r>
      <w:r>
        <w:rPr>
          <w:sz w:val="20"/>
          <w:lang w:val="sr-Cyrl-RS"/>
        </w:rPr>
        <w:t>Намена земљишта, њихова површина и удео у површини града Ваљева</w:t>
      </w: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701"/>
        <w:gridCol w:w="2799"/>
        <w:gridCol w:w="2021"/>
        <w:gridCol w:w="1429"/>
      </w:tblGrid>
      <w:tr w:rsidR="00D13293" w:rsidRPr="000734BC" w14:paraId="6A7D15B2" w14:textId="77777777" w:rsidTr="000734BC">
        <w:trPr>
          <w:trHeight w:val="563"/>
          <w:jc w:val="center"/>
        </w:trPr>
        <w:tc>
          <w:tcPr>
            <w:tcW w:w="1838" w:type="dxa"/>
            <w:shd w:val="clear" w:color="auto" w:fill="ED7D31" w:themeFill="accent2"/>
            <w:noWrap/>
            <w:vAlign w:val="center"/>
            <w:hideMark/>
          </w:tcPr>
          <w:p w14:paraId="65A2B2AC" w14:textId="77777777" w:rsidR="00D13293" w:rsidRPr="000734BC" w:rsidRDefault="00D13293" w:rsidP="000734BC">
            <w:pPr>
              <w:ind w:firstLine="0"/>
              <w:jc w:val="center"/>
              <w:rPr>
                <w:b/>
                <w:szCs w:val="24"/>
                <w:lang w:val="en-US"/>
              </w:rPr>
            </w:pPr>
            <w:r w:rsidRPr="000734BC">
              <w:rPr>
                <w:b/>
                <w:szCs w:val="24"/>
                <w:lang w:val="en-US"/>
              </w:rPr>
              <w:t>CORINE Land Cover шифра</w:t>
            </w:r>
          </w:p>
        </w:tc>
        <w:tc>
          <w:tcPr>
            <w:tcW w:w="1701" w:type="dxa"/>
            <w:shd w:val="clear" w:color="auto" w:fill="ED7D31" w:themeFill="accent2"/>
            <w:vAlign w:val="center"/>
          </w:tcPr>
          <w:p w14:paraId="2DAD5EB5" w14:textId="77777777" w:rsidR="00D13293" w:rsidRPr="000734BC" w:rsidRDefault="00D13293" w:rsidP="000734BC">
            <w:pPr>
              <w:ind w:firstLine="0"/>
              <w:jc w:val="center"/>
              <w:rPr>
                <w:b/>
                <w:szCs w:val="24"/>
                <w:lang w:val="sr-Cyrl-RS"/>
              </w:rPr>
            </w:pPr>
            <w:r w:rsidRPr="000734BC">
              <w:rPr>
                <w:b/>
                <w:szCs w:val="24"/>
                <w:lang w:val="sr-Cyrl-RS"/>
              </w:rPr>
              <w:t>Бодови критеријума</w:t>
            </w:r>
          </w:p>
        </w:tc>
        <w:tc>
          <w:tcPr>
            <w:tcW w:w="2799" w:type="dxa"/>
            <w:shd w:val="clear" w:color="auto" w:fill="ED7D31" w:themeFill="accent2"/>
            <w:noWrap/>
            <w:vAlign w:val="center"/>
            <w:hideMark/>
          </w:tcPr>
          <w:p w14:paraId="6F1700A5" w14:textId="77777777" w:rsidR="00D13293" w:rsidRPr="000734BC" w:rsidRDefault="00D13293" w:rsidP="000734BC">
            <w:pPr>
              <w:ind w:firstLine="0"/>
              <w:jc w:val="center"/>
              <w:rPr>
                <w:b/>
                <w:szCs w:val="24"/>
                <w:lang w:val="en-US"/>
              </w:rPr>
            </w:pPr>
            <w:r w:rsidRPr="000734BC">
              <w:rPr>
                <w:b/>
                <w:szCs w:val="24"/>
                <w:lang w:val="en-US"/>
              </w:rPr>
              <w:t>CORINE Land Cover класе</w:t>
            </w:r>
          </w:p>
        </w:tc>
        <w:tc>
          <w:tcPr>
            <w:tcW w:w="2021" w:type="dxa"/>
            <w:shd w:val="clear" w:color="auto" w:fill="ED7D31" w:themeFill="accent2"/>
            <w:noWrap/>
            <w:vAlign w:val="center"/>
            <w:hideMark/>
          </w:tcPr>
          <w:p w14:paraId="6080B14D" w14:textId="77777777" w:rsidR="00D13293" w:rsidRPr="000734BC" w:rsidRDefault="00D13293" w:rsidP="000734BC">
            <w:pPr>
              <w:ind w:firstLine="0"/>
              <w:jc w:val="center"/>
              <w:rPr>
                <w:b/>
                <w:szCs w:val="24"/>
                <w:lang w:val="en-US"/>
              </w:rPr>
            </w:pPr>
            <w:r w:rsidRPr="000734BC">
              <w:rPr>
                <w:b/>
                <w:szCs w:val="24"/>
                <w:lang w:val="en-US"/>
              </w:rPr>
              <w:t>Површина [km</w:t>
            </w:r>
            <w:r w:rsidRPr="000734BC">
              <w:rPr>
                <w:b/>
                <w:szCs w:val="24"/>
                <w:vertAlign w:val="superscript"/>
                <w:lang w:val="en-US"/>
              </w:rPr>
              <w:t>2</w:t>
            </w:r>
            <w:r w:rsidRPr="000734BC">
              <w:rPr>
                <w:b/>
                <w:szCs w:val="24"/>
                <w:lang w:val="en-US"/>
              </w:rPr>
              <w:t>]</w:t>
            </w:r>
          </w:p>
        </w:tc>
        <w:tc>
          <w:tcPr>
            <w:tcW w:w="1429" w:type="dxa"/>
            <w:shd w:val="clear" w:color="auto" w:fill="ED7D31" w:themeFill="accent2"/>
            <w:noWrap/>
            <w:vAlign w:val="center"/>
            <w:hideMark/>
          </w:tcPr>
          <w:p w14:paraId="441EBE73" w14:textId="77777777" w:rsidR="00D13293" w:rsidRPr="000734BC" w:rsidRDefault="00D13293" w:rsidP="000734BC">
            <w:pPr>
              <w:ind w:firstLine="0"/>
              <w:jc w:val="center"/>
              <w:rPr>
                <w:b/>
                <w:szCs w:val="24"/>
                <w:lang w:val="en-US"/>
              </w:rPr>
            </w:pPr>
            <w:r w:rsidRPr="000734BC">
              <w:rPr>
                <w:b/>
                <w:szCs w:val="24"/>
                <w:lang w:val="en-US"/>
              </w:rPr>
              <w:t>Удео [%]</w:t>
            </w:r>
          </w:p>
        </w:tc>
      </w:tr>
      <w:tr w:rsidR="00D13293" w:rsidRPr="000734BC" w14:paraId="6C70385D" w14:textId="77777777" w:rsidTr="000734BC">
        <w:trPr>
          <w:trHeight w:val="482"/>
          <w:jc w:val="center"/>
        </w:trPr>
        <w:tc>
          <w:tcPr>
            <w:tcW w:w="1838" w:type="dxa"/>
            <w:shd w:val="clear" w:color="auto" w:fill="ED7D31" w:themeFill="accent2"/>
            <w:noWrap/>
            <w:vAlign w:val="center"/>
            <w:hideMark/>
          </w:tcPr>
          <w:p w14:paraId="5BB63849" w14:textId="77777777" w:rsidR="00D13293" w:rsidRPr="000734BC" w:rsidRDefault="00D13293" w:rsidP="000734BC">
            <w:pPr>
              <w:ind w:firstLine="0"/>
              <w:jc w:val="center"/>
              <w:rPr>
                <w:b/>
                <w:szCs w:val="24"/>
                <w:lang w:val="en-US"/>
              </w:rPr>
            </w:pPr>
            <w:r w:rsidRPr="000734BC">
              <w:rPr>
                <w:b/>
                <w:szCs w:val="24"/>
                <w:lang w:val="en-US"/>
              </w:rPr>
              <w:t>112</w:t>
            </w:r>
          </w:p>
        </w:tc>
        <w:tc>
          <w:tcPr>
            <w:tcW w:w="1701" w:type="dxa"/>
            <w:shd w:val="clear" w:color="auto" w:fill="FFE599" w:themeFill="accent4" w:themeFillTint="66"/>
            <w:vAlign w:val="center"/>
          </w:tcPr>
          <w:p w14:paraId="789A3490" w14:textId="77777777" w:rsidR="00D13293" w:rsidRPr="000734BC" w:rsidRDefault="00D13293" w:rsidP="000734BC">
            <w:pPr>
              <w:ind w:firstLine="0"/>
              <w:jc w:val="center"/>
              <w:rPr>
                <w:szCs w:val="24"/>
                <w:lang w:val="sr-Cyrl-RS"/>
              </w:rPr>
            </w:pPr>
            <w:r w:rsidRPr="000734BC">
              <w:rPr>
                <w:szCs w:val="24"/>
                <w:lang w:val="sr-Cyrl-RS"/>
              </w:rPr>
              <w:t>1</w:t>
            </w:r>
          </w:p>
        </w:tc>
        <w:tc>
          <w:tcPr>
            <w:tcW w:w="2799" w:type="dxa"/>
            <w:shd w:val="clear" w:color="auto" w:fill="FFE599" w:themeFill="accent4" w:themeFillTint="66"/>
            <w:noWrap/>
            <w:vAlign w:val="center"/>
            <w:hideMark/>
          </w:tcPr>
          <w:p w14:paraId="4EDF75AB" w14:textId="77777777" w:rsidR="00D13293" w:rsidRPr="000734BC" w:rsidRDefault="00D13293" w:rsidP="000734BC">
            <w:pPr>
              <w:ind w:firstLine="0"/>
              <w:jc w:val="center"/>
              <w:rPr>
                <w:szCs w:val="24"/>
                <w:lang w:val="en-US"/>
              </w:rPr>
            </w:pPr>
            <w:r w:rsidRPr="000734BC">
              <w:rPr>
                <w:szCs w:val="24"/>
                <w:lang w:val="en-US"/>
              </w:rPr>
              <w:t>већа насеља</w:t>
            </w:r>
          </w:p>
        </w:tc>
        <w:tc>
          <w:tcPr>
            <w:tcW w:w="2021" w:type="dxa"/>
            <w:shd w:val="clear" w:color="auto" w:fill="FFE599" w:themeFill="accent4" w:themeFillTint="66"/>
            <w:noWrap/>
            <w:vAlign w:val="center"/>
            <w:hideMark/>
          </w:tcPr>
          <w:p w14:paraId="6DB1F69D" w14:textId="77777777" w:rsidR="00D13293" w:rsidRPr="000734BC" w:rsidRDefault="00D13293" w:rsidP="000734BC">
            <w:pPr>
              <w:rPr>
                <w:szCs w:val="24"/>
                <w:lang w:val="en-US"/>
              </w:rPr>
            </w:pPr>
            <w:r w:rsidRPr="000734BC">
              <w:rPr>
                <w:szCs w:val="24"/>
                <w:lang w:val="en-US"/>
              </w:rPr>
              <w:t>16,40</w:t>
            </w:r>
          </w:p>
        </w:tc>
        <w:tc>
          <w:tcPr>
            <w:tcW w:w="1429" w:type="dxa"/>
            <w:shd w:val="clear" w:color="auto" w:fill="FFE599" w:themeFill="accent4" w:themeFillTint="66"/>
            <w:noWrap/>
            <w:vAlign w:val="center"/>
            <w:hideMark/>
          </w:tcPr>
          <w:p w14:paraId="5F4EC88A" w14:textId="77777777" w:rsidR="00D13293" w:rsidRPr="000734BC" w:rsidRDefault="00D13293" w:rsidP="000734BC">
            <w:pPr>
              <w:ind w:firstLine="0"/>
              <w:jc w:val="center"/>
              <w:rPr>
                <w:szCs w:val="24"/>
                <w:lang w:val="en-US"/>
              </w:rPr>
            </w:pPr>
            <w:r w:rsidRPr="000734BC">
              <w:rPr>
                <w:szCs w:val="24"/>
                <w:lang w:val="en-US"/>
              </w:rPr>
              <w:t>1,81</w:t>
            </w:r>
          </w:p>
        </w:tc>
      </w:tr>
      <w:tr w:rsidR="00D13293" w:rsidRPr="000734BC" w14:paraId="2874C79A" w14:textId="77777777" w:rsidTr="000734BC">
        <w:trPr>
          <w:trHeight w:val="482"/>
          <w:jc w:val="center"/>
        </w:trPr>
        <w:tc>
          <w:tcPr>
            <w:tcW w:w="1838" w:type="dxa"/>
            <w:shd w:val="clear" w:color="auto" w:fill="ED7D31" w:themeFill="accent2"/>
            <w:noWrap/>
            <w:vAlign w:val="center"/>
            <w:hideMark/>
          </w:tcPr>
          <w:p w14:paraId="282F26A5" w14:textId="77777777" w:rsidR="00D13293" w:rsidRPr="000734BC" w:rsidRDefault="00D13293" w:rsidP="000734BC">
            <w:pPr>
              <w:ind w:firstLine="0"/>
              <w:jc w:val="center"/>
              <w:rPr>
                <w:b/>
                <w:szCs w:val="24"/>
                <w:lang w:val="en-US"/>
              </w:rPr>
            </w:pPr>
            <w:r w:rsidRPr="000734BC">
              <w:rPr>
                <w:b/>
                <w:szCs w:val="24"/>
                <w:lang w:val="en-US"/>
              </w:rPr>
              <w:t>121</w:t>
            </w:r>
          </w:p>
        </w:tc>
        <w:tc>
          <w:tcPr>
            <w:tcW w:w="1701" w:type="dxa"/>
            <w:shd w:val="clear" w:color="auto" w:fill="FFE599" w:themeFill="accent4" w:themeFillTint="66"/>
            <w:vAlign w:val="center"/>
          </w:tcPr>
          <w:p w14:paraId="33EA6048" w14:textId="77777777" w:rsidR="00D13293" w:rsidRPr="000734BC" w:rsidRDefault="00D13293" w:rsidP="000734BC">
            <w:pPr>
              <w:ind w:firstLine="0"/>
              <w:jc w:val="center"/>
              <w:rPr>
                <w:szCs w:val="24"/>
                <w:lang w:val="sr-Cyrl-RS"/>
              </w:rPr>
            </w:pPr>
            <w:r w:rsidRPr="000734BC">
              <w:rPr>
                <w:szCs w:val="24"/>
                <w:lang w:val="sr-Cyrl-RS"/>
              </w:rPr>
              <w:t>1</w:t>
            </w:r>
          </w:p>
        </w:tc>
        <w:tc>
          <w:tcPr>
            <w:tcW w:w="2799" w:type="dxa"/>
            <w:shd w:val="clear" w:color="auto" w:fill="FFE599" w:themeFill="accent4" w:themeFillTint="66"/>
            <w:noWrap/>
            <w:vAlign w:val="center"/>
            <w:hideMark/>
          </w:tcPr>
          <w:p w14:paraId="417C89EA" w14:textId="77777777" w:rsidR="00D13293" w:rsidRPr="000734BC" w:rsidRDefault="00D13293" w:rsidP="000734BC">
            <w:pPr>
              <w:ind w:firstLine="0"/>
              <w:jc w:val="center"/>
              <w:rPr>
                <w:szCs w:val="24"/>
                <w:lang w:val="en-US"/>
              </w:rPr>
            </w:pPr>
            <w:r w:rsidRPr="000734BC">
              <w:rPr>
                <w:szCs w:val="24"/>
                <w:lang w:val="en-US"/>
              </w:rPr>
              <w:t>индустријске и комерцијалне зоне</w:t>
            </w:r>
          </w:p>
        </w:tc>
        <w:tc>
          <w:tcPr>
            <w:tcW w:w="2021" w:type="dxa"/>
            <w:shd w:val="clear" w:color="auto" w:fill="FFE599" w:themeFill="accent4" w:themeFillTint="66"/>
            <w:noWrap/>
            <w:vAlign w:val="center"/>
            <w:hideMark/>
          </w:tcPr>
          <w:p w14:paraId="61C3B517" w14:textId="77777777" w:rsidR="00D13293" w:rsidRPr="000734BC" w:rsidRDefault="00D13293" w:rsidP="000734BC">
            <w:pPr>
              <w:rPr>
                <w:szCs w:val="24"/>
                <w:lang w:val="en-US"/>
              </w:rPr>
            </w:pPr>
            <w:r w:rsidRPr="000734BC">
              <w:rPr>
                <w:szCs w:val="24"/>
                <w:lang w:val="en-US"/>
              </w:rPr>
              <w:t>1,87</w:t>
            </w:r>
          </w:p>
        </w:tc>
        <w:tc>
          <w:tcPr>
            <w:tcW w:w="1429" w:type="dxa"/>
            <w:shd w:val="clear" w:color="auto" w:fill="FFE599" w:themeFill="accent4" w:themeFillTint="66"/>
            <w:noWrap/>
            <w:vAlign w:val="center"/>
            <w:hideMark/>
          </w:tcPr>
          <w:p w14:paraId="2C072074" w14:textId="77777777" w:rsidR="00D13293" w:rsidRPr="000734BC" w:rsidRDefault="00D13293" w:rsidP="000734BC">
            <w:pPr>
              <w:ind w:firstLine="0"/>
              <w:jc w:val="center"/>
              <w:rPr>
                <w:szCs w:val="24"/>
                <w:lang w:val="en-US"/>
              </w:rPr>
            </w:pPr>
            <w:r w:rsidRPr="000734BC">
              <w:rPr>
                <w:szCs w:val="24"/>
                <w:lang w:val="en-US"/>
              </w:rPr>
              <w:t>0,21</w:t>
            </w:r>
          </w:p>
        </w:tc>
      </w:tr>
      <w:tr w:rsidR="00D13293" w:rsidRPr="000734BC" w14:paraId="1956299E" w14:textId="77777777" w:rsidTr="000734BC">
        <w:trPr>
          <w:trHeight w:val="482"/>
          <w:jc w:val="center"/>
        </w:trPr>
        <w:tc>
          <w:tcPr>
            <w:tcW w:w="1838" w:type="dxa"/>
            <w:shd w:val="clear" w:color="auto" w:fill="ED7D31" w:themeFill="accent2"/>
            <w:noWrap/>
            <w:vAlign w:val="center"/>
            <w:hideMark/>
          </w:tcPr>
          <w:p w14:paraId="231A2109" w14:textId="77777777" w:rsidR="00D13293" w:rsidRPr="000734BC" w:rsidRDefault="00D13293" w:rsidP="000734BC">
            <w:pPr>
              <w:ind w:firstLine="0"/>
              <w:jc w:val="center"/>
              <w:rPr>
                <w:b/>
                <w:szCs w:val="24"/>
                <w:lang w:val="en-US"/>
              </w:rPr>
            </w:pPr>
            <w:r w:rsidRPr="000734BC">
              <w:rPr>
                <w:b/>
                <w:szCs w:val="24"/>
                <w:lang w:val="en-US"/>
              </w:rPr>
              <w:t>133</w:t>
            </w:r>
          </w:p>
        </w:tc>
        <w:tc>
          <w:tcPr>
            <w:tcW w:w="1701" w:type="dxa"/>
            <w:shd w:val="clear" w:color="auto" w:fill="FFE599" w:themeFill="accent4" w:themeFillTint="66"/>
            <w:vAlign w:val="center"/>
          </w:tcPr>
          <w:p w14:paraId="3C7211B0" w14:textId="77777777" w:rsidR="00D13293" w:rsidRPr="000734BC" w:rsidRDefault="00D13293" w:rsidP="000734BC">
            <w:pPr>
              <w:ind w:firstLine="0"/>
              <w:jc w:val="center"/>
              <w:rPr>
                <w:szCs w:val="24"/>
                <w:lang w:val="sr-Cyrl-RS"/>
              </w:rPr>
            </w:pPr>
            <w:r w:rsidRPr="000734BC">
              <w:rPr>
                <w:szCs w:val="24"/>
                <w:lang w:val="sr-Cyrl-RS"/>
              </w:rPr>
              <w:t>1</w:t>
            </w:r>
          </w:p>
        </w:tc>
        <w:tc>
          <w:tcPr>
            <w:tcW w:w="2799" w:type="dxa"/>
            <w:shd w:val="clear" w:color="auto" w:fill="FFE599" w:themeFill="accent4" w:themeFillTint="66"/>
            <w:noWrap/>
            <w:vAlign w:val="center"/>
            <w:hideMark/>
          </w:tcPr>
          <w:p w14:paraId="7F1D6859" w14:textId="77777777" w:rsidR="00D13293" w:rsidRPr="000734BC" w:rsidRDefault="00D13293" w:rsidP="000734BC">
            <w:pPr>
              <w:jc w:val="left"/>
              <w:rPr>
                <w:szCs w:val="24"/>
                <w:lang w:val="sr-Cyrl-RS"/>
              </w:rPr>
            </w:pPr>
            <w:r w:rsidRPr="000734BC">
              <w:rPr>
                <w:szCs w:val="24"/>
                <w:lang w:val="sr-Cyrl-RS"/>
              </w:rPr>
              <w:t>градилишта</w:t>
            </w:r>
          </w:p>
        </w:tc>
        <w:tc>
          <w:tcPr>
            <w:tcW w:w="2021" w:type="dxa"/>
            <w:shd w:val="clear" w:color="auto" w:fill="FFE599" w:themeFill="accent4" w:themeFillTint="66"/>
            <w:noWrap/>
            <w:vAlign w:val="center"/>
            <w:hideMark/>
          </w:tcPr>
          <w:p w14:paraId="26390F40" w14:textId="77777777" w:rsidR="00D13293" w:rsidRPr="000734BC" w:rsidRDefault="00D13293" w:rsidP="000734BC">
            <w:pPr>
              <w:rPr>
                <w:szCs w:val="24"/>
                <w:lang w:val="en-US"/>
              </w:rPr>
            </w:pPr>
            <w:r w:rsidRPr="000734BC">
              <w:rPr>
                <w:szCs w:val="24"/>
                <w:lang w:val="en-US"/>
              </w:rPr>
              <w:t>1,59</w:t>
            </w:r>
          </w:p>
        </w:tc>
        <w:tc>
          <w:tcPr>
            <w:tcW w:w="1429" w:type="dxa"/>
            <w:shd w:val="clear" w:color="auto" w:fill="FFE599" w:themeFill="accent4" w:themeFillTint="66"/>
            <w:noWrap/>
            <w:vAlign w:val="center"/>
            <w:hideMark/>
          </w:tcPr>
          <w:p w14:paraId="760AD9E5" w14:textId="77777777" w:rsidR="00D13293" w:rsidRPr="000734BC" w:rsidRDefault="00D13293" w:rsidP="000734BC">
            <w:pPr>
              <w:ind w:firstLine="0"/>
              <w:jc w:val="center"/>
              <w:rPr>
                <w:szCs w:val="24"/>
                <w:lang w:val="en-US"/>
              </w:rPr>
            </w:pPr>
            <w:r w:rsidRPr="000734BC">
              <w:rPr>
                <w:szCs w:val="24"/>
                <w:lang w:val="en-US"/>
              </w:rPr>
              <w:t>0,18</w:t>
            </w:r>
          </w:p>
        </w:tc>
      </w:tr>
      <w:tr w:rsidR="00D13293" w:rsidRPr="000734BC" w14:paraId="3E79EE53" w14:textId="77777777" w:rsidTr="000734BC">
        <w:trPr>
          <w:trHeight w:val="482"/>
          <w:jc w:val="center"/>
        </w:trPr>
        <w:tc>
          <w:tcPr>
            <w:tcW w:w="1838" w:type="dxa"/>
            <w:shd w:val="clear" w:color="auto" w:fill="ED7D31" w:themeFill="accent2"/>
            <w:noWrap/>
            <w:vAlign w:val="center"/>
            <w:hideMark/>
          </w:tcPr>
          <w:p w14:paraId="19875CF4" w14:textId="77777777" w:rsidR="00D13293" w:rsidRPr="000734BC" w:rsidRDefault="00D13293" w:rsidP="000734BC">
            <w:pPr>
              <w:ind w:firstLine="0"/>
              <w:jc w:val="center"/>
              <w:rPr>
                <w:b/>
                <w:szCs w:val="24"/>
                <w:lang w:val="en-US"/>
              </w:rPr>
            </w:pPr>
            <w:r w:rsidRPr="000734BC">
              <w:rPr>
                <w:b/>
                <w:szCs w:val="24"/>
                <w:lang w:val="en-US"/>
              </w:rPr>
              <w:t>141</w:t>
            </w:r>
          </w:p>
        </w:tc>
        <w:tc>
          <w:tcPr>
            <w:tcW w:w="1701" w:type="dxa"/>
            <w:shd w:val="clear" w:color="auto" w:fill="FFE599" w:themeFill="accent4" w:themeFillTint="66"/>
            <w:vAlign w:val="center"/>
          </w:tcPr>
          <w:p w14:paraId="7905CC36" w14:textId="77777777" w:rsidR="00D13293" w:rsidRPr="000734BC" w:rsidRDefault="00D13293" w:rsidP="000734BC">
            <w:pPr>
              <w:rPr>
                <w:szCs w:val="24"/>
                <w:lang w:val="sr-Cyrl-RS"/>
              </w:rPr>
            </w:pPr>
            <w:r w:rsidRPr="000734BC">
              <w:rPr>
                <w:szCs w:val="24"/>
                <w:lang w:val="sr-Cyrl-RS"/>
              </w:rPr>
              <w:t>4</w:t>
            </w:r>
          </w:p>
        </w:tc>
        <w:tc>
          <w:tcPr>
            <w:tcW w:w="2799" w:type="dxa"/>
            <w:shd w:val="clear" w:color="auto" w:fill="FFE599" w:themeFill="accent4" w:themeFillTint="66"/>
            <w:noWrap/>
            <w:vAlign w:val="center"/>
            <w:hideMark/>
          </w:tcPr>
          <w:p w14:paraId="6E783012" w14:textId="77777777" w:rsidR="00D13293" w:rsidRPr="000734BC" w:rsidRDefault="00D13293" w:rsidP="000734BC">
            <w:pPr>
              <w:ind w:firstLine="0"/>
              <w:jc w:val="center"/>
              <w:rPr>
                <w:szCs w:val="24"/>
                <w:lang w:val="sr-Cyrl-RS"/>
              </w:rPr>
            </w:pPr>
            <w:r w:rsidRPr="000734BC">
              <w:rPr>
                <w:szCs w:val="24"/>
                <w:lang w:val="sr-Cyrl-RS"/>
              </w:rPr>
              <w:t>паркови</w:t>
            </w:r>
          </w:p>
        </w:tc>
        <w:tc>
          <w:tcPr>
            <w:tcW w:w="2021" w:type="dxa"/>
            <w:shd w:val="clear" w:color="auto" w:fill="FFE599" w:themeFill="accent4" w:themeFillTint="66"/>
            <w:noWrap/>
            <w:vAlign w:val="center"/>
            <w:hideMark/>
          </w:tcPr>
          <w:p w14:paraId="13D91781" w14:textId="77777777" w:rsidR="00D13293" w:rsidRPr="000734BC" w:rsidRDefault="00D13293" w:rsidP="000734BC">
            <w:pPr>
              <w:rPr>
                <w:szCs w:val="24"/>
                <w:lang w:val="en-US"/>
              </w:rPr>
            </w:pPr>
            <w:r w:rsidRPr="000734BC">
              <w:rPr>
                <w:szCs w:val="24"/>
                <w:lang w:val="en-US"/>
              </w:rPr>
              <w:t>0,51</w:t>
            </w:r>
          </w:p>
        </w:tc>
        <w:tc>
          <w:tcPr>
            <w:tcW w:w="1429" w:type="dxa"/>
            <w:shd w:val="clear" w:color="auto" w:fill="FFE599" w:themeFill="accent4" w:themeFillTint="66"/>
            <w:noWrap/>
            <w:vAlign w:val="center"/>
            <w:hideMark/>
          </w:tcPr>
          <w:p w14:paraId="0A67782C" w14:textId="77777777" w:rsidR="00D13293" w:rsidRPr="000734BC" w:rsidRDefault="00D13293" w:rsidP="000734BC">
            <w:pPr>
              <w:ind w:firstLine="0"/>
              <w:jc w:val="center"/>
              <w:rPr>
                <w:szCs w:val="24"/>
                <w:lang w:val="en-US"/>
              </w:rPr>
            </w:pPr>
            <w:r w:rsidRPr="000734BC">
              <w:rPr>
                <w:szCs w:val="24"/>
                <w:lang w:val="en-US"/>
              </w:rPr>
              <w:t>0,06</w:t>
            </w:r>
          </w:p>
        </w:tc>
      </w:tr>
      <w:tr w:rsidR="00D13293" w:rsidRPr="000734BC" w14:paraId="3998F52A" w14:textId="77777777" w:rsidTr="000734BC">
        <w:trPr>
          <w:trHeight w:val="482"/>
          <w:jc w:val="center"/>
        </w:trPr>
        <w:tc>
          <w:tcPr>
            <w:tcW w:w="1838" w:type="dxa"/>
            <w:shd w:val="clear" w:color="auto" w:fill="ED7D31" w:themeFill="accent2"/>
            <w:noWrap/>
            <w:vAlign w:val="center"/>
            <w:hideMark/>
          </w:tcPr>
          <w:p w14:paraId="66B8C4C9" w14:textId="77777777" w:rsidR="00D13293" w:rsidRPr="000734BC" w:rsidRDefault="00D13293" w:rsidP="000734BC">
            <w:pPr>
              <w:ind w:firstLine="0"/>
              <w:jc w:val="center"/>
              <w:rPr>
                <w:b/>
                <w:szCs w:val="24"/>
                <w:lang w:val="sr-Cyrl-RS"/>
              </w:rPr>
            </w:pPr>
            <w:r w:rsidRPr="000734BC">
              <w:rPr>
                <w:b/>
                <w:szCs w:val="24"/>
                <w:lang w:val="sr-Cyrl-RS"/>
              </w:rPr>
              <w:t>142</w:t>
            </w:r>
          </w:p>
        </w:tc>
        <w:tc>
          <w:tcPr>
            <w:tcW w:w="1701" w:type="dxa"/>
            <w:shd w:val="clear" w:color="auto" w:fill="FFE599" w:themeFill="accent4" w:themeFillTint="66"/>
            <w:vAlign w:val="center"/>
          </w:tcPr>
          <w:p w14:paraId="59623CAB" w14:textId="77777777" w:rsidR="00D13293" w:rsidRPr="000734BC" w:rsidRDefault="00D13293" w:rsidP="000734BC">
            <w:pPr>
              <w:ind w:firstLine="0"/>
              <w:jc w:val="center"/>
              <w:rPr>
                <w:szCs w:val="24"/>
                <w:lang w:val="sr-Cyrl-RS"/>
              </w:rPr>
            </w:pPr>
            <w:r w:rsidRPr="000734BC">
              <w:rPr>
                <w:szCs w:val="24"/>
                <w:lang w:val="sr-Cyrl-RS"/>
              </w:rPr>
              <w:t>2</w:t>
            </w:r>
          </w:p>
        </w:tc>
        <w:tc>
          <w:tcPr>
            <w:tcW w:w="2799" w:type="dxa"/>
            <w:shd w:val="clear" w:color="auto" w:fill="FFE599" w:themeFill="accent4" w:themeFillTint="66"/>
            <w:noWrap/>
            <w:vAlign w:val="center"/>
            <w:hideMark/>
          </w:tcPr>
          <w:p w14:paraId="28BE4A4F" w14:textId="77777777" w:rsidR="00D13293" w:rsidRPr="000734BC" w:rsidRDefault="00D13293" w:rsidP="000734BC">
            <w:pPr>
              <w:ind w:firstLine="0"/>
              <w:jc w:val="center"/>
              <w:rPr>
                <w:szCs w:val="24"/>
                <w:lang w:val="sr-Cyrl-RS"/>
              </w:rPr>
            </w:pPr>
            <w:r w:rsidRPr="000734BC">
              <w:rPr>
                <w:szCs w:val="24"/>
                <w:lang w:val="sr-Cyrl-RS"/>
              </w:rPr>
              <w:t>спортски и рекреативни објекти</w:t>
            </w:r>
          </w:p>
        </w:tc>
        <w:tc>
          <w:tcPr>
            <w:tcW w:w="2021" w:type="dxa"/>
            <w:shd w:val="clear" w:color="auto" w:fill="FFE599" w:themeFill="accent4" w:themeFillTint="66"/>
            <w:noWrap/>
            <w:vAlign w:val="center"/>
            <w:hideMark/>
          </w:tcPr>
          <w:p w14:paraId="2735788A" w14:textId="77777777" w:rsidR="00D13293" w:rsidRPr="000734BC" w:rsidRDefault="00D13293" w:rsidP="000734BC">
            <w:pPr>
              <w:rPr>
                <w:szCs w:val="24"/>
                <w:lang w:val="en-US"/>
              </w:rPr>
            </w:pPr>
            <w:r w:rsidRPr="000734BC">
              <w:rPr>
                <w:szCs w:val="24"/>
                <w:lang w:val="en-US"/>
              </w:rPr>
              <w:t>3,12</w:t>
            </w:r>
          </w:p>
        </w:tc>
        <w:tc>
          <w:tcPr>
            <w:tcW w:w="1429" w:type="dxa"/>
            <w:shd w:val="clear" w:color="auto" w:fill="FFE599" w:themeFill="accent4" w:themeFillTint="66"/>
            <w:noWrap/>
            <w:vAlign w:val="center"/>
            <w:hideMark/>
          </w:tcPr>
          <w:p w14:paraId="495E16AE" w14:textId="77777777" w:rsidR="00D13293" w:rsidRPr="000734BC" w:rsidRDefault="00D13293" w:rsidP="000734BC">
            <w:pPr>
              <w:ind w:firstLine="0"/>
              <w:jc w:val="center"/>
              <w:rPr>
                <w:szCs w:val="24"/>
                <w:lang w:val="en-US"/>
              </w:rPr>
            </w:pPr>
            <w:r w:rsidRPr="000734BC">
              <w:rPr>
                <w:szCs w:val="24"/>
                <w:lang w:val="en-US"/>
              </w:rPr>
              <w:t>0,34</w:t>
            </w:r>
          </w:p>
        </w:tc>
      </w:tr>
      <w:tr w:rsidR="00D13293" w:rsidRPr="000734BC" w14:paraId="6C6EF85E" w14:textId="77777777" w:rsidTr="000734BC">
        <w:trPr>
          <w:trHeight w:val="482"/>
          <w:jc w:val="center"/>
        </w:trPr>
        <w:tc>
          <w:tcPr>
            <w:tcW w:w="1838" w:type="dxa"/>
            <w:tcBorders>
              <w:bottom w:val="single" w:sz="4" w:space="0" w:color="auto"/>
            </w:tcBorders>
            <w:shd w:val="clear" w:color="auto" w:fill="ED7D31" w:themeFill="accent2"/>
            <w:noWrap/>
            <w:vAlign w:val="center"/>
            <w:hideMark/>
          </w:tcPr>
          <w:p w14:paraId="3C0231F0" w14:textId="77777777" w:rsidR="00D13293" w:rsidRPr="000734BC" w:rsidRDefault="00D13293" w:rsidP="000734BC">
            <w:pPr>
              <w:ind w:firstLine="0"/>
              <w:jc w:val="center"/>
              <w:rPr>
                <w:b/>
                <w:szCs w:val="24"/>
                <w:lang w:val="en-US"/>
              </w:rPr>
            </w:pPr>
            <w:r w:rsidRPr="000734BC">
              <w:rPr>
                <w:b/>
                <w:szCs w:val="24"/>
                <w:lang w:val="en-US"/>
              </w:rPr>
              <w:t>2</w:t>
            </w:r>
            <w:r w:rsidRPr="000734BC">
              <w:rPr>
                <w:b/>
                <w:szCs w:val="24"/>
                <w:lang w:val="sr-Cyrl-RS"/>
              </w:rPr>
              <w:t>1</w:t>
            </w:r>
            <w:r w:rsidRPr="000734BC">
              <w:rPr>
                <w:b/>
                <w:szCs w:val="24"/>
                <w:lang w:val="en-US"/>
              </w:rPr>
              <w:t>1</w:t>
            </w:r>
          </w:p>
        </w:tc>
        <w:tc>
          <w:tcPr>
            <w:tcW w:w="1701" w:type="dxa"/>
            <w:tcBorders>
              <w:bottom w:val="single" w:sz="4" w:space="0" w:color="auto"/>
            </w:tcBorders>
            <w:shd w:val="clear" w:color="auto" w:fill="FFE599" w:themeFill="accent4" w:themeFillTint="66"/>
            <w:vAlign w:val="center"/>
          </w:tcPr>
          <w:p w14:paraId="3B428A52" w14:textId="77777777" w:rsidR="00D13293" w:rsidRPr="000734BC" w:rsidRDefault="00D13293" w:rsidP="000734BC">
            <w:pPr>
              <w:rPr>
                <w:szCs w:val="24"/>
                <w:lang w:val="sr-Cyrl-RS"/>
              </w:rPr>
            </w:pPr>
            <w:r w:rsidRPr="000734BC">
              <w:rPr>
                <w:szCs w:val="24"/>
                <w:lang w:val="sr-Cyrl-RS"/>
              </w:rPr>
              <w:t>4</w:t>
            </w:r>
          </w:p>
        </w:tc>
        <w:tc>
          <w:tcPr>
            <w:tcW w:w="2799" w:type="dxa"/>
            <w:tcBorders>
              <w:bottom w:val="single" w:sz="4" w:space="0" w:color="auto"/>
            </w:tcBorders>
            <w:shd w:val="clear" w:color="auto" w:fill="FFE599" w:themeFill="accent4" w:themeFillTint="66"/>
            <w:noWrap/>
            <w:vAlign w:val="center"/>
            <w:hideMark/>
          </w:tcPr>
          <w:p w14:paraId="02C1463B" w14:textId="77777777" w:rsidR="00D13293" w:rsidRPr="000734BC" w:rsidRDefault="00D13293" w:rsidP="000734BC">
            <w:pPr>
              <w:ind w:firstLine="0"/>
              <w:jc w:val="center"/>
              <w:rPr>
                <w:szCs w:val="24"/>
                <w:lang w:val="sr-Cyrl-RS"/>
              </w:rPr>
            </w:pPr>
            <w:r w:rsidRPr="000734BC">
              <w:rPr>
                <w:szCs w:val="24"/>
                <w:lang w:val="sr-Cyrl-RS"/>
              </w:rPr>
              <w:t>виногради</w:t>
            </w:r>
          </w:p>
        </w:tc>
        <w:tc>
          <w:tcPr>
            <w:tcW w:w="2021" w:type="dxa"/>
            <w:tcBorders>
              <w:bottom w:val="single" w:sz="4" w:space="0" w:color="auto"/>
            </w:tcBorders>
            <w:shd w:val="clear" w:color="auto" w:fill="FFE599" w:themeFill="accent4" w:themeFillTint="66"/>
            <w:noWrap/>
            <w:vAlign w:val="center"/>
            <w:hideMark/>
          </w:tcPr>
          <w:p w14:paraId="4BB00220" w14:textId="77777777" w:rsidR="00D13293" w:rsidRPr="000734BC" w:rsidRDefault="00D13293" w:rsidP="000734BC">
            <w:pPr>
              <w:ind w:firstLine="0"/>
              <w:jc w:val="center"/>
              <w:rPr>
                <w:szCs w:val="24"/>
                <w:lang w:val="en-US"/>
              </w:rPr>
            </w:pPr>
            <w:r w:rsidRPr="000734BC">
              <w:rPr>
                <w:szCs w:val="24"/>
                <w:lang w:val="en-US"/>
              </w:rPr>
              <w:t>14,28</w:t>
            </w:r>
          </w:p>
        </w:tc>
        <w:tc>
          <w:tcPr>
            <w:tcW w:w="1429" w:type="dxa"/>
            <w:tcBorders>
              <w:bottom w:val="single" w:sz="4" w:space="0" w:color="auto"/>
            </w:tcBorders>
            <w:shd w:val="clear" w:color="auto" w:fill="FFE599" w:themeFill="accent4" w:themeFillTint="66"/>
            <w:noWrap/>
            <w:vAlign w:val="center"/>
            <w:hideMark/>
          </w:tcPr>
          <w:p w14:paraId="3A4E646A" w14:textId="77777777" w:rsidR="00D13293" w:rsidRPr="000734BC" w:rsidRDefault="00D13293" w:rsidP="000734BC">
            <w:pPr>
              <w:ind w:firstLine="0"/>
              <w:jc w:val="center"/>
              <w:rPr>
                <w:szCs w:val="24"/>
                <w:lang w:val="en-US"/>
              </w:rPr>
            </w:pPr>
            <w:r w:rsidRPr="000734BC">
              <w:rPr>
                <w:szCs w:val="24"/>
                <w:lang w:val="en-US"/>
              </w:rPr>
              <w:t>1,58</w:t>
            </w:r>
          </w:p>
        </w:tc>
      </w:tr>
      <w:tr w:rsidR="00D13293" w:rsidRPr="000734BC" w14:paraId="20CEBE87" w14:textId="77777777" w:rsidTr="000734BC">
        <w:trPr>
          <w:trHeight w:val="482"/>
          <w:jc w:val="center"/>
        </w:trPr>
        <w:tc>
          <w:tcPr>
            <w:tcW w:w="1838" w:type="dxa"/>
            <w:tcBorders>
              <w:right w:val="single" w:sz="4" w:space="0" w:color="auto"/>
            </w:tcBorders>
            <w:shd w:val="clear" w:color="auto" w:fill="ED7D31" w:themeFill="accent2"/>
            <w:noWrap/>
            <w:vAlign w:val="center"/>
          </w:tcPr>
          <w:p w14:paraId="783B2163" w14:textId="77777777" w:rsidR="00D13293" w:rsidRPr="000734BC" w:rsidRDefault="00D13293" w:rsidP="000734BC">
            <w:pPr>
              <w:ind w:firstLine="0"/>
              <w:jc w:val="center"/>
              <w:rPr>
                <w:b/>
                <w:szCs w:val="24"/>
                <w:lang w:val="sr-Cyrl-RS"/>
              </w:rPr>
            </w:pPr>
            <w:r w:rsidRPr="000734BC">
              <w:rPr>
                <w:b/>
                <w:szCs w:val="24"/>
                <w:lang w:val="sr-Cyrl-RS"/>
              </w:rPr>
              <w:t>231</w:t>
            </w:r>
          </w:p>
        </w:tc>
        <w:tc>
          <w:tcPr>
            <w:tcW w:w="1701" w:type="dxa"/>
            <w:tcBorders>
              <w:right w:val="single" w:sz="4" w:space="0" w:color="auto"/>
            </w:tcBorders>
            <w:shd w:val="clear" w:color="auto" w:fill="FFE599" w:themeFill="accent4" w:themeFillTint="66"/>
            <w:vAlign w:val="center"/>
          </w:tcPr>
          <w:p w14:paraId="0F7CBAE5" w14:textId="77777777" w:rsidR="00D13293" w:rsidRPr="000734BC" w:rsidRDefault="00D13293" w:rsidP="000734BC">
            <w:pPr>
              <w:rPr>
                <w:szCs w:val="24"/>
                <w:lang w:val="sr-Cyrl-RS"/>
              </w:rPr>
            </w:pPr>
            <w:r w:rsidRPr="000734BC">
              <w:rPr>
                <w:szCs w:val="24"/>
                <w:lang w:val="sr-Cyrl-RS"/>
              </w:rPr>
              <w:t>5</w:t>
            </w:r>
          </w:p>
        </w:tc>
        <w:tc>
          <w:tcPr>
            <w:tcW w:w="2799" w:type="dxa"/>
            <w:tcBorders>
              <w:left w:val="single" w:sz="4" w:space="0" w:color="auto"/>
              <w:right w:val="single" w:sz="4" w:space="0" w:color="auto"/>
            </w:tcBorders>
            <w:shd w:val="clear" w:color="auto" w:fill="FFE599" w:themeFill="accent4" w:themeFillTint="66"/>
            <w:noWrap/>
            <w:vAlign w:val="center"/>
          </w:tcPr>
          <w:p w14:paraId="3F1A9445" w14:textId="77777777" w:rsidR="00D13293" w:rsidRPr="000734BC" w:rsidRDefault="00D13293" w:rsidP="000734BC">
            <w:pPr>
              <w:ind w:firstLine="0"/>
              <w:jc w:val="center"/>
              <w:rPr>
                <w:szCs w:val="24"/>
                <w:lang w:val="en-US"/>
              </w:rPr>
            </w:pPr>
            <w:r w:rsidRPr="000734BC">
              <w:rPr>
                <w:szCs w:val="24"/>
                <w:lang w:val="en-US"/>
              </w:rPr>
              <w:t>ливаде</w:t>
            </w:r>
          </w:p>
        </w:tc>
        <w:tc>
          <w:tcPr>
            <w:tcW w:w="2021" w:type="dxa"/>
            <w:tcBorders>
              <w:left w:val="single" w:sz="4" w:space="0" w:color="auto"/>
              <w:right w:val="single" w:sz="4" w:space="0" w:color="auto"/>
            </w:tcBorders>
            <w:shd w:val="clear" w:color="auto" w:fill="FFE599" w:themeFill="accent4" w:themeFillTint="66"/>
            <w:noWrap/>
            <w:vAlign w:val="center"/>
          </w:tcPr>
          <w:p w14:paraId="79B6F3EE" w14:textId="77777777" w:rsidR="00D13293" w:rsidRPr="000734BC" w:rsidRDefault="00D13293" w:rsidP="000734BC">
            <w:pPr>
              <w:ind w:firstLine="0"/>
              <w:jc w:val="center"/>
              <w:rPr>
                <w:szCs w:val="24"/>
                <w:lang w:val="en-US"/>
              </w:rPr>
            </w:pPr>
            <w:r w:rsidRPr="000734BC">
              <w:rPr>
                <w:szCs w:val="24"/>
                <w:lang w:val="en-US"/>
              </w:rPr>
              <w:t>15,71</w:t>
            </w:r>
          </w:p>
        </w:tc>
        <w:tc>
          <w:tcPr>
            <w:tcW w:w="1429" w:type="dxa"/>
            <w:tcBorders>
              <w:left w:val="single" w:sz="4" w:space="0" w:color="auto"/>
            </w:tcBorders>
            <w:shd w:val="clear" w:color="auto" w:fill="FFE599" w:themeFill="accent4" w:themeFillTint="66"/>
            <w:noWrap/>
            <w:vAlign w:val="center"/>
          </w:tcPr>
          <w:p w14:paraId="7AB8DBA2" w14:textId="77777777" w:rsidR="00D13293" w:rsidRPr="000734BC" w:rsidRDefault="00D13293" w:rsidP="000734BC">
            <w:pPr>
              <w:ind w:firstLine="0"/>
              <w:jc w:val="center"/>
              <w:rPr>
                <w:szCs w:val="24"/>
                <w:lang w:val="en-US"/>
              </w:rPr>
            </w:pPr>
            <w:r w:rsidRPr="000734BC">
              <w:rPr>
                <w:szCs w:val="24"/>
                <w:lang w:val="en-US"/>
              </w:rPr>
              <w:t>1,74</w:t>
            </w:r>
          </w:p>
        </w:tc>
      </w:tr>
      <w:tr w:rsidR="00D13293" w:rsidRPr="000734BC" w14:paraId="1C29E206" w14:textId="77777777" w:rsidTr="000734BC">
        <w:trPr>
          <w:trHeight w:val="482"/>
          <w:jc w:val="center"/>
        </w:trPr>
        <w:tc>
          <w:tcPr>
            <w:tcW w:w="1838" w:type="dxa"/>
            <w:shd w:val="clear" w:color="auto" w:fill="ED7D31" w:themeFill="accent2"/>
            <w:noWrap/>
            <w:vAlign w:val="center"/>
            <w:hideMark/>
          </w:tcPr>
          <w:p w14:paraId="36701171" w14:textId="77777777" w:rsidR="00D13293" w:rsidRPr="000734BC" w:rsidRDefault="00D13293" w:rsidP="000734BC">
            <w:pPr>
              <w:ind w:firstLine="0"/>
              <w:jc w:val="center"/>
              <w:rPr>
                <w:b/>
                <w:szCs w:val="24"/>
                <w:lang w:val="en-US"/>
              </w:rPr>
            </w:pPr>
            <w:r w:rsidRPr="000734BC">
              <w:rPr>
                <w:b/>
                <w:szCs w:val="24"/>
                <w:lang w:val="en-US"/>
              </w:rPr>
              <w:t>242</w:t>
            </w:r>
          </w:p>
        </w:tc>
        <w:tc>
          <w:tcPr>
            <w:tcW w:w="1701" w:type="dxa"/>
            <w:shd w:val="clear" w:color="auto" w:fill="FFE599" w:themeFill="accent4" w:themeFillTint="66"/>
            <w:vAlign w:val="center"/>
          </w:tcPr>
          <w:p w14:paraId="0459F213" w14:textId="77777777" w:rsidR="00D13293" w:rsidRPr="000734BC" w:rsidRDefault="00D13293" w:rsidP="000734BC">
            <w:pPr>
              <w:ind w:firstLine="0"/>
              <w:jc w:val="center"/>
              <w:rPr>
                <w:szCs w:val="24"/>
                <w:lang w:val="sr-Cyrl-RS"/>
              </w:rPr>
            </w:pPr>
            <w:r w:rsidRPr="000734BC">
              <w:rPr>
                <w:szCs w:val="24"/>
                <w:lang w:val="sr-Cyrl-RS"/>
              </w:rPr>
              <w:t>4</w:t>
            </w:r>
          </w:p>
        </w:tc>
        <w:tc>
          <w:tcPr>
            <w:tcW w:w="2799" w:type="dxa"/>
            <w:shd w:val="clear" w:color="auto" w:fill="FFE599" w:themeFill="accent4" w:themeFillTint="66"/>
            <w:noWrap/>
            <w:vAlign w:val="center"/>
            <w:hideMark/>
          </w:tcPr>
          <w:p w14:paraId="09A86419" w14:textId="77777777" w:rsidR="00D13293" w:rsidRPr="000734BC" w:rsidRDefault="00D13293" w:rsidP="000734BC">
            <w:pPr>
              <w:ind w:firstLine="0"/>
              <w:jc w:val="center"/>
              <w:rPr>
                <w:szCs w:val="24"/>
                <w:lang w:val="en-US"/>
              </w:rPr>
            </w:pPr>
            <w:r w:rsidRPr="000734BC">
              <w:rPr>
                <w:szCs w:val="24"/>
                <w:lang w:val="en-US"/>
              </w:rPr>
              <w:t>комплекс пољопривредних парцела</w:t>
            </w:r>
          </w:p>
        </w:tc>
        <w:tc>
          <w:tcPr>
            <w:tcW w:w="2021" w:type="dxa"/>
            <w:shd w:val="clear" w:color="auto" w:fill="FFE599" w:themeFill="accent4" w:themeFillTint="66"/>
            <w:noWrap/>
            <w:vAlign w:val="center"/>
            <w:hideMark/>
          </w:tcPr>
          <w:p w14:paraId="1C14D878" w14:textId="77777777" w:rsidR="00D13293" w:rsidRPr="000734BC" w:rsidRDefault="00D13293" w:rsidP="000734BC">
            <w:pPr>
              <w:ind w:firstLine="0"/>
              <w:jc w:val="center"/>
              <w:rPr>
                <w:szCs w:val="24"/>
                <w:lang w:val="en-US"/>
              </w:rPr>
            </w:pPr>
            <w:r w:rsidRPr="000734BC">
              <w:rPr>
                <w:szCs w:val="24"/>
                <w:lang w:val="en-US"/>
              </w:rPr>
              <w:t>228,16</w:t>
            </w:r>
          </w:p>
        </w:tc>
        <w:tc>
          <w:tcPr>
            <w:tcW w:w="1429" w:type="dxa"/>
            <w:shd w:val="clear" w:color="auto" w:fill="FFE599" w:themeFill="accent4" w:themeFillTint="66"/>
            <w:noWrap/>
            <w:vAlign w:val="center"/>
            <w:hideMark/>
          </w:tcPr>
          <w:p w14:paraId="66C12EB6" w14:textId="77777777" w:rsidR="00D13293" w:rsidRPr="000734BC" w:rsidRDefault="00D13293" w:rsidP="000734BC">
            <w:pPr>
              <w:ind w:firstLine="0"/>
              <w:jc w:val="center"/>
              <w:rPr>
                <w:szCs w:val="24"/>
                <w:lang w:val="en-US"/>
              </w:rPr>
            </w:pPr>
            <w:r w:rsidRPr="000734BC">
              <w:rPr>
                <w:szCs w:val="24"/>
                <w:lang w:val="en-US"/>
              </w:rPr>
              <w:t>25,24</w:t>
            </w:r>
          </w:p>
        </w:tc>
      </w:tr>
      <w:tr w:rsidR="00D13293" w:rsidRPr="000734BC" w14:paraId="3615D60A" w14:textId="77777777" w:rsidTr="000734BC">
        <w:trPr>
          <w:trHeight w:val="482"/>
          <w:jc w:val="center"/>
        </w:trPr>
        <w:tc>
          <w:tcPr>
            <w:tcW w:w="1838" w:type="dxa"/>
            <w:tcBorders>
              <w:bottom w:val="single" w:sz="4" w:space="0" w:color="auto"/>
            </w:tcBorders>
            <w:shd w:val="clear" w:color="auto" w:fill="ED7D31" w:themeFill="accent2"/>
            <w:noWrap/>
            <w:vAlign w:val="center"/>
            <w:hideMark/>
          </w:tcPr>
          <w:p w14:paraId="0DD0B4DC" w14:textId="77777777" w:rsidR="00D13293" w:rsidRPr="000734BC" w:rsidRDefault="00D13293" w:rsidP="000734BC">
            <w:pPr>
              <w:ind w:firstLine="0"/>
              <w:jc w:val="center"/>
              <w:rPr>
                <w:b/>
                <w:szCs w:val="24"/>
                <w:lang w:val="en-US"/>
              </w:rPr>
            </w:pPr>
            <w:r w:rsidRPr="000734BC">
              <w:rPr>
                <w:b/>
                <w:szCs w:val="24"/>
                <w:lang w:val="en-US"/>
              </w:rPr>
              <w:t>243</w:t>
            </w:r>
          </w:p>
        </w:tc>
        <w:tc>
          <w:tcPr>
            <w:tcW w:w="1701" w:type="dxa"/>
            <w:tcBorders>
              <w:bottom w:val="single" w:sz="4" w:space="0" w:color="auto"/>
            </w:tcBorders>
            <w:shd w:val="clear" w:color="auto" w:fill="FFE599" w:themeFill="accent4" w:themeFillTint="66"/>
            <w:vAlign w:val="center"/>
          </w:tcPr>
          <w:p w14:paraId="1AB703A3" w14:textId="77777777" w:rsidR="00D13293" w:rsidRPr="000734BC" w:rsidRDefault="00D13293" w:rsidP="000734BC">
            <w:pPr>
              <w:ind w:firstLine="0"/>
              <w:jc w:val="center"/>
              <w:rPr>
                <w:szCs w:val="24"/>
                <w:lang w:val="sr-Cyrl-RS"/>
              </w:rPr>
            </w:pPr>
            <w:r w:rsidRPr="000734BC">
              <w:rPr>
                <w:szCs w:val="24"/>
                <w:lang w:val="sr-Cyrl-RS"/>
              </w:rPr>
              <w:t>3</w:t>
            </w:r>
          </w:p>
        </w:tc>
        <w:tc>
          <w:tcPr>
            <w:tcW w:w="2799" w:type="dxa"/>
            <w:tcBorders>
              <w:bottom w:val="single" w:sz="4" w:space="0" w:color="auto"/>
            </w:tcBorders>
            <w:shd w:val="clear" w:color="auto" w:fill="FFE599" w:themeFill="accent4" w:themeFillTint="66"/>
            <w:noWrap/>
            <w:vAlign w:val="center"/>
            <w:hideMark/>
          </w:tcPr>
          <w:p w14:paraId="7A134207" w14:textId="77777777" w:rsidR="00D13293" w:rsidRPr="000734BC" w:rsidRDefault="00D13293" w:rsidP="000734BC">
            <w:pPr>
              <w:ind w:firstLine="0"/>
              <w:jc w:val="center"/>
              <w:rPr>
                <w:szCs w:val="24"/>
                <w:lang w:val="en-US"/>
              </w:rPr>
            </w:pPr>
            <w:r w:rsidRPr="000734BC">
              <w:rPr>
                <w:szCs w:val="24"/>
                <w:lang w:val="en-US"/>
              </w:rPr>
              <w:t>пољопривредне површине са природном вегетацијом</w:t>
            </w:r>
          </w:p>
        </w:tc>
        <w:tc>
          <w:tcPr>
            <w:tcW w:w="2021" w:type="dxa"/>
            <w:tcBorders>
              <w:bottom w:val="single" w:sz="4" w:space="0" w:color="auto"/>
            </w:tcBorders>
            <w:shd w:val="clear" w:color="auto" w:fill="FFE599" w:themeFill="accent4" w:themeFillTint="66"/>
            <w:noWrap/>
            <w:vAlign w:val="center"/>
            <w:hideMark/>
          </w:tcPr>
          <w:p w14:paraId="4FD90120" w14:textId="77777777" w:rsidR="00D13293" w:rsidRPr="000734BC" w:rsidRDefault="00D13293" w:rsidP="000734BC">
            <w:pPr>
              <w:ind w:firstLine="0"/>
              <w:jc w:val="center"/>
              <w:rPr>
                <w:szCs w:val="24"/>
                <w:lang w:val="en-US"/>
              </w:rPr>
            </w:pPr>
            <w:r w:rsidRPr="000734BC">
              <w:rPr>
                <w:szCs w:val="24"/>
                <w:lang w:val="en-US"/>
              </w:rPr>
              <w:t>338,45</w:t>
            </w:r>
          </w:p>
        </w:tc>
        <w:tc>
          <w:tcPr>
            <w:tcW w:w="1429" w:type="dxa"/>
            <w:tcBorders>
              <w:bottom w:val="single" w:sz="4" w:space="0" w:color="auto"/>
            </w:tcBorders>
            <w:shd w:val="clear" w:color="auto" w:fill="FFE599" w:themeFill="accent4" w:themeFillTint="66"/>
            <w:noWrap/>
            <w:vAlign w:val="center"/>
            <w:hideMark/>
          </w:tcPr>
          <w:p w14:paraId="530D08C2" w14:textId="77777777" w:rsidR="00D13293" w:rsidRPr="000734BC" w:rsidRDefault="00D13293" w:rsidP="000734BC">
            <w:pPr>
              <w:ind w:firstLine="0"/>
              <w:jc w:val="center"/>
              <w:rPr>
                <w:szCs w:val="24"/>
                <w:lang w:val="en-US"/>
              </w:rPr>
            </w:pPr>
            <w:r w:rsidRPr="000734BC">
              <w:rPr>
                <w:szCs w:val="24"/>
                <w:lang w:val="en-US"/>
              </w:rPr>
              <w:t>37,44</w:t>
            </w:r>
          </w:p>
        </w:tc>
      </w:tr>
      <w:tr w:rsidR="00D13293" w:rsidRPr="000734BC" w14:paraId="1968D7C9" w14:textId="77777777" w:rsidTr="000734BC">
        <w:trPr>
          <w:trHeight w:val="482"/>
          <w:jc w:val="center"/>
        </w:trPr>
        <w:tc>
          <w:tcPr>
            <w:tcW w:w="1838" w:type="dxa"/>
            <w:tcBorders>
              <w:right w:val="single" w:sz="4" w:space="0" w:color="auto"/>
            </w:tcBorders>
            <w:shd w:val="clear" w:color="auto" w:fill="ED7D31" w:themeFill="accent2"/>
            <w:noWrap/>
            <w:vAlign w:val="center"/>
          </w:tcPr>
          <w:p w14:paraId="7EC1161F" w14:textId="77777777" w:rsidR="00D13293" w:rsidRPr="000734BC" w:rsidRDefault="00D13293" w:rsidP="000734BC">
            <w:pPr>
              <w:ind w:firstLine="0"/>
              <w:jc w:val="center"/>
              <w:rPr>
                <w:b/>
                <w:szCs w:val="24"/>
                <w:lang w:val="sr-Cyrl-RS"/>
              </w:rPr>
            </w:pPr>
            <w:r w:rsidRPr="000734BC">
              <w:rPr>
                <w:b/>
                <w:szCs w:val="24"/>
                <w:lang w:val="sr-Cyrl-RS"/>
              </w:rPr>
              <w:t>311</w:t>
            </w:r>
          </w:p>
        </w:tc>
        <w:tc>
          <w:tcPr>
            <w:tcW w:w="1701" w:type="dxa"/>
            <w:tcBorders>
              <w:right w:val="single" w:sz="4" w:space="0" w:color="auto"/>
            </w:tcBorders>
            <w:shd w:val="clear" w:color="auto" w:fill="FFE599" w:themeFill="accent4" w:themeFillTint="66"/>
            <w:vAlign w:val="center"/>
          </w:tcPr>
          <w:p w14:paraId="507A90F5" w14:textId="77777777" w:rsidR="00D13293" w:rsidRPr="000734BC" w:rsidRDefault="00D13293" w:rsidP="000734BC">
            <w:pPr>
              <w:rPr>
                <w:szCs w:val="24"/>
                <w:lang w:val="sr-Cyrl-RS"/>
              </w:rPr>
            </w:pPr>
            <w:r w:rsidRPr="000734BC">
              <w:rPr>
                <w:szCs w:val="24"/>
                <w:lang w:val="sr-Cyrl-RS"/>
              </w:rPr>
              <w:t>2</w:t>
            </w:r>
          </w:p>
        </w:tc>
        <w:tc>
          <w:tcPr>
            <w:tcW w:w="2799" w:type="dxa"/>
            <w:tcBorders>
              <w:left w:val="single" w:sz="4" w:space="0" w:color="auto"/>
              <w:right w:val="single" w:sz="4" w:space="0" w:color="auto"/>
            </w:tcBorders>
            <w:shd w:val="clear" w:color="auto" w:fill="FFE599" w:themeFill="accent4" w:themeFillTint="66"/>
            <w:noWrap/>
            <w:vAlign w:val="center"/>
          </w:tcPr>
          <w:p w14:paraId="0917DDD9" w14:textId="77777777" w:rsidR="00D13293" w:rsidRPr="000734BC" w:rsidRDefault="00D13293" w:rsidP="000734BC">
            <w:pPr>
              <w:ind w:firstLine="0"/>
              <w:jc w:val="center"/>
              <w:rPr>
                <w:szCs w:val="24"/>
                <w:lang w:val="sr-Cyrl-RS"/>
              </w:rPr>
            </w:pPr>
            <w:r w:rsidRPr="000734BC">
              <w:rPr>
                <w:szCs w:val="24"/>
                <w:lang w:val="sr-Cyrl-RS"/>
              </w:rPr>
              <w:t>листопадне шуме</w:t>
            </w:r>
          </w:p>
        </w:tc>
        <w:tc>
          <w:tcPr>
            <w:tcW w:w="2021" w:type="dxa"/>
            <w:tcBorders>
              <w:left w:val="single" w:sz="4" w:space="0" w:color="auto"/>
              <w:right w:val="single" w:sz="4" w:space="0" w:color="auto"/>
            </w:tcBorders>
            <w:shd w:val="clear" w:color="auto" w:fill="FFE599" w:themeFill="accent4" w:themeFillTint="66"/>
            <w:noWrap/>
            <w:vAlign w:val="center"/>
          </w:tcPr>
          <w:p w14:paraId="73A69550" w14:textId="77777777" w:rsidR="00D13293" w:rsidRPr="000734BC" w:rsidRDefault="00D13293" w:rsidP="000734BC">
            <w:pPr>
              <w:ind w:firstLine="0"/>
              <w:jc w:val="center"/>
              <w:rPr>
                <w:szCs w:val="24"/>
                <w:lang w:val="en-US"/>
              </w:rPr>
            </w:pPr>
            <w:r w:rsidRPr="000734BC">
              <w:rPr>
                <w:szCs w:val="24"/>
                <w:lang w:val="en-US"/>
              </w:rPr>
              <w:t>250,73</w:t>
            </w:r>
          </w:p>
        </w:tc>
        <w:tc>
          <w:tcPr>
            <w:tcW w:w="1429" w:type="dxa"/>
            <w:tcBorders>
              <w:left w:val="single" w:sz="4" w:space="0" w:color="auto"/>
            </w:tcBorders>
            <w:shd w:val="clear" w:color="auto" w:fill="FFE599" w:themeFill="accent4" w:themeFillTint="66"/>
            <w:noWrap/>
            <w:vAlign w:val="center"/>
          </w:tcPr>
          <w:p w14:paraId="58BB02D7" w14:textId="77777777" w:rsidR="00D13293" w:rsidRPr="000734BC" w:rsidRDefault="00D13293" w:rsidP="000734BC">
            <w:pPr>
              <w:ind w:firstLine="0"/>
              <w:jc w:val="center"/>
              <w:rPr>
                <w:szCs w:val="24"/>
                <w:lang w:val="en-US"/>
              </w:rPr>
            </w:pPr>
            <w:r w:rsidRPr="000734BC">
              <w:rPr>
                <w:szCs w:val="24"/>
                <w:lang w:val="en-US"/>
              </w:rPr>
              <w:t>27,74</w:t>
            </w:r>
          </w:p>
        </w:tc>
      </w:tr>
      <w:tr w:rsidR="00D13293" w:rsidRPr="000734BC" w14:paraId="104C2B49" w14:textId="77777777" w:rsidTr="000734BC">
        <w:trPr>
          <w:trHeight w:val="482"/>
          <w:jc w:val="center"/>
        </w:trPr>
        <w:tc>
          <w:tcPr>
            <w:tcW w:w="1838" w:type="dxa"/>
            <w:tcBorders>
              <w:right w:val="single" w:sz="4" w:space="0" w:color="auto"/>
            </w:tcBorders>
            <w:shd w:val="clear" w:color="auto" w:fill="ED7D31" w:themeFill="accent2"/>
            <w:noWrap/>
            <w:vAlign w:val="center"/>
          </w:tcPr>
          <w:p w14:paraId="662B0027" w14:textId="77777777" w:rsidR="00D13293" w:rsidRPr="000734BC" w:rsidRDefault="00D13293" w:rsidP="000734BC">
            <w:pPr>
              <w:ind w:firstLine="0"/>
              <w:jc w:val="center"/>
              <w:rPr>
                <w:b/>
                <w:szCs w:val="24"/>
                <w:lang w:val="sr-Cyrl-RS"/>
              </w:rPr>
            </w:pPr>
            <w:r w:rsidRPr="000734BC">
              <w:rPr>
                <w:b/>
                <w:szCs w:val="24"/>
                <w:lang w:val="sr-Cyrl-RS"/>
              </w:rPr>
              <w:t>312</w:t>
            </w:r>
          </w:p>
        </w:tc>
        <w:tc>
          <w:tcPr>
            <w:tcW w:w="1701" w:type="dxa"/>
            <w:tcBorders>
              <w:right w:val="single" w:sz="4" w:space="0" w:color="auto"/>
            </w:tcBorders>
            <w:shd w:val="clear" w:color="auto" w:fill="FFE599" w:themeFill="accent4" w:themeFillTint="66"/>
            <w:vAlign w:val="center"/>
          </w:tcPr>
          <w:p w14:paraId="1AB1B29C" w14:textId="77777777" w:rsidR="00D13293" w:rsidRPr="000734BC" w:rsidRDefault="00D13293" w:rsidP="000734BC">
            <w:pPr>
              <w:rPr>
                <w:szCs w:val="24"/>
                <w:lang w:val="sr-Cyrl-RS"/>
              </w:rPr>
            </w:pPr>
            <w:r w:rsidRPr="000734BC">
              <w:rPr>
                <w:szCs w:val="24"/>
                <w:lang w:val="sr-Cyrl-RS"/>
              </w:rPr>
              <w:t>2</w:t>
            </w:r>
          </w:p>
        </w:tc>
        <w:tc>
          <w:tcPr>
            <w:tcW w:w="2799" w:type="dxa"/>
            <w:tcBorders>
              <w:left w:val="single" w:sz="4" w:space="0" w:color="auto"/>
              <w:right w:val="single" w:sz="4" w:space="0" w:color="auto"/>
            </w:tcBorders>
            <w:shd w:val="clear" w:color="auto" w:fill="FFE599" w:themeFill="accent4" w:themeFillTint="66"/>
            <w:noWrap/>
            <w:vAlign w:val="center"/>
          </w:tcPr>
          <w:p w14:paraId="2E1DC75D" w14:textId="77777777" w:rsidR="00D13293" w:rsidRPr="000734BC" w:rsidRDefault="00D13293" w:rsidP="000734BC">
            <w:pPr>
              <w:ind w:firstLine="0"/>
              <w:jc w:val="center"/>
              <w:rPr>
                <w:szCs w:val="24"/>
                <w:lang w:val="sr-Cyrl-RS"/>
              </w:rPr>
            </w:pPr>
            <w:r w:rsidRPr="000734BC">
              <w:rPr>
                <w:szCs w:val="24"/>
                <w:lang w:val="sr-Cyrl-RS"/>
              </w:rPr>
              <w:t>четинарске шуме</w:t>
            </w:r>
          </w:p>
        </w:tc>
        <w:tc>
          <w:tcPr>
            <w:tcW w:w="2021" w:type="dxa"/>
            <w:tcBorders>
              <w:left w:val="single" w:sz="4" w:space="0" w:color="auto"/>
              <w:right w:val="single" w:sz="4" w:space="0" w:color="auto"/>
            </w:tcBorders>
            <w:shd w:val="clear" w:color="auto" w:fill="FFE599" w:themeFill="accent4" w:themeFillTint="66"/>
            <w:noWrap/>
            <w:vAlign w:val="center"/>
          </w:tcPr>
          <w:p w14:paraId="47761992" w14:textId="77777777" w:rsidR="00D13293" w:rsidRPr="000734BC" w:rsidRDefault="00D13293" w:rsidP="000734BC">
            <w:pPr>
              <w:rPr>
                <w:szCs w:val="24"/>
                <w:lang w:val="en-US"/>
              </w:rPr>
            </w:pPr>
            <w:r w:rsidRPr="000734BC">
              <w:rPr>
                <w:szCs w:val="24"/>
                <w:lang w:val="en-US"/>
              </w:rPr>
              <w:t>5,01</w:t>
            </w:r>
          </w:p>
        </w:tc>
        <w:tc>
          <w:tcPr>
            <w:tcW w:w="1429" w:type="dxa"/>
            <w:tcBorders>
              <w:left w:val="single" w:sz="4" w:space="0" w:color="auto"/>
            </w:tcBorders>
            <w:shd w:val="clear" w:color="auto" w:fill="FFE599" w:themeFill="accent4" w:themeFillTint="66"/>
            <w:noWrap/>
            <w:vAlign w:val="center"/>
          </w:tcPr>
          <w:p w14:paraId="18BFC744" w14:textId="77777777" w:rsidR="00D13293" w:rsidRPr="000734BC" w:rsidRDefault="00D13293" w:rsidP="000734BC">
            <w:pPr>
              <w:ind w:firstLine="0"/>
              <w:jc w:val="center"/>
              <w:rPr>
                <w:szCs w:val="24"/>
                <w:lang w:val="en-US"/>
              </w:rPr>
            </w:pPr>
            <w:r w:rsidRPr="000734BC">
              <w:rPr>
                <w:szCs w:val="24"/>
                <w:lang w:val="en-US"/>
              </w:rPr>
              <w:t>0,55</w:t>
            </w:r>
          </w:p>
        </w:tc>
      </w:tr>
      <w:tr w:rsidR="00D13293" w:rsidRPr="000734BC" w14:paraId="5447FBB4" w14:textId="77777777" w:rsidTr="000734BC">
        <w:trPr>
          <w:trHeight w:val="482"/>
          <w:jc w:val="center"/>
        </w:trPr>
        <w:tc>
          <w:tcPr>
            <w:tcW w:w="1838" w:type="dxa"/>
            <w:shd w:val="clear" w:color="auto" w:fill="ED7D31" w:themeFill="accent2"/>
            <w:noWrap/>
            <w:vAlign w:val="center"/>
            <w:hideMark/>
          </w:tcPr>
          <w:p w14:paraId="5525501B" w14:textId="77777777" w:rsidR="00D13293" w:rsidRPr="000734BC" w:rsidRDefault="00D13293" w:rsidP="000734BC">
            <w:pPr>
              <w:ind w:firstLine="0"/>
              <w:jc w:val="center"/>
              <w:rPr>
                <w:b/>
                <w:szCs w:val="24"/>
                <w:lang w:val="en-US"/>
              </w:rPr>
            </w:pPr>
            <w:r w:rsidRPr="000734BC">
              <w:rPr>
                <w:b/>
                <w:szCs w:val="24"/>
                <w:lang w:val="en-US"/>
              </w:rPr>
              <w:t>313</w:t>
            </w:r>
          </w:p>
        </w:tc>
        <w:tc>
          <w:tcPr>
            <w:tcW w:w="1701" w:type="dxa"/>
            <w:shd w:val="clear" w:color="auto" w:fill="FFE599" w:themeFill="accent4" w:themeFillTint="66"/>
            <w:vAlign w:val="center"/>
          </w:tcPr>
          <w:p w14:paraId="137F0BAE" w14:textId="77777777" w:rsidR="00D13293" w:rsidRPr="000734BC" w:rsidRDefault="00D13293" w:rsidP="000734BC">
            <w:pPr>
              <w:rPr>
                <w:szCs w:val="24"/>
                <w:lang w:val="sr-Cyrl-RS"/>
              </w:rPr>
            </w:pPr>
            <w:r w:rsidRPr="000734BC">
              <w:rPr>
                <w:szCs w:val="24"/>
                <w:lang w:val="sr-Cyrl-RS"/>
              </w:rPr>
              <w:t>2</w:t>
            </w:r>
          </w:p>
        </w:tc>
        <w:tc>
          <w:tcPr>
            <w:tcW w:w="2799" w:type="dxa"/>
            <w:shd w:val="clear" w:color="auto" w:fill="FFE599" w:themeFill="accent4" w:themeFillTint="66"/>
            <w:noWrap/>
            <w:vAlign w:val="center"/>
            <w:hideMark/>
          </w:tcPr>
          <w:p w14:paraId="0BEFCCF5" w14:textId="77777777" w:rsidR="00D13293" w:rsidRPr="000734BC" w:rsidRDefault="00D13293" w:rsidP="000734BC">
            <w:pPr>
              <w:ind w:firstLine="0"/>
              <w:jc w:val="center"/>
              <w:rPr>
                <w:szCs w:val="24"/>
                <w:lang w:val="en-US"/>
              </w:rPr>
            </w:pPr>
            <w:r w:rsidRPr="000734BC">
              <w:rPr>
                <w:szCs w:val="24"/>
                <w:lang w:val="en-US"/>
              </w:rPr>
              <w:t>мешовите шуме</w:t>
            </w:r>
          </w:p>
        </w:tc>
        <w:tc>
          <w:tcPr>
            <w:tcW w:w="2021" w:type="dxa"/>
            <w:shd w:val="clear" w:color="auto" w:fill="FFE599" w:themeFill="accent4" w:themeFillTint="66"/>
            <w:noWrap/>
            <w:vAlign w:val="center"/>
            <w:hideMark/>
          </w:tcPr>
          <w:p w14:paraId="09969612" w14:textId="77777777" w:rsidR="00D13293" w:rsidRPr="000734BC" w:rsidRDefault="00D13293" w:rsidP="000734BC">
            <w:pPr>
              <w:ind w:firstLine="0"/>
              <w:jc w:val="center"/>
              <w:rPr>
                <w:szCs w:val="24"/>
                <w:lang w:val="en-US"/>
              </w:rPr>
            </w:pPr>
            <w:r w:rsidRPr="000734BC">
              <w:rPr>
                <w:szCs w:val="24"/>
                <w:lang w:val="en-US"/>
              </w:rPr>
              <w:t>15,21</w:t>
            </w:r>
          </w:p>
        </w:tc>
        <w:tc>
          <w:tcPr>
            <w:tcW w:w="1429" w:type="dxa"/>
            <w:shd w:val="clear" w:color="auto" w:fill="FFE599" w:themeFill="accent4" w:themeFillTint="66"/>
            <w:noWrap/>
            <w:vAlign w:val="center"/>
            <w:hideMark/>
          </w:tcPr>
          <w:p w14:paraId="7107D374" w14:textId="77777777" w:rsidR="00D13293" w:rsidRPr="000734BC" w:rsidRDefault="00D13293" w:rsidP="000734BC">
            <w:pPr>
              <w:ind w:firstLine="0"/>
              <w:jc w:val="center"/>
              <w:rPr>
                <w:szCs w:val="24"/>
                <w:lang w:val="en-US"/>
              </w:rPr>
            </w:pPr>
            <w:r w:rsidRPr="000734BC">
              <w:rPr>
                <w:szCs w:val="24"/>
                <w:lang w:val="en-US"/>
              </w:rPr>
              <w:t>1,68</w:t>
            </w:r>
          </w:p>
        </w:tc>
      </w:tr>
      <w:tr w:rsidR="00D13293" w:rsidRPr="000734BC" w14:paraId="1F178287" w14:textId="77777777" w:rsidTr="000734BC">
        <w:trPr>
          <w:trHeight w:val="482"/>
          <w:jc w:val="center"/>
        </w:trPr>
        <w:tc>
          <w:tcPr>
            <w:tcW w:w="1838" w:type="dxa"/>
            <w:shd w:val="clear" w:color="auto" w:fill="ED7D31" w:themeFill="accent2"/>
            <w:noWrap/>
            <w:vAlign w:val="center"/>
            <w:hideMark/>
          </w:tcPr>
          <w:p w14:paraId="68901E40" w14:textId="77777777" w:rsidR="00D13293" w:rsidRPr="000734BC" w:rsidRDefault="00D13293" w:rsidP="000734BC">
            <w:pPr>
              <w:ind w:firstLine="0"/>
              <w:jc w:val="center"/>
              <w:rPr>
                <w:b/>
                <w:szCs w:val="24"/>
                <w:lang w:val="en-US"/>
              </w:rPr>
            </w:pPr>
            <w:r w:rsidRPr="000734BC">
              <w:rPr>
                <w:b/>
                <w:szCs w:val="24"/>
                <w:lang w:val="en-US"/>
              </w:rPr>
              <w:t>321</w:t>
            </w:r>
          </w:p>
        </w:tc>
        <w:tc>
          <w:tcPr>
            <w:tcW w:w="1701" w:type="dxa"/>
            <w:shd w:val="clear" w:color="auto" w:fill="FFE599" w:themeFill="accent4" w:themeFillTint="66"/>
            <w:vAlign w:val="center"/>
          </w:tcPr>
          <w:p w14:paraId="7BE572BC" w14:textId="77777777" w:rsidR="00D13293" w:rsidRPr="000734BC" w:rsidRDefault="00D13293" w:rsidP="000734BC">
            <w:pPr>
              <w:rPr>
                <w:szCs w:val="24"/>
                <w:lang w:val="sr-Cyrl-RS"/>
              </w:rPr>
            </w:pPr>
            <w:r w:rsidRPr="000734BC">
              <w:rPr>
                <w:szCs w:val="24"/>
                <w:lang w:val="sr-Cyrl-RS"/>
              </w:rPr>
              <w:t>5</w:t>
            </w:r>
          </w:p>
        </w:tc>
        <w:tc>
          <w:tcPr>
            <w:tcW w:w="2799" w:type="dxa"/>
            <w:shd w:val="clear" w:color="auto" w:fill="FFE599" w:themeFill="accent4" w:themeFillTint="66"/>
            <w:noWrap/>
            <w:vAlign w:val="center"/>
            <w:hideMark/>
          </w:tcPr>
          <w:p w14:paraId="2C6F8F4F" w14:textId="77777777" w:rsidR="00D13293" w:rsidRPr="000734BC" w:rsidRDefault="00D13293" w:rsidP="000734BC">
            <w:pPr>
              <w:ind w:firstLine="0"/>
              <w:jc w:val="center"/>
              <w:rPr>
                <w:szCs w:val="24"/>
                <w:lang w:val="en-US"/>
              </w:rPr>
            </w:pPr>
            <w:r w:rsidRPr="000734BC">
              <w:rPr>
                <w:szCs w:val="24"/>
                <w:lang w:val="en-US"/>
              </w:rPr>
              <w:t>пашњаци</w:t>
            </w:r>
          </w:p>
        </w:tc>
        <w:tc>
          <w:tcPr>
            <w:tcW w:w="2021" w:type="dxa"/>
            <w:shd w:val="clear" w:color="auto" w:fill="FFE599" w:themeFill="accent4" w:themeFillTint="66"/>
            <w:noWrap/>
            <w:vAlign w:val="center"/>
            <w:hideMark/>
          </w:tcPr>
          <w:p w14:paraId="4ED98AA9" w14:textId="77777777" w:rsidR="00D13293" w:rsidRPr="000734BC" w:rsidRDefault="00D13293" w:rsidP="000734BC">
            <w:pPr>
              <w:ind w:firstLine="0"/>
              <w:jc w:val="center"/>
              <w:rPr>
                <w:szCs w:val="24"/>
                <w:lang w:val="en-US"/>
              </w:rPr>
            </w:pPr>
            <w:r w:rsidRPr="000734BC">
              <w:rPr>
                <w:szCs w:val="24"/>
                <w:lang w:val="en-US"/>
              </w:rPr>
              <w:t>0,33</w:t>
            </w:r>
          </w:p>
        </w:tc>
        <w:tc>
          <w:tcPr>
            <w:tcW w:w="1429" w:type="dxa"/>
            <w:shd w:val="clear" w:color="auto" w:fill="FFE599" w:themeFill="accent4" w:themeFillTint="66"/>
            <w:noWrap/>
            <w:vAlign w:val="center"/>
            <w:hideMark/>
          </w:tcPr>
          <w:p w14:paraId="0AA961BF" w14:textId="77777777" w:rsidR="00D13293" w:rsidRPr="000734BC" w:rsidRDefault="00D13293" w:rsidP="000734BC">
            <w:pPr>
              <w:ind w:firstLine="0"/>
              <w:jc w:val="center"/>
              <w:rPr>
                <w:szCs w:val="24"/>
                <w:lang w:val="en-US"/>
              </w:rPr>
            </w:pPr>
            <w:r w:rsidRPr="000734BC">
              <w:rPr>
                <w:szCs w:val="24"/>
                <w:lang w:val="en-US"/>
              </w:rPr>
              <w:t>0,04</w:t>
            </w:r>
          </w:p>
        </w:tc>
      </w:tr>
      <w:tr w:rsidR="00D13293" w:rsidRPr="000734BC" w14:paraId="1F69E935" w14:textId="77777777" w:rsidTr="000734BC">
        <w:trPr>
          <w:trHeight w:val="482"/>
          <w:jc w:val="center"/>
        </w:trPr>
        <w:tc>
          <w:tcPr>
            <w:tcW w:w="1838" w:type="dxa"/>
            <w:shd w:val="clear" w:color="auto" w:fill="ED7D31" w:themeFill="accent2"/>
            <w:noWrap/>
            <w:vAlign w:val="center"/>
            <w:hideMark/>
          </w:tcPr>
          <w:p w14:paraId="63F739FA" w14:textId="77777777" w:rsidR="00D13293" w:rsidRPr="000734BC" w:rsidRDefault="00D13293" w:rsidP="000734BC">
            <w:pPr>
              <w:ind w:firstLine="0"/>
              <w:jc w:val="center"/>
              <w:rPr>
                <w:b/>
                <w:szCs w:val="24"/>
                <w:lang w:val="en-US"/>
              </w:rPr>
            </w:pPr>
            <w:r w:rsidRPr="000734BC">
              <w:rPr>
                <w:b/>
                <w:szCs w:val="24"/>
                <w:lang w:val="en-US"/>
              </w:rPr>
              <w:t>324</w:t>
            </w:r>
          </w:p>
        </w:tc>
        <w:tc>
          <w:tcPr>
            <w:tcW w:w="1701" w:type="dxa"/>
            <w:tcBorders>
              <w:bottom w:val="single" w:sz="4" w:space="0" w:color="auto"/>
            </w:tcBorders>
            <w:shd w:val="clear" w:color="auto" w:fill="FFE599" w:themeFill="accent4" w:themeFillTint="66"/>
            <w:vAlign w:val="center"/>
          </w:tcPr>
          <w:p w14:paraId="1E7809DC" w14:textId="77777777" w:rsidR="00D13293" w:rsidRPr="000734BC" w:rsidRDefault="00D13293" w:rsidP="000734BC">
            <w:pPr>
              <w:ind w:firstLine="0"/>
              <w:jc w:val="center"/>
              <w:rPr>
                <w:szCs w:val="24"/>
                <w:lang w:val="sr-Cyrl-RS"/>
              </w:rPr>
            </w:pPr>
            <w:r w:rsidRPr="000734BC">
              <w:rPr>
                <w:szCs w:val="24"/>
                <w:lang w:val="sr-Cyrl-RS"/>
              </w:rPr>
              <w:t>4</w:t>
            </w:r>
          </w:p>
        </w:tc>
        <w:tc>
          <w:tcPr>
            <w:tcW w:w="2799" w:type="dxa"/>
            <w:tcBorders>
              <w:bottom w:val="single" w:sz="4" w:space="0" w:color="000000"/>
            </w:tcBorders>
            <w:shd w:val="clear" w:color="auto" w:fill="FFE599" w:themeFill="accent4" w:themeFillTint="66"/>
            <w:noWrap/>
            <w:vAlign w:val="center"/>
            <w:hideMark/>
          </w:tcPr>
          <w:p w14:paraId="7E1EEED2" w14:textId="77777777" w:rsidR="00D13293" w:rsidRPr="000734BC" w:rsidRDefault="00D13293" w:rsidP="000734BC">
            <w:pPr>
              <w:ind w:firstLine="0"/>
              <w:jc w:val="center"/>
              <w:rPr>
                <w:szCs w:val="24"/>
                <w:lang w:val="en-US"/>
              </w:rPr>
            </w:pPr>
            <w:r w:rsidRPr="000734BC">
              <w:rPr>
                <w:szCs w:val="24"/>
                <w:lang w:val="en-US"/>
              </w:rPr>
              <w:t>дрвенасто-жбунаста вегетација</w:t>
            </w:r>
          </w:p>
        </w:tc>
        <w:tc>
          <w:tcPr>
            <w:tcW w:w="2021" w:type="dxa"/>
            <w:shd w:val="clear" w:color="auto" w:fill="FFE599" w:themeFill="accent4" w:themeFillTint="66"/>
            <w:noWrap/>
            <w:vAlign w:val="center"/>
            <w:hideMark/>
          </w:tcPr>
          <w:p w14:paraId="03BCED72" w14:textId="77777777" w:rsidR="00D13293" w:rsidRPr="000734BC" w:rsidRDefault="00D13293" w:rsidP="000734BC">
            <w:pPr>
              <w:ind w:firstLine="0"/>
              <w:jc w:val="center"/>
              <w:rPr>
                <w:szCs w:val="24"/>
                <w:lang w:val="en-US"/>
              </w:rPr>
            </w:pPr>
            <w:r w:rsidRPr="000734BC">
              <w:rPr>
                <w:szCs w:val="24"/>
                <w:lang w:val="en-US"/>
              </w:rPr>
              <w:t>12,58</w:t>
            </w:r>
          </w:p>
        </w:tc>
        <w:tc>
          <w:tcPr>
            <w:tcW w:w="1429" w:type="dxa"/>
            <w:shd w:val="clear" w:color="auto" w:fill="FFE599" w:themeFill="accent4" w:themeFillTint="66"/>
            <w:noWrap/>
            <w:vAlign w:val="center"/>
            <w:hideMark/>
          </w:tcPr>
          <w:p w14:paraId="01EDEB56" w14:textId="77777777" w:rsidR="00D13293" w:rsidRPr="000734BC" w:rsidRDefault="00D13293" w:rsidP="000734BC">
            <w:pPr>
              <w:ind w:firstLine="0"/>
              <w:jc w:val="center"/>
              <w:rPr>
                <w:szCs w:val="24"/>
                <w:lang w:val="en-US"/>
              </w:rPr>
            </w:pPr>
            <w:r w:rsidRPr="000734BC">
              <w:rPr>
                <w:szCs w:val="24"/>
                <w:lang w:val="en-US"/>
              </w:rPr>
              <w:t>1,39</w:t>
            </w:r>
          </w:p>
        </w:tc>
      </w:tr>
      <w:tr w:rsidR="00D13293" w:rsidRPr="000734BC" w14:paraId="45C273B4" w14:textId="77777777" w:rsidTr="000734BC">
        <w:trPr>
          <w:trHeight w:val="482"/>
          <w:jc w:val="center"/>
        </w:trPr>
        <w:tc>
          <w:tcPr>
            <w:tcW w:w="1838" w:type="dxa"/>
            <w:tcBorders>
              <w:right w:val="single" w:sz="4" w:space="0" w:color="auto"/>
            </w:tcBorders>
            <w:shd w:val="clear" w:color="auto" w:fill="ED7D31" w:themeFill="accent2"/>
            <w:noWrap/>
            <w:vAlign w:val="center"/>
            <w:hideMark/>
          </w:tcPr>
          <w:p w14:paraId="3D245B1E" w14:textId="77777777" w:rsidR="00D13293" w:rsidRPr="000734BC" w:rsidRDefault="00D13293" w:rsidP="000734BC">
            <w:pPr>
              <w:ind w:firstLine="0"/>
              <w:jc w:val="center"/>
              <w:rPr>
                <w:b/>
                <w:szCs w:val="24"/>
                <w:lang w:val="en-US"/>
              </w:rPr>
            </w:pPr>
            <w:r w:rsidRPr="000734BC">
              <w:rPr>
                <w:b/>
                <w:szCs w:val="24"/>
                <w:lang w:val="en-US"/>
              </w:rPr>
              <w:t>Укупно</w:t>
            </w:r>
          </w:p>
        </w:tc>
        <w:tc>
          <w:tcPr>
            <w:tcW w:w="1701" w:type="dxa"/>
            <w:tcBorders>
              <w:top w:val="single" w:sz="4" w:space="0" w:color="auto"/>
              <w:left w:val="single" w:sz="4" w:space="0" w:color="auto"/>
              <w:bottom w:val="nil"/>
              <w:right w:val="nil"/>
            </w:tcBorders>
            <w:vAlign w:val="center"/>
          </w:tcPr>
          <w:p w14:paraId="36C8559B" w14:textId="77777777" w:rsidR="00D13293" w:rsidRPr="000734BC" w:rsidRDefault="00D13293" w:rsidP="000734BC">
            <w:pPr>
              <w:jc w:val="center"/>
              <w:rPr>
                <w:szCs w:val="24"/>
                <w:lang w:val="en-US"/>
              </w:rPr>
            </w:pPr>
          </w:p>
        </w:tc>
        <w:tc>
          <w:tcPr>
            <w:tcW w:w="2799" w:type="dxa"/>
            <w:tcBorders>
              <w:top w:val="single" w:sz="4" w:space="0" w:color="000000"/>
              <w:left w:val="nil"/>
              <w:bottom w:val="nil"/>
              <w:right w:val="single" w:sz="4" w:space="0" w:color="000000"/>
            </w:tcBorders>
            <w:noWrap/>
            <w:vAlign w:val="center"/>
            <w:hideMark/>
          </w:tcPr>
          <w:p w14:paraId="3E88EEA1" w14:textId="77777777" w:rsidR="00D13293" w:rsidRPr="000734BC" w:rsidRDefault="00D13293" w:rsidP="000734BC">
            <w:pPr>
              <w:jc w:val="center"/>
              <w:rPr>
                <w:szCs w:val="24"/>
                <w:lang w:val="en-US"/>
              </w:rPr>
            </w:pPr>
          </w:p>
        </w:tc>
        <w:tc>
          <w:tcPr>
            <w:tcW w:w="2021" w:type="dxa"/>
            <w:tcBorders>
              <w:left w:val="single" w:sz="4" w:space="0" w:color="000000"/>
            </w:tcBorders>
            <w:shd w:val="clear" w:color="auto" w:fill="ED7D31" w:themeFill="accent2"/>
            <w:noWrap/>
            <w:vAlign w:val="center"/>
            <w:hideMark/>
          </w:tcPr>
          <w:p w14:paraId="26376FBB" w14:textId="77777777" w:rsidR="00D13293" w:rsidRPr="000734BC" w:rsidRDefault="00D13293" w:rsidP="000734BC">
            <w:pPr>
              <w:ind w:firstLine="0"/>
              <w:jc w:val="center"/>
              <w:rPr>
                <w:b/>
                <w:bCs/>
                <w:szCs w:val="24"/>
                <w:lang w:val="sr-Cyrl-RS"/>
              </w:rPr>
            </w:pPr>
            <w:r w:rsidRPr="000734BC">
              <w:rPr>
                <w:b/>
                <w:bCs/>
                <w:szCs w:val="24"/>
                <w:lang w:val="sr-Cyrl-RS"/>
              </w:rPr>
              <w:t>903,9</w:t>
            </w:r>
          </w:p>
        </w:tc>
        <w:tc>
          <w:tcPr>
            <w:tcW w:w="1429" w:type="dxa"/>
            <w:shd w:val="clear" w:color="auto" w:fill="ED7D31" w:themeFill="accent2"/>
            <w:noWrap/>
            <w:vAlign w:val="center"/>
            <w:hideMark/>
          </w:tcPr>
          <w:p w14:paraId="37C61939" w14:textId="77777777" w:rsidR="00D13293" w:rsidRPr="000734BC" w:rsidRDefault="00D13293" w:rsidP="000734BC">
            <w:pPr>
              <w:ind w:firstLine="0"/>
              <w:jc w:val="center"/>
              <w:rPr>
                <w:b/>
                <w:szCs w:val="24"/>
                <w:lang w:val="en-US"/>
              </w:rPr>
            </w:pPr>
            <w:r w:rsidRPr="000734BC">
              <w:rPr>
                <w:b/>
                <w:szCs w:val="24"/>
                <w:lang w:val="en-US"/>
              </w:rPr>
              <w:t>100</w:t>
            </w:r>
          </w:p>
        </w:tc>
      </w:tr>
    </w:tbl>
    <w:p w14:paraId="4FDD8B9E" w14:textId="77777777" w:rsidR="00B42A3B" w:rsidRDefault="00B42A3B" w:rsidP="000734BC">
      <w:pPr>
        <w:ind w:firstLine="0"/>
        <w:rPr>
          <w:lang w:val="sr-Cyrl-RS"/>
        </w:rPr>
      </w:pPr>
    </w:p>
    <w:p w14:paraId="01421454" w14:textId="77777777" w:rsidR="00B42A3B" w:rsidRPr="00B42A3B" w:rsidRDefault="00B42A3B" w:rsidP="00D9706F">
      <w:pPr>
        <w:spacing w:after="0"/>
        <w:jc w:val="center"/>
        <w:rPr>
          <w:sz w:val="20"/>
          <w:szCs w:val="20"/>
        </w:rPr>
      </w:pPr>
      <w:r>
        <w:rPr>
          <w:sz w:val="20"/>
          <w:szCs w:val="20"/>
        </w:rPr>
        <w:lastRenderedPageBreak/>
        <w:t>Табела 9</w:t>
      </w:r>
      <w:r w:rsidRPr="002E220D">
        <w:rPr>
          <w:sz w:val="20"/>
          <w:szCs w:val="20"/>
          <w:lang w:val="sr-Cyrl-RS"/>
        </w:rPr>
        <w:t xml:space="preserve"> </w:t>
      </w:r>
      <w:r>
        <w:rPr>
          <w:sz w:val="20"/>
          <w:szCs w:val="20"/>
          <w:lang w:val="sr-Cyrl-RS"/>
        </w:rPr>
        <w:t>–</w:t>
      </w:r>
      <w:r w:rsidRPr="002E220D">
        <w:rPr>
          <w:sz w:val="20"/>
          <w:szCs w:val="20"/>
          <w:lang w:val="sr-Cyrl-RS"/>
        </w:rPr>
        <w:t xml:space="preserve"> </w:t>
      </w:r>
      <w:r w:rsidRPr="005F7955">
        <w:rPr>
          <w:sz w:val="20"/>
          <w:szCs w:val="20"/>
          <w:lang w:val="sr-Cyrl-RS"/>
        </w:rPr>
        <w:t xml:space="preserve">: </w:t>
      </w:r>
      <w:r>
        <w:rPr>
          <w:sz w:val="20"/>
          <w:szCs w:val="20"/>
          <w:lang w:val="sr-Cyrl-RS"/>
        </w:rPr>
        <w:t>Бодовање критеријума за намену земљишта</w:t>
      </w:r>
      <w:r>
        <w:rPr>
          <w:sz w:val="20"/>
          <w:szCs w:val="20"/>
        </w:rPr>
        <w:t xml:space="preserve">, </w:t>
      </w:r>
      <w:r w:rsidR="00553B03">
        <w:rPr>
          <w:sz w:val="20"/>
          <w:szCs w:val="20"/>
          <w:lang w:val="en-US"/>
        </w:rPr>
        <w:t>њихова</w:t>
      </w:r>
      <w:r w:rsidRPr="004F5E29">
        <w:rPr>
          <w:sz w:val="20"/>
          <w:szCs w:val="20"/>
          <w:lang w:val="en-US"/>
        </w:rPr>
        <w:t xml:space="preserve"> површина и удео у територији Града </w:t>
      </w:r>
      <w:r w:rsidRPr="004F5E29">
        <w:rPr>
          <w:sz w:val="20"/>
          <w:szCs w:val="20"/>
          <w:lang w:val="sr-Cyrl-RS"/>
        </w:rPr>
        <w:t>Ваљева</w:t>
      </w:r>
    </w:p>
    <w:tbl>
      <w:tblPr>
        <w:tblStyle w:val="TableGrid"/>
        <w:tblW w:w="0" w:type="auto"/>
        <w:tblLook w:val="04A0" w:firstRow="1" w:lastRow="0" w:firstColumn="1" w:lastColumn="0" w:noHBand="0" w:noVBand="1"/>
      </w:tblPr>
      <w:tblGrid>
        <w:gridCol w:w="3020"/>
        <w:gridCol w:w="3021"/>
        <w:gridCol w:w="3021"/>
      </w:tblGrid>
      <w:tr w:rsidR="00975D67" w:rsidRPr="000734BC" w14:paraId="35B3E715" w14:textId="77777777" w:rsidTr="00F67B01">
        <w:tc>
          <w:tcPr>
            <w:tcW w:w="3020" w:type="dxa"/>
            <w:shd w:val="clear" w:color="auto" w:fill="ED7D31" w:themeFill="accent2"/>
            <w:vAlign w:val="center"/>
          </w:tcPr>
          <w:p w14:paraId="5F128B84" w14:textId="77777777" w:rsidR="00975D67" w:rsidRPr="000734BC" w:rsidRDefault="00975D67" w:rsidP="00975D67">
            <w:pPr>
              <w:ind w:firstLine="0"/>
              <w:jc w:val="center"/>
              <w:rPr>
                <w:lang w:val="sr-Cyrl-RS"/>
              </w:rPr>
            </w:pPr>
            <w:r w:rsidRPr="000734BC">
              <w:rPr>
                <w:b/>
                <w:lang w:val="sr-Cyrl-RS"/>
              </w:rPr>
              <w:t>Бодови критеријума</w:t>
            </w:r>
          </w:p>
        </w:tc>
        <w:tc>
          <w:tcPr>
            <w:tcW w:w="3021" w:type="dxa"/>
            <w:shd w:val="clear" w:color="auto" w:fill="ED7D31" w:themeFill="accent2"/>
            <w:vAlign w:val="center"/>
          </w:tcPr>
          <w:p w14:paraId="657F3F36" w14:textId="77777777" w:rsidR="00975D67" w:rsidRPr="000734BC" w:rsidRDefault="00975D67" w:rsidP="00975D67">
            <w:pPr>
              <w:spacing w:after="160"/>
              <w:ind w:firstLine="0"/>
              <w:jc w:val="center"/>
              <w:rPr>
                <w:b/>
                <w:lang w:val="en-US"/>
              </w:rPr>
            </w:pPr>
            <w:r w:rsidRPr="000734BC">
              <w:rPr>
                <w:b/>
                <w:lang w:val="en-US"/>
              </w:rPr>
              <w:t>Површина [km</w:t>
            </w:r>
            <w:r w:rsidRPr="000734BC">
              <w:rPr>
                <w:b/>
                <w:vertAlign w:val="superscript"/>
                <w:lang w:val="en-US"/>
              </w:rPr>
              <w:t>2</w:t>
            </w:r>
            <w:r w:rsidRPr="000734BC">
              <w:rPr>
                <w:b/>
                <w:lang w:val="en-US"/>
              </w:rPr>
              <w:t>]</w:t>
            </w:r>
          </w:p>
        </w:tc>
        <w:tc>
          <w:tcPr>
            <w:tcW w:w="3021" w:type="dxa"/>
            <w:shd w:val="clear" w:color="auto" w:fill="ED7D31" w:themeFill="accent2"/>
            <w:vAlign w:val="center"/>
          </w:tcPr>
          <w:p w14:paraId="5DA8F460" w14:textId="77777777" w:rsidR="00975D67" w:rsidRPr="000734BC" w:rsidRDefault="00975D67" w:rsidP="00975D67">
            <w:pPr>
              <w:ind w:firstLine="0"/>
              <w:jc w:val="center"/>
              <w:rPr>
                <w:lang w:val="sr-Cyrl-RS"/>
              </w:rPr>
            </w:pPr>
            <w:r w:rsidRPr="000734BC">
              <w:rPr>
                <w:b/>
                <w:lang w:val="en-US"/>
              </w:rPr>
              <w:t>Удео [%]</w:t>
            </w:r>
          </w:p>
        </w:tc>
      </w:tr>
      <w:tr w:rsidR="00975D67" w:rsidRPr="000734BC" w14:paraId="255FE777" w14:textId="77777777" w:rsidTr="00F67B01">
        <w:tc>
          <w:tcPr>
            <w:tcW w:w="3020" w:type="dxa"/>
            <w:shd w:val="clear" w:color="auto" w:fill="ED7D31" w:themeFill="accent2"/>
            <w:vAlign w:val="center"/>
          </w:tcPr>
          <w:p w14:paraId="51B4F329" w14:textId="77777777" w:rsidR="00975D67" w:rsidRPr="000734BC" w:rsidRDefault="00975D67" w:rsidP="00975D67">
            <w:pPr>
              <w:ind w:firstLine="0"/>
              <w:jc w:val="center"/>
              <w:rPr>
                <w:b/>
                <w:lang w:val="sr-Cyrl-RS"/>
              </w:rPr>
            </w:pPr>
            <w:r w:rsidRPr="000734BC">
              <w:rPr>
                <w:b/>
                <w:lang w:val="sr-Cyrl-RS"/>
              </w:rPr>
              <w:t>1</w:t>
            </w:r>
          </w:p>
        </w:tc>
        <w:tc>
          <w:tcPr>
            <w:tcW w:w="3021" w:type="dxa"/>
            <w:shd w:val="clear" w:color="auto" w:fill="FFE599" w:themeFill="accent4" w:themeFillTint="66"/>
            <w:vAlign w:val="center"/>
          </w:tcPr>
          <w:p w14:paraId="25E14044" w14:textId="77777777" w:rsidR="00975D67" w:rsidRPr="000734BC" w:rsidRDefault="00975D67" w:rsidP="00975D67">
            <w:pPr>
              <w:ind w:firstLine="0"/>
              <w:jc w:val="center"/>
            </w:pPr>
            <w:r w:rsidRPr="000734BC">
              <w:t>20,93</w:t>
            </w:r>
          </w:p>
        </w:tc>
        <w:tc>
          <w:tcPr>
            <w:tcW w:w="3021" w:type="dxa"/>
            <w:shd w:val="clear" w:color="auto" w:fill="FFE599" w:themeFill="accent4" w:themeFillTint="66"/>
            <w:vAlign w:val="center"/>
          </w:tcPr>
          <w:p w14:paraId="4D6B3869" w14:textId="77777777" w:rsidR="00975D67" w:rsidRPr="000734BC" w:rsidRDefault="00975D67" w:rsidP="00975D67">
            <w:pPr>
              <w:ind w:firstLine="0"/>
              <w:jc w:val="center"/>
            </w:pPr>
            <w:r w:rsidRPr="000734BC">
              <w:t>2,32</w:t>
            </w:r>
          </w:p>
        </w:tc>
      </w:tr>
      <w:tr w:rsidR="00975D67" w:rsidRPr="000734BC" w14:paraId="59428C12" w14:textId="77777777" w:rsidTr="00F67B01">
        <w:tc>
          <w:tcPr>
            <w:tcW w:w="3020" w:type="dxa"/>
            <w:shd w:val="clear" w:color="auto" w:fill="ED7D31" w:themeFill="accent2"/>
            <w:vAlign w:val="center"/>
          </w:tcPr>
          <w:p w14:paraId="6B3F9978" w14:textId="77777777" w:rsidR="00975D67" w:rsidRPr="000734BC" w:rsidRDefault="00975D67" w:rsidP="00975D67">
            <w:pPr>
              <w:ind w:firstLine="0"/>
              <w:jc w:val="center"/>
              <w:rPr>
                <w:b/>
                <w:lang w:val="sr-Cyrl-RS"/>
              </w:rPr>
            </w:pPr>
            <w:r w:rsidRPr="000734BC">
              <w:rPr>
                <w:b/>
                <w:lang w:val="sr-Cyrl-RS"/>
              </w:rPr>
              <w:t>2</w:t>
            </w:r>
          </w:p>
        </w:tc>
        <w:tc>
          <w:tcPr>
            <w:tcW w:w="3021" w:type="dxa"/>
            <w:shd w:val="clear" w:color="auto" w:fill="FFE599" w:themeFill="accent4" w:themeFillTint="66"/>
            <w:vAlign w:val="center"/>
          </w:tcPr>
          <w:p w14:paraId="01EF7740" w14:textId="77777777" w:rsidR="00975D67" w:rsidRPr="000734BC" w:rsidRDefault="00975D67" w:rsidP="00975D67">
            <w:pPr>
              <w:ind w:firstLine="0"/>
              <w:jc w:val="center"/>
            </w:pPr>
            <w:r w:rsidRPr="000734BC">
              <w:t>276,54</w:t>
            </w:r>
          </w:p>
        </w:tc>
        <w:tc>
          <w:tcPr>
            <w:tcW w:w="3021" w:type="dxa"/>
            <w:shd w:val="clear" w:color="auto" w:fill="FFE599" w:themeFill="accent4" w:themeFillTint="66"/>
            <w:vAlign w:val="center"/>
          </w:tcPr>
          <w:p w14:paraId="5ABE8008" w14:textId="77777777" w:rsidR="00975D67" w:rsidRPr="000734BC" w:rsidRDefault="00975D67" w:rsidP="00975D67">
            <w:pPr>
              <w:ind w:firstLine="0"/>
              <w:jc w:val="center"/>
            </w:pPr>
            <w:r w:rsidRPr="000734BC">
              <w:t>30,59</w:t>
            </w:r>
          </w:p>
        </w:tc>
      </w:tr>
      <w:tr w:rsidR="00975D67" w:rsidRPr="000734BC" w14:paraId="5E86ABB5" w14:textId="77777777" w:rsidTr="00F67B01">
        <w:tc>
          <w:tcPr>
            <w:tcW w:w="3020" w:type="dxa"/>
            <w:shd w:val="clear" w:color="auto" w:fill="ED7D31" w:themeFill="accent2"/>
            <w:vAlign w:val="center"/>
          </w:tcPr>
          <w:p w14:paraId="69048539" w14:textId="77777777" w:rsidR="00975D67" w:rsidRPr="000734BC" w:rsidRDefault="00975D67" w:rsidP="00975D67">
            <w:pPr>
              <w:ind w:firstLine="0"/>
              <w:jc w:val="center"/>
              <w:rPr>
                <w:b/>
                <w:lang w:val="sr-Cyrl-RS"/>
              </w:rPr>
            </w:pPr>
            <w:r w:rsidRPr="000734BC">
              <w:rPr>
                <w:b/>
                <w:lang w:val="sr-Cyrl-RS"/>
              </w:rPr>
              <w:t>3</w:t>
            </w:r>
          </w:p>
        </w:tc>
        <w:tc>
          <w:tcPr>
            <w:tcW w:w="3021" w:type="dxa"/>
            <w:shd w:val="clear" w:color="auto" w:fill="FFE599" w:themeFill="accent4" w:themeFillTint="66"/>
            <w:vAlign w:val="center"/>
          </w:tcPr>
          <w:p w14:paraId="6D77D11E" w14:textId="77777777" w:rsidR="00975D67" w:rsidRPr="000734BC" w:rsidRDefault="00975D67" w:rsidP="00975D67">
            <w:pPr>
              <w:ind w:firstLine="0"/>
              <w:jc w:val="center"/>
            </w:pPr>
            <w:r w:rsidRPr="000734BC">
              <w:t>315,49</w:t>
            </w:r>
          </w:p>
        </w:tc>
        <w:tc>
          <w:tcPr>
            <w:tcW w:w="3021" w:type="dxa"/>
            <w:shd w:val="clear" w:color="auto" w:fill="FFE599" w:themeFill="accent4" w:themeFillTint="66"/>
            <w:vAlign w:val="center"/>
          </w:tcPr>
          <w:p w14:paraId="289E5DF1" w14:textId="77777777" w:rsidR="00975D67" w:rsidRPr="000734BC" w:rsidRDefault="00975D67" w:rsidP="00975D67">
            <w:pPr>
              <w:ind w:firstLine="0"/>
              <w:jc w:val="center"/>
            </w:pPr>
            <w:r w:rsidRPr="000734BC">
              <w:t>34,90</w:t>
            </w:r>
          </w:p>
        </w:tc>
      </w:tr>
      <w:tr w:rsidR="00975D67" w:rsidRPr="000734BC" w14:paraId="7CDA4A5D" w14:textId="77777777" w:rsidTr="00F67B01">
        <w:tc>
          <w:tcPr>
            <w:tcW w:w="3020" w:type="dxa"/>
            <w:shd w:val="clear" w:color="auto" w:fill="ED7D31" w:themeFill="accent2"/>
            <w:vAlign w:val="center"/>
          </w:tcPr>
          <w:p w14:paraId="6F7631B1" w14:textId="77777777" w:rsidR="00975D67" w:rsidRPr="000734BC" w:rsidRDefault="00975D67" w:rsidP="00975D67">
            <w:pPr>
              <w:ind w:firstLine="0"/>
              <w:jc w:val="center"/>
              <w:rPr>
                <w:b/>
                <w:lang w:val="sr-Cyrl-RS"/>
              </w:rPr>
            </w:pPr>
            <w:r w:rsidRPr="000734BC">
              <w:rPr>
                <w:b/>
                <w:lang w:val="sr-Cyrl-RS"/>
              </w:rPr>
              <w:t>4</w:t>
            </w:r>
          </w:p>
        </w:tc>
        <w:tc>
          <w:tcPr>
            <w:tcW w:w="3021" w:type="dxa"/>
            <w:shd w:val="clear" w:color="auto" w:fill="FFE599" w:themeFill="accent4" w:themeFillTint="66"/>
            <w:vAlign w:val="center"/>
          </w:tcPr>
          <w:p w14:paraId="245D4592" w14:textId="77777777" w:rsidR="00975D67" w:rsidRPr="000734BC" w:rsidRDefault="00975D67" w:rsidP="00975D67">
            <w:pPr>
              <w:ind w:firstLine="0"/>
              <w:jc w:val="center"/>
            </w:pPr>
            <w:r w:rsidRPr="000734BC">
              <w:t>280,68</w:t>
            </w:r>
          </w:p>
        </w:tc>
        <w:tc>
          <w:tcPr>
            <w:tcW w:w="3021" w:type="dxa"/>
            <w:shd w:val="clear" w:color="auto" w:fill="FFE599" w:themeFill="accent4" w:themeFillTint="66"/>
            <w:vAlign w:val="center"/>
          </w:tcPr>
          <w:p w14:paraId="2942A5AB" w14:textId="77777777" w:rsidR="00975D67" w:rsidRPr="000734BC" w:rsidRDefault="00975D67" w:rsidP="00975D67">
            <w:pPr>
              <w:ind w:firstLine="0"/>
              <w:jc w:val="center"/>
            </w:pPr>
            <w:r w:rsidRPr="000734BC">
              <w:t>31,05</w:t>
            </w:r>
          </w:p>
        </w:tc>
      </w:tr>
      <w:tr w:rsidR="00975D67" w:rsidRPr="000734BC" w14:paraId="04670FEA" w14:textId="77777777" w:rsidTr="00F67B01">
        <w:tc>
          <w:tcPr>
            <w:tcW w:w="3020" w:type="dxa"/>
            <w:shd w:val="clear" w:color="auto" w:fill="ED7D31" w:themeFill="accent2"/>
            <w:vAlign w:val="center"/>
          </w:tcPr>
          <w:p w14:paraId="5D63C94B" w14:textId="77777777" w:rsidR="00975D67" w:rsidRPr="000734BC" w:rsidRDefault="00975D67" w:rsidP="00975D67">
            <w:pPr>
              <w:ind w:firstLine="0"/>
              <w:jc w:val="center"/>
              <w:rPr>
                <w:b/>
              </w:rPr>
            </w:pPr>
            <w:r w:rsidRPr="000734BC">
              <w:rPr>
                <w:b/>
                <w:lang w:val="sr-Cyrl-RS"/>
              </w:rPr>
              <w:t>5</w:t>
            </w:r>
          </w:p>
        </w:tc>
        <w:tc>
          <w:tcPr>
            <w:tcW w:w="3021" w:type="dxa"/>
            <w:shd w:val="clear" w:color="auto" w:fill="FFE599" w:themeFill="accent4" w:themeFillTint="66"/>
            <w:vAlign w:val="center"/>
          </w:tcPr>
          <w:p w14:paraId="582E37A8" w14:textId="77777777" w:rsidR="00975D67" w:rsidRPr="000734BC" w:rsidRDefault="00975D67" w:rsidP="00975D67">
            <w:pPr>
              <w:ind w:firstLine="0"/>
              <w:jc w:val="center"/>
            </w:pPr>
            <w:r w:rsidRPr="000734BC">
              <w:t>10,26</w:t>
            </w:r>
          </w:p>
        </w:tc>
        <w:tc>
          <w:tcPr>
            <w:tcW w:w="3021" w:type="dxa"/>
            <w:shd w:val="clear" w:color="auto" w:fill="FFE599" w:themeFill="accent4" w:themeFillTint="66"/>
            <w:vAlign w:val="center"/>
          </w:tcPr>
          <w:p w14:paraId="001A1A14" w14:textId="77777777" w:rsidR="00975D67" w:rsidRPr="000734BC" w:rsidRDefault="00975D67" w:rsidP="00975D67">
            <w:pPr>
              <w:ind w:firstLine="0"/>
              <w:jc w:val="center"/>
            </w:pPr>
            <w:r w:rsidRPr="000734BC">
              <w:t>1,14</w:t>
            </w:r>
          </w:p>
        </w:tc>
      </w:tr>
      <w:tr w:rsidR="00975D67" w:rsidRPr="000734BC" w14:paraId="6C8A21E6" w14:textId="77777777" w:rsidTr="00F67B01">
        <w:tc>
          <w:tcPr>
            <w:tcW w:w="3020" w:type="dxa"/>
            <w:shd w:val="clear" w:color="auto" w:fill="ED7D31" w:themeFill="accent2"/>
            <w:vAlign w:val="center"/>
          </w:tcPr>
          <w:p w14:paraId="00DA42A7" w14:textId="77777777" w:rsidR="00975D67" w:rsidRPr="000734BC" w:rsidRDefault="00975D67" w:rsidP="00975D67">
            <w:pPr>
              <w:ind w:firstLine="0"/>
              <w:jc w:val="center"/>
              <w:rPr>
                <w:b/>
                <w:lang w:val="sr-Cyrl-RS"/>
              </w:rPr>
            </w:pPr>
            <w:r w:rsidRPr="000734BC">
              <w:rPr>
                <w:b/>
                <w:lang w:val="sr-Cyrl-RS"/>
              </w:rPr>
              <w:t>Укупно</w:t>
            </w:r>
          </w:p>
        </w:tc>
        <w:tc>
          <w:tcPr>
            <w:tcW w:w="3021" w:type="dxa"/>
            <w:shd w:val="clear" w:color="auto" w:fill="ED7D31" w:themeFill="accent2"/>
            <w:vAlign w:val="center"/>
          </w:tcPr>
          <w:p w14:paraId="503BBCD2" w14:textId="77777777" w:rsidR="00975D67" w:rsidRPr="000734BC" w:rsidRDefault="00975D67" w:rsidP="00975D67">
            <w:pPr>
              <w:ind w:firstLine="0"/>
              <w:jc w:val="center"/>
              <w:rPr>
                <w:b/>
                <w:lang w:val="sr-Cyrl-RS"/>
              </w:rPr>
            </w:pPr>
            <w:r w:rsidRPr="000734BC">
              <w:rPr>
                <w:b/>
                <w:lang w:val="sr-Cyrl-RS"/>
              </w:rPr>
              <w:t>903,9</w:t>
            </w:r>
          </w:p>
        </w:tc>
        <w:tc>
          <w:tcPr>
            <w:tcW w:w="3021" w:type="dxa"/>
            <w:shd w:val="clear" w:color="auto" w:fill="ED7D31" w:themeFill="accent2"/>
            <w:vAlign w:val="center"/>
          </w:tcPr>
          <w:p w14:paraId="1EC7A824" w14:textId="77777777" w:rsidR="00975D67" w:rsidRPr="000734BC" w:rsidRDefault="00975D67" w:rsidP="00975D67">
            <w:pPr>
              <w:ind w:firstLine="0"/>
              <w:jc w:val="center"/>
              <w:rPr>
                <w:b/>
                <w:lang w:val="sr-Cyrl-RS"/>
              </w:rPr>
            </w:pPr>
            <w:r w:rsidRPr="000734BC">
              <w:rPr>
                <w:b/>
                <w:lang w:val="sr-Cyrl-RS"/>
              </w:rPr>
              <w:t>100</w:t>
            </w:r>
          </w:p>
        </w:tc>
      </w:tr>
    </w:tbl>
    <w:p w14:paraId="0A4376EF" w14:textId="77777777" w:rsidR="00AC2BDB" w:rsidRDefault="00AC2BDB" w:rsidP="00D9706F">
      <w:pPr>
        <w:spacing w:before="120"/>
        <w:rPr>
          <w:lang w:val="sr-Cyrl-RS"/>
        </w:rPr>
      </w:pPr>
      <w:r>
        <w:rPr>
          <w:lang w:val="sr-Cyrl-RS"/>
        </w:rPr>
        <w:t xml:space="preserve">Према </w:t>
      </w:r>
      <w:r>
        <w:t>CORINE Land Cover</w:t>
      </w:r>
      <w:r>
        <w:rPr>
          <w:lang w:val="sr-Cyrl-RS"/>
        </w:rPr>
        <w:t xml:space="preserve"> бази података, најбољу погодност за изградњу фотонапонских панела имају ливаде и пашњаци због велике количине сунчеве светлости коју добијају, а најлошију оцену имају насељена места, индустријске зоне и шуме, због великих сенки које праве објекти и дрвеће, па је количина сунца коју фотонапонски панели могу да приме на овим местима веома мала. </w:t>
      </w:r>
    </w:p>
    <w:p w14:paraId="59366466" w14:textId="77777777" w:rsidR="00AC2BDB" w:rsidRPr="00AC2BDB" w:rsidRDefault="00AC2BDB" w:rsidP="001A3EC1">
      <w:pPr>
        <w:rPr>
          <w:lang w:val="sr-Cyrl-RS"/>
        </w:rPr>
      </w:pPr>
      <w:r>
        <w:rPr>
          <w:lang w:val="sr-Cyrl-RS"/>
        </w:rPr>
        <w:t xml:space="preserve">Према бодовању критеријума АХП-а, веома повољне локације заузимају само 1,14% територије општине Ваљево, док највећу површину од 34,9% заузимају делимично повољне локације за изградњу фотонапонских панела. </w:t>
      </w:r>
    </w:p>
    <w:p w14:paraId="16B67207" w14:textId="77777777" w:rsidR="00553B03" w:rsidRPr="001A3EC1" w:rsidRDefault="00553B03" w:rsidP="00D9706F">
      <w:pPr>
        <w:ind w:firstLine="0"/>
        <w:jc w:val="center"/>
        <w:rPr>
          <w:lang w:val="sr-Cyrl-RS"/>
        </w:rPr>
      </w:pPr>
      <w:r>
        <w:rPr>
          <w:noProof/>
          <w:lang w:eastAsia="sr-Latn-RS"/>
        </w:rPr>
        <w:lastRenderedPageBreak/>
        <w:drawing>
          <wp:inline distT="0" distB="0" distL="0" distR="0" wp14:anchorId="2DB11B85" wp14:editId="7E798744">
            <wp:extent cx="5040000" cy="71266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rta vegetacije i koriscenja zemljista.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7126666"/>
                    </a:xfrm>
                    <a:prstGeom prst="rect">
                      <a:avLst/>
                    </a:prstGeom>
                  </pic:spPr>
                </pic:pic>
              </a:graphicData>
            </a:graphic>
          </wp:inline>
        </w:drawing>
      </w:r>
    </w:p>
    <w:p w14:paraId="70412944" w14:textId="730CC2D9" w:rsidR="00D13293" w:rsidRPr="00DC1675" w:rsidRDefault="00DC1675" w:rsidP="00D9706F">
      <w:pPr>
        <w:jc w:val="center"/>
        <w:rPr>
          <w:sz w:val="20"/>
          <w:lang w:val="sr-Cyrl-RS"/>
        </w:rPr>
      </w:pPr>
      <w:r w:rsidRPr="00DC1675">
        <w:rPr>
          <w:sz w:val="20"/>
          <w:lang w:val="sr-Cyrl-RS"/>
        </w:rPr>
        <w:t>Слика 35.</w:t>
      </w:r>
      <w:r w:rsidR="00553B03" w:rsidRPr="00DC1675">
        <w:rPr>
          <w:sz w:val="20"/>
          <w:lang w:val="sr-Cyrl-RS"/>
        </w:rPr>
        <w:t xml:space="preserve"> – Карта вегетације и коришћења земљишта</w:t>
      </w:r>
    </w:p>
    <w:p w14:paraId="0ED914C9" w14:textId="77777777" w:rsidR="00553B03" w:rsidRPr="001A3EC1" w:rsidRDefault="00553B03" w:rsidP="00553B03">
      <w:pPr>
        <w:jc w:val="center"/>
        <w:rPr>
          <w:lang w:val="sr-Cyrl-RS"/>
        </w:rPr>
      </w:pPr>
    </w:p>
    <w:p w14:paraId="38FF18E5" w14:textId="77777777" w:rsidR="00F40653" w:rsidRDefault="00F40653" w:rsidP="00F40653">
      <w:pPr>
        <w:pStyle w:val="Heading2"/>
        <w:numPr>
          <w:ilvl w:val="1"/>
          <w:numId w:val="21"/>
        </w:numPr>
        <w:rPr>
          <w:lang w:val="sr-Cyrl-RS"/>
        </w:rPr>
      </w:pPr>
      <w:bookmarkStart w:id="39" w:name="_Toc71539411"/>
      <w:r>
        <w:rPr>
          <w:lang w:val="sr-Cyrl-RS"/>
        </w:rPr>
        <w:lastRenderedPageBreak/>
        <w:t>Локације погодне за изградњу фотонапонских панела на територији општине Ваљево</w:t>
      </w:r>
      <w:bookmarkEnd w:id="39"/>
    </w:p>
    <w:p w14:paraId="2D6AD3AC" w14:textId="77777777" w:rsidR="00F40653" w:rsidRDefault="00F40653" w:rsidP="00F40653">
      <w:pPr>
        <w:rPr>
          <w:lang w:val="sr-Cyrl-RS"/>
        </w:rPr>
      </w:pPr>
      <w:r>
        <w:rPr>
          <w:lang w:val="sr-Cyrl-RS"/>
        </w:rPr>
        <w:t xml:space="preserve">Коришћењем наведених критеријума у </w:t>
      </w:r>
      <w:r w:rsidR="00712350">
        <w:rPr>
          <w:lang w:val="sr-Cyrl-RS"/>
        </w:rPr>
        <w:t>а</w:t>
      </w:r>
      <w:r>
        <w:rPr>
          <w:lang w:val="sr-Cyrl-RS"/>
        </w:rPr>
        <w:t>налитичко хијерархијском процесу</w:t>
      </w:r>
      <w:r w:rsidR="00EA298B">
        <w:rPr>
          <w:lang w:val="sr-Cyrl-RS"/>
        </w:rPr>
        <w:t xml:space="preserve"> и њиховом применом у ГИС алатима су добијени следећи подаци. </w:t>
      </w:r>
    </w:p>
    <w:p w14:paraId="76473616" w14:textId="77777777" w:rsidR="00EA298B" w:rsidRDefault="00EA298B" w:rsidP="00D9706F">
      <w:pPr>
        <w:jc w:val="center"/>
        <w:rPr>
          <w:sz w:val="20"/>
          <w:lang w:val="sr-Cyrl-RS"/>
        </w:rPr>
      </w:pPr>
      <w:r w:rsidRPr="00EA298B">
        <w:rPr>
          <w:sz w:val="20"/>
        </w:rPr>
        <w:t xml:space="preserve">Табела </w:t>
      </w:r>
      <w:r w:rsidR="00B42A3B">
        <w:rPr>
          <w:sz w:val="20"/>
          <w:lang w:val="sr-Cyrl-RS"/>
        </w:rPr>
        <w:t>10</w:t>
      </w:r>
      <w:r w:rsidRPr="00EA298B">
        <w:rPr>
          <w:sz w:val="20"/>
          <w:lang w:val="sr-Cyrl-RS"/>
        </w:rPr>
        <w:t xml:space="preserve"> – : </w:t>
      </w:r>
      <w:r>
        <w:rPr>
          <w:sz w:val="20"/>
          <w:lang w:val="sr-Cyrl-RS"/>
        </w:rPr>
        <w:t>Погодност локација за изградњу фотонапонских панела, њихова површина и удео у површини града Ваљева</w:t>
      </w:r>
    </w:p>
    <w:tbl>
      <w:tblPr>
        <w:tblStyle w:val="TableGrid"/>
        <w:tblW w:w="0" w:type="auto"/>
        <w:tblLook w:val="04A0" w:firstRow="1" w:lastRow="0" w:firstColumn="1" w:lastColumn="0" w:noHBand="0" w:noVBand="1"/>
      </w:tblPr>
      <w:tblGrid>
        <w:gridCol w:w="3020"/>
        <w:gridCol w:w="3021"/>
        <w:gridCol w:w="3021"/>
      </w:tblGrid>
      <w:tr w:rsidR="00FC3810" w:rsidRPr="000734BC" w14:paraId="45966F97" w14:textId="77777777" w:rsidTr="003A4A8D">
        <w:tc>
          <w:tcPr>
            <w:tcW w:w="3020" w:type="dxa"/>
            <w:shd w:val="clear" w:color="auto" w:fill="ED7D31" w:themeFill="accent2"/>
            <w:vAlign w:val="center"/>
          </w:tcPr>
          <w:p w14:paraId="24F2EA92" w14:textId="77777777" w:rsidR="00FC3810" w:rsidRPr="000734BC" w:rsidRDefault="00FC3810" w:rsidP="00FC3810">
            <w:pPr>
              <w:ind w:firstLine="0"/>
              <w:jc w:val="center"/>
              <w:rPr>
                <w:b/>
                <w:lang w:val="sr-Cyrl-RS"/>
              </w:rPr>
            </w:pPr>
            <w:r w:rsidRPr="000734BC">
              <w:rPr>
                <w:b/>
                <w:lang w:val="sr-Cyrl-RS"/>
              </w:rPr>
              <w:t>Оцена АХП-а</w:t>
            </w:r>
          </w:p>
        </w:tc>
        <w:tc>
          <w:tcPr>
            <w:tcW w:w="3021" w:type="dxa"/>
            <w:shd w:val="clear" w:color="auto" w:fill="ED7D31" w:themeFill="accent2"/>
            <w:vAlign w:val="center"/>
          </w:tcPr>
          <w:p w14:paraId="161DB131" w14:textId="77777777" w:rsidR="00FC3810" w:rsidRPr="000734BC" w:rsidRDefault="00FC3810" w:rsidP="00FC3810">
            <w:pPr>
              <w:rPr>
                <w:b/>
              </w:rPr>
            </w:pPr>
            <w:r w:rsidRPr="000734BC">
              <w:rPr>
                <w:b/>
              </w:rPr>
              <w:t>Површина [km</w:t>
            </w:r>
            <w:r w:rsidRPr="000734BC">
              <w:rPr>
                <w:b/>
                <w:vertAlign w:val="superscript"/>
              </w:rPr>
              <w:t>2</w:t>
            </w:r>
            <w:r w:rsidRPr="000734BC">
              <w:rPr>
                <w:b/>
              </w:rPr>
              <w:t>]</w:t>
            </w:r>
          </w:p>
        </w:tc>
        <w:tc>
          <w:tcPr>
            <w:tcW w:w="3021" w:type="dxa"/>
            <w:shd w:val="clear" w:color="auto" w:fill="ED7D31" w:themeFill="accent2"/>
            <w:vAlign w:val="center"/>
          </w:tcPr>
          <w:p w14:paraId="0C236997" w14:textId="77777777" w:rsidR="00FC3810" w:rsidRPr="000734BC" w:rsidRDefault="003A4A8D" w:rsidP="00FC3810">
            <w:pPr>
              <w:rPr>
                <w:b/>
              </w:rPr>
            </w:pPr>
            <w:r w:rsidRPr="000734BC">
              <w:rPr>
                <w:b/>
                <w:lang w:val="sr-Cyrl-RS"/>
              </w:rPr>
              <w:t xml:space="preserve">     </w:t>
            </w:r>
            <w:r w:rsidR="00FC3810" w:rsidRPr="000734BC">
              <w:rPr>
                <w:b/>
              </w:rPr>
              <w:t>Удео [%]</w:t>
            </w:r>
          </w:p>
        </w:tc>
      </w:tr>
      <w:tr w:rsidR="004D0B43" w:rsidRPr="000734BC" w14:paraId="6A71321F" w14:textId="77777777" w:rsidTr="003A4A8D">
        <w:tc>
          <w:tcPr>
            <w:tcW w:w="3020" w:type="dxa"/>
            <w:shd w:val="clear" w:color="auto" w:fill="ED7D31" w:themeFill="accent2"/>
            <w:vAlign w:val="center"/>
          </w:tcPr>
          <w:p w14:paraId="3743D45D" w14:textId="77777777" w:rsidR="004D0B43" w:rsidRPr="000734BC" w:rsidRDefault="00755B38" w:rsidP="00FC3810">
            <w:pPr>
              <w:ind w:firstLine="0"/>
              <w:jc w:val="center"/>
              <w:rPr>
                <w:b/>
                <w:lang w:val="sr-Cyrl-RS"/>
              </w:rPr>
            </w:pPr>
            <w:r w:rsidRPr="000734BC">
              <w:rPr>
                <w:b/>
                <w:lang w:val="sr-Cyrl-RS"/>
              </w:rPr>
              <w:t>Веома</w:t>
            </w:r>
            <w:r w:rsidR="00FC3810" w:rsidRPr="000734BC">
              <w:rPr>
                <w:b/>
                <w:lang w:val="sr-Cyrl-RS"/>
              </w:rPr>
              <w:t xml:space="preserve"> неповољно</w:t>
            </w:r>
          </w:p>
        </w:tc>
        <w:tc>
          <w:tcPr>
            <w:tcW w:w="3021" w:type="dxa"/>
            <w:shd w:val="clear" w:color="auto" w:fill="FFE599" w:themeFill="accent4" w:themeFillTint="66"/>
            <w:vAlign w:val="center"/>
          </w:tcPr>
          <w:p w14:paraId="4036CBD4" w14:textId="77777777" w:rsidR="004D0B43" w:rsidRPr="000734BC" w:rsidRDefault="00FC3810" w:rsidP="00FC3810">
            <w:pPr>
              <w:ind w:firstLine="0"/>
              <w:jc w:val="center"/>
            </w:pPr>
            <w:r w:rsidRPr="000734BC">
              <w:t>29,17</w:t>
            </w:r>
          </w:p>
        </w:tc>
        <w:tc>
          <w:tcPr>
            <w:tcW w:w="3021" w:type="dxa"/>
            <w:shd w:val="clear" w:color="auto" w:fill="FFE599" w:themeFill="accent4" w:themeFillTint="66"/>
            <w:vAlign w:val="center"/>
          </w:tcPr>
          <w:p w14:paraId="113647E7" w14:textId="77777777" w:rsidR="004D0B43" w:rsidRPr="000734BC" w:rsidRDefault="003A4A8D" w:rsidP="00FC3810">
            <w:pPr>
              <w:ind w:firstLine="0"/>
              <w:jc w:val="center"/>
            </w:pPr>
            <w:r w:rsidRPr="000734BC">
              <w:t>3,23</w:t>
            </w:r>
          </w:p>
        </w:tc>
      </w:tr>
      <w:tr w:rsidR="004D0B43" w:rsidRPr="000734BC" w14:paraId="426D1950" w14:textId="77777777" w:rsidTr="003A4A8D">
        <w:tc>
          <w:tcPr>
            <w:tcW w:w="3020" w:type="dxa"/>
            <w:shd w:val="clear" w:color="auto" w:fill="ED7D31" w:themeFill="accent2"/>
            <w:vAlign w:val="center"/>
          </w:tcPr>
          <w:p w14:paraId="139CBADD" w14:textId="77777777" w:rsidR="004D0B43" w:rsidRPr="000734BC" w:rsidRDefault="00FC3810" w:rsidP="00FC3810">
            <w:pPr>
              <w:ind w:firstLine="0"/>
              <w:jc w:val="center"/>
              <w:rPr>
                <w:b/>
                <w:lang w:val="sr-Cyrl-RS"/>
              </w:rPr>
            </w:pPr>
            <w:r w:rsidRPr="000734BC">
              <w:rPr>
                <w:b/>
                <w:lang w:val="sr-Cyrl-RS"/>
              </w:rPr>
              <w:t>Неповољно</w:t>
            </w:r>
          </w:p>
        </w:tc>
        <w:tc>
          <w:tcPr>
            <w:tcW w:w="3021" w:type="dxa"/>
            <w:shd w:val="clear" w:color="auto" w:fill="FFE599" w:themeFill="accent4" w:themeFillTint="66"/>
            <w:vAlign w:val="center"/>
          </w:tcPr>
          <w:p w14:paraId="7EB95D77" w14:textId="77777777" w:rsidR="004D0B43" w:rsidRPr="000734BC" w:rsidRDefault="004D0B43" w:rsidP="00FC3810">
            <w:pPr>
              <w:ind w:firstLine="0"/>
              <w:jc w:val="center"/>
            </w:pPr>
            <w:r w:rsidRPr="000734BC">
              <w:t>462,3</w:t>
            </w:r>
            <w:r w:rsidR="00FC3810" w:rsidRPr="000734BC">
              <w:t>8</w:t>
            </w:r>
          </w:p>
        </w:tc>
        <w:tc>
          <w:tcPr>
            <w:tcW w:w="3021" w:type="dxa"/>
            <w:shd w:val="clear" w:color="auto" w:fill="FFE599" w:themeFill="accent4" w:themeFillTint="66"/>
            <w:vAlign w:val="center"/>
          </w:tcPr>
          <w:p w14:paraId="28438C60" w14:textId="77777777" w:rsidR="004D0B43" w:rsidRPr="000734BC" w:rsidRDefault="003A4A8D" w:rsidP="00FC3810">
            <w:pPr>
              <w:ind w:firstLine="0"/>
              <w:jc w:val="center"/>
            </w:pPr>
            <w:r w:rsidRPr="000734BC">
              <w:t>51,15</w:t>
            </w:r>
          </w:p>
        </w:tc>
      </w:tr>
      <w:tr w:rsidR="004D0B43" w:rsidRPr="000734BC" w14:paraId="0FC0B800" w14:textId="77777777" w:rsidTr="003A4A8D">
        <w:tc>
          <w:tcPr>
            <w:tcW w:w="3020" w:type="dxa"/>
            <w:shd w:val="clear" w:color="auto" w:fill="ED7D31" w:themeFill="accent2"/>
            <w:vAlign w:val="center"/>
          </w:tcPr>
          <w:p w14:paraId="6E70F51D" w14:textId="77777777" w:rsidR="004D0B43" w:rsidRPr="000734BC" w:rsidRDefault="00FC3810" w:rsidP="00FC3810">
            <w:pPr>
              <w:ind w:firstLine="0"/>
              <w:jc w:val="center"/>
              <w:rPr>
                <w:b/>
                <w:lang w:val="sr-Cyrl-RS"/>
              </w:rPr>
            </w:pPr>
            <w:r w:rsidRPr="000734BC">
              <w:rPr>
                <w:b/>
                <w:lang w:val="sr-Cyrl-RS"/>
              </w:rPr>
              <w:t>Делимично повољно</w:t>
            </w:r>
          </w:p>
        </w:tc>
        <w:tc>
          <w:tcPr>
            <w:tcW w:w="3021" w:type="dxa"/>
            <w:shd w:val="clear" w:color="auto" w:fill="FFE599" w:themeFill="accent4" w:themeFillTint="66"/>
            <w:vAlign w:val="center"/>
          </w:tcPr>
          <w:p w14:paraId="7E785EAE" w14:textId="77777777" w:rsidR="004D0B43" w:rsidRPr="000734BC" w:rsidRDefault="00FC3810" w:rsidP="00FC3810">
            <w:pPr>
              <w:ind w:firstLine="0"/>
              <w:jc w:val="center"/>
            </w:pPr>
            <w:r w:rsidRPr="000734BC">
              <w:t>180,12</w:t>
            </w:r>
          </w:p>
        </w:tc>
        <w:tc>
          <w:tcPr>
            <w:tcW w:w="3021" w:type="dxa"/>
            <w:shd w:val="clear" w:color="auto" w:fill="FFE599" w:themeFill="accent4" w:themeFillTint="66"/>
            <w:vAlign w:val="center"/>
          </w:tcPr>
          <w:p w14:paraId="6AD530DE" w14:textId="77777777" w:rsidR="004D0B43" w:rsidRPr="000734BC" w:rsidRDefault="003A4A8D" w:rsidP="00FC3810">
            <w:pPr>
              <w:ind w:firstLine="0"/>
              <w:jc w:val="center"/>
            </w:pPr>
            <w:r w:rsidRPr="000734BC">
              <w:t>19,93</w:t>
            </w:r>
          </w:p>
        </w:tc>
      </w:tr>
      <w:tr w:rsidR="004D0B43" w:rsidRPr="000734BC" w14:paraId="175B5061" w14:textId="77777777" w:rsidTr="003A4A8D">
        <w:tc>
          <w:tcPr>
            <w:tcW w:w="3020" w:type="dxa"/>
            <w:shd w:val="clear" w:color="auto" w:fill="ED7D31" w:themeFill="accent2"/>
            <w:vAlign w:val="center"/>
          </w:tcPr>
          <w:p w14:paraId="6F5F9B82" w14:textId="77777777" w:rsidR="004D0B43" w:rsidRPr="000734BC" w:rsidRDefault="00FC3810" w:rsidP="00FC3810">
            <w:pPr>
              <w:ind w:firstLine="0"/>
              <w:jc w:val="center"/>
              <w:rPr>
                <w:b/>
                <w:lang w:val="sr-Cyrl-RS"/>
              </w:rPr>
            </w:pPr>
            <w:r w:rsidRPr="000734BC">
              <w:rPr>
                <w:b/>
                <w:lang w:val="sr-Cyrl-RS"/>
              </w:rPr>
              <w:t>Повољно</w:t>
            </w:r>
          </w:p>
        </w:tc>
        <w:tc>
          <w:tcPr>
            <w:tcW w:w="3021" w:type="dxa"/>
            <w:shd w:val="clear" w:color="auto" w:fill="FFE599" w:themeFill="accent4" w:themeFillTint="66"/>
            <w:vAlign w:val="center"/>
          </w:tcPr>
          <w:p w14:paraId="41DDBD51" w14:textId="77777777" w:rsidR="004D0B43" w:rsidRPr="000734BC" w:rsidRDefault="00FC3810" w:rsidP="00FC3810">
            <w:pPr>
              <w:ind w:firstLine="0"/>
              <w:jc w:val="center"/>
            </w:pPr>
            <w:r w:rsidRPr="000734BC">
              <w:t>157,51</w:t>
            </w:r>
          </w:p>
        </w:tc>
        <w:tc>
          <w:tcPr>
            <w:tcW w:w="3021" w:type="dxa"/>
            <w:shd w:val="clear" w:color="auto" w:fill="FFE599" w:themeFill="accent4" w:themeFillTint="66"/>
            <w:vAlign w:val="center"/>
          </w:tcPr>
          <w:p w14:paraId="72B4A643" w14:textId="77777777" w:rsidR="004D0B43" w:rsidRPr="000734BC" w:rsidRDefault="003A4A8D" w:rsidP="00FC3810">
            <w:pPr>
              <w:ind w:firstLine="0"/>
              <w:jc w:val="center"/>
            </w:pPr>
            <w:r w:rsidRPr="000734BC">
              <w:t>17,43</w:t>
            </w:r>
          </w:p>
        </w:tc>
      </w:tr>
      <w:tr w:rsidR="004D0B43" w:rsidRPr="000734BC" w14:paraId="05847271" w14:textId="77777777" w:rsidTr="003A4A8D">
        <w:tc>
          <w:tcPr>
            <w:tcW w:w="3020" w:type="dxa"/>
            <w:shd w:val="clear" w:color="auto" w:fill="ED7D31" w:themeFill="accent2"/>
            <w:vAlign w:val="center"/>
          </w:tcPr>
          <w:p w14:paraId="25274C6B" w14:textId="77777777" w:rsidR="004D0B43" w:rsidRPr="000734BC" w:rsidRDefault="00FC3810" w:rsidP="00FC3810">
            <w:pPr>
              <w:ind w:firstLine="0"/>
              <w:jc w:val="center"/>
              <w:rPr>
                <w:b/>
                <w:lang w:val="sr-Cyrl-RS"/>
              </w:rPr>
            </w:pPr>
            <w:r w:rsidRPr="000734BC">
              <w:rPr>
                <w:b/>
                <w:lang w:val="sr-Cyrl-RS"/>
              </w:rPr>
              <w:t>Веома повољно</w:t>
            </w:r>
          </w:p>
        </w:tc>
        <w:tc>
          <w:tcPr>
            <w:tcW w:w="3021" w:type="dxa"/>
            <w:shd w:val="clear" w:color="auto" w:fill="FFE599" w:themeFill="accent4" w:themeFillTint="66"/>
            <w:vAlign w:val="center"/>
          </w:tcPr>
          <w:p w14:paraId="6FAB5AAB" w14:textId="77777777" w:rsidR="004D0B43" w:rsidRPr="000734BC" w:rsidRDefault="00FC3810" w:rsidP="00FC3810">
            <w:pPr>
              <w:ind w:firstLine="0"/>
              <w:jc w:val="center"/>
            </w:pPr>
            <w:r w:rsidRPr="000734BC">
              <w:t>74,72</w:t>
            </w:r>
          </w:p>
        </w:tc>
        <w:tc>
          <w:tcPr>
            <w:tcW w:w="3021" w:type="dxa"/>
            <w:shd w:val="clear" w:color="auto" w:fill="FFE599" w:themeFill="accent4" w:themeFillTint="66"/>
            <w:vAlign w:val="center"/>
          </w:tcPr>
          <w:p w14:paraId="1BC23BFF" w14:textId="77777777" w:rsidR="004D0B43" w:rsidRPr="000734BC" w:rsidRDefault="003A4A8D" w:rsidP="00FC3810">
            <w:pPr>
              <w:ind w:firstLine="0"/>
              <w:jc w:val="center"/>
            </w:pPr>
            <w:r w:rsidRPr="000734BC">
              <w:t>8,27</w:t>
            </w:r>
          </w:p>
        </w:tc>
      </w:tr>
      <w:tr w:rsidR="004D0B43" w:rsidRPr="000734BC" w14:paraId="0BB81519" w14:textId="77777777" w:rsidTr="003A4A8D">
        <w:tc>
          <w:tcPr>
            <w:tcW w:w="3020" w:type="dxa"/>
            <w:shd w:val="clear" w:color="auto" w:fill="ED7D31" w:themeFill="accent2"/>
            <w:vAlign w:val="center"/>
          </w:tcPr>
          <w:p w14:paraId="4527137F" w14:textId="77777777" w:rsidR="004D0B43" w:rsidRPr="000734BC" w:rsidRDefault="00FC3810" w:rsidP="00FC3810">
            <w:pPr>
              <w:ind w:firstLine="0"/>
              <w:jc w:val="center"/>
              <w:rPr>
                <w:b/>
                <w:lang w:val="sr-Cyrl-RS"/>
              </w:rPr>
            </w:pPr>
            <w:r w:rsidRPr="000734BC">
              <w:rPr>
                <w:b/>
                <w:lang w:val="sr-Cyrl-RS"/>
              </w:rPr>
              <w:t>Укупно</w:t>
            </w:r>
          </w:p>
        </w:tc>
        <w:tc>
          <w:tcPr>
            <w:tcW w:w="3021" w:type="dxa"/>
            <w:shd w:val="clear" w:color="auto" w:fill="ED7D31" w:themeFill="accent2"/>
            <w:vAlign w:val="center"/>
          </w:tcPr>
          <w:p w14:paraId="0723BCB1" w14:textId="77777777" w:rsidR="004D0B43" w:rsidRPr="000734BC" w:rsidRDefault="00FC3810" w:rsidP="00FC3810">
            <w:pPr>
              <w:ind w:firstLine="0"/>
              <w:jc w:val="center"/>
              <w:rPr>
                <w:b/>
              </w:rPr>
            </w:pPr>
            <w:r w:rsidRPr="000734BC">
              <w:rPr>
                <w:b/>
              </w:rPr>
              <w:t>903,9</w:t>
            </w:r>
          </w:p>
        </w:tc>
        <w:tc>
          <w:tcPr>
            <w:tcW w:w="3021" w:type="dxa"/>
            <w:shd w:val="clear" w:color="auto" w:fill="ED7D31" w:themeFill="accent2"/>
            <w:vAlign w:val="center"/>
          </w:tcPr>
          <w:p w14:paraId="010A85B5" w14:textId="77777777" w:rsidR="004D0B43" w:rsidRPr="000734BC" w:rsidRDefault="003A4A8D" w:rsidP="00FC3810">
            <w:pPr>
              <w:ind w:firstLine="0"/>
              <w:jc w:val="center"/>
              <w:rPr>
                <w:b/>
              </w:rPr>
            </w:pPr>
            <w:r w:rsidRPr="000734BC">
              <w:rPr>
                <w:b/>
              </w:rPr>
              <w:t>100</w:t>
            </w:r>
          </w:p>
        </w:tc>
      </w:tr>
    </w:tbl>
    <w:p w14:paraId="300E173B" w14:textId="77777777" w:rsidR="003E274C" w:rsidRDefault="003E274C" w:rsidP="00D9706F">
      <w:pPr>
        <w:spacing w:before="120"/>
        <w:rPr>
          <w:lang w:val="sr-Cyrl-RS"/>
        </w:rPr>
      </w:pPr>
      <w:r>
        <w:rPr>
          <w:lang w:val="sr-Cyrl-RS"/>
        </w:rPr>
        <w:t>Територија општине Ваљево се распростире на површини од 903,9</w:t>
      </w:r>
      <w:r w:rsidRPr="003E274C">
        <w:t xml:space="preserve"> </w:t>
      </w:r>
      <w:r w:rsidRPr="003E274C">
        <w:rPr>
          <w:lang w:val="sr-Cyrl-RS"/>
        </w:rPr>
        <w:t>km</w:t>
      </w:r>
      <w:r w:rsidRPr="003E274C">
        <w:rPr>
          <w:vertAlign w:val="superscript"/>
          <w:lang w:val="sr-Cyrl-RS"/>
        </w:rPr>
        <w:t>2</w:t>
      </w:r>
      <w:r>
        <w:rPr>
          <w:lang w:val="sr-Cyrl-RS"/>
        </w:rPr>
        <w:t xml:space="preserve"> </w:t>
      </w:r>
      <w:r w:rsidRPr="003E274C">
        <w:rPr>
          <w:lang w:val="sr-Cyrl-RS"/>
        </w:rPr>
        <w:t>и</w:t>
      </w:r>
      <w:r>
        <w:rPr>
          <w:lang w:val="sr-Cyrl-RS"/>
        </w:rPr>
        <w:t xml:space="preserve"> броји</w:t>
      </w:r>
      <w:r w:rsidRPr="003E274C">
        <w:rPr>
          <w:lang w:val="sr-Cyrl-RS"/>
        </w:rPr>
        <w:t xml:space="preserve"> 78 насеља насеља смештених у 74 катастарске општине.</w:t>
      </w:r>
    </w:p>
    <w:p w14:paraId="279E0BCA" w14:textId="77777777" w:rsidR="003E274C" w:rsidRPr="00410E63" w:rsidRDefault="002E161B" w:rsidP="003E274C">
      <w:r>
        <w:rPr>
          <w:lang w:val="sr-Cyrl-RS"/>
        </w:rPr>
        <w:t xml:space="preserve">Када резултате истраживања преклопимо са катастарским општима, добијамо податке о екстремима, а то су општинр Дивци и Лукавац са целим површинама које упадају у цене повољног. Са друге стране имамо и негативне екстреме у општинама Брезовица и Вујиновача где је највећи удео оцене за веома неповољну изградњу. </w:t>
      </w:r>
    </w:p>
    <w:p w14:paraId="7536FBF0" w14:textId="77777777" w:rsidR="00755B38" w:rsidRDefault="003E274C" w:rsidP="00755B38">
      <w:pPr>
        <w:rPr>
          <w:lang w:val="sr-Cyrl-RS"/>
        </w:rPr>
      </w:pPr>
      <w:r>
        <w:rPr>
          <w:lang w:val="sr-Cyrl-RS"/>
        </w:rPr>
        <w:t>Генерално гледано, п</w:t>
      </w:r>
      <w:r w:rsidR="00C83146">
        <w:rPr>
          <w:lang w:val="sr-Cyrl-RS"/>
        </w:rPr>
        <w:t>рема урађеном истраживању, добијамо податке да је 50% територије општине Ваљево непогодно за изградњу фотонапонских панела. Преовладавање северне експозиције и великог нагиба терена је допринело оваквом податку.</w:t>
      </w:r>
    </w:p>
    <w:p w14:paraId="596C2D8B" w14:textId="77777777" w:rsidR="00C83146" w:rsidRDefault="00C83146" w:rsidP="00755B38">
      <w:pPr>
        <w:rPr>
          <w:lang w:val="sr-Cyrl-RS"/>
        </w:rPr>
      </w:pPr>
      <w:r>
        <w:rPr>
          <w:lang w:val="sr-Cyrl-RS"/>
        </w:rPr>
        <w:t>У западном делу општине који заузима долина реке Колубаре, се налази највише локација са повољним и веома повољним локацијама за изградњу фотонапонских панела</w:t>
      </w:r>
      <w:r w:rsidR="007B2DB9">
        <w:rPr>
          <w:lang w:val="sr-Cyrl-RS"/>
        </w:rPr>
        <w:t xml:space="preserve">. </w:t>
      </w:r>
    </w:p>
    <w:p w14:paraId="261C1FC3" w14:textId="77777777" w:rsidR="007B2DB9" w:rsidRDefault="00842E04" w:rsidP="00755B38">
      <w:pPr>
        <w:rPr>
          <w:lang w:val="sr-Cyrl-RS"/>
        </w:rPr>
      </w:pPr>
      <w:r>
        <w:rPr>
          <w:lang w:val="sr-Cyrl-RS"/>
        </w:rPr>
        <w:t>Уколико би се узеле у обзир делимично повољне, повољне и веома повољне локације, имамо око 40% територи</w:t>
      </w:r>
      <w:r w:rsidR="003372C5">
        <w:rPr>
          <w:lang w:val="sr-Cyrl-RS"/>
        </w:rPr>
        <w:t xml:space="preserve">је општине на којој би се могли изградити панели, то нам такође говори да ипак потенцијал за прелазак на искоришћавање Сунчеве енергије уместо необновљивих извора енергије на територији општине Ваљево постоји. </w:t>
      </w:r>
    </w:p>
    <w:p w14:paraId="1FFB55C2" w14:textId="77777777" w:rsidR="003E274C" w:rsidRPr="00C83146" w:rsidRDefault="003E274C" w:rsidP="00755B38">
      <w:pPr>
        <w:rPr>
          <w:lang w:val="sr-Cyrl-RS"/>
        </w:rPr>
      </w:pPr>
    </w:p>
    <w:p w14:paraId="0815A5C2" w14:textId="21281157" w:rsidR="003A4A8D" w:rsidRPr="003A4A8D" w:rsidRDefault="00DC1675" w:rsidP="003A4A8D">
      <w:pPr>
        <w:ind w:firstLine="0"/>
        <w:jc w:val="center"/>
        <w:rPr>
          <w:b/>
          <w:sz w:val="20"/>
        </w:rPr>
      </w:pPr>
      <w:r>
        <w:rPr>
          <w:b/>
          <w:noProof/>
          <w:sz w:val="20"/>
          <w:lang w:eastAsia="sr-Latn-RS"/>
        </w:rPr>
        <w:lastRenderedPageBreak/>
        <w:drawing>
          <wp:inline distT="0" distB="0" distL="0" distR="0" wp14:anchorId="192DE836" wp14:editId="7BC8A1D9">
            <wp:extent cx="5040000" cy="712833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P Valjevoo крај.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7128333"/>
                    </a:xfrm>
                    <a:prstGeom prst="rect">
                      <a:avLst/>
                    </a:prstGeom>
                  </pic:spPr>
                </pic:pic>
              </a:graphicData>
            </a:graphic>
          </wp:inline>
        </w:drawing>
      </w:r>
    </w:p>
    <w:p w14:paraId="4184B262" w14:textId="24204914" w:rsidR="00EA298B" w:rsidRPr="00DC1675" w:rsidRDefault="000734BC" w:rsidP="000734BC">
      <w:pPr>
        <w:rPr>
          <w:sz w:val="20"/>
          <w:lang w:val="sr-Cyrl-RS"/>
        </w:rPr>
      </w:pPr>
      <w:commentRangeStart w:id="40"/>
      <w:r>
        <w:rPr>
          <w:sz w:val="20"/>
          <w:lang w:val="sr-Cyrl-RS"/>
        </w:rPr>
        <w:t xml:space="preserve">                         </w:t>
      </w:r>
      <w:r w:rsidR="00C307C2">
        <w:rPr>
          <w:sz w:val="20"/>
          <w:lang w:val="sr-Cyrl-RS"/>
        </w:rPr>
        <w:t>Слика</w:t>
      </w:r>
      <w:r w:rsidR="00DC1675" w:rsidRPr="00DC1675">
        <w:rPr>
          <w:sz w:val="20"/>
          <w:lang w:val="sr-Cyrl-RS"/>
        </w:rPr>
        <w:t xml:space="preserve"> 36.</w:t>
      </w:r>
      <w:r w:rsidR="00987BE4" w:rsidRPr="00DC1675">
        <w:rPr>
          <w:sz w:val="20"/>
          <w:lang w:val="sr-Cyrl-RS"/>
        </w:rPr>
        <w:t xml:space="preserve"> Карта </w:t>
      </w:r>
      <w:r w:rsidR="00DC1675" w:rsidRPr="00DC1675">
        <w:rPr>
          <w:sz w:val="20"/>
          <w:lang w:val="sr-Cyrl-RS"/>
        </w:rPr>
        <w:t>могућности</w:t>
      </w:r>
      <w:r w:rsidR="00987BE4" w:rsidRPr="00DC1675">
        <w:rPr>
          <w:sz w:val="20"/>
          <w:lang w:val="sr-Cyrl-RS"/>
        </w:rPr>
        <w:t xml:space="preserve"> изградње фотонапонских панела</w:t>
      </w:r>
      <w:commentRangeEnd w:id="40"/>
      <w:r w:rsidR="007B300B" w:rsidRPr="00DC1675">
        <w:rPr>
          <w:rStyle w:val="CommentReference"/>
        </w:rPr>
        <w:commentReference w:id="40"/>
      </w:r>
    </w:p>
    <w:p w14:paraId="1ABC2834" w14:textId="77777777" w:rsidR="00842E04" w:rsidRDefault="00842E04" w:rsidP="00987BE4">
      <w:pPr>
        <w:jc w:val="center"/>
        <w:rPr>
          <w:sz w:val="22"/>
          <w:lang w:val="sr-Cyrl-RS"/>
        </w:rPr>
      </w:pPr>
    </w:p>
    <w:p w14:paraId="3F5F1B1F" w14:textId="77777777" w:rsidR="00842E04" w:rsidRDefault="00842E04" w:rsidP="00987BE4">
      <w:pPr>
        <w:jc w:val="center"/>
        <w:rPr>
          <w:sz w:val="22"/>
          <w:lang w:val="sr-Cyrl-RS"/>
        </w:rPr>
      </w:pPr>
    </w:p>
    <w:p w14:paraId="3EA051FF" w14:textId="77777777" w:rsidR="00842E04" w:rsidRDefault="00842E04" w:rsidP="00842E04">
      <w:pPr>
        <w:pStyle w:val="Heading1"/>
        <w:rPr>
          <w:lang w:val="sr-Cyrl-RS"/>
        </w:rPr>
      </w:pPr>
      <w:bookmarkStart w:id="41" w:name="_Toc71539412"/>
      <w:r>
        <w:rPr>
          <w:lang w:val="sr-Cyrl-RS"/>
        </w:rPr>
        <w:lastRenderedPageBreak/>
        <w:t>ЗАКЉУЧАК</w:t>
      </w:r>
      <w:bookmarkEnd w:id="41"/>
    </w:p>
    <w:p w14:paraId="27768665" w14:textId="77777777" w:rsidR="002B7981" w:rsidRDefault="003B7F22" w:rsidP="002B7981">
      <w:pPr>
        <w:rPr>
          <w:lang w:val="sr-Cyrl-RS"/>
        </w:rPr>
      </w:pPr>
      <w:r>
        <w:rPr>
          <w:lang w:val="sr-Cyrl-RS"/>
        </w:rPr>
        <w:t xml:space="preserve">Приказом података о квалитету ваздуха на територији општине Ваљево можемо утврдити да је стање веома лоше. </w:t>
      </w:r>
      <w:r w:rsidR="00AD6461">
        <w:rPr>
          <w:lang w:val="sr-Cyrl-RS"/>
        </w:rPr>
        <w:t>Животна средина је за</w:t>
      </w:r>
      <w:r w:rsidR="0078167F">
        <w:rPr>
          <w:lang w:val="sr-Cyrl-RS"/>
        </w:rPr>
        <w:t>га</w:t>
      </w:r>
      <w:r w:rsidR="00AD6461">
        <w:rPr>
          <w:lang w:val="sr-Cyrl-RS"/>
        </w:rPr>
        <w:t xml:space="preserve">ђена лошим ваздухом и то оставља последице на природу и на здравље становништва. </w:t>
      </w:r>
      <w:r>
        <w:rPr>
          <w:lang w:val="sr-Cyrl-RS"/>
        </w:rPr>
        <w:t xml:space="preserve">Највеће загађење свим полутантима је у зимским месецима када траје сезона грејања. Проблем у зимским месецима јесу индивидуална ложишта због потреба становништва за добијање топлотне енергије. Суспендоване честице </w:t>
      </w:r>
      <w:r w:rsidR="00410E63">
        <w:t>PM</w:t>
      </w:r>
      <w:r>
        <w:rPr>
          <w:lang w:val="sr-Cyrl-RS"/>
        </w:rPr>
        <w:t xml:space="preserve">2.5 представљају највећи проблем због свог присуства у ваздуху током читаве године, а дуготрајно излагање њима може оставити трајне последице на људски организам. </w:t>
      </w:r>
    </w:p>
    <w:p w14:paraId="090E939B" w14:textId="77777777" w:rsidR="00B33D2F" w:rsidRDefault="00533857" w:rsidP="002B7981">
      <w:pPr>
        <w:rPr>
          <w:lang w:val="sr-Cyrl-RS"/>
        </w:rPr>
      </w:pPr>
      <w:r>
        <w:rPr>
          <w:lang w:val="sr-Cyrl-RS"/>
        </w:rPr>
        <w:t>Због</w:t>
      </w:r>
      <w:r w:rsidR="00B33D2F">
        <w:rPr>
          <w:lang w:val="sr-Cyrl-RS"/>
        </w:rPr>
        <w:t xml:space="preserve"> побољшања </w:t>
      </w:r>
      <w:r>
        <w:rPr>
          <w:lang w:val="sr-Cyrl-RS"/>
        </w:rPr>
        <w:t xml:space="preserve">квалитета животне средине треба у што већој мери смањити сагоревање фосилних горива, а користити чисте изворе енергије. </w:t>
      </w:r>
    </w:p>
    <w:p w14:paraId="0F415CA8" w14:textId="77777777" w:rsidR="0078167F" w:rsidRDefault="003B7F22" w:rsidP="002B7981">
      <w:pPr>
        <w:rPr>
          <w:lang w:val="sr-Cyrl-RS"/>
        </w:rPr>
      </w:pPr>
      <w:r>
        <w:rPr>
          <w:lang w:val="sr-Cyrl-RS"/>
        </w:rPr>
        <w:t xml:space="preserve">Истраживање у овом раду је показало да 40% територије општине Ваљево може да користи Сунчеву енергију уместо других необновљивих извора енергије. Нажалост, овакав вид енергије није довољно јак да замени у потпуности сагоревање горива, али је могуће да се барем једним делом </w:t>
      </w:r>
      <w:r w:rsidR="0078167F">
        <w:rPr>
          <w:lang w:val="sr-Cyrl-RS"/>
        </w:rPr>
        <w:t>задовоље потребе становништва</w:t>
      </w:r>
      <w:r>
        <w:rPr>
          <w:lang w:val="sr-Cyrl-RS"/>
        </w:rPr>
        <w:t xml:space="preserve"> коришћење</w:t>
      </w:r>
      <w:r w:rsidR="0078167F">
        <w:rPr>
          <w:lang w:val="sr-Cyrl-RS"/>
        </w:rPr>
        <w:t>м</w:t>
      </w:r>
      <w:r>
        <w:rPr>
          <w:lang w:val="sr-Cyrl-RS"/>
        </w:rPr>
        <w:t xml:space="preserve"> чисте енергије</w:t>
      </w:r>
      <w:r w:rsidR="0078167F">
        <w:rPr>
          <w:lang w:val="sr-Cyrl-RS"/>
        </w:rPr>
        <w:t xml:space="preserve">. </w:t>
      </w:r>
    </w:p>
    <w:p w14:paraId="598C471C" w14:textId="77777777" w:rsidR="003B7F22" w:rsidRDefault="0078167F" w:rsidP="002B7981">
      <w:pPr>
        <w:rPr>
          <w:lang w:val="sr-Cyrl-RS"/>
        </w:rPr>
      </w:pPr>
      <w:r>
        <w:rPr>
          <w:lang w:val="sr-Cyrl-RS"/>
        </w:rPr>
        <w:t xml:space="preserve">Постављањем фотонапонских панела на погодним локацијама би се смањило загађење ваздуха полутантима и то би </w:t>
      </w:r>
      <w:r w:rsidR="00C60CCD">
        <w:rPr>
          <w:lang w:val="sr-Cyrl-RS"/>
        </w:rPr>
        <w:t xml:space="preserve">се </w:t>
      </w:r>
      <w:r>
        <w:rPr>
          <w:lang w:val="sr-Cyrl-RS"/>
        </w:rPr>
        <w:t>кроз одређени временски период показало</w:t>
      </w:r>
      <w:r w:rsidR="00C60CCD">
        <w:rPr>
          <w:lang w:val="sr-Cyrl-RS"/>
        </w:rPr>
        <w:t xml:space="preserve"> кроз индекс квалитета ваздуха. </w:t>
      </w:r>
      <w:r w:rsidR="003B7F22">
        <w:rPr>
          <w:lang w:val="sr-Cyrl-RS"/>
        </w:rPr>
        <w:t xml:space="preserve"> </w:t>
      </w:r>
    </w:p>
    <w:p w14:paraId="7590F235" w14:textId="77777777" w:rsidR="003B7F22" w:rsidRDefault="003B7F22" w:rsidP="00842E04">
      <w:pPr>
        <w:rPr>
          <w:lang w:val="sr-Cyrl-RS"/>
        </w:rPr>
      </w:pPr>
    </w:p>
    <w:p w14:paraId="54A8D0D1" w14:textId="77777777" w:rsidR="00AD6461" w:rsidRDefault="00AD6461" w:rsidP="00842E04">
      <w:pPr>
        <w:rPr>
          <w:lang w:val="sr-Cyrl-RS"/>
        </w:rPr>
      </w:pPr>
    </w:p>
    <w:p w14:paraId="6B5FBB9D" w14:textId="77777777" w:rsidR="00AD6461" w:rsidRDefault="00AD6461" w:rsidP="00842E04">
      <w:pPr>
        <w:rPr>
          <w:lang w:val="sr-Cyrl-RS"/>
        </w:rPr>
      </w:pPr>
    </w:p>
    <w:p w14:paraId="52AD6022" w14:textId="77777777" w:rsidR="00AD6461" w:rsidRDefault="00AD6461" w:rsidP="00842E04">
      <w:pPr>
        <w:rPr>
          <w:lang w:val="sr-Cyrl-RS"/>
        </w:rPr>
      </w:pPr>
    </w:p>
    <w:p w14:paraId="604DD9FB" w14:textId="77777777" w:rsidR="00AD6461" w:rsidRDefault="00AD6461" w:rsidP="00842E04">
      <w:pPr>
        <w:rPr>
          <w:lang w:val="sr-Cyrl-RS"/>
        </w:rPr>
      </w:pPr>
    </w:p>
    <w:p w14:paraId="25B06606" w14:textId="77777777" w:rsidR="00AD6461" w:rsidRDefault="00AD6461" w:rsidP="00842E04">
      <w:pPr>
        <w:rPr>
          <w:lang w:val="sr-Cyrl-RS"/>
        </w:rPr>
      </w:pPr>
    </w:p>
    <w:p w14:paraId="7B46C6F9" w14:textId="77777777" w:rsidR="00AD6461" w:rsidRDefault="00AD6461" w:rsidP="00842E04">
      <w:pPr>
        <w:rPr>
          <w:lang w:val="sr-Cyrl-RS"/>
        </w:rPr>
      </w:pPr>
    </w:p>
    <w:p w14:paraId="654C33A5" w14:textId="77777777" w:rsidR="00AD6461" w:rsidRDefault="00AD6461" w:rsidP="00842E04">
      <w:pPr>
        <w:rPr>
          <w:lang w:val="sr-Cyrl-RS"/>
        </w:rPr>
      </w:pPr>
    </w:p>
    <w:p w14:paraId="3497D757" w14:textId="5D187538" w:rsidR="00AE46AD" w:rsidRPr="00DB722A" w:rsidRDefault="00AE46AD" w:rsidP="00DB722A">
      <w:pPr>
        <w:ind w:firstLine="0"/>
        <w:rPr>
          <w:lang w:val="sr-Cyrl-RS"/>
        </w:rPr>
      </w:pPr>
    </w:p>
    <w:sectPr w:rsidR="00AE46AD" w:rsidRPr="00DB722A" w:rsidSect="008A3D8E">
      <w:footerReference w:type="default" r:id="rId48"/>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Admin" w:date="2020-09-28T00:50:00Z" w:initials="A">
    <w:p w14:paraId="256D77AB" w14:textId="77777777" w:rsidR="0057085C" w:rsidRDefault="0057085C">
      <w:pPr>
        <w:pStyle w:val="CommentText"/>
        <w:rPr>
          <w:lang w:val="sr-Cyrl-RS"/>
        </w:rPr>
      </w:pPr>
      <w:r>
        <w:rPr>
          <w:rStyle w:val="CommentReference"/>
        </w:rPr>
        <w:annotationRef/>
      </w:r>
      <w:r>
        <w:rPr>
          <w:lang w:val="sr-Cyrl-RS"/>
        </w:rPr>
        <w:t>Све карте, графикони, фотографије и слични графички прилози су слике, па их тако и наведите.</w:t>
      </w:r>
    </w:p>
    <w:p w14:paraId="12D1918C" w14:textId="1E929E53" w:rsidR="0057085C" w:rsidRPr="00CB344E" w:rsidRDefault="0057085C">
      <w:pPr>
        <w:pStyle w:val="CommentText"/>
        <w:rPr>
          <w:lang w:val="sr-Cyrl-RS"/>
        </w:rPr>
      </w:pPr>
      <w:r>
        <w:rPr>
          <w:lang w:val="sr-Cyrl-RS"/>
        </w:rPr>
        <w:t>Обратите пажњу на нумерацију слика, како испод њих, тако и у тексту.</w:t>
      </w:r>
    </w:p>
  </w:comment>
  <w:comment w:id="17" w:author="Admin" w:date="2020-09-28T00:50:00Z" w:initials="A">
    <w:p w14:paraId="43610A70" w14:textId="77777777" w:rsidR="0057085C" w:rsidRDefault="0057085C" w:rsidP="00AC6413">
      <w:pPr>
        <w:pStyle w:val="CommentText"/>
        <w:rPr>
          <w:lang w:val="sr-Cyrl-RS"/>
        </w:rPr>
      </w:pPr>
      <w:r>
        <w:rPr>
          <w:rStyle w:val="CommentReference"/>
        </w:rPr>
        <w:annotationRef/>
      </w:r>
      <w:r>
        <w:rPr>
          <w:lang w:val="sr-Cyrl-RS"/>
        </w:rPr>
        <w:t>Све карте, графикони, фотографије и слични графички прилози су слике, па их тако и наведите.</w:t>
      </w:r>
    </w:p>
    <w:p w14:paraId="7CDA42CD" w14:textId="77777777" w:rsidR="0057085C" w:rsidRPr="00CB344E" w:rsidRDefault="0057085C" w:rsidP="00AC6413">
      <w:pPr>
        <w:pStyle w:val="CommentText"/>
        <w:rPr>
          <w:lang w:val="sr-Cyrl-RS"/>
        </w:rPr>
      </w:pPr>
      <w:r>
        <w:rPr>
          <w:lang w:val="sr-Cyrl-RS"/>
        </w:rPr>
        <w:t>Обратите пажњу на нумерацију слика, како испод њих, тако и у тексту.</w:t>
      </w:r>
    </w:p>
  </w:comment>
  <w:comment w:id="27" w:author="Admin" w:date="2020-09-28T01:08:00Z" w:initials="A">
    <w:p w14:paraId="4D82CDA9" w14:textId="00B26F63" w:rsidR="0057085C" w:rsidRPr="0085715D" w:rsidRDefault="0057085C">
      <w:pPr>
        <w:pStyle w:val="CommentText"/>
        <w:rPr>
          <w:lang w:val="sr-Cyrl-RS"/>
        </w:rPr>
      </w:pPr>
      <w:r>
        <w:rPr>
          <w:rStyle w:val="CommentReference"/>
        </w:rPr>
        <w:annotationRef/>
      </w:r>
      <w:r>
        <w:rPr>
          <w:lang w:val="sr-Cyrl-RS"/>
        </w:rPr>
        <w:t>Променио сам име поглавља.</w:t>
      </w:r>
    </w:p>
  </w:comment>
  <w:comment w:id="28" w:author="Admin" w:date="2020-09-28T01:09:00Z" w:initials="A">
    <w:p w14:paraId="7A4CD57C" w14:textId="70A6F69F" w:rsidR="0057085C" w:rsidRDefault="0057085C">
      <w:pPr>
        <w:pStyle w:val="CommentText"/>
      </w:pPr>
      <w:r>
        <w:rPr>
          <w:rStyle w:val="CommentReference"/>
        </w:rPr>
        <w:annotationRef/>
      </w:r>
    </w:p>
  </w:comment>
  <w:comment w:id="34" w:author="Admin" w:date="2020-09-28T01:06:00Z" w:initials="A">
    <w:p w14:paraId="366ADFC6" w14:textId="6B02063C" w:rsidR="0057085C" w:rsidRPr="002B2121" w:rsidRDefault="0057085C">
      <w:pPr>
        <w:pStyle w:val="CommentText"/>
        <w:rPr>
          <w:lang w:val="sr-Cyrl-RS"/>
        </w:rPr>
      </w:pPr>
      <w:r>
        <w:rPr>
          <w:rStyle w:val="CommentReference"/>
        </w:rPr>
        <w:annotationRef/>
      </w:r>
      <w:r>
        <w:rPr>
          <w:lang w:val="sr-Cyrl-RS"/>
        </w:rPr>
        <w:t>Овде сам променио назив поглавља</w:t>
      </w:r>
    </w:p>
  </w:comment>
  <w:comment w:id="37" w:author="Admin" w:date="2020-09-28T01:10:00Z" w:initials="A">
    <w:p w14:paraId="5B4A370B" w14:textId="72BD7425" w:rsidR="0057085C" w:rsidRPr="0085715D" w:rsidRDefault="0057085C">
      <w:pPr>
        <w:pStyle w:val="CommentText"/>
        <w:rPr>
          <w:lang w:val="sr-Cyrl-RS"/>
        </w:rPr>
      </w:pPr>
      <w:r>
        <w:rPr>
          <w:rStyle w:val="CommentReference"/>
        </w:rPr>
        <w:annotationRef/>
      </w:r>
      <w:r>
        <w:rPr>
          <w:lang w:val="sr-Cyrl-RS"/>
        </w:rPr>
        <w:t>Зовем Вас сутра у вези овога</w:t>
      </w:r>
    </w:p>
  </w:comment>
  <w:comment w:id="40" w:author="Admin" w:date="2020-09-28T01:13:00Z" w:initials="A">
    <w:p w14:paraId="5718CCB1" w14:textId="3A426345" w:rsidR="0057085C" w:rsidRPr="007B300B" w:rsidRDefault="0057085C">
      <w:pPr>
        <w:pStyle w:val="CommentText"/>
        <w:rPr>
          <w:lang w:val="sr-Cyrl-RS"/>
        </w:rPr>
      </w:pPr>
      <w:r>
        <w:rPr>
          <w:rStyle w:val="CommentReference"/>
        </w:rPr>
        <w:annotationRef/>
      </w:r>
      <w:r>
        <w:rPr>
          <w:lang w:val="sr-Cyrl-RS"/>
        </w:rPr>
        <w:t>Много су сличне боје за веома неповољно и неповољно</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D1918C" w15:done="0"/>
  <w15:commentEx w15:paraId="7CDA42CD" w15:done="0"/>
  <w15:commentEx w15:paraId="4D82CDA9" w15:done="0"/>
  <w15:commentEx w15:paraId="7A4CD57C" w15:paraIdParent="4D82CDA9" w15:done="0"/>
  <w15:commentEx w15:paraId="366ADFC6" w15:done="0"/>
  <w15:commentEx w15:paraId="5B4A370B" w15:done="0"/>
  <w15:commentEx w15:paraId="5718CCB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4D43D" w14:textId="77777777" w:rsidR="000B24D8" w:rsidRDefault="000B24D8" w:rsidP="008A3D8E">
      <w:pPr>
        <w:spacing w:after="0" w:line="240" w:lineRule="auto"/>
      </w:pPr>
      <w:r>
        <w:separator/>
      </w:r>
    </w:p>
  </w:endnote>
  <w:endnote w:type="continuationSeparator" w:id="0">
    <w:p w14:paraId="1531A7C7" w14:textId="77777777" w:rsidR="000B24D8" w:rsidRDefault="000B24D8" w:rsidP="008A3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3464"/>
      <w:docPartObj>
        <w:docPartGallery w:val="Page Numbers (Bottom of Page)"/>
        <w:docPartUnique/>
      </w:docPartObj>
    </w:sdtPr>
    <w:sdtEndPr>
      <w:rPr>
        <w:noProof/>
      </w:rPr>
    </w:sdtEndPr>
    <w:sdtContent>
      <w:p w14:paraId="204685B3" w14:textId="59BCF96F" w:rsidR="0057085C" w:rsidRDefault="0057085C">
        <w:pPr>
          <w:pStyle w:val="Footer"/>
          <w:jc w:val="center"/>
        </w:pPr>
        <w:r>
          <w:fldChar w:fldCharType="begin"/>
        </w:r>
        <w:r>
          <w:instrText xml:space="preserve"> PAGE   \* MERGEFORMAT </w:instrText>
        </w:r>
        <w:r>
          <w:fldChar w:fldCharType="separate"/>
        </w:r>
        <w:r w:rsidR="00543778">
          <w:rPr>
            <w:noProof/>
          </w:rPr>
          <w:t>21</w:t>
        </w:r>
        <w:r>
          <w:rPr>
            <w:noProof/>
          </w:rPr>
          <w:fldChar w:fldCharType="end"/>
        </w:r>
      </w:p>
    </w:sdtContent>
  </w:sdt>
  <w:p w14:paraId="4C83D854" w14:textId="77777777" w:rsidR="0057085C" w:rsidRDefault="005708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FD301" w14:textId="77777777" w:rsidR="000B24D8" w:rsidRDefault="000B24D8" w:rsidP="008A3D8E">
      <w:pPr>
        <w:spacing w:after="0" w:line="240" w:lineRule="auto"/>
      </w:pPr>
      <w:r>
        <w:separator/>
      </w:r>
    </w:p>
  </w:footnote>
  <w:footnote w:type="continuationSeparator" w:id="0">
    <w:p w14:paraId="5ABD3905" w14:textId="77777777" w:rsidR="000B24D8" w:rsidRDefault="000B24D8" w:rsidP="008A3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1A3"/>
    <w:multiLevelType w:val="hybridMultilevel"/>
    <w:tmpl w:val="E082584E"/>
    <w:lvl w:ilvl="0" w:tplc="241A000F">
      <w:start w:val="1"/>
      <w:numFmt w:val="decimal"/>
      <w:lvlText w:val="%1."/>
      <w:lvlJc w:val="left"/>
      <w:pPr>
        <w:ind w:left="1429" w:hanging="360"/>
      </w:p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1" w15:restartNumberingAfterBreak="0">
    <w:nsid w:val="06534963"/>
    <w:multiLevelType w:val="hybridMultilevel"/>
    <w:tmpl w:val="4CF004F0"/>
    <w:lvl w:ilvl="0" w:tplc="241A0001">
      <w:start w:val="1"/>
      <w:numFmt w:val="bullet"/>
      <w:lvlText w:val=""/>
      <w:lvlJc w:val="left"/>
      <w:pPr>
        <w:ind w:left="1429" w:hanging="360"/>
      </w:pPr>
      <w:rPr>
        <w:rFonts w:ascii="Symbol" w:hAnsi="Symbol" w:hint="default"/>
      </w:rPr>
    </w:lvl>
    <w:lvl w:ilvl="1" w:tplc="BB10D28C">
      <w:numFmt w:val="bullet"/>
      <w:lvlText w:val="-"/>
      <w:lvlJc w:val="left"/>
      <w:pPr>
        <w:ind w:left="2149" w:hanging="360"/>
      </w:pPr>
      <w:rPr>
        <w:rFonts w:ascii="Times New Roman" w:eastAsiaTheme="minorHAnsi" w:hAnsi="Times New Roman" w:cs="Times New Roman"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 w15:restartNumberingAfterBreak="0">
    <w:nsid w:val="1C2027EE"/>
    <w:multiLevelType w:val="multilevel"/>
    <w:tmpl w:val="603A27EA"/>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F901F4D"/>
    <w:multiLevelType w:val="hybridMultilevel"/>
    <w:tmpl w:val="248EB704"/>
    <w:lvl w:ilvl="0" w:tplc="241A000F">
      <w:start w:val="1"/>
      <w:numFmt w:val="decimal"/>
      <w:lvlText w:val="%1."/>
      <w:lvlJc w:val="left"/>
      <w:pPr>
        <w:ind w:left="1429" w:hanging="360"/>
      </w:p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4" w15:restartNumberingAfterBreak="0">
    <w:nsid w:val="20702444"/>
    <w:multiLevelType w:val="hybridMultilevel"/>
    <w:tmpl w:val="E6EC8A68"/>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5" w15:restartNumberingAfterBreak="0">
    <w:nsid w:val="2A34537B"/>
    <w:multiLevelType w:val="multilevel"/>
    <w:tmpl w:val="1CD22BB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6" w15:restartNumberingAfterBreak="0">
    <w:nsid w:val="309627CD"/>
    <w:multiLevelType w:val="hybridMultilevel"/>
    <w:tmpl w:val="4D74B3C4"/>
    <w:lvl w:ilvl="0" w:tplc="D440539E">
      <w:start w:val="1"/>
      <w:numFmt w:val="decimal"/>
      <w:lvlText w:val="%1."/>
      <w:lvlJc w:val="left"/>
      <w:pPr>
        <w:ind w:left="2138" w:hanging="360"/>
      </w:pPr>
      <w:rPr>
        <w:rFonts w:hint="default"/>
      </w:r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7" w15:restartNumberingAfterBreak="0">
    <w:nsid w:val="310018E0"/>
    <w:multiLevelType w:val="hybridMultilevel"/>
    <w:tmpl w:val="CD00FB6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15:restartNumberingAfterBreak="0">
    <w:nsid w:val="344D3CEA"/>
    <w:multiLevelType w:val="hybridMultilevel"/>
    <w:tmpl w:val="54103C2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9" w15:restartNumberingAfterBreak="0">
    <w:nsid w:val="3AF502F1"/>
    <w:multiLevelType w:val="multilevel"/>
    <w:tmpl w:val="E75C363C"/>
    <w:lvl w:ilvl="0">
      <w:start w:val="1"/>
      <w:numFmt w:val="decimal"/>
      <w:lvlText w:val="%1."/>
      <w:lvlJc w:val="left"/>
      <w:pPr>
        <w:ind w:left="1069" w:hanging="360"/>
      </w:pPr>
      <w:rPr>
        <w:rFonts w:hint="default"/>
        <w:b w:val="0"/>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3B8B0413"/>
    <w:multiLevelType w:val="hybridMultilevel"/>
    <w:tmpl w:val="0AF23A86"/>
    <w:lvl w:ilvl="0" w:tplc="241A000F">
      <w:start w:val="1"/>
      <w:numFmt w:val="decimal"/>
      <w:lvlText w:val="%1."/>
      <w:lvlJc w:val="left"/>
      <w:pPr>
        <w:ind w:left="1429" w:hanging="360"/>
      </w:p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11" w15:restartNumberingAfterBreak="0">
    <w:nsid w:val="3C751FE7"/>
    <w:multiLevelType w:val="hybridMultilevel"/>
    <w:tmpl w:val="2FB812B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41D37CB1"/>
    <w:multiLevelType w:val="hybridMultilevel"/>
    <w:tmpl w:val="D664657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3" w15:restartNumberingAfterBreak="0">
    <w:nsid w:val="45534E10"/>
    <w:multiLevelType w:val="hybridMultilevel"/>
    <w:tmpl w:val="0E761D86"/>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4" w15:restartNumberingAfterBreak="0">
    <w:nsid w:val="45841465"/>
    <w:multiLevelType w:val="hybridMultilevel"/>
    <w:tmpl w:val="11D8EBE0"/>
    <w:lvl w:ilvl="0" w:tplc="241A000F">
      <w:start w:val="1"/>
      <w:numFmt w:val="decimal"/>
      <w:lvlText w:val="%1."/>
      <w:lvlJc w:val="left"/>
      <w:pPr>
        <w:ind w:left="1429" w:hanging="360"/>
      </w:p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15" w15:restartNumberingAfterBreak="0">
    <w:nsid w:val="45D36B3A"/>
    <w:multiLevelType w:val="multilevel"/>
    <w:tmpl w:val="AC9EBCD2"/>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49157C75"/>
    <w:multiLevelType w:val="multilevel"/>
    <w:tmpl w:val="708C12D0"/>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4AC94067"/>
    <w:multiLevelType w:val="hybridMultilevel"/>
    <w:tmpl w:val="2EF4B048"/>
    <w:lvl w:ilvl="0" w:tplc="D440539E">
      <w:start w:val="1"/>
      <w:numFmt w:val="decimal"/>
      <w:lvlText w:val="%1."/>
      <w:lvlJc w:val="left"/>
      <w:pPr>
        <w:ind w:left="1429" w:hanging="360"/>
      </w:pPr>
      <w:rPr>
        <w:rFonts w:hint="default"/>
      </w:r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18" w15:restartNumberingAfterBreak="0">
    <w:nsid w:val="4ACF1ABF"/>
    <w:multiLevelType w:val="hybridMultilevel"/>
    <w:tmpl w:val="A128E32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9" w15:restartNumberingAfterBreak="0">
    <w:nsid w:val="571D469D"/>
    <w:multiLevelType w:val="hybridMultilevel"/>
    <w:tmpl w:val="6E063B6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0" w15:restartNumberingAfterBreak="0">
    <w:nsid w:val="61C932B8"/>
    <w:multiLevelType w:val="hybridMultilevel"/>
    <w:tmpl w:val="EA4AA33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1" w15:restartNumberingAfterBreak="0">
    <w:nsid w:val="6787776B"/>
    <w:multiLevelType w:val="hybridMultilevel"/>
    <w:tmpl w:val="4AFE76A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2" w15:restartNumberingAfterBreak="0">
    <w:nsid w:val="6D5C3F6F"/>
    <w:multiLevelType w:val="hybridMultilevel"/>
    <w:tmpl w:val="F5B6E7F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3" w15:restartNumberingAfterBreak="0">
    <w:nsid w:val="6F4C1928"/>
    <w:multiLevelType w:val="hybridMultilevel"/>
    <w:tmpl w:val="A52AC6D4"/>
    <w:lvl w:ilvl="0" w:tplc="241A000F">
      <w:start w:val="1"/>
      <w:numFmt w:val="decimal"/>
      <w:lvlText w:val="%1."/>
      <w:lvlJc w:val="left"/>
      <w:pPr>
        <w:ind w:left="1429" w:hanging="360"/>
      </w:pPr>
    </w:lvl>
    <w:lvl w:ilvl="1" w:tplc="241A0019" w:tentative="1">
      <w:start w:val="1"/>
      <w:numFmt w:val="lowerLetter"/>
      <w:lvlText w:val="%2."/>
      <w:lvlJc w:val="left"/>
      <w:pPr>
        <w:ind w:left="2149" w:hanging="360"/>
      </w:pPr>
    </w:lvl>
    <w:lvl w:ilvl="2" w:tplc="241A001B" w:tentative="1">
      <w:start w:val="1"/>
      <w:numFmt w:val="lowerRoman"/>
      <w:lvlText w:val="%3."/>
      <w:lvlJc w:val="right"/>
      <w:pPr>
        <w:ind w:left="2869" w:hanging="180"/>
      </w:pPr>
    </w:lvl>
    <w:lvl w:ilvl="3" w:tplc="241A000F" w:tentative="1">
      <w:start w:val="1"/>
      <w:numFmt w:val="decimal"/>
      <w:lvlText w:val="%4."/>
      <w:lvlJc w:val="left"/>
      <w:pPr>
        <w:ind w:left="3589" w:hanging="360"/>
      </w:pPr>
    </w:lvl>
    <w:lvl w:ilvl="4" w:tplc="241A0019" w:tentative="1">
      <w:start w:val="1"/>
      <w:numFmt w:val="lowerLetter"/>
      <w:lvlText w:val="%5."/>
      <w:lvlJc w:val="left"/>
      <w:pPr>
        <w:ind w:left="4309" w:hanging="360"/>
      </w:pPr>
    </w:lvl>
    <w:lvl w:ilvl="5" w:tplc="241A001B" w:tentative="1">
      <w:start w:val="1"/>
      <w:numFmt w:val="lowerRoman"/>
      <w:lvlText w:val="%6."/>
      <w:lvlJc w:val="right"/>
      <w:pPr>
        <w:ind w:left="5029" w:hanging="180"/>
      </w:pPr>
    </w:lvl>
    <w:lvl w:ilvl="6" w:tplc="241A000F" w:tentative="1">
      <w:start w:val="1"/>
      <w:numFmt w:val="decimal"/>
      <w:lvlText w:val="%7."/>
      <w:lvlJc w:val="left"/>
      <w:pPr>
        <w:ind w:left="5749" w:hanging="360"/>
      </w:pPr>
    </w:lvl>
    <w:lvl w:ilvl="7" w:tplc="241A0019" w:tentative="1">
      <w:start w:val="1"/>
      <w:numFmt w:val="lowerLetter"/>
      <w:lvlText w:val="%8."/>
      <w:lvlJc w:val="left"/>
      <w:pPr>
        <w:ind w:left="6469" w:hanging="360"/>
      </w:pPr>
    </w:lvl>
    <w:lvl w:ilvl="8" w:tplc="241A001B" w:tentative="1">
      <w:start w:val="1"/>
      <w:numFmt w:val="lowerRoman"/>
      <w:lvlText w:val="%9."/>
      <w:lvlJc w:val="right"/>
      <w:pPr>
        <w:ind w:left="7189" w:hanging="180"/>
      </w:pPr>
    </w:lvl>
  </w:abstractNum>
  <w:abstractNum w:abstractNumId="24" w15:restartNumberingAfterBreak="0">
    <w:nsid w:val="73AE22D7"/>
    <w:multiLevelType w:val="hybridMultilevel"/>
    <w:tmpl w:val="A7144EAA"/>
    <w:lvl w:ilvl="0" w:tplc="241A0001">
      <w:start w:val="1"/>
      <w:numFmt w:val="bullet"/>
      <w:lvlText w:val=""/>
      <w:lvlJc w:val="left"/>
      <w:pPr>
        <w:ind w:left="1789" w:hanging="360"/>
      </w:pPr>
      <w:rPr>
        <w:rFonts w:ascii="Symbol" w:hAnsi="Symbol" w:hint="default"/>
      </w:rPr>
    </w:lvl>
    <w:lvl w:ilvl="1" w:tplc="241A0003" w:tentative="1">
      <w:start w:val="1"/>
      <w:numFmt w:val="bullet"/>
      <w:lvlText w:val="o"/>
      <w:lvlJc w:val="left"/>
      <w:pPr>
        <w:ind w:left="2509" w:hanging="360"/>
      </w:pPr>
      <w:rPr>
        <w:rFonts w:ascii="Courier New" w:hAnsi="Courier New" w:cs="Courier New" w:hint="default"/>
      </w:rPr>
    </w:lvl>
    <w:lvl w:ilvl="2" w:tplc="241A0005" w:tentative="1">
      <w:start w:val="1"/>
      <w:numFmt w:val="bullet"/>
      <w:lvlText w:val=""/>
      <w:lvlJc w:val="left"/>
      <w:pPr>
        <w:ind w:left="3229" w:hanging="360"/>
      </w:pPr>
      <w:rPr>
        <w:rFonts w:ascii="Wingdings" w:hAnsi="Wingdings" w:hint="default"/>
      </w:rPr>
    </w:lvl>
    <w:lvl w:ilvl="3" w:tplc="241A0001" w:tentative="1">
      <w:start w:val="1"/>
      <w:numFmt w:val="bullet"/>
      <w:lvlText w:val=""/>
      <w:lvlJc w:val="left"/>
      <w:pPr>
        <w:ind w:left="3949" w:hanging="360"/>
      </w:pPr>
      <w:rPr>
        <w:rFonts w:ascii="Symbol" w:hAnsi="Symbol" w:hint="default"/>
      </w:rPr>
    </w:lvl>
    <w:lvl w:ilvl="4" w:tplc="241A0003" w:tentative="1">
      <w:start w:val="1"/>
      <w:numFmt w:val="bullet"/>
      <w:lvlText w:val="o"/>
      <w:lvlJc w:val="left"/>
      <w:pPr>
        <w:ind w:left="4669" w:hanging="360"/>
      </w:pPr>
      <w:rPr>
        <w:rFonts w:ascii="Courier New" w:hAnsi="Courier New" w:cs="Courier New" w:hint="default"/>
      </w:rPr>
    </w:lvl>
    <w:lvl w:ilvl="5" w:tplc="241A0005" w:tentative="1">
      <w:start w:val="1"/>
      <w:numFmt w:val="bullet"/>
      <w:lvlText w:val=""/>
      <w:lvlJc w:val="left"/>
      <w:pPr>
        <w:ind w:left="5389" w:hanging="360"/>
      </w:pPr>
      <w:rPr>
        <w:rFonts w:ascii="Wingdings" w:hAnsi="Wingdings" w:hint="default"/>
      </w:rPr>
    </w:lvl>
    <w:lvl w:ilvl="6" w:tplc="241A0001" w:tentative="1">
      <w:start w:val="1"/>
      <w:numFmt w:val="bullet"/>
      <w:lvlText w:val=""/>
      <w:lvlJc w:val="left"/>
      <w:pPr>
        <w:ind w:left="6109" w:hanging="360"/>
      </w:pPr>
      <w:rPr>
        <w:rFonts w:ascii="Symbol" w:hAnsi="Symbol" w:hint="default"/>
      </w:rPr>
    </w:lvl>
    <w:lvl w:ilvl="7" w:tplc="241A0003" w:tentative="1">
      <w:start w:val="1"/>
      <w:numFmt w:val="bullet"/>
      <w:lvlText w:val="o"/>
      <w:lvlJc w:val="left"/>
      <w:pPr>
        <w:ind w:left="6829" w:hanging="360"/>
      </w:pPr>
      <w:rPr>
        <w:rFonts w:ascii="Courier New" w:hAnsi="Courier New" w:cs="Courier New" w:hint="default"/>
      </w:rPr>
    </w:lvl>
    <w:lvl w:ilvl="8" w:tplc="241A0005" w:tentative="1">
      <w:start w:val="1"/>
      <w:numFmt w:val="bullet"/>
      <w:lvlText w:val=""/>
      <w:lvlJc w:val="left"/>
      <w:pPr>
        <w:ind w:left="7549" w:hanging="360"/>
      </w:pPr>
      <w:rPr>
        <w:rFonts w:ascii="Wingdings" w:hAnsi="Wingdings" w:hint="default"/>
      </w:rPr>
    </w:lvl>
  </w:abstractNum>
  <w:num w:numId="1">
    <w:abstractNumId w:val="15"/>
  </w:num>
  <w:num w:numId="2">
    <w:abstractNumId w:val="17"/>
  </w:num>
  <w:num w:numId="3">
    <w:abstractNumId w:val="6"/>
  </w:num>
  <w:num w:numId="4">
    <w:abstractNumId w:val="22"/>
  </w:num>
  <w:num w:numId="5">
    <w:abstractNumId w:val="23"/>
  </w:num>
  <w:num w:numId="6">
    <w:abstractNumId w:val="2"/>
  </w:num>
  <w:num w:numId="7">
    <w:abstractNumId w:val="0"/>
  </w:num>
  <w:num w:numId="8">
    <w:abstractNumId w:val="3"/>
  </w:num>
  <w:num w:numId="9">
    <w:abstractNumId w:val="14"/>
  </w:num>
  <w:num w:numId="10">
    <w:abstractNumId w:val="10"/>
  </w:num>
  <w:num w:numId="11">
    <w:abstractNumId w:val="24"/>
  </w:num>
  <w:num w:numId="12">
    <w:abstractNumId w:val="21"/>
  </w:num>
  <w:num w:numId="13">
    <w:abstractNumId w:val="8"/>
  </w:num>
  <w:num w:numId="14">
    <w:abstractNumId w:val="19"/>
  </w:num>
  <w:num w:numId="15">
    <w:abstractNumId w:val="5"/>
  </w:num>
  <w:num w:numId="16">
    <w:abstractNumId w:val="12"/>
  </w:num>
  <w:num w:numId="17">
    <w:abstractNumId w:val="20"/>
  </w:num>
  <w:num w:numId="18">
    <w:abstractNumId w:val="1"/>
  </w:num>
  <w:num w:numId="19">
    <w:abstractNumId w:val="11"/>
  </w:num>
  <w:num w:numId="20">
    <w:abstractNumId w:val="9"/>
  </w:num>
  <w:num w:numId="21">
    <w:abstractNumId w:val="16"/>
  </w:num>
  <w:num w:numId="22">
    <w:abstractNumId w:val="4"/>
  </w:num>
  <w:num w:numId="23">
    <w:abstractNumId w:val="18"/>
  </w:num>
  <w:num w:numId="24">
    <w:abstractNumId w:val="13"/>
  </w:num>
  <w:num w:numId="25">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422"/>
    <w:rsid w:val="0000359E"/>
    <w:rsid w:val="00015CFC"/>
    <w:rsid w:val="0003236B"/>
    <w:rsid w:val="000574E0"/>
    <w:rsid w:val="000734BC"/>
    <w:rsid w:val="0007424C"/>
    <w:rsid w:val="000929C0"/>
    <w:rsid w:val="0009409B"/>
    <w:rsid w:val="000B24D8"/>
    <w:rsid w:val="000B544B"/>
    <w:rsid w:val="000B6E49"/>
    <w:rsid w:val="000C139C"/>
    <w:rsid w:val="000D6A09"/>
    <w:rsid w:val="00103256"/>
    <w:rsid w:val="001448AC"/>
    <w:rsid w:val="00157B15"/>
    <w:rsid w:val="00165403"/>
    <w:rsid w:val="00167B8D"/>
    <w:rsid w:val="001708E4"/>
    <w:rsid w:val="00177CF4"/>
    <w:rsid w:val="001A3EC1"/>
    <w:rsid w:val="001B567E"/>
    <w:rsid w:val="001D50AF"/>
    <w:rsid w:val="001E2C25"/>
    <w:rsid w:val="001E4FC7"/>
    <w:rsid w:val="0022409B"/>
    <w:rsid w:val="00246D4F"/>
    <w:rsid w:val="002771DD"/>
    <w:rsid w:val="00282779"/>
    <w:rsid w:val="002B2121"/>
    <w:rsid w:val="002B7981"/>
    <w:rsid w:val="002C53F4"/>
    <w:rsid w:val="002D679D"/>
    <w:rsid w:val="002E161B"/>
    <w:rsid w:val="002E220D"/>
    <w:rsid w:val="002F19C5"/>
    <w:rsid w:val="003011AC"/>
    <w:rsid w:val="00323172"/>
    <w:rsid w:val="003372C5"/>
    <w:rsid w:val="0034233F"/>
    <w:rsid w:val="00376BB7"/>
    <w:rsid w:val="003804E4"/>
    <w:rsid w:val="00387350"/>
    <w:rsid w:val="0039283A"/>
    <w:rsid w:val="003A3B40"/>
    <w:rsid w:val="003A4A8D"/>
    <w:rsid w:val="003A4D51"/>
    <w:rsid w:val="003B534E"/>
    <w:rsid w:val="003B7F22"/>
    <w:rsid w:val="003C59BF"/>
    <w:rsid w:val="003E274C"/>
    <w:rsid w:val="003E6C6C"/>
    <w:rsid w:val="003F4B8B"/>
    <w:rsid w:val="00407158"/>
    <w:rsid w:val="00410E63"/>
    <w:rsid w:val="00416158"/>
    <w:rsid w:val="00417A81"/>
    <w:rsid w:val="0042098D"/>
    <w:rsid w:val="00426082"/>
    <w:rsid w:val="00441B44"/>
    <w:rsid w:val="0045401B"/>
    <w:rsid w:val="0045771A"/>
    <w:rsid w:val="00462A35"/>
    <w:rsid w:val="0047314B"/>
    <w:rsid w:val="0047482B"/>
    <w:rsid w:val="004A020C"/>
    <w:rsid w:val="004A0A8A"/>
    <w:rsid w:val="004A0D8F"/>
    <w:rsid w:val="004A3ED8"/>
    <w:rsid w:val="004B0D62"/>
    <w:rsid w:val="004B5402"/>
    <w:rsid w:val="004D0B43"/>
    <w:rsid w:val="004E7710"/>
    <w:rsid w:val="004F5E29"/>
    <w:rsid w:val="00526BAE"/>
    <w:rsid w:val="00533857"/>
    <w:rsid w:val="00541F09"/>
    <w:rsid w:val="005426A8"/>
    <w:rsid w:val="00543778"/>
    <w:rsid w:val="00553B03"/>
    <w:rsid w:val="005658FD"/>
    <w:rsid w:val="0057085C"/>
    <w:rsid w:val="005C713F"/>
    <w:rsid w:val="005D19DC"/>
    <w:rsid w:val="005D5966"/>
    <w:rsid w:val="005F7955"/>
    <w:rsid w:val="00617773"/>
    <w:rsid w:val="00643821"/>
    <w:rsid w:val="00655C37"/>
    <w:rsid w:val="0066671E"/>
    <w:rsid w:val="00676146"/>
    <w:rsid w:val="00681252"/>
    <w:rsid w:val="00690E5D"/>
    <w:rsid w:val="006C4F54"/>
    <w:rsid w:val="006D2871"/>
    <w:rsid w:val="006E5C02"/>
    <w:rsid w:val="00706184"/>
    <w:rsid w:val="00712350"/>
    <w:rsid w:val="00720BE2"/>
    <w:rsid w:val="00733AF5"/>
    <w:rsid w:val="007349EC"/>
    <w:rsid w:val="00752A54"/>
    <w:rsid w:val="00755B38"/>
    <w:rsid w:val="00764522"/>
    <w:rsid w:val="007658CB"/>
    <w:rsid w:val="00767F16"/>
    <w:rsid w:val="00773A10"/>
    <w:rsid w:val="0078167F"/>
    <w:rsid w:val="00785C52"/>
    <w:rsid w:val="00791CD8"/>
    <w:rsid w:val="007920B7"/>
    <w:rsid w:val="00795150"/>
    <w:rsid w:val="007A22D3"/>
    <w:rsid w:val="007B2DB9"/>
    <w:rsid w:val="007B300B"/>
    <w:rsid w:val="007C4B89"/>
    <w:rsid w:val="007D3996"/>
    <w:rsid w:val="007D3FFE"/>
    <w:rsid w:val="007E1637"/>
    <w:rsid w:val="00825728"/>
    <w:rsid w:val="00842E04"/>
    <w:rsid w:val="00855A3E"/>
    <w:rsid w:val="0085715D"/>
    <w:rsid w:val="00867F54"/>
    <w:rsid w:val="00876345"/>
    <w:rsid w:val="008923B3"/>
    <w:rsid w:val="00894ACB"/>
    <w:rsid w:val="008A3D8E"/>
    <w:rsid w:val="008B16D6"/>
    <w:rsid w:val="008B28C7"/>
    <w:rsid w:val="008C0784"/>
    <w:rsid w:val="008D5763"/>
    <w:rsid w:val="00935977"/>
    <w:rsid w:val="00975D67"/>
    <w:rsid w:val="00987BE4"/>
    <w:rsid w:val="009926EA"/>
    <w:rsid w:val="009B63A4"/>
    <w:rsid w:val="009C2DCB"/>
    <w:rsid w:val="009D11CF"/>
    <w:rsid w:val="009D488A"/>
    <w:rsid w:val="009E3139"/>
    <w:rsid w:val="00A01788"/>
    <w:rsid w:val="00A01E76"/>
    <w:rsid w:val="00A231BD"/>
    <w:rsid w:val="00A24EE6"/>
    <w:rsid w:val="00A271BA"/>
    <w:rsid w:val="00A53422"/>
    <w:rsid w:val="00A75368"/>
    <w:rsid w:val="00A829B3"/>
    <w:rsid w:val="00A85E74"/>
    <w:rsid w:val="00A86AEB"/>
    <w:rsid w:val="00AA7399"/>
    <w:rsid w:val="00AB0B36"/>
    <w:rsid w:val="00AC2BDB"/>
    <w:rsid w:val="00AC2D62"/>
    <w:rsid w:val="00AC6413"/>
    <w:rsid w:val="00AD6074"/>
    <w:rsid w:val="00AD6461"/>
    <w:rsid w:val="00AE46AD"/>
    <w:rsid w:val="00B33D15"/>
    <w:rsid w:val="00B33D2F"/>
    <w:rsid w:val="00B42A3B"/>
    <w:rsid w:val="00B46C58"/>
    <w:rsid w:val="00B50D92"/>
    <w:rsid w:val="00B70109"/>
    <w:rsid w:val="00BA7490"/>
    <w:rsid w:val="00BB3D08"/>
    <w:rsid w:val="00BC29F2"/>
    <w:rsid w:val="00BD1EEE"/>
    <w:rsid w:val="00BE4A80"/>
    <w:rsid w:val="00BF40E8"/>
    <w:rsid w:val="00C221CF"/>
    <w:rsid w:val="00C22275"/>
    <w:rsid w:val="00C272A6"/>
    <w:rsid w:val="00C307C2"/>
    <w:rsid w:val="00C37B18"/>
    <w:rsid w:val="00C53536"/>
    <w:rsid w:val="00C60CCD"/>
    <w:rsid w:val="00C62C08"/>
    <w:rsid w:val="00C83146"/>
    <w:rsid w:val="00C92331"/>
    <w:rsid w:val="00C957EC"/>
    <w:rsid w:val="00CB344E"/>
    <w:rsid w:val="00CC1956"/>
    <w:rsid w:val="00CC2C05"/>
    <w:rsid w:val="00CD475B"/>
    <w:rsid w:val="00CE03D4"/>
    <w:rsid w:val="00CF4869"/>
    <w:rsid w:val="00D13293"/>
    <w:rsid w:val="00D32401"/>
    <w:rsid w:val="00D32CF1"/>
    <w:rsid w:val="00D42F7D"/>
    <w:rsid w:val="00D5525A"/>
    <w:rsid w:val="00D9706F"/>
    <w:rsid w:val="00DB722A"/>
    <w:rsid w:val="00DC1675"/>
    <w:rsid w:val="00DC5202"/>
    <w:rsid w:val="00DD3C3B"/>
    <w:rsid w:val="00DF008A"/>
    <w:rsid w:val="00E16D70"/>
    <w:rsid w:val="00E173CC"/>
    <w:rsid w:val="00E26F06"/>
    <w:rsid w:val="00E2710F"/>
    <w:rsid w:val="00E31765"/>
    <w:rsid w:val="00E431D0"/>
    <w:rsid w:val="00E54D64"/>
    <w:rsid w:val="00E54D99"/>
    <w:rsid w:val="00E6402F"/>
    <w:rsid w:val="00E727A9"/>
    <w:rsid w:val="00E83388"/>
    <w:rsid w:val="00EA298B"/>
    <w:rsid w:val="00EA72E8"/>
    <w:rsid w:val="00EA7BDC"/>
    <w:rsid w:val="00EC6061"/>
    <w:rsid w:val="00F240EA"/>
    <w:rsid w:val="00F27BA6"/>
    <w:rsid w:val="00F346BE"/>
    <w:rsid w:val="00F35301"/>
    <w:rsid w:val="00F40653"/>
    <w:rsid w:val="00F67B01"/>
    <w:rsid w:val="00F80FC5"/>
    <w:rsid w:val="00F82C87"/>
    <w:rsid w:val="00F974CC"/>
    <w:rsid w:val="00FB2A6A"/>
    <w:rsid w:val="00FC3810"/>
    <w:rsid w:val="00FE1CD9"/>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6713"/>
  <w15:chartTrackingRefBased/>
  <w15:docId w15:val="{123B4612-BFB5-4A5A-B88B-7C68E4E07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CD8"/>
    <w:pPr>
      <w:spacing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767F16"/>
    <w:pPr>
      <w:keepNext/>
      <w:keepLines/>
      <w:spacing w:before="240" w:after="12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271BA"/>
    <w:pPr>
      <w:keepNext/>
      <w:keepLines/>
      <w:spacing w:before="120" w:after="120"/>
      <w:jc w:val="left"/>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F16"/>
    <w:rPr>
      <w:rFonts w:ascii="Times New Roman" w:eastAsiaTheme="majorEastAsia" w:hAnsi="Times New Roman" w:cstheme="majorBidi"/>
      <w:b/>
      <w:sz w:val="28"/>
      <w:szCs w:val="32"/>
    </w:rPr>
  </w:style>
  <w:style w:type="paragraph" w:styleId="Header">
    <w:name w:val="header"/>
    <w:basedOn w:val="Normal"/>
    <w:link w:val="HeaderChar"/>
    <w:uiPriority w:val="99"/>
    <w:unhideWhenUsed/>
    <w:rsid w:val="008A3D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3D8E"/>
    <w:rPr>
      <w:rFonts w:ascii="Times New Roman" w:hAnsi="Times New Roman"/>
      <w:sz w:val="24"/>
    </w:rPr>
  </w:style>
  <w:style w:type="paragraph" w:styleId="Footer">
    <w:name w:val="footer"/>
    <w:basedOn w:val="Normal"/>
    <w:link w:val="FooterChar"/>
    <w:uiPriority w:val="99"/>
    <w:unhideWhenUsed/>
    <w:rsid w:val="008A3D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3D8E"/>
    <w:rPr>
      <w:rFonts w:ascii="Times New Roman" w:hAnsi="Times New Roman"/>
      <w:sz w:val="24"/>
    </w:rPr>
  </w:style>
  <w:style w:type="paragraph" w:styleId="ListParagraph">
    <w:name w:val="List Paragraph"/>
    <w:basedOn w:val="Normal"/>
    <w:uiPriority w:val="34"/>
    <w:qFormat/>
    <w:rsid w:val="00417A81"/>
    <w:pPr>
      <w:ind w:left="720"/>
      <w:contextualSpacing/>
    </w:pPr>
  </w:style>
  <w:style w:type="character" w:styleId="Hyperlink">
    <w:name w:val="Hyperlink"/>
    <w:basedOn w:val="DefaultParagraphFont"/>
    <w:uiPriority w:val="99"/>
    <w:unhideWhenUsed/>
    <w:rsid w:val="00EC6061"/>
    <w:rPr>
      <w:color w:val="0563C1" w:themeColor="hyperlink"/>
      <w:u w:val="single"/>
    </w:rPr>
  </w:style>
  <w:style w:type="character" w:customStyle="1" w:styleId="Heading2Char">
    <w:name w:val="Heading 2 Char"/>
    <w:basedOn w:val="DefaultParagraphFont"/>
    <w:link w:val="Heading2"/>
    <w:uiPriority w:val="9"/>
    <w:rsid w:val="00A271BA"/>
    <w:rPr>
      <w:rFonts w:ascii="Times New Roman" w:eastAsiaTheme="majorEastAsia" w:hAnsi="Times New Roman" w:cstheme="majorBidi"/>
      <w:b/>
      <w:sz w:val="28"/>
      <w:szCs w:val="26"/>
    </w:rPr>
  </w:style>
  <w:style w:type="table" w:styleId="TableGrid">
    <w:name w:val="Table Grid"/>
    <w:basedOn w:val="TableNormal"/>
    <w:uiPriority w:val="39"/>
    <w:rsid w:val="00416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E220D"/>
    <w:pPr>
      <w:spacing w:after="200" w:line="240" w:lineRule="auto"/>
    </w:pPr>
    <w:rPr>
      <w:i/>
      <w:iCs/>
      <w:color w:val="44546A" w:themeColor="text2"/>
      <w:sz w:val="18"/>
      <w:szCs w:val="18"/>
    </w:rPr>
  </w:style>
  <w:style w:type="table" w:styleId="MediumShading1-Accent1">
    <w:name w:val="Medium Shading 1 Accent 1"/>
    <w:basedOn w:val="TableNormal"/>
    <w:uiPriority w:val="63"/>
    <w:semiHidden/>
    <w:unhideWhenUsed/>
    <w:rsid w:val="005F7955"/>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AD6461"/>
    <w:pPr>
      <w:spacing w:after="0" w:line="259" w:lineRule="auto"/>
      <w:ind w:firstLine="0"/>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AD6461"/>
    <w:pPr>
      <w:spacing w:after="100"/>
    </w:pPr>
  </w:style>
  <w:style w:type="paragraph" w:styleId="TOC2">
    <w:name w:val="toc 2"/>
    <w:basedOn w:val="Normal"/>
    <w:next w:val="Normal"/>
    <w:autoRedefine/>
    <w:uiPriority w:val="39"/>
    <w:unhideWhenUsed/>
    <w:rsid w:val="00AD6461"/>
    <w:pPr>
      <w:spacing w:after="100"/>
      <w:ind w:left="240"/>
    </w:pPr>
  </w:style>
  <w:style w:type="character" w:styleId="CommentReference">
    <w:name w:val="annotation reference"/>
    <w:basedOn w:val="DefaultParagraphFont"/>
    <w:uiPriority w:val="99"/>
    <w:semiHidden/>
    <w:unhideWhenUsed/>
    <w:rsid w:val="00CB344E"/>
    <w:rPr>
      <w:sz w:val="16"/>
      <w:szCs w:val="16"/>
    </w:rPr>
  </w:style>
  <w:style w:type="paragraph" w:styleId="CommentText">
    <w:name w:val="annotation text"/>
    <w:basedOn w:val="Normal"/>
    <w:link w:val="CommentTextChar"/>
    <w:uiPriority w:val="99"/>
    <w:semiHidden/>
    <w:unhideWhenUsed/>
    <w:rsid w:val="00CB344E"/>
    <w:pPr>
      <w:spacing w:line="240" w:lineRule="auto"/>
    </w:pPr>
    <w:rPr>
      <w:sz w:val="20"/>
      <w:szCs w:val="20"/>
    </w:rPr>
  </w:style>
  <w:style w:type="character" w:customStyle="1" w:styleId="CommentTextChar">
    <w:name w:val="Comment Text Char"/>
    <w:basedOn w:val="DefaultParagraphFont"/>
    <w:link w:val="CommentText"/>
    <w:uiPriority w:val="99"/>
    <w:semiHidden/>
    <w:rsid w:val="00CB34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B344E"/>
    <w:rPr>
      <w:b/>
      <w:bCs/>
    </w:rPr>
  </w:style>
  <w:style w:type="character" w:customStyle="1" w:styleId="CommentSubjectChar">
    <w:name w:val="Comment Subject Char"/>
    <w:basedOn w:val="CommentTextChar"/>
    <w:link w:val="CommentSubject"/>
    <w:uiPriority w:val="99"/>
    <w:semiHidden/>
    <w:rsid w:val="00CB344E"/>
    <w:rPr>
      <w:rFonts w:ascii="Times New Roman" w:hAnsi="Times New Roman"/>
      <w:b/>
      <w:bCs/>
      <w:sz w:val="20"/>
      <w:szCs w:val="20"/>
    </w:rPr>
  </w:style>
  <w:style w:type="paragraph" w:styleId="BalloonText">
    <w:name w:val="Balloon Text"/>
    <w:basedOn w:val="Normal"/>
    <w:link w:val="BalloonTextChar"/>
    <w:uiPriority w:val="99"/>
    <w:semiHidden/>
    <w:unhideWhenUsed/>
    <w:rsid w:val="00CB3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344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A668-3B64-49D9-BBED-BDE2C8A1D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45</Pages>
  <Words>7814</Words>
  <Characters>44543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Marina</cp:lastModifiedBy>
  <cp:revision>27</cp:revision>
  <dcterms:created xsi:type="dcterms:W3CDTF">2020-09-26T21:44:00Z</dcterms:created>
  <dcterms:modified xsi:type="dcterms:W3CDTF">2022-08-07T17:39:00Z</dcterms:modified>
</cp:coreProperties>
</file>