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08566" w14:textId="77777777" w:rsidR="004A1745" w:rsidRPr="004A1745" w:rsidRDefault="004A1745" w:rsidP="004A1745">
      <w:r w:rsidRPr="004A1745">
        <w:rPr>
          <w:b/>
          <w:bCs/>
        </w:rPr>
        <w:t>Глава 1.</w:t>
      </w:r>
      <w:r w:rsidRPr="004A1745">
        <w:t> </w:t>
      </w:r>
      <w:r w:rsidRPr="004A1745">
        <w:rPr>
          <w:b/>
          <w:bCs/>
        </w:rPr>
        <w:t>Общие положения</w:t>
      </w:r>
    </w:p>
    <w:p w14:paraId="751A8340" w14:textId="77777777" w:rsidR="004A1745" w:rsidRPr="004A1745" w:rsidRDefault="004A1745" w:rsidP="004A1745">
      <w:r w:rsidRPr="004A1745">
        <w:rPr>
          <w:b/>
          <w:bCs/>
        </w:rPr>
        <w:t> </w:t>
      </w:r>
    </w:p>
    <w:p w14:paraId="152A2F5B" w14:textId="77777777" w:rsidR="004A1745" w:rsidRPr="004A1745" w:rsidRDefault="004A1745" w:rsidP="004A1745">
      <w:pPr>
        <w:numPr>
          <w:ilvl w:val="0"/>
          <w:numId w:val="1"/>
        </w:numPr>
      </w:pPr>
      <w:r w:rsidRPr="004A1745">
        <w:t>Департамент бюджетного планирования (далее - Департамент) является структурным подразделением Министерства просвещения Республики Казахстан (далее – Министерство).</w:t>
      </w:r>
    </w:p>
    <w:p w14:paraId="0E676857" w14:textId="77777777" w:rsidR="004A1745" w:rsidRPr="004A1745" w:rsidRDefault="004A1745" w:rsidP="004A1745">
      <w:pPr>
        <w:numPr>
          <w:ilvl w:val="0"/>
          <w:numId w:val="1"/>
        </w:numPr>
      </w:pPr>
      <w:r w:rsidRPr="004A1745">
        <w:t>Департамент в своей деятельности руководствуется Конституцией Республики Казахстан, законами, актами Президента и Правительства Республики Казахстан, иными нормативными правовыми актами, положением Министерства, а также настоящим Положением.</w:t>
      </w:r>
    </w:p>
    <w:p w14:paraId="301A8083" w14:textId="77777777" w:rsidR="004A1745" w:rsidRPr="004A1745" w:rsidRDefault="004A1745" w:rsidP="004A1745">
      <w:pPr>
        <w:numPr>
          <w:ilvl w:val="0"/>
          <w:numId w:val="1"/>
        </w:numPr>
      </w:pPr>
      <w:r w:rsidRPr="004A1745">
        <w:t>Структура, штатная численность Департамента утверждаются уполномоченным должностным лицом государственного органа в порядке, установленном законодательством Республики Казахстан в пределах лимита штатной численности.</w:t>
      </w:r>
    </w:p>
    <w:p w14:paraId="03C0F032" w14:textId="77777777" w:rsidR="004A1745" w:rsidRPr="004A1745" w:rsidRDefault="004A1745" w:rsidP="004A1745">
      <w:pPr>
        <w:numPr>
          <w:ilvl w:val="0"/>
          <w:numId w:val="1"/>
        </w:numPr>
      </w:pPr>
      <w:r w:rsidRPr="004A1745">
        <w:t>Департамент состоит из 2 управлений:</w:t>
      </w:r>
    </w:p>
    <w:p w14:paraId="1BCB5009" w14:textId="77777777" w:rsidR="004A1745" w:rsidRPr="004A1745" w:rsidRDefault="004A1745" w:rsidP="004A1745">
      <w:r w:rsidRPr="004A1745">
        <w:t>1) Управление бюджетного планирования;</w:t>
      </w:r>
    </w:p>
    <w:p w14:paraId="61CA20A4" w14:textId="77777777" w:rsidR="004A1745" w:rsidRPr="004A1745" w:rsidRDefault="004A1745" w:rsidP="004A1745">
      <w:r w:rsidRPr="004A1745">
        <w:t>2) Управление методологии оплаты труда.</w:t>
      </w:r>
    </w:p>
    <w:p w14:paraId="22531656" w14:textId="77777777" w:rsidR="004A1745" w:rsidRPr="004A1745" w:rsidRDefault="004A1745" w:rsidP="004A1745">
      <w:r w:rsidRPr="004A1745">
        <w:t> </w:t>
      </w:r>
    </w:p>
    <w:p w14:paraId="688CA427" w14:textId="77777777" w:rsidR="004A1745" w:rsidRPr="004A1745" w:rsidRDefault="004A1745" w:rsidP="004A1745">
      <w:pPr>
        <w:rPr>
          <w:b/>
          <w:bCs/>
        </w:rPr>
      </w:pPr>
      <w:r w:rsidRPr="004A1745">
        <w:rPr>
          <w:b/>
          <w:bCs/>
        </w:rPr>
        <w:t>Глава 2. Задачи, права и обязанности Департамента</w:t>
      </w:r>
    </w:p>
    <w:p w14:paraId="76824DDF" w14:textId="77777777" w:rsidR="004A1745" w:rsidRPr="004A1745" w:rsidRDefault="004A1745" w:rsidP="004A1745">
      <w:r w:rsidRPr="004A1745">
        <w:rPr>
          <w:b/>
          <w:bCs/>
        </w:rPr>
        <w:t> </w:t>
      </w:r>
    </w:p>
    <w:p w14:paraId="7FF25ED1" w14:textId="77777777" w:rsidR="004A1745" w:rsidRPr="004A1745" w:rsidRDefault="004A1745" w:rsidP="004A1745">
      <w:pPr>
        <w:numPr>
          <w:ilvl w:val="0"/>
          <w:numId w:val="2"/>
        </w:numPr>
      </w:pPr>
      <w:r w:rsidRPr="004A1745">
        <w:t>Задачи:</w:t>
      </w:r>
    </w:p>
    <w:p w14:paraId="102C6D0B" w14:textId="77777777" w:rsidR="004A1745" w:rsidRPr="004A1745" w:rsidRDefault="004A1745" w:rsidP="004A1745">
      <w:r w:rsidRPr="004A1745">
        <w:t>1) эффективное формирование сводной бюджетной заявки Министерства и внесение на утверждение, ведение мониторинга целевого использования средств;</w:t>
      </w:r>
    </w:p>
    <w:p w14:paraId="135FEEE1" w14:textId="77777777" w:rsidR="004A1745" w:rsidRPr="004A1745" w:rsidRDefault="004A1745" w:rsidP="004A1745">
      <w:r w:rsidRPr="004A1745">
        <w:t>2) ведение политики по оплате труда работников всех уровней образования, кроме высшего и послевузовского образования.</w:t>
      </w:r>
    </w:p>
    <w:p w14:paraId="625BE3D6" w14:textId="77777777" w:rsidR="004A1745" w:rsidRPr="004A1745" w:rsidRDefault="004A1745" w:rsidP="004A1745">
      <w:pPr>
        <w:numPr>
          <w:ilvl w:val="0"/>
          <w:numId w:val="3"/>
        </w:numPr>
      </w:pPr>
      <w:r w:rsidRPr="004A1745">
        <w:t>Права и обязанности:</w:t>
      </w:r>
    </w:p>
    <w:p w14:paraId="7A40681F" w14:textId="77777777" w:rsidR="004A1745" w:rsidRPr="004A1745" w:rsidRDefault="004A1745" w:rsidP="004A1745">
      <w:r w:rsidRPr="004A1745">
        <w:t>1) запрашивать и получать в установленном законодательством порядке необходимую для осуществления возложенных на него функций информацию и материалы от государственных органов, структурных подразделений и подведомственных организаций Министерства, центральных и местных исполнительных органов, и организаций образования, а также иных заинтересованных организаций, их должностных лиц;</w:t>
      </w:r>
    </w:p>
    <w:p w14:paraId="13E7763C" w14:textId="77777777" w:rsidR="004A1745" w:rsidRPr="004A1745" w:rsidRDefault="004A1745" w:rsidP="004A1745">
      <w:r w:rsidRPr="004A1745">
        <w:t>2) взаимодействовать со структурными подразделениями Министерства, ведомствами, другими государственными органами, национальными компаниями, а также с хозяйствующими субъектами и международными организациями;</w:t>
      </w:r>
    </w:p>
    <w:p w14:paraId="31AF90C6" w14:textId="77777777" w:rsidR="004A1745" w:rsidRPr="004A1745" w:rsidRDefault="004A1745" w:rsidP="004A1745">
      <w:r w:rsidRPr="004A1745">
        <w:lastRenderedPageBreak/>
        <w:t>3) пользоваться в установленном порядке базой данных других структурных подразделений Министерства и подведомственных организаций по вопросам образования;</w:t>
      </w:r>
    </w:p>
    <w:p w14:paraId="3751BF84" w14:textId="77777777" w:rsidR="004A1745" w:rsidRPr="004A1745" w:rsidRDefault="004A1745" w:rsidP="004A1745">
      <w:r w:rsidRPr="004A1745">
        <w:t>4) согласовывать заключения, письма по вопросам, входящим в компетенцию Департамента;</w:t>
      </w:r>
    </w:p>
    <w:p w14:paraId="562CFEA6" w14:textId="77777777" w:rsidR="004A1745" w:rsidRPr="004A1745" w:rsidRDefault="004A1745" w:rsidP="004A1745">
      <w:r w:rsidRPr="004A1745">
        <w:t>5) привлекать с согласия руководства Министерства сотрудников структурных подразделений и подведомственных организаций Министерства, ученых, независимых экспертов, контрактных служащих и других специалистов, в том числе зарубежных для подготовки законопроектов, проектов нормативных правовых актов, к работе в экспертных комиссиях, рабочих группах, а также для разработки и осуществления мероприятий, проводимых Департаментом в соответствии с возложенными на него функциями;</w:t>
      </w:r>
    </w:p>
    <w:p w14:paraId="1731FC07" w14:textId="77777777" w:rsidR="004A1745" w:rsidRPr="004A1745" w:rsidRDefault="004A1745" w:rsidP="004A1745">
      <w:r w:rsidRPr="004A1745">
        <w:t>6) созывать и проводить в установленном порядке совещания, семинары и другие мероприятия по вопросам, входящим в компетенцию Департамента, привлекать для участия в них специалистов других подразделений Министерства, других государственных органов и заинтересованных организаций;</w:t>
      </w:r>
    </w:p>
    <w:p w14:paraId="739E4439" w14:textId="77777777" w:rsidR="004A1745" w:rsidRPr="004A1745" w:rsidRDefault="004A1745" w:rsidP="004A1745">
      <w:r w:rsidRPr="004A1745">
        <w:t>7) принимать участие на совещаниях в государственных органах, подразделениях Министерства, иных заинтересованных организаций по вопросам, затрагивающим его интересы;</w:t>
      </w:r>
    </w:p>
    <w:p w14:paraId="19AC3AF1" w14:textId="77777777" w:rsidR="004A1745" w:rsidRPr="004A1745" w:rsidRDefault="004A1745" w:rsidP="004A1745">
      <w:r w:rsidRPr="004A1745">
        <w:t>8) представлять интересы Министерства (по поручению руководства) в государственных и иных организациях, в пределах своей компетенции;</w:t>
      </w:r>
    </w:p>
    <w:p w14:paraId="7F5DE951" w14:textId="77777777" w:rsidR="004A1745" w:rsidRPr="004A1745" w:rsidRDefault="004A1745" w:rsidP="004A1745">
      <w:r w:rsidRPr="004A1745">
        <w:t>9) заслушивать отчеты руководителей подведомственных организаций по вопросам, входящим в компетенцию Департамента;</w:t>
      </w:r>
    </w:p>
    <w:p w14:paraId="50CCCA5A" w14:textId="77777777" w:rsidR="004A1745" w:rsidRPr="004A1745" w:rsidRDefault="004A1745" w:rsidP="004A1745">
      <w:r w:rsidRPr="004A1745">
        <w:t>10) вносить предложения руководству Министерства по вопросам, входящим в компетенцию Департамента;</w:t>
      </w:r>
    </w:p>
    <w:p w14:paraId="5B7BB756" w14:textId="77777777" w:rsidR="004A1745" w:rsidRPr="004A1745" w:rsidRDefault="004A1745" w:rsidP="004A1745">
      <w:r w:rsidRPr="004A1745">
        <w:t>11) формировать сводные бюджетные заявки Министерства при формировании, уточнении и корректировке республиканского бюджета и вносить ее на рассмотрение ведомственной бюджетной комиссии, а также представлять одобренную ведомственной бюджетной комиссией бюджетную заявку в центральный уполномоченный орган по бюджетному планированию в установленном законодательством порядке;</w:t>
      </w:r>
    </w:p>
    <w:p w14:paraId="34353383" w14:textId="77777777" w:rsidR="004A1745" w:rsidRPr="004A1745" w:rsidRDefault="004A1745" w:rsidP="004A1745">
      <w:r w:rsidRPr="004A1745">
        <w:t>12) рассматривать расчетов и обоснований участников процесса планирования бюджета на очередной финансовый период и текущий финансовый год;</w:t>
      </w:r>
    </w:p>
    <w:p w14:paraId="7805F730" w14:textId="77777777" w:rsidR="004A1745" w:rsidRPr="004A1745" w:rsidRDefault="004A1745" w:rsidP="004A1745">
      <w:r w:rsidRPr="004A1745">
        <w:t>13) участвовать в согласовании бюджетных программ нижестоящих бюджетов по программам, финансируемым из республиканского бюджета;</w:t>
      </w:r>
    </w:p>
    <w:p w14:paraId="17E8DB09" w14:textId="77777777" w:rsidR="004A1745" w:rsidRPr="004A1745" w:rsidRDefault="004A1745" w:rsidP="004A1745">
      <w:r w:rsidRPr="004A1745">
        <w:t xml:space="preserve">14) разрабатывать и участвовать в подготовке проектов законодательных и иных нормативных правовых актов, рассмотрении и согласовании проектов </w:t>
      </w:r>
      <w:r w:rsidRPr="004A1745">
        <w:lastRenderedPageBreak/>
        <w:t>законодательных и иных нормативных правовых актов, отнесенных к компетенции Департамента;</w:t>
      </w:r>
    </w:p>
    <w:p w14:paraId="5B279FA4" w14:textId="77777777" w:rsidR="004A1745" w:rsidRPr="004A1745" w:rsidRDefault="004A1745" w:rsidP="004A1745">
      <w:r w:rsidRPr="004A1745">
        <w:t>15) координировать работу оператора подушевого финансирования в части определения методики и правил подушевого нормативного финансирования дошкольного воспитания и обучения, среднего образования, а также технического и профессионального, послесреднего образования с учетом кредитной технологии обучения;</w:t>
      </w:r>
    </w:p>
    <w:p w14:paraId="1A243956" w14:textId="77777777" w:rsidR="004A1745" w:rsidRPr="004A1745" w:rsidRDefault="004A1745" w:rsidP="004A1745">
      <w:r w:rsidRPr="004A1745">
        <w:t>16) участвовать в рабочих группах по совершенствованию системы оплаты труда гражданских служащих в сфере образования (направлять предложения, изучать мировой опыт в области оплаты труда в сфере образования и др.).</w:t>
      </w:r>
    </w:p>
    <w:p w14:paraId="7AB85B26" w14:textId="77777777" w:rsidR="004A1745" w:rsidRPr="004A1745" w:rsidRDefault="004A1745" w:rsidP="004A1745">
      <w:r w:rsidRPr="004A1745">
        <w:t>17) участвовать в информационно-разъяснительной работе по вопросам планирования бюджета, исчисления заработной платы в государственных организациях образования.</w:t>
      </w:r>
    </w:p>
    <w:p w14:paraId="0D8DC8E1" w14:textId="77777777" w:rsidR="004A1745" w:rsidRPr="004A1745" w:rsidRDefault="004A1745" w:rsidP="004A1745">
      <w:r w:rsidRPr="004A1745">
        <w:t>          18) исполнять иные поручения руководства Министерства в пределах вопросов, входящих в компетенцию Департамента.</w:t>
      </w:r>
    </w:p>
    <w:p w14:paraId="13600DD2" w14:textId="77777777" w:rsidR="004A1745" w:rsidRPr="004A1745" w:rsidRDefault="004A1745" w:rsidP="004A1745">
      <w:pPr>
        <w:numPr>
          <w:ilvl w:val="0"/>
          <w:numId w:val="4"/>
        </w:numPr>
      </w:pPr>
      <w:r w:rsidRPr="004A1745">
        <w:t>Функции:</w:t>
      </w:r>
    </w:p>
    <w:p w14:paraId="66FEFFF6" w14:textId="77777777" w:rsidR="004A1745" w:rsidRPr="004A1745" w:rsidRDefault="004A1745" w:rsidP="004A1745">
      <w:r w:rsidRPr="004A1745">
        <w:t>1) формирование сводной бюджетной заявки Министерства при формировании, уточнении и корректировке республиканского бюджета и внесение ее на рассмотрение ведомственной бюджетной комиссии, а также представлять одобренную ведомственной бюджетной комиссией бюджетную заявку в центральный уполномоченный орган по бюджетному планированию в установленном законодательством порядке;</w:t>
      </w:r>
    </w:p>
    <w:p w14:paraId="5FAE75EE" w14:textId="77777777" w:rsidR="004A1745" w:rsidRPr="004A1745" w:rsidRDefault="004A1745" w:rsidP="004A1745">
      <w:r w:rsidRPr="004A1745">
        <w:t>2) формирование лимитов расходов республиканского бюджета по Министерству на предстоящий трехлетний период и представление в установленном законодательством порядке в уполномоченный орган по бюджетному планированию;</w:t>
      </w:r>
    </w:p>
    <w:p w14:paraId="42EF0513" w14:textId="77777777" w:rsidR="004A1745" w:rsidRPr="004A1745" w:rsidRDefault="004A1745" w:rsidP="004A1745">
      <w:r w:rsidRPr="004A1745">
        <w:t>3) организация работы всех подразделений Министерства (участников бюджетного процесса) в информационной системе бюджетного планирования;</w:t>
      </w:r>
    </w:p>
    <w:p w14:paraId="66A28D08" w14:textId="77777777" w:rsidR="004A1745" w:rsidRPr="004A1745" w:rsidRDefault="004A1745" w:rsidP="004A1745">
      <w:r w:rsidRPr="004A1745">
        <w:t>4) обеспечение разработки и согласования в заинтересованных государственных органах проектов бюджетных программ Министерства и дальнейшее внесение их на утверждение; </w:t>
      </w:r>
    </w:p>
    <w:p w14:paraId="050951AA" w14:textId="77777777" w:rsidR="004A1745" w:rsidRPr="004A1745" w:rsidRDefault="004A1745" w:rsidP="004A1745">
      <w:r w:rsidRPr="004A1745">
        <w:t>5) обеспечение согласования бюджетных программ по целевым трансфертам в разрезе областей, городов республиканского значения и столицы; </w:t>
      </w:r>
    </w:p>
    <w:p w14:paraId="518E8D7F" w14:textId="77777777" w:rsidR="004A1745" w:rsidRPr="004A1745" w:rsidRDefault="004A1745" w:rsidP="004A1745">
      <w:r w:rsidRPr="004A1745">
        <w:t>6) организация работы и принятие участия в отработке бюджетной заявки Министерства в центральных уполномоченных органах по бюджетному планированию, государственному планированию, исполнению бюджета;</w:t>
      </w:r>
    </w:p>
    <w:p w14:paraId="64D71774" w14:textId="77777777" w:rsidR="004A1745" w:rsidRPr="004A1745" w:rsidRDefault="004A1745" w:rsidP="004A1745">
      <w:r w:rsidRPr="004A1745">
        <w:t xml:space="preserve">7) подготовка и согласование в НПП «Атамекен» и антимонопольном органе предложений Министерства к проекту решения Правительства Республики Казахстан </w:t>
      </w:r>
      <w:r w:rsidRPr="004A1745">
        <w:lastRenderedPageBreak/>
        <w:t>о реализации республиканского бюджета и предоставление в уполномоченный орган по бюджетному планированию;</w:t>
      </w:r>
    </w:p>
    <w:p w14:paraId="2AABA092" w14:textId="77777777" w:rsidR="004A1745" w:rsidRPr="004A1745" w:rsidRDefault="004A1745" w:rsidP="004A1745">
      <w:r w:rsidRPr="004A1745">
        <w:t>8) при необходимости разработка предложений и рассмотрения предложений местных исполнительных органов к Единой бюджетной классификации расходов и внесение их на утверждение в уполномоченный орган по бюджетному планированию;</w:t>
      </w:r>
    </w:p>
    <w:p w14:paraId="153BDC4E" w14:textId="77777777" w:rsidR="004A1745" w:rsidRPr="004A1745" w:rsidRDefault="004A1745" w:rsidP="004A1745">
      <w:r w:rsidRPr="004A1745">
        <w:t>9) формирование предложений Министерства по социологическим и аналитическим исследованиям и обеспечить предоставление в уполномоченный орган по бюджетному планированию;</w:t>
      </w:r>
    </w:p>
    <w:p w14:paraId="347F58F4" w14:textId="77777777" w:rsidR="004A1745" w:rsidRPr="004A1745" w:rsidRDefault="004A1745" w:rsidP="004A1745">
      <w:r w:rsidRPr="004A1745">
        <w:t>10) организация работы по защите бюджета Министерства в Парламенте Республики Казахстан;</w:t>
      </w:r>
    </w:p>
    <w:p w14:paraId="14846076" w14:textId="77777777" w:rsidR="004A1745" w:rsidRPr="004A1745" w:rsidRDefault="004A1745" w:rsidP="004A1745">
      <w:r w:rsidRPr="004A1745">
        <w:t>11) организация деятельности ведомственной бюджетной комиссии Министерства, подготовка материалов, выносимых на заседание ведомственной бюджетной комиссии, составление и подписание ее решений, обеспечение сохранности материалов;</w:t>
      </w:r>
    </w:p>
    <w:p w14:paraId="35753DD9" w14:textId="77777777" w:rsidR="004A1745" w:rsidRPr="004A1745" w:rsidRDefault="004A1745" w:rsidP="004A1745">
      <w:r w:rsidRPr="004A1745">
        <w:t>12) участие в подготовке материалов, справочной информации, докладов, презентационных материалов по курируемым вопросам;</w:t>
      </w:r>
    </w:p>
    <w:p w14:paraId="6DD28366" w14:textId="77777777" w:rsidR="004A1745" w:rsidRPr="004A1745" w:rsidRDefault="004A1745" w:rsidP="004A1745">
      <w:r w:rsidRPr="004A1745">
        <w:t>13) разработка и участие в подготовке проектов законодательных и иных нормативных правовых актов, рассмотрении и согласовании проектов законодательных и иных нормативных правовых актов, отнесенных к компетенции Департамента;</w:t>
      </w:r>
    </w:p>
    <w:p w14:paraId="4007CA87" w14:textId="77777777" w:rsidR="004A1745" w:rsidRPr="004A1745" w:rsidRDefault="004A1745" w:rsidP="004A1745">
      <w:r w:rsidRPr="004A1745">
        <w:t>14) разработка, согласование, продвижение проектов нормативных правовых актов по совершенствованию системы оплаты труда педагогов, гражданских служащих в государственных организациях образования;</w:t>
      </w:r>
    </w:p>
    <w:p w14:paraId="05F17B3B" w14:textId="77777777" w:rsidR="004A1745" w:rsidRPr="004A1745" w:rsidRDefault="004A1745" w:rsidP="004A1745">
      <w:r w:rsidRPr="004A1745">
        <w:t>15) подготовка аналитических и презентационных материалов, докладов, справочной информации, слайдов и справок по вопросам оплаты труда в государственных организациях образования;</w:t>
      </w:r>
    </w:p>
    <w:p w14:paraId="1C114646" w14:textId="77777777" w:rsidR="004A1745" w:rsidRPr="004A1745" w:rsidRDefault="004A1745" w:rsidP="004A1745">
      <w:r w:rsidRPr="004A1745">
        <w:t>16) участие в формировании государственного социального заказа в порядке, определяемом уполномоченным органом в сфере взаимодействия с неправительственными организациями;</w:t>
      </w:r>
    </w:p>
    <w:p w14:paraId="5DC1BBFA" w14:textId="77777777" w:rsidR="004A1745" w:rsidRPr="004A1745" w:rsidRDefault="004A1745" w:rsidP="004A1745">
      <w:r w:rsidRPr="004A1745">
        <w:t>17) разработка перечня типов и видов организаций дошкольного, среднего, технического и профессионального, послесреднего образования, в которых реализуется подушевое нормативное финансирование;</w:t>
      </w:r>
    </w:p>
    <w:p w14:paraId="6C5549C6" w14:textId="77777777" w:rsidR="004A1745" w:rsidRPr="004A1745" w:rsidRDefault="004A1745" w:rsidP="004A1745">
      <w:r w:rsidRPr="004A1745">
        <w:t>18) разработка критериев для реорганизации организаций среднего образования, созданных в организационно-правовой форме государственного учреждения, в организационно-правовую форму государственного предприятия на праве хозяйственного ведения;</w:t>
      </w:r>
    </w:p>
    <w:p w14:paraId="1EFC169C" w14:textId="77777777" w:rsidR="004A1745" w:rsidRPr="004A1745" w:rsidRDefault="004A1745" w:rsidP="004A1745">
      <w:r w:rsidRPr="004A1745">
        <w:lastRenderedPageBreak/>
        <w:t>19) ежегодная разработка долгосрочных прогнозов средней стоимости обучения по типам организаций образования;</w:t>
      </w:r>
    </w:p>
    <w:p w14:paraId="47FC24E1" w14:textId="77777777" w:rsidR="004A1745" w:rsidRPr="004A1745" w:rsidRDefault="004A1745" w:rsidP="004A1745">
      <w:r w:rsidRPr="004A1745">
        <w:t>20) разработка правил подушевого нормативного финансирования дошкольного воспитания и обучения, среднего образования, а также технического и профессионального, послесреднего образования с учетом кредитной технологии обучения;</w:t>
      </w:r>
    </w:p>
    <w:p w14:paraId="2F1FAD25" w14:textId="77777777" w:rsidR="004A1745" w:rsidRPr="004A1745" w:rsidRDefault="004A1745" w:rsidP="004A1745">
      <w:r w:rsidRPr="004A1745">
        <w:t>21) разработка методики подушевого нормативного финансирования дошкольного воспитания и обучения, среднего образования, а также технического и профессионального, послесреднего образования с учетом кредитной технологии обучения;</w:t>
      </w:r>
    </w:p>
    <w:p w14:paraId="6D424360" w14:textId="77777777" w:rsidR="004A1745" w:rsidRPr="004A1745" w:rsidRDefault="004A1745" w:rsidP="004A1745">
      <w:r w:rsidRPr="004A1745">
        <w:t>22) формирование государственного образовательного заказа на среднее образование в частных организациях образования, определении предельного размера родительской платы за обучение;</w:t>
      </w:r>
    </w:p>
    <w:p w14:paraId="221F9909" w14:textId="77777777" w:rsidR="004A1745" w:rsidRPr="004A1745" w:rsidRDefault="004A1745" w:rsidP="004A1745">
      <w:r w:rsidRPr="004A1745">
        <w:t>23) разработка правил исчисления заработной платы педагогов государственных организаций;</w:t>
      </w:r>
    </w:p>
    <w:p w14:paraId="313EBC1F" w14:textId="77777777" w:rsidR="004A1745" w:rsidRPr="004A1745" w:rsidRDefault="004A1745" w:rsidP="004A1745">
      <w:r w:rsidRPr="004A1745">
        <w:t>24) обеспечение своевременного и качественного исполнения контрольных поручений вышестоящих государственных органов </w:t>
      </w:r>
      <w:r w:rsidRPr="004A1745">
        <w:rPr>
          <w:i/>
          <w:iCs/>
        </w:rPr>
        <w:t>(АП РК, АПр РК)</w:t>
      </w:r>
      <w:r w:rsidRPr="004A1745">
        <w:t> и депутатских запросов Парламента РК по вопросам оплаты труда в государственных организациях образования;</w:t>
      </w:r>
    </w:p>
    <w:p w14:paraId="4EC3C089" w14:textId="77777777" w:rsidR="004A1745" w:rsidRPr="004A1745" w:rsidRDefault="004A1745" w:rsidP="004A1745">
      <w:r w:rsidRPr="004A1745">
        <w:t>25) проведение апробаций новой модели управления в сфере образования;</w:t>
      </w:r>
    </w:p>
    <w:p w14:paraId="46BE285A" w14:textId="77777777" w:rsidR="004A1745" w:rsidRPr="004A1745" w:rsidRDefault="004A1745" w:rsidP="004A1745">
      <w:r w:rsidRPr="004A1745">
        <w:t>26) рассмотрение входящей корреспонденции, обращений средств массовой информации, центральных государственных органов, местных исполнительных органов, финансовых служб организаций, контрольно-надзорных органов, а также обращений юридических и физических лиц, блогов Министра, запросов профсоюзных организаций образования по вопросам, входящим в компетенцию Департамента;</w:t>
      </w:r>
    </w:p>
    <w:p w14:paraId="081EE3B5" w14:textId="77777777" w:rsidR="004A1745" w:rsidRPr="004A1745" w:rsidRDefault="004A1745" w:rsidP="004A1745">
      <w:r w:rsidRPr="004A1745">
        <w:t>27) осуществление анализа, мониторинга и выявления системных проблем, поднимаемых физическими и юридическими лицами в обращениях (заявлениях, жалобах), запросах, предложениях, откликах и сообщениях;</w:t>
      </w:r>
    </w:p>
    <w:p w14:paraId="24125685" w14:textId="77777777" w:rsidR="004A1745" w:rsidRPr="004A1745" w:rsidRDefault="004A1745" w:rsidP="004A1745">
      <w:r w:rsidRPr="004A1745">
        <w:t>28) участие в информационно-разъяснительной работе по вопросам исчисления заработной платы в государственных организациях образования, планирования бюджета;</w:t>
      </w:r>
    </w:p>
    <w:p w14:paraId="6E8DF5E5" w14:textId="77777777" w:rsidR="004A1745" w:rsidRPr="004A1745" w:rsidRDefault="004A1745" w:rsidP="004A1745">
      <w:r w:rsidRPr="004A1745">
        <w:t>29) участие в подготовке материалов по проведению коллегий, семинаров, совещаний и других мероприятий, проводимых Министерством, по вопросам, входящим в компетенцию Департамента;</w:t>
      </w:r>
    </w:p>
    <w:p w14:paraId="571F3A44" w14:textId="77777777" w:rsidR="004A1745" w:rsidRPr="004A1745" w:rsidRDefault="004A1745" w:rsidP="004A1745">
      <w:r w:rsidRPr="004A1745">
        <w:t>30) обеспечение участия в исполнении программных документов по вопросам, входящим в компетенцию Департамента;</w:t>
      </w:r>
    </w:p>
    <w:p w14:paraId="640B2814" w14:textId="77777777" w:rsidR="004A1745" w:rsidRPr="004A1745" w:rsidRDefault="004A1745" w:rsidP="004A1745">
      <w:r w:rsidRPr="004A1745">
        <w:lastRenderedPageBreak/>
        <w:t>31) обеспечение своевременного и качественного исполнения поручений руководства Министерства, по вопросам, входящим в компетенцию;</w:t>
      </w:r>
    </w:p>
    <w:p w14:paraId="1B0D7E41" w14:textId="77777777" w:rsidR="004A1745" w:rsidRPr="004A1745" w:rsidRDefault="004A1745" w:rsidP="004A1745">
      <w:r w:rsidRPr="004A1745">
        <w:t>32) выполнение требований информационной безопасности и работы с документами, содержащими сведения ограниченного распространения;</w:t>
      </w:r>
    </w:p>
    <w:p w14:paraId="6FB1482C" w14:textId="77777777" w:rsidR="004A1745" w:rsidRPr="004A1745" w:rsidRDefault="004A1745" w:rsidP="004A1745">
      <w:r w:rsidRPr="004A1745">
        <w:t>33) участие в обеспечении контроля качества и соблюдения требований, установленных законодательством Республики Казахстан;</w:t>
      </w:r>
    </w:p>
    <w:p w14:paraId="7F2AA18A" w14:textId="77777777" w:rsidR="004A1745" w:rsidRPr="004A1745" w:rsidRDefault="004A1745" w:rsidP="004A1745">
      <w:r w:rsidRPr="004A1745">
        <w:t>34) разработка типового договора об образовательном накопительном вкладе;</w:t>
      </w:r>
    </w:p>
    <w:p w14:paraId="21841828" w14:textId="77777777" w:rsidR="004A1745" w:rsidRPr="004A1745" w:rsidRDefault="004A1745" w:rsidP="004A1745">
      <w:r w:rsidRPr="004A1745">
        <w:t>35) разработка правил гарантирования образовательных кредитов, предоставляемых финансовыми организациями, и определения размера такого гарантирования;</w:t>
      </w:r>
    </w:p>
    <w:p w14:paraId="639F7518" w14:textId="77777777" w:rsidR="004A1745" w:rsidRPr="004A1745" w:rsidRDefault="004A1745" w:rsidP="004A1745">
      <w:r w:rsidRPr="004A1745">
        <w:t>36) выполнение иных задач и поручений руководства Министерства в пределах компетенции Департамента.</w:t>
      </w:r>
    </w:p>
    <w:p w14:paraId="775C0D41" w14:textId="77777777" w:rsidR="004A1745" w:rsidRPr="004A1745" w:rsidRDefault="004A1745" w:rsidP="004A1745">
      <w:r w:rsidRPr="004A1745">
        <w:rPr>
          <w:b/>
          <w:bCs/>
        </w:rPr>
        <w:t> </w:t>
      </w:r>
    </w:p>
    <w:p w14:paraId="21757A44" w14:textId="77777777" w:rsidR="004A1745" w:rsidRPr="004A1745" w:rsidRDefault="004A1745" w:rsidP="004A1745">
      <w:r w:rsidRPr="004A1745">
        <w:rPr>
          <w:b/>
          <w:bCs/>
        </w:rPr>
        <w:t>Глава 3.</w:t>
      </w:r>
      <w:r w:rsidRPr="004A1745">
        <w:t> </w:t>
      </w:r>
      <w:r w:rsidRPr="004A1745">
        <w:rPr>
          <w:b/>
          <w:bCs/>
        </w:rPr>
        <w:t>Организация деятельности Департамента</w:t>
      </w:r>
    </w:p>
    <w:p w14:paraId="32E03BBA" w14:textId="77777777" w:rsidR="004A1745" w:rsidRPr="004A1745" w:rsidRDefault="004A1745" w:rsidP="004A1745">
      <w:r w:rsidRPr="004A1745">
        <w:rPr>
          <w:b/>
          <w:bCs/>
        </w:rPr>
        <w:t> </w:t>
      </w:r>
    </w:p>
    <w:p w14:paraId="5F600AD0" w14:textId="77777777" w:rsidR="004A1745" w:rsidRPr="004A1745" w:rsidRDefault="004A1745" w:rsidP="004A1745">
      <w:pPr>
        <w:numPr>
          <w:ilvl w:val="0"/>
          <w:numId w:val="5"/>
        </w:numPr>
      </w:pPr>
      <w:r w:rsidRPr="004A1745">
        <w:t>Департамент обладает правами и обязанностями, необходимыми для реализации его задач, в соответствии с законодательными актами, актами Президента Республики Казахстан, иными нормативными правовыми актами Республики Казахстан.</w:t>
      </w:r>
    </w:p>
    <w:p w14:paraId="028BA8E7" w14:textId="77777777" w:rsidR="004A1745" w:rsidRPr="004A1745" w:rsidRDefault="004A1745" w:rsidP="004A1745">
      <w:pPr>
        <w:numPr>
          <w:ilvl w:val="0"/>
          <w:numId w:val="6"/>
        </w:numPr>
      </w:pPr>
      <w:r w:rsidRPr="004A1745">
        <w:t>Департамент возглавляет директор, назначаемый на должность и освобождаемый от должности в порядке, установленном законодательством Республики Казахстан.</w:t>
      </w:r>
    </w:p>
    <w:p w14:paraId="42DB6981" w14:textId="77777777" w:rsidR="004A1745" w:rsidRPr="004A1745" w:rsidRDefault="004A1745" w:rsidP="004A1745">
      <w:pPr>
        <w:numPr>
          <w:ilvl w:val="0"/>
          <w:numId w:val="7"/>
        </w:numPr>
      </w:pPr>
      <w:r w:rsidRPr="004A1745">
        <w:t>Директор Департамента имеет одного заместителя.</w:t>
      </w:r>
    </w:p>
    <w:p w14:paraId="766B4D8F" w14:textId="77777777" w:rsidR="004A1745" w:rsidRPr="004A1745" w:rsidRDefault="004A1745" w:rsidP="004A1745">
      <w:pPr>
        <w:numPr>
          <w:ilvl w:val="0"/>
          <w:numId w:val="8"/>
        </w:numPr>
      </w:pPr>
      <w:r w:rsidRPr="004A1745">
        <w:t>Директор Департамента осуществляет общее руководство деятельностью структурного подразделения и несет персональную ответственность за выполнение возложенных на структурное подразделение государственного органа задач и осуществление им своих полномочий.</w:t>
      </w:r>
    </w:p>
    <w:p w14:paraId="0D8B53AC" w14:textId="77777777" w:rsidR="004A1745" w:rsidRPr="004A1745" w:rsidRDefault="004A1745" w:rsidP="004A1745">
      <w:pPr>
        <w:numPr>
          <w:ilvl w:val="0"/>
          <w:numId w:val="9"/>
        </w:numPr>
      </w:pPr>
      <w:r w:rsidRPr="004A1745">
        <w:t>Директор Департамента представляет руководству Министерства предложения по структуре и штатной численности структурного подразделения.</w:t>
      </w:r>
    </w:p>
    <w:p w14:paraId="3515B68A" w14:textId="77777777" w:rsidR="004A1745" w:rsidRPr="004A1745" w:rsidRDefault="004A1745" w:rsidP="004A1745">
      <w:pPr>
        <w:numPr>
          <w:ilvl w:val="0"/>
          <w:numId w:val="10"/>
        </w:numPr>
      </w:pPr>
      <w:r w:rsidRPr="004A1745">
        <w:t>Документы, направляемые от имени Департамента в другие структурные подразделения по вопросам, входящим в компетенцию Департамента, подписываются директором Департамента, а в случае отсутствия – лицом, его замещающим.</w:t>
      </w:r>
    </w:p>
    <w:p w14:paraId="30CBC69D" w14:textId="77777777" w:rsidR="00853D99" w:rsidRDefault="00853D99"/>
    <w:sectPr w:rsidR="00853D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A37063"/>
    <w:multiLevelType w:val="multilevel"/>
    <w:tmpl w:val="9562403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C03759"/>
    <w:multiLevelType w:val="multilevel"/>
    <w:tmpl w:val="0F4C5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35D4B64"/>
    <w:multiLevelType w:val="multilevel"/>
    <w:tmpl w:val="E61C41F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9DA15CA"/>
    <w:multiLevelType w:val="multilevel"/>
    <w:tmpl w:val="1D246D9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F082EDC"/>
    <w:multiLevelType w:val="multilevel"/>
    <w:tmpl w:val="B2F86BC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88249182">
    <w:abstractNumId w:val="1"/>
  </w:num>
  <w:num w:numId="2" w16cid:durableId="1177773929">
    <w:abstractNumId w:val="3"/>
    <w:lvlOverride w:ilvl="0">
      <w:lvl w:ilvl="0">
        <w:numFmt w:val="decimal"/>
        <w:lvlText w:val="%1."/>
        <w:lvlJc w:val="left"/>
      </w:lvl>
    </w:lvlOverride>
  </w:num>
  <w:num w:numId="3" w16cid:durableId="886378275">
    <w:abstractNumId w:val="4"/>
    <w:lvlOverride w:ilvl="0">
      <w:lvl w:ilvl="0">
        <w:numFmt w:val="decimal"/>
        <w:lvlText w:val="%1."/>
        <w:lvlJc w:val="left"/>
      </w:lvl>
    </w:lvlOverride>
  </w:num>
  <w:num w:numId="4" w16cid:durableId="721321048">
    <w:abstractNumId w:val="2"/>
    <w:lvlOverride w:ilvl="0">
      <w:lvl w:ilvl="0">
        <w:numFmt w:val="decimal"/>
        <w:lvlText w:val="%1."/>
        <w:lvlJc w:val="left"/>
      </w:lvl>
    </w:lvlOverride>
  </w:num>
  <w:num w:numId="5" w16cid:durableId="1431579858">
    <w:abstractNumId w:val="0"/>
    <w:lvlOverride w:ilvl="0">
      <w:lvl w:ilvl="0">
        <w:numFmt w:val="decimal"/>
        <w:lvlText w:val="%1."/>
        <w:lvlJc w:val="left"/>
      </w:lvl>
    </w:lvlOverride>
  </w:num>
  <w:num w:numId="6" w16cid:durableId="1541631475">
    <w:abstractNumId w:val="0"/>
    <w:lvlOverride w:ilvl="0">
      <w:lvl w:ilvl="0">
        <w:numFmt w:val="decimal"/>
        <w:lvlText w:val="%1."/>
        <w:lvlJc w:val="left"/>
      </w:lvl>
    </w:lvlOverride>
  </w:num>
  <w:num w:numId="7" w16cid:durableId="1600602647">
    <w:abstractNumId w:val="0"/>
    <w:lvlOverride w:ilvl="0">
      <w:lvl w:ilvl="0">
        <w:numFmt w:val="decimal"/>
        <w:lvlText w:val="%1."/>
        <w:lvlJc w:val="left"/>
      </w:lvl>
    </w:lvlOverride>
  </w:num>
  <w:num w:numId="8" w16cid:durableId="196352641">
    <w:abstractNumId w:val="0"/>
    <w:lvlOverride w:ilvl="0">
      <w:lvl w:ilvl="0">
        <w:numFmt w:val="decimal"/>
        <w:lvlText w:val="%1."/>
        <w:lvlJc w:val="left"/>
      </w:lvl>
    </w:lvlOverride>
  </w:num>
  <w:num w:numId="9" w16cid:durableId="252445680">
    <w:abstractNumId w:val="0"/>
    <w:lvlOverride w:ilvl="0">
      <w:lvl w:ilvl="0">
        <w:numFmt w:val="decimal"/>
        <w:lvlText w:val="%1."/>
        <w:lvlJc w:val="left"/>
      </w:lvl>
    </w:lvlOverride>
  </w:num>
  <w:num w:numId="10" w16cid:durableId="5250027">
    <w:abstractNumId w:val="0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745"/>
    <w:rsid w:val="004A1745"/>
    <w:rsid w:val="00702F57"/>
    <w:rsid w:val="00853D99"/>
    <w:rsid w:val="00B31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437C31"/>
  <w15:chartTrackingRefBased/>
  <w15:docId w15:val="{E5BF6F7F-A925-45F1-A3C0-891213A45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A17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A17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A17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17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17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17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17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17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17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A17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A17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A17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A174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A174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A174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A174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A174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A174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A17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A17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A17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A17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A17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A174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A174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A174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A17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A174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A17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693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22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1846</Words>
  <Characters>10524</Characters>
  <Application>Microsoft Office Word</Application>
  <DocSecurity>0</DocSecurity>
  <Lines>87</Lines>
  <Paragraphs>24</Paragraphs>
  <ScaleCrop>false</ScaleCrop>
  <Company/>
  <LinksUpToDate>false</LinksUpToDate>
  <CharactersWithSpaces>12346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HYPERPC</dc:creator>
  <cp:keywords/>
  <dc:description/>
  <cp:lastModifiedBy>HYPERPC</cp:lastModifiedBy>
  <cp:revision>1</cp:revision>
  <dcterms:created xsi:type="dcterms:W3CDTF">2025-08-04T12:16:00Z</dcterms:created>
  <dcterms:modified xsi:type="dcterms:W3CDTF">2025-08-04T12:16:00Z</dcterms:modified>
</cp:coreProperties>
</file>