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C4365" w14:textId="77777777" w:rsidR="00926E84" w:rsidRPr="00926E84" w:rsidRDefault="00926E84" w:rsidP="00926E84">
      <w:r w:rsidRPr="00926E84">
        <w:rPr>
          <w:b/>
          <w:bCs/>
        </w:rPr>
        <w:t>Глава 1. Общие положения</w:t>
      </w:r>
    </w:p>
    <w:p w14:paraId="6362673C" w14:textId="77777777" w:rsidR="00926E84" w:rsidRPr="00926E84" w:rsidRDefault="00926E84" w:rsidP="00926E84">
      <w:r w:rsidRPr="00926E84">
        <w:rPr>
          <w:b/>
          <w:bCs/>
        </w:rPr>
        <w:t> </w:t>
      </w:r>
    </w:p>
    <w:p w14:paraId="511F5811" w14:textId="77777777" w:rsidR="00926E84" w:rsidRPr="00926E84" w:rsidRDefault="00926E84" w:rsidP="00926E84">
      <w:pPr>
        <w:numPr>
          <w:ilvl w:val="0"/>
          <w:numId w:val="1"/>
        </w:numPr>
      </w:pPr>
      <w:r w:rsidRPr="00926E84">
        <w:t>Департамент контроля и работы с обращениями (далее – Департамент) является структурным подразделением Министерства просвещения Республики Казахстан (далее – Министерство).</w:t>
      </w:r>
    </w:p>
    <w:p w14:paraId="3A8253E6" w14:textId="77777777" w:rsidR="00926E84" w:rsidRPr="00926E84" w:rsidRDefault="00926E84" w:rsidP="00926E84">
      <w:pPr>
        <w:numPr>
          <w:ilvl w:val="0"/>
          <w:numId w:val="1"/>
        </w:numPr>
      </w:pPr>
      <w:r w:rsidRPr="00926E84">
        <w:t>Департамент в своей деятельности руководствуется Конституцией Республики Казахстан, законами, актами Президента и Правительства Республики Казахстан, иными нормативными правовыми актами, а также настоящим Положением.</w:t>
      </w:r>
    </w:p>
    <w:p w14:paraId="34D98296" w14:textId="77777777" w:rsidR="00926E84" w:rsidRPr="00926E84" w:rsidRDefault="00926E84" w:rsidP="00926E84">
      <w:pPr>
        <w:numPr>
          <w:ilvl w:val="0"/>
          <w:numId w:val="1"/>
        </w:numPr>
      </w:pPr>
      <w:r w:rsidRPr="00926E84">
        <w:t>Структура штатная численность Департамента утверждаются уполномоченным должностным лицом государственного органа в порядке, установленном законодательством Республики Казахстан в пределах лимита штатной численности.</w:t>
      </w:r>
    </w:p>
    <w:p w14:paraId="17737AC7" w14:textId="77777777" w:rsidR="00926E84" w:rsidRPr="00926E84" w:rsidRDefault="00926E84" w:rsidP="00926E84">
      <w:pPr>
        <w:numPr>
          <w:ilvl w:val="0"/>
          <w:numId w:val="1"/>
        </w:numPr>
      </w:pPr>
      <w:r w:rsidRPr="00926E84">
        <w:t>Департамент состоит из:</w:t>
      </w:r>
    </w:p>
    <w:p w14:paraId="4439E64E" w14:textId="77777777" w:rsidR="00926E84" w:rsidRPr="00926E84" w:rsidRDefault="00926E84" w:rsidP="00926E84">
      <w:r w:rsidRPr="00926E84">
        <w:t>1) Управление контроля и документационного обеспечения;</w:t>
      </w:r>
    </w:p>
    <w:p w14:paraId="7C451925" w14:textId="77777777" w:rsidR="00926E84" w:rsidRPr="00926E84" w:rsidRDefault="00926E84" w:rsidP="00926E84">
      <w:r w:rsidRPr="00926E84">
        <w:t>2) Управление учета и анализа обращений граждан;</w:t>
      </w:r>
    </w:p>
    <w:p w14:paraId="01E2A658" w14:textId="77777777" w:rsidR="00926E84" w:rsidRPr="00926E84" w:rsidRDefault="00926E84" w:rsidP="00926E84">
      <w:r w:rsidRPr="00926E84">
        <w:t>3) Управление организационной работы и редактирования.</w:t>
      </w:r>
    </w:p>
    <w:p w14:paraId="6F1421DB" w14:textId="77777777" w:rsidR="00926E84" w:rsidRPr="00926E84" w:rsidRDefault="00926E84" w:rsidP="00926E84">
      <w:r w:rsidRPr="00926E84">
        <w:t> </w:t>
      </w:r>
    </w:p>
    <w:p w14:paraId="7263CEFC" w14:textId="77777777" w:rsidR="00926E84" w:rsidRPr="00926E84" w:rsidRDefault="00926E84" w:rsidP="00926E84">
      <w:r w:rsidRPr="00926E84">
        <w:rPr>
          <w:b/>
          <w:bCs/>
        </w:rPr>
        <w:t>Глава 2. Задачи, права и обязанности Департамента</w:t>
      </w:r>
    </w:p>
    <w:p w14:paraId="7A089733" w14:textId="77777777" w:rsidR="00926E84" w:rsidRPr="00926E84" w:rsidRDefault="00926E84" w:rsidP="00926E84">
      <w:r w:rsidRPr="00926E84">
        <w:t> </w:t>
      </w:r>
    </w:p>
    <w:p w14:paraId="369D70E5" w14:textId="77777777" w:rsidR="00926E84" w:rsidRPr="00926E84" w:rsidRDefault="00926E84" w:rsidP="00926E84">
      <w:pPr>
        <w:numPr>
          <w:ilvl w:val="0"/>
          <w:numId w:val="2"/>
        </w:numPr>
      </w:pPr>
      <w:r w:rsidRPr="00926E84">
        <w:t>Задачи:</w:t>
      </w:r>
    </w:p>
    <w:p w14:paraId="5100D449" w14:textId="77777777" w:rsidR="00926E84" w:rsidRPr="00926E84" w:rsidRDefault="00926E84" w:rsidP="00926E84">
      <w:r w:rsidRPr="00926E84">
        <w:t>1) организация и совершенствование единой системы документооборота и делопроизводства Министерства и структурных подразделений, контроль за своевременным исполнением документов вышестоящих государственных органов, подготовка и передача документов на государственное хранение согласно требований Национального архива Республики Казахстан.</w:t>
      </w:r>
    </w:p>
    <w:p w14:paraId="27DCDF38" w14:textId="77777777" w:rsidR="00926E84" w:rsidRPr="00926E84" w:rsidRDefault="00926E84" w:rsidP="00926E84">
      <w:r w:rsidRPr="00926E84">
        <w:t>2) обеспечение своевременного реагирования на обращение физических и юридических лиц, учет и анализ исполнения документооборота по обращениям, осуществление работы Центра приема граждан.</w:t>
      </w:r>
    </w:p>
    <w:p w14:paraId="5F6C33FE" w14:textId="77777777" w:rsidR="00926E84" w:rsidRPr="00926E84" w:rsidRDefault="00926E84" w:rsidP="00926E84">
      <w:r w:rsidRPr="00926E84">
        <w:t>3) организационное обеспечение работы коллегий, аппаратных совещаний у Министра и иных мероприятий Министерства, обеспечение деятельности и материально-техническое оснащение центрального аппарата.</w:t>
      </w:r>
    </w:p>
    <w:p w14:paraId="55139082" w14:textId="77777777" w:rsidR="00926E84" w:rsidRPr="00926E84" w:rsidRDefault="00926E84" w:rsidP="00926E84">
      <w:r w:rsidRPr="00926E84">
        <w:t>4) реализация делопроизводства на государственном языке в рамках реализации Закона Республики Казахстан «О языках в Республике Казахстан».</w:t>
      </w:r>
    </w:p>
    <w:p w14:paraId="6A9BA104" w14:textId="77777777" w:rsidR="00926E84" w:rsidRPr="00926E84" w:rsidRDefault="00926E84" w:rsidP="00926E84">
      <w:pPr>
        <w:numPr>
          <w:ilvl w:val="0"/>
          <w:numId w:val="3"/>
        </w:numPr>
      </w:pPr>
      <w:r w:rsidRPr="00926E84">
        <w:t>Права и обязанности:</w:t>
      </w:r>
    </w:p>
    <w:p w14:paraId="6F7D15D4" w14:textId="77777777" w:rsidR="00926E84" w:rsidRPr="00926E84" w:rsidRDefault="00926E84" w:rsidP="00926E84">
      <w:r w:rsidRPr="00926E84">
        <w:lastRenderedPageBreak/>
        <w:t>1) запрашивать у структурных подразделений, подведомственных организаций и ведомств Министерства информацию, (отчеты) статистические и иные данные по вопросам, входящим в компетенцию Департамента;</w:t>
      </w:r>
    </w:p>
    <w:p w14:paraId="2CBB5E21" w14:textId="77777777" w:rsidR="00926E84" w:rsidRPr="00926E84" w:rsidRDefault="00926E84" w:rsidP="00926E84">
      <w:r w:rsidRPr="00926E84">
        <w:t>2) проводить совещания и иные организационно-контрольные мероприятия по вопросам, входящим в компетенцию Департамента;</w:t>
      </w:r>
    </w:p>
    <w:p w14:paraId="2B16D20F" w14:textId="77777777" w:rsidR="00926E84" w:rsidRPr="00926E84" w:rsidRDefault="00926E84" w:rsidP="00926E84">
      <w:r w:rsidRPr="00926E84">
        <w:t>3) нести ответственность в порядке, установленном законодательством                     о государственной службе за своевременное и качественное выполнение обязанностей, предусмотренных настоящим Положением и должностными инструкциями;</w:t>
      </w:r>
    </w:p>
    <w:p w14:paraId="25855A86" w14:textId="77777777" w:rsidR="00926E84" w:rsidRPr="00926E84" w:rsidRDefault="00926E84" w:rsidP="00926E84">
      <w:r w:rsidRPr="00926E84">
        <w:t>4) обеспечивать своевременное выполнение контрольных документов, поручений руководства Министерства, рассмотрение обращений физических и юридических лиц;</w:t>
      </w:r>
    </w:p>
    <w:p w14:paraId="07EE8EB1" w14:textId="77777777" w:rsidR="00926E84" w:rsidRPr="00926E84" w:rsidRDefault="00926E84" w:rsidP="00926E84">
      <w:r w:rsidRPr="00926E84">
        <w:t>5) внести предложения по вопросам совершенствования организационной работы, развития государственного языка, соблюдения сроков исполнения контрольных документов;</w:t>
      </w:r>
    </w:p>
    <w:p w14:paraId="65E4BEC4" w14:textId="77777777" w:rsidR="00926E84" w:rsidRPr="00926E84" w:rsidRDefault="00926E84" w:rsidP="00926E84">
      <w:r w:rsidRPr="00926E84">
        <w:t>6) осуществлять иные права и обязанности в соответствии с законодательством.</w:t>
      </w:r>
    </w:p>
    <w:p w14:paraId="13775453" w14:textId="77777777" w:rsidR="00926E84" w:rsidRPr="00926E84" w:rsidRDefault="00926E84" w:rsidP="00926E84">
      <w:pPr>
        <w:numPr>
          <w:ilvl w:val="0"/>
          <w:numId w:val="4"/>
        </w:numPr>
      </w:pPr>
      <w:r w:rsidRPr="00926E84">
        <w:t>Функции:</w:t>
      </w:r>
    </w:p>
    <w:p w14:paraId="63EAB5F0" w14:textId="77777777" w:rsidR="00926E84" w:rsidRPr="00926E84" w:rsidRDefault="00926E84" w:rsidP="00926E84">
      <w:r w:rsidRPr="00926E84">
        <w:t>1) организация приема поступающих документов в бумажном и электронном форматах;</w:t>
      </w:r>
    </w:p>
    <w:p w14:paraId="3E52A476" w14:textId="77777777" w:rsidR="00926E84" w:rsidRPr="00926E84" w:rsidRDefault="00926E84" w:rsidP="00926E84">
      <w:r w:rsidRPr="00926E84">
        <w:t>2) обеспечение ежедневной регистрации документов и обращений, поступающих через облачную систему документооборота (далее – ОДО), ИС     E-otinish из Администрации Президента Республики Казахстан, Аппарата Правительства Республики Казахстан, Парламента Республики Казахстан, министерств, ведомств и других организаций;</w:t>
      </w:r>
    </w:p>
    <w:p w14:paraId="037C0868" w14:textId="77777777" w:rsidR="00926E84" w:rsidRPr="00926E84" w:rsidRDefault="00926E84" w:rsidP="00926E84">
      <w:r w:rsidRPr="00926E84">
        <w:t>3) проведение контроля за исполнением контрольных поручений Главы Государства, Руководства Администрации Президента Республики Казахстан, Аппарата Правительства Республики Казахстан, Парламента Республики Казахстан;</w:t>
      </w:r>
    </w:p>
    <w:p w14:paraId="485B2079" w14:textId="77777777" w:rsidR="00926E84" w:rsidRPr="00926E84" w:rsidRDefault="00926E84" w:rsidP="00926E84">
      <w:r w:rsidRPr="00926E84">
        <w:t>4) подготовка материалов на совещание по исполнительской дисциплине под руководством Министра и Руководителя аппарата;</w:t>
      </w:r>
    </w:p>
    <w:p w14:paraId="6AF99F9D" w14:textId="77777777" w:rsidR="00926E84" w:rsidRPr="00926E84" w:rsidRDefault="00926E84" w:rsidP="00926E84">
      <w:r w:rsidRPr="00926E84">
        <w:t>5) осуществление регистрации приказов по основной деятельности Министерства (внутренние и государственная регистрация в ИПГО);</w:t>
      </w:r>
    </w:p>
    <w:p w14:paraId="056D4C31" w14:textId="77777777" w:rsidR="00926E84" w:rsidRPr="00926E84" w:rsidRDefault="00926E84" w:rsidP="00926E84">
      <w:r w:rsidRPr="00926E84">
        <w:t>6) проводение ежемесячной (до 5 числа) сверки контрольных поручении с Администрацией Президента РК и Аппарата Правительства РК;</w:t>
      </w:r>
    </w:p>
    <w:p w14:paraId="4D10948B" w14:textId="77777777" w:rsidR="00926E84" w:rsidRPr="00926E84" w:rsidRDefault="00926E84" w:rsidP="00926E84">
      <w:r w:rsidRPr="00926E84">
        <w:t>7) организация работы по оптимизации документооборота;</w:t>
      </w:r>
    </w:p>
    <w:p w14:paraId="101F80CD" w14:textId="77777777" w:rsidR="00926E84" w:rsidRPr="00926E84" w:rsidRDefault="00926E84" w:rsidP="00926E84">
      <w:r w:rsidRPr="00926E84">
        <w:t xml:space="preserve">         8) проведение работы по разработке, согласованию с Центральным государственным архивом, утверждению и доведению до структурных </w:t>
      </w:r>
      <w:r w:rsidRPr="00926E84">
        <w:lastRenderedPageBreak/>
        <w:t>подразделений Номенклатуры дел центрального аппарата Министерства на предстоящий год</w:t>
      </w:r>
    </w:p>
    <w:p w14:paraId="239CE5F5" w14:textId="77777777" w:rsidR="00926E84" w:rsidRPr="00926E84" w:rsidRDefault="00926E84" w:rsidP="00926E84">
      <w:r w:rsidRPr="00926E84">
        <w:t>9) организация работы по реализации Указа Главы Государства по дебюрократизации в пределах компетенции Департамента;</w:t>
      </w:r>
    </w:p>
    <w:p w14:paraId="552EA54B" w14:textId="77777777" w:rsidR="00926E84" w:rsidRPr="00926E84" w:rsidRDefault="00926E84" w:rsidP="00926E84">
      <w:r w:rsidRPr="00926E84">
        <w:t>10) организация работы ведомственного архива Министерства;</w:t>
      </w:r>
    </w:p>
    <w:p w14:paraId="79881E69" w14:textId="77777777" w:rsidR="00926E84" w:rsidRPr="00926E84" w:rsidRDefault="00926E84" w:rsidP="00926E84">
      <w:r w:rsidRPr="00926E84">
        <w:t>11) составление и утверждение ежеквартального графика приема граждан руководством Министерства в Центре приема граждан (ЦПГ);  </w:t>
      </w:r>
    </w:p>
    <w:p w14:paraId="76039F1F" w14:textId="77777777" w:rsidR="00926E84" w:rsidRPr="00926E84" w:rsidRDefault="00926E84" w:rsidP="00926E84">
      <w:r w:rsidRPr="00926E84">
        <w:t>12) организация приема физических и юридических лиц (офлайн, онлайн) руководством Министерства в Центре приема граждан (ЦПГ);</w:t>
      </w:r>
    </w:p>
    <w:p w14:paraId="03FC6792" w14:textId="77777777" w:rsidR="00926E84" w:rsidRPr="00926E84" w:rsidRDefault="00926E84" w:rsidP="00926E84">
      <w:r w:rsidRPr="00926E84">
        <w:t>13) обеспечения формирование и предоставление </w:t>
      </w:r>
      <w:hyperlink r:id="rId5" w:history="1">
        <w:r w:rsidRPr="00926E84">
          <w:rPr>
            <w:rStyle w:val="ac"/>
          </w:rPr>
          <w:t>государственной правовой статистической информаци</w:t>
        </w:r>
      </w:hyperlink>
      <w:r w:rsidRPr="00926E84">
        <w:t>и по обращениям физических и юридических лиц;</w:t>
      </w:r>
    </w:p>
    <w:p w14:paraId="051DF088" w14:textId="77777777" w:rsidR="00926E84" w:rsidRPr="00926E84" w:rsidRDefault="00926E84" w:rsidP="00926E84">
      <w:r w:rsidRPr="00926E84">
        <w:t>14) реализация Указа Президента от 13 апреля 2022 года № 872 «О мерах по дебюрократизации деятельности государственного Аппарата» (Change management – ответственный за внутренние коммуникации);</w:t>
      </w:r>
    </w:p>
    <w:p w14:paraId="68A1567D" w14:textId="77777777" w:rsidR="00926E84" w:rsidRPr="00926E84" w:rsidRDefault="00926E84" w:rsidP="00926E84">
      <w:r w:rsidRPr="00926E84">
        <w:t>15) осуществление анализа, мониторинга и выявления системных проблем, поднимаемых физическими и юридическими лицами в обращениях (заявлениях, жалобах), запросах, предложениях, откликах и сообщениях</w:t>
      </w:r>
    </w:p>
    <w:p w14:paraId="107FE563" w14:textId="77777777" w:rsidR="00926E84" w:rsidRPr="00926E84" w:rsidRDefault="00926E84" w:rsidP="00926E84">
      <w:r w:rsidRPr="00926E84">
        <w:t>16) изучение общественного мнения в целях устранения причин, вызывающих жалобы физических и юридических лиц, и совершенствования работы, обеспечение анализа и обобщения обращений физических и юридических лиц, содержащих критические замечания;</w:t>
      </w:r>
    </w:p>
    <w:p w14:paraId="158FB0A1" w14:textId="77777777" w:rsidR="00926E84" w:rsidRPr="00926E84" w:rsidRDefault="00926E84" w:rsidP="00926E84">
      <w:r w:rsidRPr="00926E84">
        <w:t>17) подготовка материалов, аналитической информации для Национального доклада по обращениям;</w:t>
      </w:r>
    </w:p>
    <w:p w14:paraId="4477C3AA" w14:textId="77777777" w:rsidR="00926E84" w:rsidRPr="00926E84" w:rsidRDefault="00926E84" w:rsidP="00926E84">
      <w:r w:rsidRPr="00926E84">
        <w:t>18) составление карты рисков по обращениям;</w:t>
      </w:r>
    </w:p>
    <w:p w14:paraId="419A2CEB" w14:textId="77777777" w:rsidR="00926E84" w:rsidRPr="00926E84" w:rsidRDefault="00926E84" w:rsidP="00926E84">
      <w:r w:rsidRPr="00926E84">
        <w:t>19) подготовка и направление в уполномоченный орган информацию по пунктам плана мероприятий по реализации государственной программы реализации языковой политики в Республике Казахстан на соответствующие годы;</w:t>
      </w:r>
    </w:p>
    <w:p w14:paraId="52BA1D3E" w14:textId="77777777" w:rsidR="00926E84" w:rsidRPr="00926E84" w:rsidRDefault="00926E84" w:rsidP="00926E84">
      <w:r w:rsidRPr="00926E84">
        <w:t>20) подготовка и направление в уполномоченный орган отчета по входящим и исходящим документам в разрезе языков, ежеквартально (к 5 числу месяца, следующего за отчетным периодом) в рамках реализации Закона РК «О языках в Республике Казахстан», Государственной программы реализации языковой политики в Республике Казахстан на 2020-2025 годы;</w:t>
      </w:r>
    </w:p>
    <w:p w14:paraId="4900C69D" w14:textId="77777777" w:rsidR="00926E84" w:rsidRPr="00926E84" w:rsidRDefault="00926E84" w:rsidP="00926E84">
      <w:r w:rsidRPr="00926E84">
        <w:t>21) осуществление редактирования документов на государственном языке, направляемых в вышестоящие государственные органы;</w:t>
      </w:r>
    </w:p>
    <w:p w14:paraId="3DD04EE0" w14:textId="77777777" w:rsidR="00926E84" w:rsidRPr="00926E84" w:rsidRDefault="00926E84" w:rsidP="00926E84">
      <w:r w:rsidRPr="00926E84">
        <w:t>22) проведение лингвистической экспертизы проектов нормативных правовых актов на государственном языке.</w:t>
      </w:r>
    </w:p>
    <w:p w14:paraId="7B6EB90B" w14:textId="77777777" w:rsidR="00926E84" w:rsidRPr="00926E84" w:rsidRDefault="00926E84" w:rsidP="00926E84">
      <w:r w:rsidRPr="00926E84">
        <w:lastRenderedPageBreak/>
        <w:t>23) осуществление сопровождения качественной разработки и принятия  нормативных правовых актов на государственном языке, направленных на реализацию миссии министерства, его стратегических целей и задач (в пределах своей компетенции);</w:t>
      </w:r>
    </w:p>
    <w:p w14:paraId="61BDDABF" w14:textId="77777777" w:rsidR="00926E84" w:rsidRPr="00926E84" w:rsidRDefault="00926E84" w:rsidP="00926E84">
      <w:r w:rsidRPr="00926E84">
        <w:t>24) организационное обеспечение проведения заседаний коллегий, аппаратных совещаний и иных мероприятий у Министра;</w:t>
      </w:r>
    </w:p>
    <w:p w14:paraId="4B7DC60D" w14:textId="77777777" w:rsidR="00926E84" w:rsidRPr="00926E84" w:rsidRDefault="00926E84" w:rsidP="00926E84">
      <w:r w:rsidRPr="00926E84">
        <w:t>25) взаимодействие с другими структурными подразделениями и подведомственными организациями Министерства, управлениями образования областей, городов Астана, Алматы и Шымкент, другими организациями системы образования, иными министерствами и ведомствами, государственными и негосударственными организациями по вопросам организации проведения совещаний, коллегий и иных мероприятий; </w:t>
      </w:r>
    </w:p>
    <w:p w14:paraId="3323B372" w14:textId="77777777" w:rsidR="00926E84" w:rsidRPr="00926E84" w:rsidRDefault="00926E84" w:rsidP="00926E84">
      <w:r w:rsidRPr="00926E84">
        <w:t>26) контроль за исполнением договорных обязательств поставщиков товаров, работ и услуг по бюджетным программам 001 «Формирование и реализация государственной политики в области образования и науки»;</w:t>
      </w:r>
    </w:p>
    <w:p w14:paraId="7BA7E444" w14:textId="77777777" w:rsidR="00926E84" w:rsidRPr="00926E84" w:rsidRDefault="00926E84" w:rsidP="00926E84">
      <w:r w:rsidRPr="00926E84">
        <w:t>27) организация работы по оснащению центрального аппарата Министерства основными и транспортными средствами, канцелярскими товарами, телекоммуникационными средствами;</w:t>
      </w:r>
    </w:p>
    <w:p w14:paraId="72ED0C52" w14:textId="77777777" w:rsidR="00926E84" w:rsidRPr="00926E84" w:rsidRDefault="00926E84" w:rsidP="00926E84">
      <w:r w:rsidRPr="00926E84">
        <w:t>28) формирование годового плана государственных закупок товаров, работ и услуг в соответствии с Законом Республики Казахстан «О государственных закупках» в пределах компетенции Департамента;</w:t>
      </w:r>
    </w:p>
    <w:p w14:paraId="0AFE9D4E" w14:textId="77777777" w:rsidR="00926E84" w:rsidRPr="00926E84" w:rsidRDefault="00926E84" w:rsidP="00926E84">
      <w:r w:rsidRPr="00926E84">
        <w:t>29) проведение мониторинга по исполнению обращений, подготовка еженедельной аналитической информации;</w:t>
      </w:r>
    </w:p>
    <w:p w14:paraId="64E56205" w14:textId="77777777" w:rsidR="00926E84" w:rsidRPr="00926E84" w:rsidRDefault="00926E84" w:rsidP="00926E84">
      <w:r w:rsidRPr="00926E84">
        <w:t>30) подготовка информации и отчетов для предоставления в уполномоченный орган по обращениям;</w:t>
      </w:r>
    </w:p>
    <w:p w14:paraId="4EEE4BDB" w14:textId="77777777" w:rsidR="00926E84" w:rsidRPr="00926E84" w:rsidRDefault="00926E84" w:rsidP="00926E84">
      <w:r w:rsidRPr="00926E84">
        <w:t>31) осуществление иных функций, предусмотренных законами Республики Казахстан, актами Президента Республики Казахстан и Правительства Республики Казахстан.</w:t>
      </w:r>
    </w:p>
    <w:p w14:paraId="26E0FBEF" w14:textId="77777777" w:rsidR="00926E84" w:rsidRPr="00926E84" w:rsidRDefault="00926E84" w:rsidP="00926E84">
      <w:r w:rsidRPr="00926E84">
        <w:rPr>
          <w:b/>
          <w:bCs/>
        </w:rPr>
        <w:t> </w:t>
      </w:r>
    </w:p>
    <w:p w14:paraId="202DBE77" w14:textId="77777777" w:rsidR="00926E84" w:rsidRPr="00926E84" w:rsidRDefault="00926E84" w:rsidP="00926E84">
      <w:r w:rsidRPr="00926E84">
        <w:rPr>
          <w:b/>
          <w:bCs/>
        </w:rPr>
        <w:t>Глава 3. Организация деятельности Департамента</w:t>
      </w:r>
    </w:p>
    <w:p w14:paraId="15F0AF61" w14:textId="77777777" w:rsidR="00926E84" w:rsidRPr="00926E84" w:rsidRDefault="00926E84" w:rsidP="00926E84">
      <w:r w:rsidRPr="00926E84">
        <w:t> </w:t>
      </w:r>
    </w:p>
    <w:p w14:paraId="4D84CF0A" w14:textId="77777777" w:rsidR="00926E84" w:rsidRPr="00926E84" w:rsidRDefault="00926E84" w:rsidP="00926E84">
      <w:pPr>
        <w:numPr>
          <w:ilvl w:val="0"/>
          <w:numId w:val="5"/>
        </w:numPr>
      </w:pPr>
      <w:r w:rsidRPr="00926E84">
        <w:t>Департамент обладает правами и обязанностями, необходимыми для реализации его задач, в соответствии с законодательными актами, актами Президента Республики Казахстан, иными нормативными правовыми актами Республики Казахстан.</w:t>
      </w:r>
    </w:p>
    <w:p w14:paraId="7B079250" w14:textId="77777777" w:rsidR="00926E84" w:rsidRPr="00926E84" w:rsidRDefault="00926E84" w:rsidP="00926E84">
      <w:pPr>
        <w:numPr>
          <w:ilvl w:val="0"/>
          <w:numId w:val="6"/>
        </w:numPr>
      </w:pPr>
      <w:r w:rsidRPr="00926E84">
        <w:lastRenderedPageBreak/>
        <w:t>Департамент возглавляет директор, назначаемый на должность</w:t>
      </w:r>
      <w:r w:rsidRPr="00926E84">
        <w:br/>
        <w:t>и освобождаемый от должности в порядке, установленном законодательством Республики Казахстан.</w:t>
      </w:r>
    </w:p>
    <w:p w14:paraId="6C85058A" w14:textId="77777777" w:rsidR="00926E84" w:rsidRPr="00926E84" w:rsidRDefault="00926E84" w:rsidP="00926E84">
      <w:pPr>
        <w:numPr>
          <w:ilvl w:val="0"/>
          <w:numId w:val="7"/>
        </w:numPr>
      </w:pPr>
      <w:r w:rsidRPr="00926E84">
        <w:t>Директор согласно штатному расписанию имеет заместителя.</w:t>
      </w:r>
    </w:p>
    <w:p w14:paraId="46327059" w14:textId="77777777" w:rsidR="00926E84" w:rsidRPr="00926E84" w:rsidRDefault="00926E84" w:rsidP="00926E84">
      <w:pPr>
        <w:numPr>
          <w:ilvl w:val="0"/>
          <w:numId w:val="8"/>
        </w:numPr>
      </w:pPr>
      <w:r w:rsidRPr="00926E84">
        <w:t>Директор Департамента осуществляет общее руководство деятельностью структурного подразделения и несет персональную ответственность за выполнение возложенных на структурное подразделение государственного органа задач и осуществление им своих полномочий.</w:t>
      </w:r>
    </w:p>
    <w:p w14:paraId="180CF1DB" w14:textId="77777777" w:rsidR="00926E84" w:rsidRPr="00926E84" w:rsidRDefault="00926E84" w:rsidP="00926E84">
      <w:pPr>
        <w:numPr>
          <w:ilvl w:val="0"/>
          <w:numId w:val="9"/>
        </w:numPr>
      </w:pPr>
      <w:r w:rsidRPr="00926E84">
        <w:t>Директор Департамента представляет руководству государственного органа предложения по структуре и штатной численности структурного подразделения.</w:t>
      </w:r>
    </w:p>
    <w:p w14:paraId="43A72B23" w14:textId="77777777" w:rsidR="00926E84" w:rsidRPr="00926E84" w:rsidRDefault="00926E84" w:rsidP="00926E84">
      <w:pPr>
        <w:numPr>
          <w:ilvl w:val="0"/>
          <w:numId w:val="10"/>
        </w:numPr>
      </w:pPr>
      <w:r w:rsidRPr="00926E84">
        <w:t>Документы, направляемые от имени Департамента в другие структурные подразделения по вопросам, входящим в компетенцию Департамента, подписываются директором Департамента.</w:t>
      </w:r>
    </w:p>
    <w:p w14:paraId="37C64524" w14:textId="77777777" w:rsidR="00853D99" w:rsidRDefault="00853D99"/>
    <w:sectPr w:rsidR="00853D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C2BCE"/>
    <w:multiLevelType w:val="multilevel"/>
    <w:tmpl w:val="9648C78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B270C4"/>
    <w:multiLevelType w:val="multilevel"/>
    <w:tmpl w:val="E3722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597F8E"/>
    <w:multiLevelType w:val="multilevel"/>
    <w:tmpl w:val="A2AE5BC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A63E86"/>
    <w:multiLevelType w:val="multilevel"/>
    <w:tmpl w:val="A6E419D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216005"/>
    <w:multiLevelType w:val="multilevel"/>
    <w:tmpl w:val="B5B2E4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4430075">
    <w:abstractNumId w:val="1"/>
  </w:num>
  <w:num w:numId="2" w16cid:durableId="1393771078">
    <w:abstractNumId w:val="4"/>
    <w:lvlOverride w:ilvl="0">
      <w:lvl w:ilvl="0">
        <w:numFmt w:val="decimal"/>
        <w:lvlText w:val="%1."/>
        <w:lvlJc w:val="left"/>
      </w:lvl>
    </w:lvlOverride>
  </w:num>
  <w:num w:numId="3" w16cid:durableId="596255598">
    <w:abstractNumId w:val="0"/>
    <w:lvlOverride w:ilvl="0">
      <w:lvl w:ilvl="0">
        <w:numFmt w:val="decimal"/>
        <w:lvlText w:val="%1."/>
        <w:lvlJc w:val="left"/>
      </w:lvl>
    </w:lvlOverride>
  </w:num>
  <w:num w:numId="4" w16cid:durableId="1895777352">
    <w:abstractNumId w:val="3"/>
    <w:lvlOverride w:ilvl="0">
      <w:lvl w:ilvl="0">
        <w:numFmt w:val="decimal"/>
        <w:lvlText w:val="%1."/>
        <w:lvlJc w:val="left"/>
      </w:lvl>
    </w:lvlOverride>
  </w:num>
  <w:num w:numId="5" w16cid:durableId="1141653890">
    <w:abstractNumId w:val="2"/>
    <w:lvlOverride w:ilvl="0">
      <w:lvl w:ilvl="0">
        <w:numFmt w:val="decimal"/>
        <w:lvlText w:val="%1."/>
        <w:lvlJc w:val="left"/>
      </w:lvl>
    </w:lvlOverride>
  </w:num>
  <w:num w:numId="6" w16cid:durableId="1345202540">
    <w:abstractNumId w:val="2"/>
    <w:lvlOverride w:ilvl="0">
      <w:lvl w:ilvl="0">
        <w:numFmt w:val="decimal"/>
        <w:lvlText w:val="%1."/>
        <w:lvlJc w:val="left"/>
      </w:lvl>
    </w:lvlOverride>
  </w:num>
  <w:num w:numId="7" w16cid:durableId="595753860">
    <w:abstractNumId w:val="2"/>
    <w:lvlOverride w:ilvl="0">
      <w:lvl w:ilvl="0">
        <w:numFmt w:val="decimal"/>
        <w:lvlText w:val="%1."/>
        <w:lvlJc w:val="left"/>
      </w:lvl>
    </w:lvlOverride>
  </w:num>
  <w:num w:numId="8" w16cid:durableId="2035811391">
    <w:abstractNumId w:val="2"/>
    <w:lvlOverride w:ilvl="0">
      <w:lvl w:ilvl="0">
        <w:numFmt w:val="decimal"/>
        <w:lvlText w:val="%1."/>
        <w:lvlJc w:val="left"/>
      </w:lvl>
    </w:lvlOverride>
  </w:num>
  <w:num w:numId="9" w16cid:durableId="1449663927">
    <w:abstractNumId w:val="2"/>
    <w:lvlOverride w:ilvl="0">
      <w:lvl w:ilvl="0">
        <w:numFmt w:val="decimal"/>
        <w:lvlText w:val="%1."/>
        <w:lvlJc w:val="left"/>
      </w:lvl>
    </w:lvlOverride>
  </w:num>
  <w:num w:numId="10" w16cid:durableId="446389515">
    <w:abstractNumId w:val="2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E84"/>
    <w:rsid w:val="000C254E"/>
    <w:rsid w:val="00853D99"/>
    <w:rsid w:val="00926E84"/>
    <w:rsid w:val="00B31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EC608"/>
  <w15:chartTrackingRefBased/>
  <w15:docId w15:val="{EB738985-7C26-4F1F-8421-86C00C029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6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6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6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6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6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6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6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6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6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6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6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6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6E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6E8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6E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6E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6E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6E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6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6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6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6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6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6E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6E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6E8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6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6E8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26E8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26E8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26E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2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jl:30107903.0%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1316</Words>
  <Characters>7506</Characters>
  <Application>Microsoft Office Word</Application>
  <DocSecurity>0</DocSecurity>
  <Lines>62</Lines>
  <Paragraphs>17</Paragraphs>
  <ScaleCrop>false</ScaleCrop>
  <Company/>
  <LinksUpToDate>false</LinksUpToDate>
  <CharactersWithSpaces>8805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HYPERPC</dc:creator>
  <cp:keywords/>
  <dc:description/>
  <cp:lastModifiedBy>HYPERPC</cp:lastModifiedBy>
  <cp:revision>1</cp:revision>
  <dcterms:created xsi:type="dcterms:W3CDTF">2025-08-04T12:14:00Z</dcterms:created>
  <dcterms:modified xsi:type="dcterms:W3CDTF">2025-08-04T12:14:00Z</dcterms:modified>
</cp:coreProperties>
</file>