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0A5EB" w14:textId="77777777" w:rsidR="00062DEB" w:rsidRPr="000B415A" w:rsidRDefault="00062DEB" w:rsidP="00062DEB">
      <w:pPr>
        <w:pStyle w:val="docdata"/>
        <w:widowControl w:val="0"/>
        <w:spacing w:before="0" w:beforeAutospacing="0" w:after="0" w:afterAutospacing="0"/>
        <w:ind w:left="4820"/>
        <w:jc w:val="center"/>
      </w:pPr>
      <w:bookmarkStart w:id="0" w:name="_Hlk178789188"/>
      <w:proofErr w:type="spellStart"/>
      <w:r w:rsidRPr="000B415A">
        <w:rPr>
          <w:color w:val="000000"/>
          <w:sz w:val="28"/>
          <w:szCs w:val="28"/>
        </w:rPr>
        <w:t>Қазақстан</w:t>
      </w:r>
      <w:proofErr w:type="spellEnd"/>
      <w:r w:rsidRPr="000B415A">
        <w:rPr>
          <w:color w:val="000000"/>
          <w:sz w:val="28"/>
          <w:szCs w:val="28"/>
        </w:rPr>
        <w:t xml:space="preserve"> </w:t>
      </w:r>
      <w:proofErr w:type="spellStart"/>
      <w:r w:rsidRPr="000B415A">
        <w:rPr>
          <w:color w:val="000000"/>
          <w:sz w:val="28"/>
          <w:szCs w:val="28"/>
        </w:rPr>
        <w:t>Республикасы</w:t>
      </w:r>
      <w:proofErr w:type="spellEnd"/>
      <w:r w:rsidRPr="000B415A">
        <w:rPr>
          <w:color w:val="000000"/>
          <w:sz w:val="28"/>
          <w:szCs w:val="28"/>
        </w:rPr>
        <w:t xml:space="preserve"> </w:t>
      </w:r>
    </w:p>
    <w:p w14:paraId="4429F699" w14:textId="77777777" w:rsidR="00062DEB" w:rsidRPr="000B415A" w:rsidRDefault="00062DEB" w:rsidP="00062DEB">
      <w:pPr>
        <w:pStyle w:val="ac"/>
        <w:widowControl w:val="0"/>
        <w:spacing w:before="0" w:beforeAutospacing="0" w:after="0" w:afterAutospacing="0"/>
        <w:ind w:left="4820"/>
        <w:jc w:val="center"/>
      </w:pPr>
      <w:r w:rsidRPr="000B415A">
        <w:rPr>
          <w:color w:val="000000"/>
          <w:sz w:val="28"/>
          <w:szCs w:val="28"/>
        </w:rPr>
        <w:t>Премьер-</w:t>
      </w:r>
      <w:proofErr w:type="spellStart"/>
      <w:r w:rsidRPr="000B415A">
        <w:rPr>
          <w:color w:val="000000"/>
          <w:sz w:val="28"/>
          <w:szCs w:val="28"/>
        </w:rPr>
        <w:t>Министрінің</w:t>
      </w:r>
      <w:proofErr w:type="spellEnd"/>
      <w:r w:rsidRPr="000B415A">
        <w:rPr>
          <w:color w:val="000000"/>
          <w:sz w:val="28"/>
          <w:szCs w:val="28"/>
        </w:rPr>
        <w:t xml:space="preserve"> </w:t>
      </w:r>
      <w:proofErr w:type="spellStart"/>
      <w:r w:rsidRPr="000B415A">
        <w:rPr>
          <w:color w:val="000000"/>
          <w:sz w:val="28"/>
          <w:szCs w:val="28"/>
        </w:rPr>
        <w:t>орынбасары</w:t>
      </w:r>
      <w:proofErr w:type="spellEnd"/>
      <w:r w:rsidRPr="000B415A">
        <w:rPr>
          <w:color w:val="000000"/>
          <w:sz w:val="28"/>
          <w:szCs w:val="28"/>
        </w:rPr>
        <w:t xml:space="preserve"> – </w:t>
      </w:r>
    </w:p>
    <w:p w14:paraId="18E61756" w14:textId="77777777" w:rsidR="00062DEB" w:rsidRPr="000B415A" w:rsidRDefault="00062DEB" w:rsidP="00062DEB">
      <w:pPr>
        <w:pStyle w:val="ac"/>
        <w:widowControl w:val="0"/>
        <w:spacing w:before="0" w:beforeAutospacing="0" w:after="0" w:afterAutospacing="0"/>
        <w:ind w:left="4820"/>
        <w:jc w:val="center"/>
      </w:pPr>
      <w:proofErr w:type="spellStart"/>
      <w:r w:rsidRPr="000B415A">
        <w:rPr>
          <w:color w:val="000000"/>
          <w:sz w:val="28"/>
          <w:szCs w:val="28"/>
        </w:rPr>
        <w:t>Ұлттық</w:t>
      </w:r>
      <w:proofErr w:type="spellEnd"/>
      <w:r w:rsidRPr="000B415A">
        <w:rPr>
          <w:color w:val="000000"/>
          <w:sz w:val="28"/>
          <w:szCs w:val="28"/>
        </w:rPr>
        <w:t xml:space="preserve"> экономика </w:t>
      </w:r>
      <w:proofErr w:type="spellStart"/>
      <w:r w:rsidRPr="000B415A">
        <w:rPr>
          <w:color w:val="000000"/>
          <w:sz w:val="28"/>
          <w:szCs w:val="28"/>
        </w:rPr>
        <w:t>министрінің</w:t>
      </w:r>
      <w:proofErr w:type="spellEnd"/>
      <w:r w:rsidRPr="000B415A">
        <w:rPr>
          <w:color w:val="000000"/>
          <w:sz w:val="28"/>
          <w:szCs w:val="28"/>
        </w:rPr>
        <w:t xml:space="preserve"> </w:t>
      </w:r>
    </w:p>
    <w:p w14:paraId="4E1A0A38" w14:textId="77777777" w:rsidR="00062DEB" w:rsidRPr="000B415A" w:rsidRDefault="00062DEB" w:rsidP="00062DEB">
      <w:pPr>
        <w:pStyle w:val="ac"/>
        <w:widowControl w:val="0"/>
        <w:spacing w:before="0" w:beforeAutospacing="0" w:after="0" w:afterAutospacing="0"/>
        <w:ind w:left="4820"/>
      </w:pPr>
      <w:r w:rsidRPr="000B415A">
        <w:rPr>
          <w:color w:val="000000"/>
          <w:sz w:val="28"/>
          <w:szCs w:val="28"/>
        </w:rPr>
        <w:t xml:space="preserve">      2024 </w:t>
      </w:r>
      <w:proofErr w:type="spellStart"/>
      <w:r w:rsidRPr="000B415A">
        <w:rPr>
          <w:color w:val="000000"/>
          <w:sz w:val="28"/>
          <w:szCs w:val="28"/>
        </w:rPr>
        <w:t>жылғы</w:t>
      </w:r>
      <w:proofErr w:type="spellEnd"/>
      <w:r w:rsidRPr="000B415A">
        <w:rPr>
          <w:color w:val="000000"/>
          <w:sz w:val="28"/>
          <w:szCs w:val="28"/>
        </w:rPr>
        <w:t xml:space="preserve"> </w:t>
      </w:r>
      <w:proofErr w:type="gramStart"/>
      <w:r w:rsidRPr="000B415A">
        <w:rPr>
          <w:color w:val="000000"/>
          <w:sz w:val="28"/>
          <w:szCs w:val="28"/>
        </w:rPr>
        <w:t>«  </w:t>
      </w:r>
      <w:proofErr w:type="gramEnd"/>
      <w:r w:rsidRPr="000B415A">
        <w:rPr>
          <w:color w:val="000000"/>
          <w:sz w:val="28"/>
          <w:szCs w:val="28"/>
        </w:rPr>
        <w:t xml:space="preserve">   » </w:t>
      </w:r>
    </w:p>
    <w:p w14:paraId="5806E73A" w14:textId="77777777" w:rsidR="00062DEB" w:rsidRPr="000B415A" w:rsidRDefault="00062DEB" w:rsidP="00062DEB">
      <w:pPr>
        <w:pStyle w:val="ac"/>
        <w:widowControl w:val="0"/>
        <w:spacing w:before="0" w:beforeAutospacing="0" w:after="0" w:afterAutospacing="0"/>
        <w:ind w:left="4820"/>
        <w:jc w:val="center"/>
      </w:pPr>
      <w:r w:rsidRPr="000B415A">
        <w:rPr>
          <w:color w:val="000000"/>
          <w:sz w:val="28"/>
          <w:szCs w:val="28"/>
        </w:rPr>
        <w:t xml:space="preserve">№        </w:t>
      </w:r>
      <w:proofErr w:type="spellStart"/>
      <w:r w:rsidRPr="000B415A">
        <w:rPr>
          <w:color w:val="000000"/>
          <w:sz w:val="28"/>
          <w:szCs w:val="28"/>
        </w:rPr>
        <w:t>бұйрығына</w:t>
      </w:r>
      <w:proofErr w:type="spellEnd"/>
    </w:p>
    <w:p w14:paraId="1BE17098" w14:textId="77777777" w:rsidR="00062DEB" w:rsidRPr="000B415A" w:rsidRDefault="00062DEB" w:rsidP="00062DEB">
      <w:pPr>
        <w:pStyle w:val="ac"/>
        <w:widowControl w:val="0"/>
        <w:spacing w:before="0" w:beforeAutospacing="0" w:after="0" w:afterAutospacing="0"/>
        <w:ind w:left="4820"/>
        <w:jc w:val="center"/>
      </w:pPr>
      <w:proofErr w:type="spellStart"/>
      <w:r w:rsidRPr="000B415A">
        <w:rPr>
          <w:color w:val="000000"/>
          <w:sz w:val="28"/>
          <w:szCs w:val="28"/>
        </w:rPr>
        <w:t>қосымша</w:t>
      </w:r>
      <w:proofErr w:type="spellEnd"/>
    </w:p>
    <w:p w14:paraId="32A92680" w14:textId="77777777" w:rsidR="00062DEB" w:rsidRPr="000B415A" w:rsidRDefault="00062DEB" w:rsidP="00062DEB">
      <w:pPr>
        <w:keepNext/>
        <w:widowControl w:val="0"/>
        <w:tabs>
          <w:tab w:val="left" w:pos="1760"/>
        </w:tabs>
        <w:ind w:left="4820"/>
        <w:jc w:val="center"/>
        <w:rPr>
          <w:szCs w:val="28"/>
        </w:rPr>
      </w:pPr>
    </w:p>
    <w:p w14:paraId="1E36C795" w14:textId="77777777" w:rsidR="00062DEB" w:rsidRPr="000B415A" w:rsidRDefault="00062DEB" w:rsidP="00062DEB">
      <w:pPr>
        <w:tabs>
          <w:tab w:val="left" w:pos="6237"/>
        </w:tabs>
        <w:ind w:left="4820"/>
        <w:jc w:val="center"/>
        <w:rPr>
          <w:color w:val="000000"/>
          <w:szCs w:val="28"/>
        </w:rPr>
      </w:pPr>
      <w:proofErr w:type="spellStart"/>
      <w:r w:rsidRPr="000B415A">
        <w:rPr>
          <w:color w:val="000000"/>
          <w:szCs w:val="28"/>
        </w:rPr>
        <w:t>Қазақстан</w:t>
      </w:r>
      <w:proofErr w:type="spellEnd"/>
      <w:r w:rsidRPr="000B415A">
        <w:rPr>
          <w:color w:val="000000"/>
          <w:szCs w:val="28"/>
        </w:rPr>
        <w:t xml:space="preserve"> </w:t>
      </w:r>
      <w:proofErr w:type="spellStart"/>
      <w:r w:rsidRPr="000B415A">
        <w:rPr>
          <w:color w:val="000000"/>
          <w:szCs w:val="28"/>
        </w:rPr>
        <w:t>Республикасы</w:t>
      </w:r>
      <w:proofErr w:type="spellEnd"/>
    </w:p>
    <w:p w14:paraId="369352C1" w14:textId="77777777" w:rsidR="00062DEB" w:rsidRPr="000B415A" w:rsidRDefault="00062DEB" w:rsidP="00062DEB">
      <w:pPr>
        <w:tabs>
          <w:tab w:val="left" w:pos="6237"/>
        </w:tabs>
        <w:ind w:left="4820"/>
        <w:jc w:val="center"/>
        <w:rPr>
          <w:color w:val="000000"/>
          <w:szCs w:val="28"/>
        </w:rPr>
      </w:pPr>
      <w:proofErr w:type="spellStart"/>
      <w:r w:rsidRPr="000B415A">
        <w:rPr>
          <w:color w:val="000000"/>
          <w:szCs w:val="28"/>
        </w:rPr>
        <w:t>Ұлттық</w:t>
      </w:r>
      <w:proofErr w:type="spellEnd"/>
      <w:r w:rsidRPr="000B415A">
        <w:rPr>
          <w:color w:val="000000"/>
          <w:szCs w:val="28"/>
        </w:rPr>
        <w:t xml:space="preserve"> экономика </w:t>
      </w:r>
      <w:proofErr w:type="spellStart"/>
      <w:r w:rsidRPr="000B415A">
        <w:rPr>
          <w:color w:val="000000"/>
          <w:szCs w:val="28"/>
        </w:rPr>
        <w:t>министрінің</w:t>
      </w:r>
      <w:proofErr w:type="spellEnd"/>
    </w:p>
    <w:p w14:paraId="4CDA95B9" w14:textId="77777777" w:rsidR="00062DEB" w:rsidRPr="000B415A" w:rsidRDefault="00062DEB" w:rsidP="00062DEB">
      <w:pPr>
        <w:tabs>
          <w:tab w:val="left" w:pos="6237"/>
        </w:tabs>
        <w:ind w:left="4820"/>
        <w:jc w:val="center"/>
        <w:rPr>
          <w:color w:val="000000"/>
          <w:szCs w:val="28"/>
        </w:rPr>
      </w:pPr>
      <w:r w:rsidRPr="000B415A">
        <w:rPr>
          <w:color w:val="000000"/>
          <w:szCs w:val="28"/>
        </w:rPr>
        <w:t xml:space="preserve">2021 </w:t>
      </w:r>
      <w:proofErr w:type="spellStart"/>
      <w:r w:rsidRPr="000B415A">
        <w:rPr>
          <w:color w:val="000000"/>
          <w:szCs w:val="28"/>
        </w:rPr>
        <w:t>жылғы</w:t>
      </w:r>
      <w:proofErr w:type="spellEnd"/>
      <w:r w:rsidRPr="000B415A">
        <w:rPr>
          <w:color w:val="000000"/>
          <w:szCs w:val="28"/>
        </w:rPr>
        <w:t xml:space="preserve"> 25 </w:t>
      </w:r>
      <w:proofErr w:type="spellStart"/>
      <w:r w:rsidRPr="000B415A">
        <w:rPr>
          <w:color w:val="000000"/>
          <w:szCs w:val="28"/>
        </w:rPr>
        <w:t>ақпандағы</w:t>
      </w:r>
      <w:proofErr w:type="spellEnd"/>
      <w:r w:rsidRPr="000B415A">
        <w:rPr>
          <w:color w:val="000000"/>
          <w:szCs w:val="28"/>
        </w:rPr>
        <w:t xml:space="preserve">           </w:t>
      </w:r>
    </w:p>
    <w:p w14:paraId="78AEAB5A" w14:textId="77777777" w:rsidR="00062DEB" w:rsidRPr="000B415A" w:rsidRDefault="00062DEB" w:rsidP="00062DEB">
      <w:pPr>
        <w:tabs>
          <w:tab w:val="left" w:pos="6237"/>
        </w:tabs>
        <w:ind w:left="4820"/>
        <w:jc w:val="center"/>
        <w:rPr>
          <w:color w:val="000000"/>
          <w:szCs w:val="28"/>
        </w:rPr>
      </w:pPr>
      <w:r w:rsidRPr="000B415A">
        <w:rPr>
          <w:color w:val="000000"/>
          <w:szCs w:val="28"/>
        </w:rPr>
        <w:t xml:space="preserve">№48-нқ </w:t>
      </w:r>
      <w:proofErr w:type="spellStart"/>
      <w:r w:rsidRPr="000B415A">
        <w:rPr>
          <w:color w:val="000000"/>
          <w:szCs w:val="28"/>
        </w:rPr>
        <w:t>бұйрығымен</w:t>
      </w:r>
      <w:proofErr w:type="spellEnd"/>
    </w:p>
    <w:p w14:paraId="5FF09108" w14:textId="77777777" w:rsidR="00062DEB" w:rsidRPr="000B415A" w:rsidRDefault="00062DEB" w:rsidP="00062DEB">
      <w:pPr>
        <w:tabs>
          <w:tab w:val="left" w:pos="6237"/>
        </w:tabs>
        <w:ind w:left="4820"/>
        <w:jc w:val="center"/>
        <w:rPr>
          <w:color w:val="000000"/>
          <w:szCs w:val="28"/>
        </w:rPr>
      </w:pPr>
      <w:proofErr w:type="spellStart"/>
      <w:r w:rsidRPr="000B415A">
        <w:rPr>
          <w:color w:val="000000"/>
          <w:szCs w:val="28"/>
        </w:rPr>
        <w:t>бекітілген</w:t>
      </w:r>
      <w:proofErr w:type="spellEnd"/>
    </w:p>
    <w:bookmarkEnd w:id="0"/>
    <w:p w14:paraId="46036C44" w14:textId="77777777" w:rsidR="00E822DA" w:rsidRPr="000B415A" w:rsidRDefault="00E822DA" w:rsidP="00E822DA">
      <w:pPr>
        <w:widowControl w:val="0"/>
        <w:autoSpaceDE w:val="0"/>
        <w:autoSpaceDN w:val="0"/>
        <w:adjustRightInd w:val="0"/>
        <w:ind w:left="-360" w:firstLine="709"/>
        <w:jc w:val="both"/>
        <w:rPr>
          <w:b/>
          <w:lang w:val="kk-KZ"/>
        </w:rPr>
      </w:pPr>
    </w:p>
    <w:p w14:paraId="0C5D5947" w14:textId="77777777" w:rsidR="00E822DA" w:rsidRPr="000B415A" w:rsidRDefault="00E822DA" w:rsidP="00E822DA">
      <w:pPr>
        <w:widowControl w:val="0"/>
        <w:autoSpaceDE w:val="0"/>
        <w:autoSpaceDN w:val="0"/>
        <w:adjustRightInd w:val="0"/>
        <w:ind w:left="-360" w:firstLine="709"/>
        <w:jc w:val="both"/>
        <w:rPr>
          <w:b/>
          <w:lang w:val="kk-KZ"/>
        </w:rPr>
      </w:pPr>
    </w:p>
    <w:p w14:paraId="7436B3D5" w14:textId="77777777" w:rsidR="00E822DA" w:rsidRPr="000B415A" w:rsidRDefault="00E822DA" w:rsidP="00E822DA">
      <w:pPr>
        <w:widowControl w:val="0"/>
        <w:shd w:val="clear" w:color="auto" w:fill="FFFFFF"/>
        <w:autoSpaceDE w:val="0"/>
        <w:autoSpaceDN w:val="0"/>
        <w:adjustRightInd w:val="0"/>
        <w:ind w:left="-360" w:firstLine="709"/>
        <w:jc w:val="center"/>
        <w:rPr>
          <w:b/>
          <w:color w:val="000000"/>
          <w:szCs w:val="28"/>
          <w:lang w:val="kk-KZ"/>
        </w:rPr>
      </w:pPr>
      <w:r w:rsidRPr="000B415A">
        <w:rPr>
          <w:b/>
          <w:lang w:val="kk-KZ"/>
        </w:rPr>
        <w:t>Мемлекеттік активтерді басқару саясаты департаменті туралы ереже</w:t>
      </w:r>
    </w:p>
    <w:p w14:paraId="719DF7AC" w14:textId="77777777" w:rsidR="00E822DA" w:rsidRPr="000B415A" w:rsidRDefault="00E822DA" w:rsidP="00E822DA">
      <w:pPr>
        <w:widowControl w:val="0"/>
        <w:shd w:val="clear" w:color="auto" w:fill="FFFFFF"/>
        <w:autoSpaceDE w:val="0"/>
        <w:autoSpaceDN w:val="0"/>
        <w:adjustRightInd w:val="0"/>
        <w:ind w:left="-360" w:firstLine="709"/>
        <w:jc w:val="center"/>
        <w:rPr>
          <w:b/>
          <w:color w:val="000000"/>
          <w:szCs w:val="28"/>
          <w:lang w:val="kk-KZ"/>
        </w:rPr>
      </w:pPr>
    </w:p>
    <w:p w14:paraId="54338715" w14:textId="77777777" w:rsidR="00E822DA" w:rsidRPr="000B415A" w:rsidRDefault="00E822DA" w:rsidP="00E822DA">
      <w:pPr>
        <w:widowControl w:val="0"/>
        <w:shd w:val="clear" w:color="auto" w:fill="FFFFFF"/>
        <w:autoSpaceDE w:val="0"/>
        <w:autoSpaceDN w:val="0"/>
        <w:adjustRightInd w:val="0"/>
        <w:ind w:left="-360" w:firstLine="709"/>
        <w:jc w:val="center"/>
        <w:rPr>
          <w:b/>
          <w:color w:val="000000"/>
          <w:szCs w:val="28"/>
          <w:lang w:val="kk-KZ"/>
        </w:rPr>
      </w:pPr>
      <w:r w:rsidRPr="000B415A">
        <w:rPr>
          <w:b/>
          <w:color w:val="000000"/>
          <w:szCs w:val="28"/>
          <w:lang w:val="kk-KZ"/>
        </w:rPr>
        <w:t>1. Жалпы ережелер</w:t>
      </w:r>
    </w:p>
    <w:p w14:paraId="57D2055F" w14:textId="77777777" w:rsidR="00E822DA" w:rsidRPr="000B415A" w:rsidRDefault="00E822DA" w:rsidP="00E822DA">
      <w:pPr>
        <w:widowControl w:val="0"/>
        <w:shd w:val="clear" w:color="auto" w:fill="FFFFFF"/>
        <w:autoSpaceDE w:val="0"/>
        <w:autoSpaceDN w:val="0"/>
        <w:adjustRightInd w:val="0"/>
        <w:jc w:val="both"/>
        <w:rPr>
          <w:color w:val="000000"/>
          <w:szCs w:val="28"/>
          <w:lang w:val="kk-KZ"/>
        </w:rPr>
      </w:pPr>
    </w:p>
    <w:p w14:paraId="2F24F810" w14:textId="77777777" w:rsidR="00E822DA" w:rsidRPr="000B415A" w:rsidRDefault="00E822DA" w:rsidP="00E822DA">
      <w:pPr>
        <w:widowControl w:val="0"/>
        <w:shd w:val="clear" w:color="auto" w:fill="FFFFFF"/>
        <w:autoSpaceDE w:val="0"/>
        <w:autoSpaceDN w:val="0"/>
        <w:adjustRightInd w:val="0"/>
        <w:ind w:firstLine="709"/>
        <w:jc w:val="both"/>
        <w:rPr>
          <w:color w:val="000000"/>
          <w:szCs w:val="28"/>
          <w:lang w:val="kk-KZ"/>
        </w:rPr>
      </w:pPr>
      <w:r w:rsidRPr="000B415A">
        <w:rPr>
          <w:color w:val="000000"/>
          <w:szCs w:val="28"/>
          <w:lang w:val="kk-KZ"/>
        </w:rPr>
        <w:t>1. Мемлекеттік активтерді басқару саясаты департаменті (бұдан әрі – Департамент) Қазақстан Республикасы Ұлттық экономика министрлігінің (бұдан әрі – Министрлік) құрылымдық бөлімшесі болып табылады.</w:t>
      </w:r>
    </w:p>
    <w:p w14:paraId="4942FA3D" w14:textId="77777777" w:rsidR="00062DEB" w:rsidRPr="000B415A" w:rsidRDefault="00062DEB" w:rsidP="00062DEB">
      <w:pPr>
        <w:ind w:firstLine="709"/>
        <w:jc w:val="both"/>
        <w:rPr>
          <w:szCs w:val="28"/>
          <w:lang w:val="kk-KZ"/>
        </w:rPr>
      </w:pPr>
      <w:r w:rsidRPr="000B415A">
        <w:rPr>
          <w:szCs w:val="28"/>
          <w:lang w:val="kk-KZ"/>
        </w:rPr>
        <w:t xml:space="preserve">2. </w:t>
      </w:r>
      <w:bookmarkStart w:id="1" w:name="_Hlk178789169"/>
      <w:r w:rsidRPr="000B415A">
        <w:rPr>
          <w:szCs w:val="28"/>
          <w:lang w:val="kk-KZ"/>
        </w:rPr>
        <w:t>Департамент өз қызметінде Қазақстан Республикасының Конституциясын, заңдарын, Қазақстан Республикасы Президенті мен Үкіметінің актілерін, өзге де нормативтік құқықтық актілерді, сондай-ақ осы Ережені басшылыққа алады.</w:t>
      </w:r>
    </w:p>
    <w:p w14:paraId="2986D120" w14:textId="77777777" w:rsidR="00062DEB" w:rsidRPr="000B415A" w:rsidRDefault="00062DEB" w:rsidP="00062DEB">
      <w:pPr>
        <w:ind w:firstLine="709"/>
        <w:jc w:val="both"/>
        <w:rPr>
          <w:szCs w:val="28"/>
          <w:lang w:val="kk-KZ"/>
        </w:rPr>
      </w:pPr>
      <w:r w:rsidRPr="000B415A">
        <w:rPr>
          <w:szCs w:val="28"/>
          <w:lang w:val="kk-KZ"/>
        </w:rPr>
        <w:t xml:space="preserve">3. Департаменттің құрылымын және штат санын Қазақстан Республикасының заңнамасында белгіленген тәртіппен штат санының лимиті шегінде Министрліктің аппарат басшысы бекітеді. </w:t>
      </w:r>
    </w:p>
    <w:bookmarkEnd w:id="1"/>
    <w:p w14:paraId="5D4BED93" w14:textId="77777777" w:rsidR="00E822DA" w:rsidRPr="000B415A" w:rsidRDefault="00E822DA" w:rsidP="00E822DA">
      <w:pPr>
        <w:autoSpaceDE w:val="0"/>
        <w:ind w:firstLine="709"/>
        <w:jc w:val="both"/>
        <w:rPr>
          <w:lang w:val="kk-KZ"/>
        </w:rPr>
      </w:pPr>
      <w:r w:rsidRPr="000B415A">
        <w:rPr>
          <w:lang w:val="kk-KZ"/>
        </w:rPr>
        <w:t>4. Департамент:</w:t>
      </w:r>
    </w:p>
    <w:p w14:paraId="44E60076" w14:textId="77777777" w:rsidR="00E822DA" w:rsidRPr="000B415A" w:rsidRDefault="00E822DA" w:rsidP="00E822DA">
      <w:pPr>
        <w:autoSpaceDE w:val="0"/>
        <w:ind w:firstLine="709"/>
        <w:jc w:val="both"/>
        <w:rPr>
          <w:lang w:val="kk-KZ"/>
        </w:rPr>
      </w:pPr>
      <w:r w:rsidRPr="000B415A">
        <w:rPr>
          <w:lang w:val="kk-KZ"/>
        </w:rPr>
        <w:t>1) Мемлекеттік активтерді басқару саясаты басқармасы (бұдан әрі-МАБСБ);</w:t>
      </w:r>
    </w:p>
    <w:p w14:paraId="46AC8376" w14:textId="77777777" w:rsidR="00E822DA" w:rsidRPr="000B415A" w:rsidRDefault="00E822DA" w:rsidP="00E822DA">
      <w:pPr>
        <w:autoSpaceDE w:val="0"/>
        <w:ind w:firstLine="709"/>
        <w:jc w:val="both"/>
        <w:rPr>
          <w:lang w:val="kk-KZ"/>
        </w:rPr>
      </w:pPr>
      <w:r w:rsidRPr="000B415A">
        <w:rPr>
          <w:lang w:val="kk-KZ"/>
        </w:rPr>
        <w:t>2) Мемлекеттік активтерді басқару тиімділігін бағалау басқармасынан (бұдан әрі-МАБТББ) тұрады.</w:t>
      </w:r>
    </w:p>
    <w:p w14:paraId="633C227A" w14:textId="77777777" w:rsidR="00E822DA" w:rsidRPr="000B415A" w:rsidRDefault="00E822DA" w:rsidP="00E822DA">
      <w:pPr>
        <w:widowControl w:val="0"/>
        <w:shd w:val="clear" w:color="auto" w:fill="FFFFFF"/>
        <w:autoSpaceDE w:val="0"/>
        <w:autoSpaceDN w:val="0"/>
        <w:adjustRightInd w:val="0"/>
        <w:ind w:firstLine="709"/>
        <w:jc w:val="both"/>
        <w:rPr>
          <w:b/>
          <w:color w:val="000000"/>
          <w:szCs w:val="28"/>
          <w:lang w:val="kk-KZ"/>
        </w:rPr>
      </w:pPr>
    </w:p>
    <w:p w14:paraId="15038FA5" w14:textId="77777777" w:rsidR="00E822DA" w:rsidRPr="000B415A" w:rsidRDefault="00E822DA" w:rsidP="00E822DA">
      <w:pPr>
        <w:widowControl w:val="0"/>
        <w:shd w:val="clear" w:color="auto" w:fill="FFFFFF"/>
        <w:autoSpaceDE w:val="0"/>
        <w:autoSpaceDN w:val="0"/>
        <w:adjustRightInd w:val="0"/>
        <w:ind w:firstLine="709"/>
        <w:jc w:val="both"/>
        <w:rPr>
          <w:b/>
          <w:color w:val="000000"/>
          <w:szCs w:val="28"/>
          <w:lang w:val="kk-KZ"/>
        </w:rPr>
      </w:pPr>
    </w:p>
    <w:p w14:paraId="2880BD3C" w14:textId="77777777" w:rsidR="00062DEB" w:rsidRPr="000B415A" w:rsidRDefault="00062DEB" w:rsidP="00062DEB">
      <w:pPr>
        <w:ind w:firstLine="709"/>
        <w:jc w:val="center"/>
        <w:rPr>
          <w:b/>
          <w:szCs w:val="28"/>
          <w:lang w:val="kk-KZ"/>
        </w:rPr>
      </w:pPr>
      <w:bookmarkStart w:id="2" w:name="_Hlk178789152"/>
      <w:r w:rsidRPr="000B415A">
        <w:rPr>
          <w:b/>
          <w:szCs w:val="28"/>
          <w:lang w:val="kk-KZ"/>
        </w:rPr>
        <w:t>2-тарау. Департаменттің мақсаттары, құқықтары мен міндеттері</w:t>
      </w:r>
    </w:p>
    <w:bookmarkEnd w:id="2"/>
    <w:p w14:paraId="5755D9A3" w14:textId="77777777" w:rsidR="00E822DA" w:rsidRPr="000B415A" w:rsidRDefault="00E822DA" w:rsidP="00E822DA">
      <w:pPr>
        <w:widowControl w:val="0"/>
        <w:shd w:val="clear" w:color="auto" w:fill="FFFFFF"/>
        <w:autoSpaceDE w:val="0"/>
        <w:autoSpaceDN w:val="0"/>
        <w:adjustRightInd w:val="0"/>
        <w:ind w:firstLine="709"/>
        <w:rPr>
          <w:b/>
          <w:color w:val="000000"/>
          <w:szCs w:val="28"/>
          <w:lang w:val="kk-KZ"/>
        </w:rPr>
      </w:pPr>
    </w:p>
    <w:p w14:paraId="138B2520" w14:textId="77777777" w:rsidR="00E822DA" w:rsidRPr="000B415A" w:rsidRDefault="00E822DA" w:rsidP="00E822DA">
      <w:pPr>
        <w:widowControl w:val="0"/>
        <w:shd w:val="clear" w:color="auto" w:fill="FFFFFF"/>
        <w:autoSpaceDE w:val="0"/>
        <w:autoSpaceDN w:val="0"/>
        <w:adjustRightInd w:val="0"/>
        <w:ind w:firstLine="709"/>
        <w:jc w:val="both"/>
        <w:rPr>
          <w:color w:val="000000"/>
          <w:szCs w:val="28"/>
          <w:lang w:val="kk-KZ"/>
        </w:rPr>
      </w:pPr>
      <w:r w:rsidRPr="000B415A">
        <w:rPr>
          <w:color w:val="000000"/>
          <w:szCs w:val="28"/>
          <w:lang w:val="kk-KZ"/>
        </w:rPr>
        <w:t xml:space="preserve">5. </w:t>
      </w:r>
      <w:r w:rsidRPr="000B415A">
        <w:rPr>
          <w:lang w:val="kk-KZ"/>
        </w:rPr>
        <w:t>МАБСБ:</w:t>
      </w:r>
    </w:p>
    <w:p w14:paraId="5C1BE71C" w14:textId="77777777" w:rsidR="00E822DA" w:rsidRPr="000B415A" w:rsidRDefault="00E822DA" w:rsidP="00E822DA">
      <w:pPr>
        <w:ind w:firstLine="709"/>
        <w:jc w:val="both"/>
        <w:rPr>
          <w:color w:val="000000"/>
          <w:szCs w:val="28"/>
          <w:lang w:val="kk-KZ"/>
        </w:rPr>
      </w:pPr>
      <w:r w:rsidRPr="000B415A">
        <w:rPr>
          <w:color w:val="000000"/>
          <w:szCs w:val="28"/>
          <w:lang w:val="kk-KZ"/>
        </w:rPr>
        <w:t>5.1. Мақсаты: мемлекеттік активтерді басқару саласында мемлекеттік саясатты қалыптастыру, оның ішінде корпоративтік басқару сапасын арттыру.</w:t>
      </w:r>
    </w:p>
    <w:p w14:paraId="357DF6A3" w14:textId="77777777" w:rsidR="00E822DA" w:rsidRPr="000B415A" w:rsidRDefault="00E822DA" w:rsidP="00E822DA">
      <w:pPr>
        <w:ind w:firstLine="709"/>
        <w:jc w:val="both"/>
        <w:rPr>
          <w:color w:val="000000"/>
          <w:szCs w:val="28"/>
          <w:lang w:val="kk-KZ"/>
        </w:rPr>
      </w:pPr>
      <w:r w:rsidRPr="000B415A">
        <w:rPr>
          <w:szCs w:val="28"/>
          <w:lang w:val="kk-KZ"/>
        </w:rPr>
        <w:t>Функциялар:</w:t>
      </w:r>
      <w:r w:rsidRPr="000B415A">
        <w:rPr>
          <w:color w:val="000000"/>
          <w:szCs w:val="28"/>
          <w:lang w:val="kk-KZ"/>
        </w:rPr>
        <w:t xml:space="preserve"> </w:t>
      </w:r>
    </w:p>
    <w:p w14:paraId="3C6BA069" w14:textId="77777777" w:rsidR="00E822DA" w:rsidRPr="000B415A" w:rsidRDefault="00E822DA" w:rsidP="00E822DA">
      <w:pPr>
        <w:pStyle w:val="ac"/>
        <w:spacing w:before="0" w:beforeAutospacing="0" w:after="0" w:afterAutospacing="0"/>
        <w:ind w:firstLine="709"/>
        <w:jc w:val="both"/>
        <w:rPr>
          <w:spacing w:val="2"/>
          <w:sz w:val="28"/>
          <w:szCs w:val="28"/>
          <w:lang w:val="kk-KZ"/>
        </w:rPr>
      </w:pPr>
      <w:r w:rsidRPr="000B415A">
        <w:rPr>
          <w:spacing w:val="2"/>
          <w:sz w:val="28"/>
          <w:szCs w:val="28"/>
          <w:lang w:val="kk-KZ"/>
        </w:rPr>
        <w:t>1) мемлекеттік активтерді басқару, оның ішінде корпоративтік басқару сапасын арттыру саласында мемлекеттік саясатты әзірлейді;</w:t>
      </w:r>
    </w:p>
    <w:p w14:paraId="07F5A3C8"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lastRenderedPageBreak/>
        <w:t>2) жарғылық капиталына мемлекет қатысатын мемлекеттік кәсіпорындарды, акционерлік қоғамдарды (жауапкершілігі шектеулі серіктестіктерді) басқару саласындағы мемлекеттік саясаттың басымдықтарын айқындайды;</w:t>
      </w:r>
    </w:p>
    <w:p w14:paraId="7598D5A4"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t>3) мемлекеттік активтерді, атап айтқанда мемлекеттік кәсіпорындарды, мемлекет қатысатын акционерлік қоғамдарды (жауапкершілігі шектеулі серіктестіктерді) басқару тиімділігін талдауды және бағалауды жүзеге асырады;</w:t>
      </w:r>
    </w:p>
    <w:p w14:paraId="0348F84E"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t>4) мемлекеттік мүліктің бірыңғай тізілімі негізінде мемлекеттік мүлікті басқаруды жоспарлау, мониторингтеу, тиімділігін бағалау және бақылау жүйесін қалыптастыруға қатысады;</w:t>
      </w:r>
    </w:p>
    <w:p w14:paraId="216A8867"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t>5) өз құзыретіне сәйкес мемлекеттік активтерді басқару саясатын тиімді жүзеге асыру үшін заңнамалық және әдіснамалық негізді әзірлеуге қатысады;</w:t>
      </w:r>
    </w:p>
    <w:p w14:paraId="0EFF9683"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t>6) мемлекеттік активтерді басқару тиімділігін бағалау нәтижелері бойынша Қазақстан Республикасының Үкіметіне Мемлекеттік кәсіпорындарды, мемлекет қатысатын акционерлік қоғамдарды (жауапкершілігі шектеулі серіктестіктерді) оңтайландыру жөнінде ұсыныстар енгізеді;</w:t>
      </w:r>
    </w:p>
    <w:p w14:paraId="7E3DE7D1"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t>7) мемлекеттік кәсіпорындарды, жарғылық капиталына мемлекет қатысатын акционерлік қоғамдарды (жауапкершілігі шектеулі серіктестіктерді) құру, қайта ұйымдастыру, бәсекелес ортаға беру, тарату мәселелері бойынша ұсыныстар әзірлеуге қатысады;</w:t>
      </w:r>
    </w:p>
    <w:p w14:paraId="27F34107"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t>8) Байқау кеңесі мүшелерінің қызметін бағалау және мемлекеттік кәсіпорынның Байқау кеңесінің Мүшелеріне сыйақы төлеу лимитін айқындау тәртібін бекітеді;</w:t>
      </w:r>
    </w:p>
    <w:p w14:paraId="3A126603" w14:textId="77777777" w:rsidR="00E822DA" w:rsidRPr="000B415A" w:rsidRDefault="00E822DA" w:rsidP="00E822DA">
      <w:pPr>
        <w:pStyle w:val="ac"/>
        <w:spacing w:before="0" w:beforeAutospacing="0" w:after="0" w:afterAutospacing="0"/>
        <w:ind w:firstLine="709"/>
        <w:jc w:val="both"/>
        <w:rPr>
          <w:rStyle w:val="af"/>
          <w:b w:val="0"/>
          <w:bCs w:val="0"/>
          <w:color w:val="000000"/>
          <w:sz w:val="28"/>
          <w:szCs w:val="28"/>
          <w:lang w:val="kk-KZ"/>
        </w:rPr>
      </w:pPr>
      <w:r w:rsidRPr="000B415A">
        <w:rPr>
          <w:rStyle w:val="af"/>
          <w:b w:val="0"/>
          <w:bCs w:val="0"/>
          <w:color w:val="000000"/>
          <w:sz w:val="28"/>
          <w:szCs w:val="28"/>
          <w:lang w:val="kk-KZ"/>
        </w:rPr>
        <w:t>9) мемлекет бақылайтын акционерлік қоғамдар мен жауапкершілігі шектеулі серіктестіктердің, мемлекеттік кәсіпорындардың даму жоспарларын әзірлеу, бекіту тәртібін, сондай-ақ олардың іске асырылуын мониторингтеу мен бағалауды айқындайды;</w:t>
      </w:r>
    </w:p>
    <w:p w14:paraId="6EE04AF7" w14:textId="77777777" w:rsidR="00E822DA" w:rsidRPr="000B415A" w:rsidRDefault="00E822DA" w:rsidP="00E822DA">
      <w:pPr>
        <w:pStyle w:val="ac"/>
        <w:spacing w:before="0" w:beforeAutospacing="0" w:after="0" w:afterAutospacing="0"/>
        <w:ind w:firstLine="709"/>
        <w:jc w:val="both"/>
        <w:rPr>
          <w:rStyle w:val="af"/>
          <w:b w:val="0"/>
          <w:bCs w:val="0"/>
          <w:color w:val="000000"/>
          <w:sz w:val="28"/>
          <w:szCs w:val="28"/>
          <w:lang w:val="kk-KZ"/>
        </w:rPr>
      </w:pPr>
      <w:r w:rsidRPr="000B415A">
        <w:rPr>
          <w:rStyle w:val="af"/>
          <w:b w:val="0"/>
          <w:bCs w:val="0"/>
          <w:color w:val="000000"/>
          <w:sz w:val="28"/>
          <w:szCs w:val="28"/>
          <w:lang w:val="kk-KZ"/>
        </w:rPr>
        <w:t>10) мемлекет бақылайтын акционерлік қоғамдардың, жауапкершілігі шектеулі серіктестіктердің және Мемлекеттік кәсіпорындардың даму жоспарларының орындалуы жөніндегі есептерді әзірлеу және ұсыну тәртібін айқындайды;</w:t>
      </w:r>
    </w:p>
    <w:p w14:paraId="2DA8E9AE"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rStyle w:val="af"/>
          <w:color w:val="000000"/>
          <w:sz w:val="28"/>
          <w:szCs w:val="28"/>
          <w:lang w:val="kk-KZ"/>
        </w:rPr>
        <w:t xml:space="preserve">11) </w:t>
      </w:r>
      <w:r w:rsidRPr="000B415A">
        <w:rPr>
          <w:color w:val="000000"/>
          <w:sz w:val="28"/>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0B415A">
        <w:rPr>
          <w:sz w:val="28"/>
          <w:szCs w:val="28"/>
          <w:lang w:val="kk-KZ"/>
        </w:rPr>
        <w:t>;</w:t>
      </w:r>
    </w:p>
    <w:p w14:paraId="44198D1B"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t>12) Басқарманың құзыретіне жататын мәселелер бойынша қажет болған жағдайда ғылыми-зерттеу жұмыстарын жүргізуді ұйымдастыруға қатысады;</w:t>
      </w:r>
    </w:p>
    <w:p w14:paraId="234716EF"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t>13) Басқарманың құзыретіне жататын мәселелер бойынша қажет болған жағдайда ақпараттық жүйелерді жетілдіруге қатысады;</w:t>
      </w:r>
    </w:p>
    <w:p w14:paraId="7947854B"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t>14) кіріс және шығыс ақпарат бойынша материалдар мен қорытындыларды уақтылы дайындауды жүзеге асырады, жоғары тұрған басшылықтан алынатын өзге де тапсырмаларды орындайды;</w:t>
      </w:r>
    </w:p>
    <w:p w14:paraId="47D19079"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t>15) өз құзыретіне сәйкес Қазақстан Республикасының нормативтік құқықтық актілерінің жобаларына сараптама жүргізеді;</w:t>
      </w:r>
    </w:p>
    <w:p w14:paraId="4DA0401B" w14:textId="77777777" w:rsidR="00E822DA" w:rsidRPr="000B415A" w:rsidRDefault="00E822DA" w:rsidP="00E822DA">
      <w:pPr>
        <w:pStyle w:val="ac"/>
        <w:spacing w:before="0" w:beforeAutospacing="0" w:after="0" w:afterAutospacing="0"/>
        <w:ind w:firstLine="709"/>
        <w:jc w:val="both"/>
        <w:rPr>
          <w:sz w:val="28"/>
          <w:szCs w:val="28"/>
          <w:lang w:val="kk-KZ"/>
        </w:rPr>
      </w:pPr>
      <w:r w:rsidRPr="000B415A">
        <w:rPr>
          <w:sz w:val="28"/>
          <w:szCs w:val="28"/>
          <w:lang w:val="kk-KZ"/>
        </w:rPr>
        <w:lastRenderedPageBreak/>
        <w:t>16) Басқарма құзыреті шегінде бұқаралық ақпарат құралдарында және Министрліктің интернет-ресурсында Министрліктің қызметін жариялайды;</w:t>
      </w:r>
    </w:p>
    <w:p w14:paraId="17C836F5" w14:textId="7ADBBA0B" w:rsidR="00E822DA" w:rsidRPr="000B415A" w:rsidRDefault="00E822DA" w:rsidP="00E822DA">
      <w:pPr>
        <w:widowControl w:val="0"/>
        <w:shd w:val="clear" w:color="auto" w:fill="FFFFFF"/>
        <w:autoSpaceDE w:val="0"/>
        <w:autoSpaceDN w:val="0"/>
        <w:adjustRightInd w:val="0"/>
        <w:ind w:firstLine="709"/>
        <w:jc w:val="both"/>
        <w:rPr>
          <w:szCs w:val="28"/>
          <w:lang w:val="kk-KZ"/>
        </w:rPr>
      </w:pPr>
      <w:r w:rsidRPr="000B415A">
        <w:rPr>
          <w:szCs w:val="28"/>
          <w:lang w:val="kk-KZ"/>
        </w:rPr>
        <w:t xml:space="preserve">17) Басқарма мамандарының біліктілігін арттыруға бағытталған </w:t>
      </w:r>
      <w:r w:rsidRPr="000B415A">
        <w:rPr>
          <w:szCs w:val="28"/>
          <w:lang w:val="kk-KZ"/>
        </w:rPr>
        <w:br/>
        <w:t>іс-шараларды әзірлеуге және өткізуге қатысады</w:t>
      </w:r>
      <w:r w:rsidR="00A11C8B" w:rsidRPr="000B415A">
        <w:rPr>
          <w:szCs w:val="28"/>
          <w:lang w:val="kk-KZ"/>
        </w:rPr>
        <w:t>;</w:t>
      </w:r>
    </w:p>
    <w:p w14:paraId="5A7D429D" w14:textId="0D2409B2" w:rsidR="00A11C8B" w:rsidRPr="000B415A" w:rsidRDefault="00A11C8B" w:rsidP="00E822DA">
      <w:pPr>
        <w:widowControl w:val="0"/>
        <w:shd w:val="clear" w:color="auto" w:fill="FFFFFF"/>
        <w:autoSpaceDE w:val="0"/>
        <w:autoSpaceDN w:val="0"/>
        <w:adjustRightInd w:val="0"/>
        <w:ind w:firstLine="709"/>
        <w:jc w:val="both"/>
        <w:rPr>
          <w:szCs w:val="28"/>
          <w:lang w:val="kk-KZ"/>
        </w:rPr>
      </w:pPr>
      <w:r w:rsidRPr="000B415A">
        <w:rPr>
          <w:szCs w:val="28"/>
          <w:lang w:val="kk-KZ"/>
        </w:rPr>
        <w:t xml:space="preserve">18) </w:t>
      </w:r>
      <w:r w:rsidRPr="000B415A">
        <w:rPr>
          <w:szCs w:val="28"/>
          <w:lang w:val="kk-KZ"/>
        </w:rPr>
        <w:t>Департамент басшылығының тапсырмасы бойынша өзге де функцияларды жүзеге асырады.</w:t>
      </w:r>
    </w:p>
    <w:p w14:paraId="76F12519" w14:textId="77777777" w:rsidR="00E822DA" w:rsidRPr="000B415A" w:rsidRDefault="00E822DA" w:rsidP="00E822DA">
      <w:pPr>
        <w:widowControl w:val="0"/>
        <w:shd w:val="clear" w:color="auto" w:fill="FFFFFF"/>
        <w:autoSpaceDE w:val="0"/>
        <w:autoSpaceDN w:val="0"/>
        <w:adjustRightInd w:val="0"/>
        <w:ind w:firstLine="709"/>
        <w:jc w:val="both"/>
        <w:rPr>
          <w:color w:val="000000"/>
          <w:szCs w:val="28"/>
          <w:lang w:val="kk-KZ"/>
        </w:rPr>
      </w:pPr>
      <w:r w:rsidRPr="000B415A">
        <w:rPr>
          <w:lang w:val="kk-KZ"/>
        </w:rPr>
        <w:t>6. МАБТББ:</w:t>
      </w:r>
    </w:p>
    <w:p w14:paraId="1C2936F5" w14:textId="77777777" w:rsidR="00E822DA" w:rsidRPr="000B415A" w:rsidRDefault="00E822DA" w:rsidP="00E822DA">
      <w:pPr>
        <w:widowControl w:val="0"/>
        <w:shd w:val="clear" w:color="auto" w:fill="FFFFFF"/>
        <w:tabs>
          <w:tab w:val="left" w:pos="922"/>
        </w:tabs>
        <w:autoSpaceDE w:val="0"/>
        <w:autoSpaceDN w:val="0"/>
        <w:adjustRightInd w:val="0"/>
        <w:ind w:firstLine="709"/>
        <w:jc w:val="both"/>
        <w:rPr>
          <w:color w:val="000000"/>
          <w:szCs w:val="28"/>
          <w:lang w:val="kk-KZ"/>
        </w:rPr>
      </w:pPr>
      <w:r w:rsidRPr="000B415A">
        <w:rPr>
          <w:color w:val="000000"/>
          <w:szCs w:val="28"/>
          <w:lang w:val="kk-KZ"/>
        </w:rPr>
        <w:t>6.1. Мақсаты: Қазақстан Республикасының мемлекеттік меншігін басқару саласындағы мемлекеттік саясаттың мақсаттары мен басымдықтарын айқындау.</w:t>
      </w:r>
    </w:p>
    <w:p w14:paraId="742E06AE" w14:textId="77777777" w:rsidR="00E822DA" w:rsidRPr="000B415A" w:rsidRDefault="00E822DA" w:rsidP="00E822DA">
      <w:pPr>
        <w:widowControl w:val="0"/>
        <w:shd w:val="clear" w:color="auto" w:fill="FFFFFF"/>
        <w:tabs>
          <w:tab w:val="left" w:pos="922"/>
        </w:tabs>
        <w:autoSpaceDE w:val="0"/>
        <w:autoSpaceDN w:val="0"/>
        <w:adjustRightInd w:val="0"/>
        <w:ind w:firstLine="709"/>
        <w:jc w:val="both"/>
        <w:rPr>
          <w:color w:val="000000"/>
          <w:szCs w:val="28"/>
        </w:rPr>
      </w:pPr>
      <w:proofErr w:type="spellStart"/>
      <w:r w:rsidRPr="000B415A">
        <w:rPr>
          <w:color w:val="000000"/>
          <w:szCs w:val="28"/>
        </w:rPr>
        <w:t>Функциялар</w:t>
      </w:r>
      <w:proofErr w:type="spellEnd"/>
      <w:r w:rsidRPr="000B415A">
        <w:rPr>
          <w:color w:val="000000"/>
          <w:szCs w:val="28"/>
        </w:rPr>
        <w:t>:</w:t>
      </w:r>
    </w:p>
    <w:p w14:paraId="24C32B76"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rPr>
      </w:pPr>
      <w:proofErr w:type="spellStart"/>
      <w:r w:rsidRPr="000B415A">
        <w:rPr>
          <w:szCs w:val="28"/>
        </w:rPr>
        <w:t>мемлекеттік</w:t>
      </w:r>
      <w:proofErr w:type="spellEnd"/>
      <w:r w:rsidRPr="000B415A">
        <w:rPr>
          <w:szCs w:val="28"/>
        </w:rPr>
        <w:t xml:space="preserve"> </w:t>
      </w:r>
      <w:proofErr w:type="spellStart"/>
      <w:r w:rsidRPr="000B415A">
        <w:rPr>
          <w:szCs w:val="28"/>
        </w:rPr>
        <w:t>меншікті</w:t>
      </w:r>
      <w:proofErr w:type="spellEnd"/>
      <w:r w:rsidRPr="000B415A">
        <w:rPr>
          <w:szCs w:val="28"/>
        </w:rPr>
        <w:t xml:space="preserve"> </w:t>
      </w:r>
      <w:proofErr w:type="spellStart"/>
      <w:r w:rsidRPr="000B415A">
        <w:rPr>
          <w:szCs w:val="28"/>
        </w:rPr>
        <w:t>құруға</w:t>
      </w:r>
      <w:proofErr w:type="spellEnd"/>
      <w:r w:rsidRPr="000B415A">
        <w:rPr>
          <w:szCs w:val="28"/>
        </w:rPr>
        <w:t xml:space="preserve"> </w:t>
      </w:r>
      <w:proofErr w:type="spellStart"/>
      <w:r w:rsidRPr="000B415A">
        <w:rPr>
          <w:szCs w:val="28"/>
        </w:rPr>
        <w:t>және</w:t>
      </w:r>
      <w:proofErr w:type="spellEnd"/>
      <w:r w:rsidRPr="000B415A">
        <w:rPr>
          <w:szCs w:val="28"/>
        </w:rPr>
        <w:t xml:space="preserve"> </w:t>
      </w:r>
      <w:proofErr w:type="spellStart"/>
      <w:r w:rsidRPr="000B415A">
        <w:rPr>
          <w:szCs w:val="28"/>
        </w:rPr>
        <w:t>пайдалануға</w:t>
      </w:r>
      <w:proofErr w:type="spellEnd"/>
      <w:r w:rsidRPr="000B415A">
        <w:rPr>
          <w:szCs w:val="28"/>
        </w:rPr>
        <w:t xml:space="preserve"> </w:t>
      </w:r>
      <w:proofErr w:type="spellStart"/>
      <w:r w:rsidRPr="000B415A">
        <w:rPr>
          <w:szCs w:val="28"/>
        </w:rPr>
        <w:t>байланысты</w:t>
      </w:r>
      <w:proofErr w:type="spellEnd"/>
      <w:r w:rsidRPr="000B415A">
        <w:rPr>
          <w:szCs w:val="28"/>
        </w:rPr>
        <w:t xml:space="preserve"> </w:t>
      </w:r>
      <w:proofErr w:type="spellStart"/>
      <w:r w:rsidRPr="000B415A">
        <w:rPr>
          <w:szCs w:val="28"/>
        </w:rPr>
        <w:t>заңнаманы</w:t>
      </w:r>
      <w:proofErr w:type="spellEnd"/>
      <w:r w:rsidRPr="000B415A">
        <w:rPr>
          <w:szCs w:val="28"/>
        </w:rPr>
        <w:t xml:space="preserve"> </w:t>
      </w:r>
      <w:proofErr w:type="spellStart"/>
      <w:r w:rsidRPr="000B415A">
        <w:rPr>
          <w:szCs w:val="28"/>
        </w:rPr>
        <w:t>қолдану</w:t>
      </w:r>
      <w:proofErr w:type="spellEnd"/>
      <w:r w:rsidRPr="000B415A">
        <w:rPr>
          <w:szCs w:val="28"/>
        </w:rPr>
        <w:t xml:space="preserve"> </w:t>
      </w:r>
      <w:proofErr w:type="spellStart"/>
      <w:r w:rsidRPr="000B415A">
        <w:rPr>
          <w:szCs w:val="28"/>
        </w:rPr>
        <w:t>практикасын</w:t>
      </w:r>
      <w:proofErr w:type="spellEnd"/>
      <w:r w:rsidRPr="000B415A">
        <w:rPr>
          <w:szCs w:val="28"/>
        </w:rPr>
        <w:t xml:space="preserve"> </w:t>
      </w:r>
      <w:proofErr w:type="spellStart"/>
      <w:r w:rsidRPr="000B415A">
        <w:rPr>
          <w:szCs w:val="28"/>
        </w:rPr>
        <w:t>талдауды</w:t>
      </w:r>
      <w:proofErr w:type="spellEnd"/>
      <w:r w:rsidRPr="000B415A">
        <w:rPr>
          <w:szCs w:val="28"/>
        </w:rPr>
        <w:t xml:space="preserve"> </w:t>
      </w:r>
      <w:proofErr w:type="spellStart"/>
      <w:r w:rsidRPr="000B415A">
        <w:rPr>
          <w:szCs w:val="28"/>
        </w:rPr>
        <w:t>және</w:t>
      </w:r>
      <w:proofErr w:type="spellEnd"/>
      <w:r w:rsidRPr="000B415A">
        <w:rPr>
          <w:szCs w:val="28"/>
        </w:rPr>
        <w:t xml:space="preserve"> </w:t>
      </w:r>
      <w:proofErr w:type="spellStart"/>
      <w:r w:rsidRPr="000B415A">
        <w:rPr>
          <w:szCs w:val="28"/>
        </w:rPr>
        <w:t>қорытуды</w:t>
      </w:r>
      <w:proofErr w:type="spellEnd"/>
      <w:r w:rsidRPr="000B415A">
        <w:rPr>
          <w:szCs w:val="28"/>
        </w:rPr>
        <w:t xml:space="preserve"> </w:t>
      </w:r>
      <w:proofErr w:type="spellStart"/>
      <w:r w:rsidRPr="000B415A">
        <w:rPr>
          <w:szCs w:val="28"/>
        </w:rPr>
        <w:t>жүзеге</w:t>
      </w:r>
      <w:proofErr w:type="spellEnd"/>
      <w:r w:rsidRPr="000B415A">
        <w:rPr>
          <w:szCs w:val="28"/>
        </w:rPr>
        <w:t xml:space="preserve"> </w:t>
      </w:r>
      <w:proofErr w:type="spellStart"/>
      <w:r w:rsidRPr="000B415A">
        <w:rPr>
          <w:szCs w:val="28"/>
        </w:rPr>
        <w:t>асырады</w:t>
      </w:r>
      <w:proofErr w:type="spellEnd"/>
      <w:r w:rsidRPr="000B415A">
        <w:rPr>
          <w:szCs w:val="28"/>
        </w:rPr>
        <w:t xml:space="preserve">, оны </w:t>
      </w:r>
      <w:proofErr w:type="spellStart"/>
      <w:r w:rsidRPr="000B415A">
        <w:rPr>
          <w:szCs w:val="28"/>
        </w:rPr>
        <w:t>жетілдіру</w:t>
      </w:r>
      <w:proofErr w:type="spellEnd"/>
      <w:r w:rsidRPr="000B415A">
        <w:rPr>
          <w:szCs w:val="28"/>
        </w:rPr>
        <w:t xml:space="preserve"> </w:t>
      </w:r>
      <w:proofErr w:type="spellStart"/>
      <w:r w:rsidRPr="000B415A">
        <w:rPr>
          <w:szCs w:val="28"/>
        </w:rPr>
        <w:t>жөнінде</w:t>
      </w:r>
      <w:proofErr w:type="spellEnd"/>
      <w:r w:rsidRPr="000B415A">
        <w:rPr>
          <w:szCs w:val="28"/>
        </w:rPr>
        <w:t xml:space="preserve"> </w:t>
      </w:r>
      <w:proofErr w:type="spellStart"/>
      <w:r w:rsidRPr="000B415A">
        <w:rPr>
          <w:szCs w:val="28"/>
        </w:rPr>
        <w:t>ұсыныстар</w:t>
      </w:r>
      <w:proofErr w:type="spellEnd"/>
      <w:r w:rsidRPr="000B415A">
        <w:rPr>
          <w:szCs w:val="28"/>
        </w:rPr>
        <w:t xml:space="preserve"> </w:t>
      </w:r>
      <w:proofErr w:type="spellStart"/>
      <w:r w:rsidRPr="000B415A">
        <w:rPr>
          <w:szCs w:val="28"/>
        </w:rPr>
        <w:t>әзірлейді</w:t>
      </w:r>
      <w:proofErr w:type="spellEnd"/>
      <w:r w:rsidRPr="000B415A">
        <w:rPr>
          <w:szCs w:val="28"/>
        </w:rPr>
        <w:t>;</w:t>
      </w:r>
    </w:p>
    <w:p w14:paraId="6E671738"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rPr>
      </w:pPr>
      <w:proofErr w:type="spellStart"/>
      <w:r w:rsidRPr="000B415A">
        <w:rPr>
          <w:szCs w:val="28"/>
        </w:rPr>
        <w:t>мемлекеттік</w:t>
      </w:r>
      <w:proofErr w:type="spellEnd"/>
      <w:r w:rsidRPr="000B415A">
        <w:rPr>
          <w:szCs w:val="28"/>
        </w:rPr>
        <w:t xml:space="preserve"> </w:t>
      </w:r>
      <w:proofErr w:type="spellStart"/>
      <w:r w:rsidRPr="000B415A">
        <w:rPr>
          <w:szCs w:val="28"/>
        </w:rPr>
        <w:t>активтерді</w:t>
      </w:r>
      <w:proofErr w:type="spellEnd"/>
      <w:r w:rsidRPr="000B415A">
        <w:rPr>
          <w:szCs w:val="28"/>
        </w:rPr>
        <w:t xml:space="preserve">, </w:t>
      </w:r>
      <w:proofErr w:type="spellStart"/>
      <w:r w:rsidRPr="000B415A">
        <w:rPr>
          <w:szCs w:val="28"/>
        </w:rPr>
        <w:t>атап</w:t>
      </w:r>
      <w:proofErr w:type="spellEnd"/>
      <w:r w:rsidRPr="000B415A">
        <w:rPr>
          <w:szCs w:val="28"/>
        </w:rPr>
        <w:t xml:space="preserve"> </w:t>
      </w:r>
      <w:proofErr w:type="spellStart"/>
      <w:r w:rsidRPr="000B415A">
        <w:rPr>
          <w:szCs w:val="28"/>
        </w:rPr>
        <w:t>айтқанда</w:t>
      </w:r>
      <w:proofErr w:type="spellEnd"/>
      <w:r w:rsidRPr="000B415A">
        <w:rPr>
          <w:szCs w:val="28"/>
        </w:rPr>
        <w:t xml:space="preserve"> </w:t>
      </w:r>
      <w:proofErr w:type="spellStart"/>
      <w:r w:rsidRPr="000B415A">
        <w:rPr>
          <w:szCs w:val="28"/>
        </w:rPr>
        <w:t>ұлттық</w:t>
      </w:r>
      <w:proofErr w:type="spellEnd"/>
      <w:r w:rsidRPr="000B415A">
        <w:rPr>
          <w:szCs w:val="28"/>
        </w:rPr>
        <w:t xml:space="preserve"> </w:t>
      </w:r>
      <w:proofErr w:type="spellStart"/>
      <w:r w:rsidRPr="000B415A">
        <w:rPr>
          <w:szCs w:val="28"/>
        </w:rPr>
        <w:t>басқарушы</w:t>
      </w:r>
      <w:proofErr w:type="spellEnd"/>
      <w:r w:rsidRPr="000B415A">
        <w:rPr>
          <w:szCs w:val="28"/>
        </w:rPr>
        <w:t xml:space="preserve"> </w:t>
      </w:r>
      <w:proofErr w:type="spellStart"/>
      <w:r w:rsidRPr="000B415A">
        <w:rPr>
          <w:szCs w:val="28"/>
        </w:rPr>
        <w:t>холдингтерді</w:t>
      </w:r>
      <w:proofErr w:type="spellEnd"/>
      <w:r w:rsidRPr="000B415A">
        <w:rPr>
          <w:szCs w:val="28"/>
        </w:rPr>
        <w:t xml:space="preserve">, </w:t>
      </w:r>
      <w:proofErr w:type="spellStart"/>
      <w:r w:rsidRPr="000B415A">
        <w:rPr>
          <w:szCs w:val="28"/>
        </w:rPr>
        <w:t>ұлттық</w:t>
      </w:r>
      <w:proofErr w:type="spellEnd"/>
      <w:r w:rsidRPr="000B415A">
        <w:rPr>
          <w:szCs w:val="28"/>
        </w:rPr>
        <w:t xml:space="preserve"> </w:t>
      </w:r>
      <w:proofErr w:type="spellStart"/>
      <w:r w:rsidRPr="000B415A">
        <w:rPr>
          <w:szCs w:val="28"/>
        </w:rPr>
        <w:t>холдингтерді</w:t>
      </w:r>
      <w:proofErr w:type="spellEnd"/>
      <w:r w:rsidRPr="000B415A">
        <w:rPr>
          <w:szCs w:val="28"/>
        </w:rPr>
        <w:t xml:space="preserve">, </w:t>
      </w:r>
      <w:proofErr w:type="spellStart"/>
      <w:r w:rsidRPr="000B415A">
        <w:rPr>
          <w:szCs w:val="28"/>
        </w:rPr>
        <w:t>ұлттық</w:t>
      </w:r>
      <w:proofErr w:type="spellEnd"/>
      <w:r w:rsidRPr="000B415A">
        <w:rPr>
          <w:szCs w:val="28"/>
        </w:rPr>
        <w:t xml:space="preserve"> </w:t>
      </w:r>
      <w:proofErr w:type="spellStart"/>
      <w:r w:rsidRPr="000B415A">
        <w:rPr>
          <w:szCs w:val="28"/>
        </w:rPr>
        <w:t>компанияларды</w:t>
      </w:r>
      <w:proofErr w:type="spellEnd"/>
      <w:r w:rsidRPr="000B415A">
        <w:rPr>
          <w:szCs w:val="28"/>
        </w:rPr>
        <w:t xml:space="preserve"> </w:t>
      </w:r>
      <w:proofErr w:type="spellStart"/>
      <w:r w:rsidRPr="000B415A">
        <w:rPr>
          <w:szCs w:val="28"/>
        </w:rPr>
        <w:t>басқару</w:t>
      </w:r>
      <w:proofErr w:type="spellEnd"/>
      <w:r w:rsidRPr="000B415A">
        <w:rPr>
          <w:szCs w:val="28"/>
        </w:rPr>
        <w:t xml:space="preserve"> </w:t>
      </w:r>
      <w:proofErr w:type="spellStart"/>
      <w:r w:rsidRPr="000B415A">
        <w:rPr>
          <w:szCs w:val="28"/>
        </w:rPr>
        <w:t>тиімділігін</w:t>
      </w:r>
      <w:proofErr w:type="spellEnd"/>
      <w:r w:rsidRPr="000B415A">
        <w:rPr>
          <w:szCs w:val="28"/>
        </w:rPr>
        <w:t xml:space="preserve"> </w:t>
      </w:r>
      <w:proofErr w:type="spellStart"/>
      <w:r w:rsidRPr="000B415A">
        <w:rPr>
          <w:szCs w:val="28"/>
        </w:rPr>
        <w:t>талдауды</w:t>
      </w:r>
      <w:proofErr w:type="spellEnd"/>
      <w:r w:rsidRPr="000B415A">
        <w:rPr>
          <w:szCs w:val="28"/>
        </w:rPr>
        <w:t xml:space="preserve"> </w:t>
      </w:r>
      <w:proofErr w:type="spellStart"/>
      <w:r w:rsidRPr="000B415A">
        <w:rPr>
          <w:szCs w:val="28"/>
        </w:rPr>
        <w:t>және</w:t>
      </w:r>
      <w:proofErr w:type="spellEnd"/>
      <w:r w:rsidRPr="000B415A">
        <w:rPr>
          <w:szCs w:val="28"/>
        </w:rPr>
        <w:t xml:space="preserve"> </w:t>
      </w:r>
      <w:proofErr w:type="spellStart"/>
      <w:r w:rsidRPr="000B415A">
        <w:rPr>
          <w:szCs w:val="28"/>
        </w:rPr>
        <w:t>бағалауды</w:t>
      </w:r>
      <w:proofErr w:type="spellEnd"/>
      <w:r w:rsidRPr="000B415A">
        <w:rPr>
          <w:szCs w:val="28"/>
        </w:rPr>
        <w:t xml:space="preserve"> </w:t>
      </w:r>
      <w:proofErr w:type="spellStart"/>
      <w:r w:rsidRPr="000B415A">
        <w:rPr>
          <w:szCs w:val="28"/>
        </w:rPr>
        <w:t>жүзеге</w:t>
      </w:r>
      <w:proofErr w:type="spellEnd"/>
      <w:r w:rsidRPr="000B415A">
        <w:rPr>
          <w:szCs w:val="28"/>
        </w:rPr>
        <w:t xml:space="preserve"> </w:t>
      </w:r>
      <w:proofErr w:type="spellStart"/>
      <w:r w:rsidRPr="000B415A">
        <w:rPr>
          <w:szCs w:val="28"/>
        </w:rPr>
        <w:t>асырады</w:t>
      </w:r>
      <w:proofErr w:type="spellEnd"/>
      <w:r w:rsidRPr="000B415A">
        <w:rPr>
          <w:szCs w:val="28"/>
        </w:rPr>
        <w:t>.;</w:t>
      </w:r>
    </w:p>
    <w:p w14:paraId="03F2B8E2"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rPr>
      </w:pPr>
      <w:r w:rsidRPr="000B415A">
        <w:rPr>
          <w:szCs w:val="28"/>
          <w:lang w:val="kk-KZ"/>
        </w:rPr>
        <w:t>мемлекеттік активтерді басқару тиімділігін бағалау нәтижелері бойынша Қазақстан Республикасының Үкіметіне мемлекеттік активтерді, атап айтқанда ұлттық басқарушы холдингтерді, ұлттық холдингтерді, ұлттық компанияларды басқару тиімділігін оңтайландыру, жетілдіру жөнінде ұсыныстар енгізеді</w:t>
      </w:r>
      <w:r w:rsidRPr="000B415A">
        <w:rPr>
          <w:szCs w:val="28"/>
        </w:rPr>
        <w:t>;</w:t>
      </w:r>
    </w:p>
    <w:p w14:paraId="11AB5B32"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rPr>
      </w:pPr>
      <w:r w:rsidRPr="000B415A">
        <w:rPr>
          <w:szCs w:val="28"/>
        </w:rPr>
        <w:t xml:space="preserve"> </w:t>
      </w:r>
      <w:proofErr w:type="spellStart"/>
      <w:r w:rsidRPr="000B415A">
        <w:rPr>
          <w:szCs w:val="28"/>
        </w:rPr>
        <w:t>мемлекеттік</w:t>
      </w:r>
      <w:proofErr w:type="spellEnd"/>
      <w:r w:rsidRPr="000B415A">
        <w:rPr>
          <w:szCs w:val="28"/>
        </w:rPr>
        <w:t xml:space="preserve"> </w:t>
      </w:r>
      <w:proofErr w:type="spellStart"/>
      <w:r w:rsidRPr="000B415A">
        <w:rPr>
          <w:szCs w:val="28"/>
        </w:rPr>
        <w:t>мүлікті</w:t>
      </w:r>
      <w:proofErr w:type="spellEnd"/>
      <w:r w:rsidRPr="000B415A">
        <w:rPr>
          <w:szCs w:val="28"/>
        </w:rPr>
        <w:t xml:space="preserve"> </w:t>
      </w:r>
      <w:proofErr w:type="spellStart"/>
      <w:r w:rsidRPr="000B415A">
        <w:rPr>
          <w:szCs w:val="28"/>
        </w:rPr>
        <w:t>басқаруды</w:t>
      </w:r>
      <w:proofErr w:type="spellEnd"/>
      <w:r w:rsidRPr="000B415A">
        <w:rPr>
          <w:szCs w:val="28"/>
        </w:rPr>
        <w:t xml:space="preserve"> </w:t>
      </w:r>
      <w:proofErr w:type="spellStart"/>
      <w:r w:rsidRPr="000B415A">
        <w:rPr>
          <w:szCs w:val="28"/>
        </w:rPr>
        <w:t>жоспарлау</w:t>
      </w:r>
      <w:proofErr w:type="spellEnd"/>
      <w:r w:rsidRPr="000B415A">
        <w:rPr>
          <w:szCs w:val="28"/>
        </w:rPr>
        <w:t xml:space="preserve">, </w:t>
      </w:r>
      <w:proofErr w:type="spellStart"/>
      <w:r w:rsidRPr="000B415A">
        <w:rPr>
          <w:szCs w:val="28"/>
        </w:rPr>
        <w:t>мониторингтеу</w:t>
      </w:r>
      <w:proofErr w:type="spellEnd"/>
      <w:r w:rsidRPr="000B415A">
        <w:rPr>
          <w:szCs w:val="28"/>
        </w:rPr>
        <w:t xml:space="preserve">, </w:t>
      </w:r>
      <w:proofErr w:type="spellStart"/>
      <w:r w:rsidRPr="000B415A">
        <w:rPr>
          <w:szCs w:val="28"/>
        </w:rPr>
        <w:t>тиімділігін</w:t>
      </w:r>
      <w:proofErr w:type="spellEnd"/>
      <w:r w:rsidRPr="000B415A">
        <w:rPr>
          <w:szCs w:val="28"/>
        </w:rPr>
        <w:t xml:space="preserve"> </w:t>
      </w:r>
      <w:proofErr w:type="spellStart"/>
      <w:r w:rsidRPr="000B415A">
        <w:rPr>
          <w:szCs w:val="28"/>
        </w:rPr>
        <w:t>бағалау</w:t>
      </w:r>
      <w:proofErr w:type="spellEnd"/>
      <w:r w:rsidRPr="000B415A">
        <w:rPr>
          <w:szCs w:val="28"/>
        </w:rPr>
        <w:t xml:space="preserve"> </w:t>
      </w:r>
      <w:proofErr w:type="spellStart"/>
      <w:r w:rsidRPr="000B415A">
        <w:rPr>
          <w:szCs w:val="28"/>
        </w:rPr>
        <w:t>және</w:t>
      </w:r>
      <w:proofErr w:type="spellEnd"/>
      <w:r w:rsidRPr="000B415A">
        <w:rPr>
          <w:szCs w:val="28"/>
        </w:rPr>
        <w:t xml:space="preserve"> </w:t>
      </w:r>
      <w:proofErr w:type="spellStart"/>
      <w:r w:rsidRPr="000B415A">
        <w:rPr>
          <w:szCs w:val="28"/>
        </w:rPr>
        <w:t>бақылау</w:t>
      </w:r>
      <w:proofErr w:type="spellEnd"/>
      <w:r w:rsidRPr="000B415A">
        <w:rPr>
          <w:szCs w:val="28"/>
        </w:rPr>
        <w:t xml:space="preserve"> </w:t>
      </w:r>
      <w:proofErr w:type="spellStart"/>
      <w:r w:rsidRPr="000B415A">
        <w:rPr>
          <w:szCs w:val="28"/>
        </w:rPr>
        <w:t>жүйесін</w:t>
      </w:r>
      <w:proofErr w:type="spellEnd"/>
      <w:r w:rsidRPr="000B415A">
        <w:rPr>
          <w:szCs w:val="28"/>
        </w:rPr>
        <w:t xml:space="preserve"> </w:t>
      </w:r>
      <w:proofErr w:type="spellStart"/>
      <w:r w:rsidRPr="000B415A">
        <w:rPr>
          <w:szCs w:val="28"/>
        </w:rPr>
        <w:t>қалыптастыруға</w:t>
      </w:r>
      <w:proofErr w:type="spellEnd"/>
      <w:r w:rsidRPr="000B415A">
        <w:rPr>
          <w:szCs w:val="28"/>
        </w:rPr>
        <w:t xml:space="preserve"> </w:t>
      </w:r>
      <w:proofErr w:type="spellStart"/>
      <w:r w:rsidRPr="000B415A">
        <w:rPr>
          <w:szCs w:val="28"/>
        </w:rPr>
        <w:t>қатысады</w:t>
      </w:r>
      <w:proofErr w:type="spellEnd"/>
      <w:proofErr w:type="gramStart"/>
      <w:r w:rsidRPr="000B415A">
        <w:rPr>
          <w:szCs w:val="28"/>
        </w:rPr>
        <w:t>; ;</w:t>
      </w:r>
      <w:proofErr w:type="gramEnd"/>
    </w:p>
    <w:p w14:paraId="75D63D44"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rPr>
      </w:pPr>
      <w:proofErr w:type="spellStart"/>
      <w:r w:rsidRPr="000B415A">
        <w:rPr>
          <w:szCs w:val="28"/>
        </w:rPr>
        <w:t>мемлекеттік</w:t>
      </w:r>
      <w:proofErr w:type="spellEnd"/>
      <w:r w:rsidRPr="000B415A">
        <w:rPr>
          <w:szCs w:val="28"/>
        </w:rPr>
        <w:t xml:space="preserve"> </w:t>
      </w:r>
      <w:proofErr w:type="spellStart"/>
      <w:r w:rsidRPr="000B415A">
        <w:rPr>
          <w:szCs w:val="28"/>
        </w:rPr>
        <w:t>активтерді</w:t>
      </w:r>
      <w:proofErr w:type="spellEnd"/>
      <w:r w:rsidRPr="000B415A">
        <w:rPr>
          <w:szCs w:val="28"/>
        </w:rPr>
        <w:t xml:space="preserve"> </w:t>
      </w:r>
      <w:proofErr w:type="spellStart"/>
      <w:r w:rsidRPr="000B415A">
        <w:rPr>
          <w:szCs w:val="28"/>
        </w:rPr>
        <w:t>басқару</w:t>
      </w:r>
      <w:proofErr w:type="spellEnd"/>
      <w:r w:rsidRPr="000B415A">
        <w:rPr>
          <w:szCs w:val="28"/>
        </w:rPr>
        <w:t xml:space="preserve"> </w:t>
      </w:r>
      <w:proofErr w:type="spellStart"/>
      <w:r w:rsidRPr="000B415A">
        <w:rPr>
          <w:szCs w:val="28"/>
        </w:rPr>
        <w:t>саясатын</w:t>
      </w:r>
      <w:proofErr w:type="spellEnd"/>
      <w:r w:rsidRPr="000B415A">
        <w:rPr>
          <w:szCs w:val="28"/>
        </w:rPr>
        <w:t xml:space="preserve"> </w:t>
      </w:r>
      <w:proofErr w:type="spellStart"/>
      <w:r w:rsidRPr="000B415A">
        <w:rPr>
          <w:szCs w:val="28"/>
        </w:rPr>
        <w:t>тиімді</w:t>
      </w:r>
      <w:proofErr w:type="spellEnd"/>
      <w:r w:rsidRPr="000B415A">
        <w:rPr>
          <w:szCs w:val="28"/>
        </w:rPr>
        <w:t xml:space="preserve"> </w:t>
      </w:r>
      <w:proofErr w:type="spellStart"/>
      <w:r w:rsidRPr="000B415A">
        <w:rPr>
          <w:szCs w:val="28"/>
        </w:rPr>
        <w:t>жүзеге</w:t>
      </w:r>
      <w:proofErr w:type="spellEnd"/>
      <w:r w:rsidRPr="000B415A">
        <w:rPr>
          <w:szCs w:val="28"/>
        </w:rPr>
        <w:t xml:space="preserve"> </w:t>
      </w:r>
      <w:proofErr w:type="spellStart"/>
      <w:r w:rsidRPr="000B415A">
        <w:rPr>
          <w:szCs w:val="28"/>
        </w:rPr>
        <w:t>асыру</w:t>
      </w:r>
      <w:proofErr w:type="spellEnd"/>
      <w:r w:rsidRPr="000B415A">
        <w:rPr>
          <w:szCs w:val="28"/>
        </w:rPr>
        <w:t xml:space="preserve"> </w:t>
      </w:r>
      <w:proofErr w:type="spellStart"/>
      <w:r w:rsidRPr="000B415A">
        <w:rPr>
          <w:szCs w:val="28"/>
        </w:rPr>
        <w:t>үшін</w:t>
      </w:r>
      <w:proofErr w:type="spellEnd"/>
      <w:r w:rsidRPr="000B415A">
        <w:rPr>
          <w:szCs w:val="28"/>
        </w:rPr>
        <w:t xml:space="preserve"> </w:t>
      </w:r>
      <w:proofErr w:type="spellStart"/>
      <w:r w:rsidRPr="000B415A">
        <w:rPr>
          <w:szCs w:val="28"/>
        </w:rPr>
        <w:t>заңнамалық</w:t>
      </w:r>
      <w:proofErr w:type="spellEnd"/>
      <w:r w:rsidRPr="000B415A">
        <w:rPr>
          <w:szCs w:val="28"/>
        </w:rPr>
        <w:t xml:space="preserve"> </w:t>
      </w:r>
      <w:proofErr w:type="spellStart"/>
      <w:r w:rsidRPr="000B415A">
        <w:rPr>
          <w:szCs w:val="28"/>
        </w:rPr>
        <w:t>және</w:t>
      </w:r>
      <w:proofErr w:type="spellEnd"/>
      <w:r w:rsidRPr="000B415A">
        <w:rPr>
          <w:szCs w:val="28"/>
        </w:rPr>
        <w:t xml:space="preserve"> </w:t>
      </w:r>
      <w:proofErr w:type="spellStart"/>
      <w:r w:rsidRPr="000B415A">
        <w:rPr>
          <w:szCs w:val="28"/>
        </w:rPr>
        <w:t>әдіснамалық</w:t>
      </w:r>
      <w:proofErr w:type="spellEnd"/>
      <w:r w:rsidRPr="000B415A">
        <w:rPr>
          <w:szCs w:val="28"/>
        </w:rPr>
        <w:t xml:space="preserve"> </w:t>
      </w:r>
      <w:proofErr w:type="spellStart"/>
      <w:r w:rsidRPr="000B415A">
        <w:rPr>
          <w:szCs w:val="28"/>
        </w:rPr>
        <w:t>негізді</w:t>
      </w:r>
      <w:proofErr w:type="spellEnd"/>
      <w:r w:rsidRPr="000B415A">
        <w:rPr>
          <w:szCs w:val="28"/>
        </w:rPr>
        <w:t xml:space="preserve"> </w:t>
      </w:r>
      <w:proofErr w:type="spellStart"/>
      <w:r w:rsidRPr="000B415A">
        <w:rPr>
          <w:szCs w:val="28"/>
        </w:rPr>
        <w:t>әзірлеуге</w:t>
      </w:r>
      <w:proofErr w:type="spellEnd"/>
      <w:r w:rsidRPr="000B415A">
        <w:rPr>
          <w:szCs w:val="28"/>
        </w:rPr>
        <w:t xml:space="preserve"> </w:t>
      </w:r>
      <w:proofErr w:type="spellStart"/>
      <w:r w:rsidRPr="000B415A">
        <w:rPr>
          <w:szCs w:val="28"/>
        </w:rPr>
        <w:t>қатысады</w:t>
      </w:r>
      <w:proofErr w:type="spellEnd"/>
      <w:r w:rsidRPr="000B415A">
        <w:rPr>
          <w:szCs w:val="28"/>
        </w:rPr>
        <w:t>;</w:t>
      </w:r>
    </w:p>
    <w:p w14:paraId="36F94B12"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rPr>
      </w:pPr>
      <w:r w:rsidRPr="000B415A">
        <w:rPr>
          <w:szCs w:val="28"/>
        </w:rPr>
        <w:t xml:space="preserve"> </w:t>
      </w:r>
      <w:proofErr w:type="spellStart"/>
      <w:r w:rsidRPr="000B415A">
        <w:rPr>
          <w:szCs w:val="28"/>
        </w:rPr>
        <w:t>акционері</w:t>
      </w:r>
      <w:proofErr w:type="spellEnd"/>
      <w:r w:rsidRPr="000B415A">
        <w:rPr>
          <w:szCs w:val="28"/>
        </w:rPr>
        <w:t xml:space="preserve"> </w:t>
      </w:r>
      <w:proofErr w:type="spellStart"/>
      <w:r w:rsidRPr="000B415A">
        <w:rPr>
          <w:szCs w:val="28"/>
        </w:rPr>
        <w:t>мемлекет</w:t>
      </w:r>
      <w:proofErr w:type="spellEnd"/>
      <w:r w:rsidRPr="000B415A">
        <w:rPr>
          <w:szCs w:val="28"/>
        </w:rPr>
        <w:t xml:space="preserve"> </w:t>
      </w:r>
      <w:proofErr w:type="spellStart"/>
      <w:r w:rsidRPr="000B415A">
        <w:rPr>
          <w:szCs w:val="28"/>
        </w:rPr>
        <w:t>болып</w:t>
      </w:r>
      <w:proofErr w:type="spellEnd"/>
      <w:r w:rsidRPr="000B415A">
        <w:rPr>
          <w:szCs w:val="28"/>
        </w:rPr>
        <w:t xml:space="preserve"> </w:t>
      </w:r>
      <w:proofErr w:type="spellStart"/>
      <w:r w:rsidRPr="000B415A">
        <w:rPr>
          <w:szCs w:val="28"/>
        </w:rPr>
        <w:t>табылатын</w:t>
      </w:r>
      <w:proofErr w:type="spellEnd"/>
      <w:r w:rsidRPr="000B415A">
        <w:rPr>
          <w:szCs w:val="28"/>
        </w:rPr>
        <w:t xml:space="preserve"> </w:t>
      </w:r>
      <w:proofErr w:type="spellStart"/>
      <w:r w:rsidRPr="000B415A">
        <w:rPr>
          <w:szCs w:val="28"/>
        </w:rPr>
        <w:t>ұлттық</w:t>
      </w:r>
      <w:proofErr w:type="spellEnd"/>
      <w:r w:rsidRPr="000B415A">
        <w:rPr>
          <w:szCs w:val="28"/>
        </w:rPr>
        <w:t xml:space="preserve"> </w:t>
      </w:r>
      <w:proofErr w:type="spellStart"/>
      <w:r w:rsidRPr="000B415A">
        <w:rPr>
          <w:szCs w:val="28"/>
        </w:rPr>
        <w:t>басқарушы</w:t>
      </w:r>
      <w:proofErr w:type="spellEnd"/>
      <w:r w:rsidRPr="000B415A">
        <w:rPr>
          <w:szCs w:val="28"/>
        </w:rPr>
        <w:t xml:space="preserve"> </w:t>
      </w:r>
      <w:proofErr w:type="spellStart"/>
      <w:r w:rsidRPr="000B415A">
        <w:rPr>
          <w:szCs w:val="28"/>
        </w:rPr>
        <w:t>холдингтердің</w:t>
      </w:r>
      <w:proofErr w:type="spellEnd"/>
      <w:r w:rsidRPr="000B415A">
        <w:rPr>
          <w:szCs w:val="28"/>
        </w:rPr>
        <w:t xml:space="preserve">, </w:t>
      </w:r>
      <w:proofErr w:type="spellStart"/>
      <w:r w:rsidRPr="000B415A">
        <w:rPr>
          <w:szCs w:val="28"/>
        </w:rPr>
        <w:t>ұлттық</w:t>
      </w:r>
      <w:proofErr w:type="spellEnd"/>
      <w:r w:rsidRPr="000B415A">
        <w:rPr>
          <w:szCs w:val="28"/>
        </w:rPr>
        <w:t xml:space="preserve"> </w:t>
      </w:r>
      <w:proofErr w:type="spellStart"/>
      <w:r w:rsidRPr="000B415A">
        <w:rPr>
          <w:szCs w:val="28"/>
        </w:rPr>
        <w:t>холдингтердің</w:t>
      </w:r>
      <w:proofErr w:type="spellEnd"/>
      <w:r w:rsidRPr="000B415A">
        <w:rPr>
          <w:szCs w:val="28"/>
        </w:rPr>
        <w:t xml:space="preserve">, </w:t>
      </w:r>
      <w:proofErr w:type="spellStart"/>
      <w:r w:rsidRPr="000B415A">
        <w:rPr>
          <w:szCs w:val="28"/>
        </w:rPr>
        <w:t>ұлттық</w:t>
      </w:r>
      <w:proofErr w:type="spellEnd"/>
      <w:r w:rsidRPr="000B415A">
        <w:rPr>
          <w:szCs w:val="28"/>
        </w:rPr>
        <w:t xml:space="preserve"> </w:t>
      </w:r>
      <w:proofErr w:type="spellStart"/>
      <w:r w:rsidRPr="000B415A">
        <w:rPr>
          <w:szCs w:val="28"/>
        </w:rPr>
        <w:t>компаниялардың</w:t>
      </w:r>
      <w:proofErr w:type="spellEnd"/>
      <w:r w:rsidRPr="000B415A">
        <w:rPr>
          <w:szCs w:val="28"/>
        </w:rPr>
        <w:t xml:space="preserve"> даму </w:t>
      </w:r>
      <w:proofErr w:type="spellStart"/>
      <w:r w:rsidRPr="000B415A">
        <w:rPr>
          <w:szCs w:val="28"/>
        </w:rPr>
        <w:t>стратегиялары</w:t>
      </w:r>
      <w:proofErr w:type="spellEnd"/>
      <w:r w:rsidRPr="000B415A">
        <w:rPr>
          <w:szCs w:val="28"/>
        </w:rPr>
        <w:t xml:space="preserve"> мен даму </w:t>
      </w:r>
      <w:proofErr w:type="spellStart"/>
      <w:r w:rsidRPr="000B415A">
        <w:rPr>
          <w:szCs w:val="28"/>
        </w:rPr>
        <w:t>жоспарларын</w:t>
      </w:r>
      <w:proofErr w:type="spellEnd"/>
      <w:r w:rsidRPr="000B415A">
        <w:rPr>
          <w:szCs w:val="28"/>
        </w:rPr>
        <w:t xml:space="preserve"> </w:t>
      </w:r>
      <w:proofErr w:type="spellStart"/>
      <w:r w:rsidRPr="000B415A">
        <w:rPr>
          <w:szCs w:val="28"/>
        </w:rPr>
        <w:t>әзірлеу</w:t>
      </w:r>
      <w:proofErr w:type="spellEnd"/>
      <w:r w:rsidRPr="000B415A">
        <w:rPr>
          <w:szCs w:val="28"/>
        </w:rPr>
        <w:t xml:space="preserve">, </w:t>
      </w:r>
      <w:proofErr w:type="spellStart"/>
      <w:r w:rsidRPr="000B415A">
        <w:rPr>
          <w:szCs w:val="28"/>
        </w:rPr>
        <w:t>бекіту</w:t>
      </w:r>
      <w:proofErr w:type="spellEnd"/>
      <w:r w:rsidRPr="000B415A">
        <w:rPr>
          <w:szCs w:val="28"/>
        </w:rPr>
        <w:t xml:space="preserve">, </w:t>
      </w:r>
      <w:proofErr w:type="spellStart"/>
      <w:r w:rsidRPr="000B415A">
        <w:rPr>
          <w:szCs w:val="28"/>
        </w:rPr>
        <w:t>сондай-ақ</w:t>
      </w:r>
      <w:proofErr w:type="spellEnd"/>
      <w:r w:rsidRPr="000B415A">
        <w:rPr>
          <w:szCs w:val="28"/>
        </w:rPr>
        <w:t xml:space="preserve"> </w:t>
      </w:r>
      <w:proofErr w:type="spellStart"/>
      <w:r w:rsidRPr="000B415A">
        <w:rPr>
          <w:szCs w:val="28"/>
        </w:rPr>
        <w:t>олардың</w:t>
      </w:r>
      <w:proofErr w:type="spellEnd"/>
      <w:r w:rsidRPr="000B415A">
        <w:rPr>
          <w:szCs w:val="28"/>
        </w:rPr>
        <w:t xml:space="preserve"> </w:t>
      </w:r>
      <w:proofErr w:type="spellStart"/>
      <w:r w:rsidRPr="000B415A">
        <w:rPr>
          <w:szCs w:val="28"/>
        </w:rPr>
        <w:t>іске</w:t>
      </w:r>
      <w:proofErr w:type="spellEnd"/>
      <w:r w:rsidRPr="000B415A">
        <w:rPr>
          <w:szCs w:val="28"/>
        </w:rPr>
        <w:t xml:space="preserve"> </w:t>
      </w:r>
      <w:proofErr w:type="spellStart"/>
      <w:r w:rsidRPr="000B415A">
        <w:rPr>
          <w:szCs w:val="28"/>
        </w:rPr>
        <w:t>асырылуын</w:t>
      </w:r>
      <w:proofErr w:type="spellEnd"/>
      <w:r w:rsidRPr="000B415A">
        <w:rPr>
          <w:szCs w:val="28"/>
        </w:rPr>
        <w:t xml:space="preserve"> </w:t>
      </w:r>
      <w:proofErr w:type="spellStart"/>
      <w:r w:rsidRPr="000B415A">
        <w:rPr>
          <w:szCs w:val="28"/>
        </w:rPr>
        <w:t>мониторингтеу</w:t>
      </w:r>
      <w:proofErr w:type="spellEnd"/>
      <w:r w:rsidRPr="000B415A">
        <w:rPr>
          <w:szCs w:val="28"/>
        </w:rPr>
        <w:t xml:space="preserve"> </w:t>
      </w:r>
      <w:proofErr w:type="spellStart"/>
      <w:r w:rsidRPr="000B415A">
        <w:rPr>
          <w:szCs w:val="28"/>
        </w:rPr>
        <w:t>және</w:t>
      </w:r>
      <w:proofErr w:type="spellEnd"/>
      <w:r w:rsidRPr="000B415A">
        <w:rPr>
          <w:szCs w:val="28"/>
        </w:rPr>
        <w:t xml:space="preserve"> </w:t>
      </w:r>
      <w:proofErr w:type="spellStart"/>
      <w:r w:rsidRPr="000B415A">
        <w:rPr>
          <w:szCs w:val="28"/>
        </w:rPr>
        <w:t>бағалау</w:t>
      </w:r>
      <w:proofErr w:type="spellEnd"/>
      <w:r w:rsidRPr="000B415A">
        <w:rPr>
          <w:szCs w:val="28"/>
        </w:rPr>
        <w:t xml:space="preserve"> </w:t>
      </w:r>
      <w:proofErr w:type="spellStart"/>
      <w:r w:rsidRPr="000B415A">
        <w:rPr>
          <w:szCs w:val="28"/>
        </w:rPr>
        <w:t>тәртібін</w:t>
      </w:r>
      <w:proofErr w:type="spellEnd"/>
      <w:r w:rsidRPr="000B415A">
        <w:rPr>
          <w:szCs w:val="28"/>
        </w:rPr>
        <w:t xml:space="preserve"> </w:t>
      </w:r>
      <w:proofErr w:type="spellStart"/>
      <w:r w:rsidRPr="000B415A">
        <w:rPr>
          <w:szCs w:val="28"/>
        </w:rPr>
        <w:t>айқындайды</w:t>
      </w:r>
      <w:proofErr w:type="spellEnd"/>
      <w:r w:rsidRPr="000B415A">
        <w:rPr>
          <w:szCs w:val="28"/>
        </w:rPr>
        <w:t>;</w:t>
      </w:r>
    </w:p>
    <w:p w14:paraId="14C1C4A3"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rPr>
      </w:pPr>
      <w:r w:rsidRPr="000B415A">
        <w:rPr>
          <w:szCs w:val="28"/>
        </w:rPr>
        <w:t xml:space="preserve"> </w:t>
      </w:r>
      <w:proofErr w:type="spellStart"/>
      <w:r w:rsidRPr="000B415A">
        <w:rPr>
          <w:szCs w:val="28"/>
        </w:rPr>
        <w:t>акционері</w:t>
      </w:r>
      <w:proofErr w:type="spellEnd"/>
      <w:r w:rsidRPr="000B415A">
        <w:rPr>
          <w:szCs w:val="28"/>
        </w:rPr>
        <w:t xml:space="preserve"> </w:t>
      </w:r>
      <w:proofErr w:type="spellStart"/>
      <w:r w:rsidRPr="000B415A">
        <w:rPr>
          <w:szCs w:val="28"/>
        </w:rPr>
        <w:t>мемлекет</w:t>
      </w:r>
      <w:proofErr w:type="spellEnd"/>
      <w:r w:rsidRPr="000B415A">
        <w:rPr>
          <w:szCs w:val="28"/>
        </w:rPr>
        <w:t xml:space="preserve"> </w:t>
      </w:r>
      <w:proofErr w:type="spellStart"/>
      <w:r w:rsidRPr="000B415A">
        <w:rPr>
          <w:szCs w:val="28"/>
        </w:rPr>
        <w:t>болып</w:t>
      </w:r>
      <w:proofErr w:type="spellEnd"/>
      <w:r w:rsidRPr="000B415A">
        <w:rPr>
          <w:szCs w:val="28"/>
        </w:rPr>
        <w:t xml:space="preserve"> </w:t>
      </w:r>
      <w:proofErr w:type="spellStart"/>
      <w:r w:rsidRPr="000B415A">
        <w:rPr>
          <w:szCs w:val="28"/>
        </w:rPr>
        <w:t>табылатын</w:t>
      </w:r>
      <w:proofErr w:type="spellEnd"/>
      <w:r w:rsidRPr="000B415A">
        <w:rPr>
          <w:szCs w:val="28"/>
        </w:rPr>
        <w:t xml:space="preserve"> </w:t>
      </w:r>
      <w:proofErr w:type="spellStart"/>
      <w:r w:rsidRPr="000B415A">
        <w:rPr>
          <w:szCs w:val="28"/>
        </w:rPr>
        <w:t>ұлттық</w:t>
      </w:r>
      <w:proofErr w:type="spellEnd"/>
      <w:r w:rsidRPr="000B415A">
        <w:rPr>
          <w:szCs w:val="28"/>
        </w:rPr>
        <w:t xml:space="preserve"> </w:t>
      </w:r>
      <w:proofErr w:type="spellStart"/>
      <w:r w:rsidRPr="000B415A">
        <w:rPr>
          <w:szCs w:val="28"/>
        </w:rPr>
        <w:t>басқарушы</w:t>
      </w:r>
      <w:proofErr w:type="spellEnd"/>
      <w:r w:rsidRPr="000B415A">
        <w:rPr>
          <w:szCs w:val="28"/>
        </w:rPr>
        <w:t xml:space="preserve"> </w:t>
      </w:r>
      <w:proofErr w:type="spellStart"/>
      <w:r w:rsidRPr="000B415A">
        <w:rPr>
          <w:szCs w:val="28"/>
        </w:rPr>
        <w:t>холдингтердің</w:t>
      </w:r>
      <w:proofErr w:type="spellEnd"/>
      <w:r w:rsidRPr="000B415A">
        <w:rPr>
          <w:szCs w:val="28"/>
        </w:rPr>
        <w:t xml:space="preserve">, </w:t>
      </w:r>
      <w:proofErr w:type="spellStart"/>
      <w:r w:rsidRPr="000B415A">
        <w:rPr>
          <w:szCs w:val="28"/>
        </w:rPr>
        <w:t>ұлттық</w:t>
      </w:r>
      <w:proofErr w:type="spellEnd"/>
      <w:r w:rsidRPr="000B415A">
        <w:rPr>
          <w:szCs w:val="28"/>
        </w:rPr>
        <w:t xml:space="preserve"> </w:t>
      </w:r>
      <w:proofErr w:type="spellStart"/>
      <w:r w:rsidRPr="000B415A">
        <w:rPr>
          <w:szCs w:val="28"/>
        </w:rPr>
        <w:t>холдингтердің</w:t>
      </w:r>
      <w:proofErr w:type="spellEnd"/>
      <w:r w:rsidRPr="000B415A">
        <w:rPr>
          <w:szCs w:val="28"/>
        </w:rPr>
        <w:t xml:space="preserve">, </w:t>
      </w:r>
      <w:proofErr w:type="spellStart"/>
      <w:r w:rsidRPr="000B415A">
        <w:rPr>
          <w:szCs w:val="28"/>
        </w:rPr>
        <w:t>ұлттық</w:t>
      </w:r>
      <w:proofErr w:type="spellEnd"/>
      <w:r w:rsidRPr="000B415A">
        <w:rPr>
          <w:szCs w:val="28"/>
        </w:rPr>
        <w:t xml:space="preserve"> </w:t>
      </w:r>
      <w:proofErr w:type="spellStart"/>
      <w:r w:rsidRPr="000B415A">
        <w:rPr>
          <w:szCs w:val="28"/>
        </w:rPr>
        <w:t>компаниялардың</w:t>
      </w:r>
      <w:proofErr w:type="spellEnd"/>
      <w:r w:rsidRPr="000B415A">
        <w:rPr>
          <w:szCs w:val="28"/>
        </w:rPr>
        <w:t xml:space="preserve"> даму </w:t>
      </w:r>
      <w:proofErr w:type="spellStart"/>
      <w:r w:rsidRPr="000B415A">
        <w:rPr>
          <w:szCs w:val="28"/>
        </w:rPr>
        <w:t>стратегиялары</w:t>
      </w:r>
      <w:proofErr w:type="spellEnd"/>
      <w:r w:rsidRPr="000B415A">
        <w:rPr>
          <w:szCs w:val="28"/>
        </w:rPr>
        <w:t xml:space="preserve"> мен даму </w:t>
      </w:r>
      <w:proofErr w:type="spellStart"/>
      <w:r w:rsidRPr="000B415A">
        <w:rPr>
          <w:szCs w:val="28"/>
        </w:rPr>
        <w:t>жоспарларының</w:t>
      </w:r>
      <w:proofErr w:type="spellEnd"/>
      <w:r w:rsidRPr="000B415A">
        <w:rPr>
          <w:szCs w:val="28"/>
        </w:rPr>
        <w:t xml:space="preserve"> </w:t>
      </w:r>
      <w:proofErr w:type="spellStart"/>
      <w:r w:rsidRPr="000B415A">
        <w:rPr>
          <w:szCs w:val="28"/>
        </w:rPr>
        <w:t>орындалуы</w:t>
      </w:r>
      <w:proofErr w:type="spellEnd"/>
      <w:r w:rsidRPr="000B415A">
        <w:rPr>
          <w:szCs w:val="28"/>
        </w:rPr>
        <w:t xml:space="preserve"> </w:t>
      </w:r>
      <w:proofErr w:type="spellStart"/>
      <w:r w:rsidRPr="000B415A">
        <w:rPr>
          <w:szCs w:val="28"/>
        </w:rPr>
        <w:t>жөніндегі</w:t>
      </w:r>
      <w:proofErr w:type="spellEnd"/>
      <w:r w:rsidRPr="000B415A">
        <w:rPr>
          <w:szCs w:val="28"/>
        </w:rPr>
        <w:t xml:space="preserve"> </w:t>
      </w:r>
      <w:proofErr w:type="spellStart"/>
      <w:r w:rsidRPr="000B415A">
        <w:rPr>
          <w:szCs w:val="28"/>
        </w:rPr>
        <w:t>есептерді</w:t>
      </w:r>
      <w:proofErr w:type="spellEnd"/>
      <w:r w:rsidRPr="000B415A">
        <w:rPr>
          <w:szCs w:val="28"/>
        </w:rPr>
        <w:t xml:space="preserve"> </w:t>
      </w:r>
      <w:proofErr w:type="spellStart"/>
      <w:r w:rsidRPr="000B415A">
        <w:rPr>
          <w:szCs w:val="28"/>
        </w:rPr>
        <w:t>әзірлеу</w:t>
      </w:r>
      <w:proofErr w:type="spellEnd"/>
      <w:r w:rsidRPr="000B415A">
        <w:rPr>
          <w:szCs w:val="28"/>
        </w:rPr>
        <w:t xml:space="preserve"> </w:t>
      </w:r>
      <w:proofErr w:type="spellStart"/>
      <w:r w:rsidRPr="000B415A">
        <w:rPr>
          <w:szCs w:val="28"/>
        </w:rPr>
        <w:t>және</w:t>
      </w:r>
      <w:proofErr w:type="spellEnd"/>
      <w:r w:rsidRPr="000B415A">
        <w:rPr>
          <w:szCs w:val="28"/>
        </w:rPr>
        <w:t xml:space="preserve"> </w:t>
      </w:r>
      <w:proofErr w:type="spellStart"/>
      <w:r w:rsidRPr="000B415A">
        <w:rPr>
          <w:szCs w:val="28"/>
        </w:rPr>
        <w:t>ұсыну</w:t>
      </w:r>
      <w:proofErr w:type="spellEnd"/>
      <w:r w:rsidRPr="000B415A">
        <w:rPr>
          <w:szCs w:val="28"/>
        </w:rPr>
        <w:t xml:space="preserve"> </w:t>
      </w:r>
      <w:proofErr w:type="spellStart"/>
      <w:r w:rsidRPr="000B415A">
        <w:rPr>
          <w:szCs w:val="28"/>
        </w:rPr>
        <w:t>тәртібін</w:t>
      </w:r>
      <w:proofErr w:type="spellEnd"/>
      <w:r w:rsidRPr="000B415A">
        <w:rPr>
          <w:szCs w:val="28"/>
        </w:rPr>
        <w:t xml:space="preserve"> </w:t>
      </w:r>
      <w:proofErr w:type="spellStart"/>
      <w:r w:rsidRPr="000B415A">
        <w:rPr>
          <w:szCs w:val="28"/>
        </w:rPr>
        <w:t>айқындайды</w:t>
      </w:r>
      <w:proofErr w:type="spellEnd"/>
      <w:r w:rsidRPr="000B415A">
        <w:rPr>
          <w:szCs w:val="28"/>
        </w:rPr>
        <w:t>;</w:t>
      </w:r>
    </w:p>
    <w:p w14:paraId="68A1658C"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rPr>
      </w:pPr>
      <w:r w:rsidRPr="000B415A">
        <w:rPr>
          <w:szCs w:val="28"/>
        </w:rPr>
        <w:t xml:space="preserve"> </w:t>
      </w:r>
      <w:proofErr w:type="spellStart"/>
      <w:r w:rsidRPr="000B415A">
        <w:rPr>
          <w:szCs w:val="28"/>
        </w:rPr>
        <w:t>жарғылық</w:t>
      </w:r>
      <w:proofErr w:type="spellEnd"/>
      <w:r w:rsidRPr="000B415A">
        <w:rPr>
          <w:szCs w:val="28"/>
        </w:rPr>
        <w:t xml:space="preserve"> </w:t>
      </w:r>
      <w:proofErr w:type="spellStart"/>
      <w:r w:rsidRPr="000B415A">
        <w:rPr>
          <w:szCs w:val="28"/>
        </w:rPr>
        <w:t>капиталына</w:t>
      </w:r>
      <w:proofErr w:type="spellEnd"/>
      <w:r w:rsidRPr="000B415A">
        <w:rPr>
          <w:szCs w:val="28"/>
        </w:rPr>
        <w:t xml:space="preserve"> </w:t>
      </w:r>
      <w:proofErr w:type="spellStart"/>
      <w:r w:rsidRPr="000B415A">
        <w:rPr>
          <w:szCs w:val="28"/>
        </w:rPr>
        <w:t>мемлекет</w:t>
      </w:r>
      <w:proofErr w:type="spellEnd"/>
      <w:r w:rsidRPr="000B415A">
        <w:rPr>
          <w:szCs w:val="28"/>
        </w:rPr>
        <w:t xml:space="preserve"> </w:t>
      </w:r>
      <w:proofErr w:type="spellStart"/>
      <w:r w:rsidRPr="000B415A">
        <w:rPr>
          <w:szCs w:val="28"/>
        </w:rPr>
        <w:t>қатысатын</w:t>
      </w:r>
      <w:proofErr w:type="spellEnd"/>
      <w:r w:rsidRPr="000B415A">
        <w:rPr>
          <w:szCs w:val="28"/>
        </w:rPr>
        <w:t xml:space="preserve"> </w:t>
      </w:r>
      <w:proofErr w:type="spellStart"/>
      <w:r w:rsidRPr="000B415A">
        <w:rPr>
          <w:szCs w:val="28"/>
        </w:rPr>
        <w:t>акционерлік</w:t>
      </w:r>
      <w:proofErr w:type="spellEnd"/>
      <w:r w:rsidRPr="000B415A">
        <w:rPr>
          <w:szCs w:val="28"/>
        </w:rPr>
        <w:t xml:space="preserve"> </w:t>
      </w:r>
      <w:proofErr w:type="spellStart"/>
      <w:r w:rsidRPr="000B415A">
        <w:rPr>
          <w:szCs w:val="28"/>
        </w:rPr>
        <w:t>қоғамдарда</w:t>
      </w:r>
      <w:proofErr w:type="spellEnd"/>
      <w:r w:rsidRPr="000B415A">
        <w:rPr>
          <w:szCs w:val="28"/>
        </w:rPr>
        <w:t xml:space="preserve"> </w:t>
      </w:r>
      <w:proofErr w:type="spellStart"/>
      <w:r w:rsidRPr="000B415A">
        <w:rPr>
          <w:szCs w:val="28"/>
        </w:rPr>
        <w:t>корпоративтік</w:t>
      </w:r>
      <w:proofErr w:type="spellEnd"/>
      <w:r w:rsidRPr="000B415A">
        <w:rPr>
          <w:szCs w:val="28"/>
        </w:rPr>
        <w:t xml:space="preserve"> </w:t>
      </w:r>
      <w:proofErr w:type="spellStart"/>
      <w:r w:rsidRPr="000B415A">
        <w:rPr>
          <w:szCs w:val="28"/>
        </w:rPr>
        <w:t>басқару</w:t>
      </w:r>
      <w:proofErr w:type="spellEnd"/>
      <w:r w:rsidRPr="000B415A">
        <w:rPr>
          <w:szCs w:val="28"/>
        </w:rPr>
        <w:t xml:space="preserve"> </w:t>
      </w:r>
      <w:proofErr w:type="spellStart"/>
      <w:r w:rsidRPr="000B415A">
        <w:rPr>
          <w:szCs w:val="28"/>
        </w:rPr>
        <w:t>қағидаттарын</w:t>
      </w:r>
      <w:proofErr w:type="spellEnd"/>
      <w:r w:rsidRPr="000B415A">
        <w:rPr>
          <w:szCs w:val="28"/>
        </w:rPr>
        <w:t xml:space="preserve"> </w:t>
      </w:r>
      <w:proofErr w:type="spellStart"/>
      <w:r w:rsidRPr="000B415A">
        <w:rPr>
          <w:szCs w:val="28"/>
        </w:rPr>
        <w:t>енгізу</w:t>
      </w:r>
      <w:proofErr w:type="spellEnd"/>
      <w:r w:rsidRPr="000B415A">
        <w:rPr>
          <w:szCs w:val="28"/>
        </w:rPr>
        <w:t xml:space="preserve"> </w:t>
      </w:r>
      <w:proofErr w:type="spellStart"/>
      <w:r w:rsidRPr="000B415A">
        <w:rPr>
          <w:szCs w:val="28"/>
        </w:rPr>
        <w:t>жөніндегі</w:t>
      </w:r>
      <w:proofErr w:type="spellEnd"/>
      <w:r w:rsidRPr="000B415A">
        <w:rPr>
          <w:szCs w:val="28"/>
        </w:rPr>
        <w:t xml:space="preserve"> </w:t>
      </w:r>
      <w:proofErr w:type="spellStart"/>
      <w:r w:rsidRPr="000B415A">
        <w:rPr>
          <w:szCs w:val="28"/>
        </w:rPr>
        <w:t>жұмыстарды</w:t>
      </w:r>
      <w:proofErr w:type="spellEnd"/>
      <w:r w:rsidRPr="000B415A">
        <w:rPr>
          <w:szCs w:val="28"/>
        </w:rPr>
        <w:t xml:space="preserve"> </w:t>
      </w:r>
      <w:proofErr w:type="spellStart"/>
      <w:r w:rsidRPr="000B415A">
        <w:rPr>
          <w:szCs w:val="28"/>
        </w:rPr>
        <w:t>әдістемелік</w:t>
      </w:r>
      <w:proofErr w:type="spellEnd"/>
      <w:r w:rsidRPr="000B415A">
        <w:rPr>
          <w:szCs w:val="28"/>
        </w:rPr>
        <w:t xml:space="preserve"> </w:t>
      </w:r>
      <w:proofErr w:type="spellStart"/>
      <w:r w:rsidRPr="000B415A">
        <w:rPr>
          <w:szCs w:val="28"/>
        </w:rPr>
        <w:t>қамтамасыз</w:t>
      </w:r>
      <w:proofErr w:type="spellEnd"/>
      <w:r w:rsidRPr="000B415A">
        <w:rPr>
          <w:szCs w:val="28"/>
        </w:rPr>
        <w:t xml:space="preserve"> </w:t>
      </w:r>
      <w:proofErr w:type="spellStart"/>
      <w:r w:rsidRPr="000B415A">
        <w:rPr>
          <w:szCs w:val="28"/>
        </w:rPr>
        <w:t>етуді</w:t>
      </w:r>
      <w:proofErr w:type="spellEnd"/>
      <w:r w:rsidRPr="000B415A">
        <w:rPr>
          <w:szCs w:val="28"/>
        </w:rPr>
        <w:t xml:space="preserve"> </w:t>
      </w:r>
      <w:proofErr w:type="spellStart"/>
      <w:r w:rsidRPr="000B415A">
        <w:rPr>
          <w:szCs w:val="28"/>
        </w:rPr>
        <w:t>және</w:t>
      </w:r>
      <w:proofErr w:type="spellEnd"/>
      <w:r w:rsidRPr="000B415A">
        <w:rPr>
          <w:szCs w:val="28"/>
        </w:rPr>
        <w:t xml:space="preserve"> </w:t>
      </w:r>
      <w:proofErr w:type="spellStart"/>
      <w:r w:rsidRPr="000B415A">
        <w:rPr>
          <w:szCs w:val="28"/>
        </w:rPr>
        <w:t>үйлестіруді</w:t>
      </w:r>
      <w:proofErr w:type="spellEnd"/>
      <w:r w:rsidRPr="000B415A">
        <w:rPr>
          <w:szCs w:val="28"/>
        </w:rPr>
        <w:t xml:space="preserve"> </w:t>
      </w:r>
      <w:proofErr w:type="spellStart"/>
      <w:r w:rsidRPr="000B415A">
        <w:rPr>
          <w:szCs w:val="28"/>
        </w:rPr>
        <w:t>жүзеге</w:t>
      </w:r>
      <w:proofErr w:type="spellEnd"/>
      <w:r w:rsidRPr="000B415A">
        <w:rPr>
          <w:szCs w:val="28"/>
        </w:rPr>
        <w:t xml:space="preserve"> </w:t>
      </w:r>
      <w:proofErr w:type="spellStart"/>
      <w:r w:rsidRPr="000B415A">
        <w:rPr>
          <w:szCs w:val="28"/>
        </w:rPr>
        <w:t>асырады</w:t>
      </w:r>
      <w:proofErr w:type="spellEnd"/>
      <w:r w:rsidRPr="000B415A">
        <w:rPr>
          <w:szCs w:val="28"/>
        </w:rPr>
        <w:t>;</w:t>
      </w:r>
    </w:p>
    <w:p w14:paraId="12C19EE1"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rPr>
      </w:pPr>
      <w:r w:rsidRPr="000B415A">
        <w:rPr>
          <w:szCs w:val="28"/>
        </w:rPr>
        <w:t xml:space="preserve"> </w:t>
      </w:r>
      <w:proofErr w:type="spellStart"/>
      <w:r w:rsidRPr="000B415A">
        <w:rPr>
          <w:szCs w:val="28"/>
        </w:rPr>
        <w:t>жарғылық</w:t>
      </w:r>
      <w:proofErr w:type="spellEnd"/>
      <w:r w:rsidRPr="000B415A">
        <w:rPr>
          <w:szCs w:val="28"/>
        </w:rPr>
        <w:t xml:space="preserve"> </w:t>
      </w:r>
      <w:proofErr w:type="spellStart"/>
      <w:r w:rsidRPr="000B415A">
        <w:rPr>
          <w:szCs w:val="28"/>
        </w:rPr>
        <w:t>капиталына</w:t>
      </w:r>
      <w:proofErr w:type="spellEnd"/>
      <w:r w:rsidRPr="000B415A">
        <w:rPr>
          <w:szCs w:val="28"/>
        </w:rPr>
        <w:t xml:space="preserve"> </w:t>
      </w:r>
      <w:proofErr w:type="spellStart"/>
      <w:r w:rsidRPr="000B415A">
        <w:rPr>
          <w:szCs w:val="28"/>
        </w:rPr>
        <w:t>мемлекет</w:t>
      </w:r>
      <w:proofErr w:type="spellEnd"/>
      <w:r w:rsidRPr="000B415A">
        <w:rPr>
          <w:szCs w:val="28"/>
        </w:rPr>
        <w:t xml:space="preserve"> </w:t>
      </w:r>
      <w:proofErr w:type="spellStart"/>
      <w:r w:rsidRPr="000B415A">
        <w:rPr>
          <w:szCs w:val="28"/>
        </w:rPr>
        <w:t>қатысатын</w:t>
      </w:r>
      <w:proofErr w:type="spellEnd"/>
      <w:r w:rsidRPr="000B415A">
        <w:rPr>
          <w:szCs w:val="28"/>
        </w:rPr>
        <w:t xml:space="preserve"> </w:t>
      </w:r>
      <w:proofErr w:type="spellStart"/>
      <w:r w:rsidRPr="000B415A">
        <w:rPr>
          <w:szCs w:val="28"/>
        </w:rPr>
        <w:t>акционерлік</w:t>
      </w:r>
      <w:proofErr w:type="spellEnd"/>
      <w:r w:rsidRPr="000B415A">
        <w:rPr>
          <w:szCs w:val="28"/>
        </w:rPr>
        <w:t xml:space="preserve"> </w:t>
      </w:r>
      <w:proofErr w:type="spellStart"/>
      <w:r w:rsidRPr="000B415A">
        <w:rPr>
          <w:szCs w:val="28"/>
        </w:rPr>
        <w:t>қоғамдардың</w:t>
      </w:r>
      <w:proofErr w:type="spellEnd"/>
      <w:r w:rsidRPr="000B415A">
        <w:rPr>
          <w:szCs w:val="28"/>
        </w:rPr>
        <w:t xml:space="preserve"> </w:t>
      </w:r>
      <w:proofErr w:type="spellStart"/>
      <w:r w:rsidRPr="000B415A">
        <w:rPr>
          <w:szCs w:val="28"/>
        </w:rPr>
        <w:t>корпоративтік</w:t>
      </w:r>
      <w:proofErr w:type="spellEnd"/>
      <w:r w:rsidRPr="000B415A">
        <w:rPr>
          <w:szCs w:val="28"/>
        </w:rPr>
        <w:t xml:space="preserve"> </w:t>
      </w:r>
      <w:proofErr w:type="spellStart"/>
      <w:r w:rsidRPr="000B415A">
        <w:rPr>
          <w:szCs w:val="28"/>
        </w:rPr>
        <w:t>басқару</w:t>
      </w:r>
      <w:proofErr w:type="spellEnd"/>
      <w:r w:rsidRPr="000B415A">
        <w:rPr>
          <w:szCs w:val="28"/>
        </w:rPr>
        <w:t xml:space="preserve"> </w:t>
      </w:r>
      <w:proofErr w:type="spellStart"/>
      <w:r w:rsidRPr="000B415A">
        <w:rPr>
          <w:szCs w:val="28"/>
        </w:rPr>
        <w:t>тиімділігін</w:t>
      </w:r>
      <w:proofErr w:type="spellEnd"/>
      <w:r w:rsidRPr="000B415A">
        <w:rPr>
          <w:szCs w:val="28"/>
        </w:rPr>
        <w:t xml:space="preserve"> </w:t>
      </w:r>
      <w:proofErr w:type="spellStart"/>
      <w:r w:rsidRPr="000B415A">
        <w:rPr>
          <w:szCs w:val="28"/>
        </w:rPr>
        <w:t>бағалауды</w:t>
      </w:r>
      <w:proofErr w:type="spellEnd"/>
      <w:r w:rsidRPr="000B415A">
        <w:rPr>
          <w:szCs w:val="28"/>
        </w:rPr>
        <w:t xml:space="preserve"> </w:t>
      </w:r>
      <w:proofErr w:type="spellStart"/>
      <w:r w:rsidRPr="000B415A">
        <w:rPr>
          <w:szCs w:val="28"/>
        </w:rPr>
        <w:t>жүзеге</w:t>
      </w:r>
      <w:proofErr w:type="spellEnd"/>
      <w:r w:rsidRPr="000B415A">
        <w:rPr>
          <w:szCs w:val="28"/>
        </w:rPr>
        <w:t xml:space="preserve"> </w:t>
      </w:r>
      <w:proofErr w:type="spellStart"/>
      <w:r w:rsidRPr="000B415A">
        <w:rPr>
          <w:szCs w:val="28"/>
        </w:rPr>
        <w:t>асыруға</w:t>
      </w:r>
      <w:proofErr w:type="spellEnd"/>
      <w:r w:rsidRPr="000B415A">
        <w:rPr>
          <w:szCs w:val="28"/>
        </w:rPr>
        <w:t xml:space="preserve"> </w:t>
      </w:r>
      <w:proofErr w:type="spellStart"/>
      <w:r w:rsidRPr="000B415A">
        <w:rPr>
          <w:szCs w:val="28"/>
        </w:rPr>
        <w:t>қатысады</w:t>
      </w:r>
      <w:proofErr w:type="spellEnd"/>
      <w:r w:rsidRPr="000B415A">
        <w:rPr>
          <w:szCs w:val="28"/>
        </w:rPr>
        <w:t>;</w:t>
      </w:r>
    </w:p>
    <w:p w14:paraId="28F8CA3F"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 xml:space="preserve"> корпоративтік басқару тиімділігін бағалау нәтижелері бойынша Қазақстан Республикасының Үкіметіне жарғылық капиталына мемлекет қатысатын акционерлік қоғамдарды корпоративтік басқаруды жетілдіру жөнінде есеп пен ұсыныстар енгізеді;</w:t>
      </w:r>
    </w:p>
    <w:p w14:paraId="6B73A8AD"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 xml:space="preserve"> мемлекет жалғыз акционері болып табылатын ұлттық басқарушы </w:t>
      </w:r>
      <w:r w:rsidRPr="000B415A">
        <w:rPr>
          <w:szCs w:val="28"/>
          <w:lang w:val="kk-KZ"/>
        </w:rPr>
        <w:lastRenderedPageBreak/>
        <w:t>холдингтердің, ұлттық холдингтердің, ұлттық компаниялардың іс-шаралар жоспарлары мен даму жоспарларын қарауды және келісуді жүзеге асырады;</w:t>
      </w:r>
    </w:p>
    <w:p w14:paraId="4F1AF43A"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 xml:space="preserve"> акционері мемлекет болып табылатын ұлттық басқарушы холдингтердің, ұлттық холдингтердің және ұлттық компаниялардың даму жоспарларының іске асырылуын бағалауды жүзеге асырады;</w:t>
      </w:r>
    </w:p>
    <w:p w14:paraId="581826D1"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Ұлттық басқарушы холдингтердің, ұлттық холдингтердің директорлар кеңестерінің отырыстарына қорытындыларды қарауды және дайындауды жүзеге асырады;</w:t>
      </w:r>
    </w:p>
    <w:p w14:paraId="31960049"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 xml:space="preserve"> стратегиялық объектілерді тиімді басқаруды жүзеге асыру үшін заңнамалық негізді әзірлеуге қатысады;</w:t>
      </w:r>
    </w:p>
    <w:p w14:paraId="6295BA9F"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 xml:space="preserve"> стратегиялық объектілер жөніндегі комиссияның қызметін ұйымдастырушылық-ақпараттық қамтамасыз етуді жүзеге асырады;</w:t>
      </w:r>
    </w:p>
    <w:p w14:paraId="74340060" w14:textId="1E7B6327" w:rsidR="00A11C8B" w:rsidRPr="000B415A" w:rsidRDefault="00A11C8B"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стратегиялық объектілердің меншік иелерінің (құқық иеленушілерінің) және оңалту немесе банкроттықты басқарушылардың стратегиялық объектіге ауыртпалық салу не иеліктен шығару туралы өтініштерін қарау тәртібін әзірлейді;</w:t>
      </w:r>
    </w:p>
    <w:p w14:paraId="25255841" w14:textId="3A94A969"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ұлттық холдингтердің және (немесе) ұлттық компаниялардың не олардың үлестес тұлғаларының, сондай-ақ мемлекет қатысатын өзге де заңды тұлғалардың жарғылық капиталына берілген және (немесе) олардың меншігіндегі стратегиялық объектілердің және мемлекетпен үлестес емес заңды тұлғалардың, сондай-ақ жеке тұлғалардың меншігіндегі стратегиялық объектілердің тізбелерін қалыптастырады және Қазақстан Республикасы Үкіметінің бекітуіне шығарады;</w:t>
      </w:r>
    </w:p>
    <w:p w14:paraId="24B77E12"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 xml:space="preserve"> 049 «Ұлттық экономиканың бәсекеге қабілеттілігі мен орнықтылығын қамтамасыз ету үшін «Самұрық-Қазына» ұлттық әл-ауқат қоры» АҚ жарғылық капиталын ұлғайту» және  050 «Ұлттық экономиканың бәсекеге қабілеттілігі мен орнықтылығын қамтамасыз ету үшін «Самұрық-Қазына» ұлттық әл-ауқат қоры» АҚ кредит беру» бюджеттік бағдарламаларын әкімшілендіруді жүзеге асырады»;</w:t>
      </w:r>
    </w:p>
    <w:p w14:paraId="2E6C44D1"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 xml:space="preserve"> 049 және 050 бюджеттік бағдарламалар бойынша есептер жинау жөніндегі жұмысты үйлестіреді және жүзеге асырады;</w:t>
      </w:r>
    </w:p>
    <w:p w14:paraId="0A98DC52"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 xml:space="preserve"> өз құзыретіне сәйкес Қазақстан Республикасының нормативтік құқықтық актілерінің жобаларына сараптама жүргізеді;</w:t>
      </w:r>
    </w:p>
    <w:p w14:paraId="2548F9D3"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color w:val="000000"/>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0B415A">
        <w:rPr>
          <w:szCs w:val="28"/>
          <w:lang w:val="kk-KZ"/>
        </w:rPr>
        <w:t>;</w:t>
      </w:r>
    </w:p>
    <w:p w14:paraId="7BA4EACA"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Басқарманың құзыретіне жататын мәселелер бойынша қажет болған жағдайда ғылыми-зерттеу жұмыстарын жүргізуді ұйымдастыруға қатысады;</w:t>
      </w:r>
    </w:p>
    <w:p w14:paraId="00D0511B"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Басқарманың құзыретіне жататын мәселелер бойынша қажет болған жағдайда ақпараттық жүйелерді жетілдіруге қатысады;</w:t>
      </w:r>
    </w:p>
    <w:p w14:paraId="52C426E4"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кіріс және шығыс ақпарат бойынша материалдар мен қорытындыларды уақтылы дайындауды, жоғары тұрған басшылықтан алынатын өзге де тапсырмаларды орындауды жүзеге асырады;</w:t>
      </w:r>
    </w:p>
    <w:p w14:paraId="4A14C781" w14:textId="77777777" w:rsidR="00E822DA" w:rsidRPr="000B415A" w:rsidRDefault="00E822DA" w:rsidP="00E822D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 xml:space="preserve">Басқарма құзыреті шегінде бұқаралық ақпарат құралдарында және </w:t>
      </w:r>
      <w:r w:rsidRPr="000B415A">
        <w:rPr>
          <w:szCs w:val="28"/>
          <w:lang w:val="kk-KZ"/>
        </w:rPr>
        <w:lastRenderedPageBreak/>
        <w:t>Министрліктің интернет-ресурсында Министрліктің қызметін жариялайды;</w:t>
      </w:r>
    </w:p>
    <w:p w14:paraId="7E179180" w14:textId="77777777" w:rsidR="00062DEB" w:rsidRPr="000B415A" w:rsidRDefault="00E822DA" w:rsidP="00062DEB">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Басқарма мамандарының біліктілігін арттыруға бағытталған іс-шараларды әзірлеуге және өткізуге қатысады</w:t>
      </w:r>
      <w:r w:rsidR="00062DEB" w:rsidRPr="000B415A">
        <w:rPr>
          <w:szCs w:val="28"/>
          <w:lang w:val="kk-KZ"/>
        </w:rPr>
        <w:t>;</w:t>
      </w:r>
    </w:p>
    <w:p w14:paraId="5B64114F" w14:textId="2AB5A6BD" w:rsidR="000B415A" w:rsidRPr="000B415A" w:rsidRDefault="000B415A" w:rsidP="00DF2823">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Департамент басшылығының тапсырмасы бойынша өзге де функцияларды жүзеге асырады</w:t>
      </w:r>
      <w:r w:rsidRPr="000B415A">
        <w:rPr>
          <w:szCs w:val="28"/>
          <w:lang w:val="kk-KZ"/>
        </w:rPr>
        <w:t>;</w:t>
      </w:r>
    </w:p>
    <w:p w14:paraId="72C518B6" w14:textId="60669B63" w:rsidR="00062DEB" w:rsidRPr="000B415A" w:rsidRDefault="00E822DA" w:rsidP="00DF2823">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Қазақстан Республикасының 2025 жылға дейінгі Ұлттық даму жоспарын әзірлеуге, түзетуге, мониторингілеуге және іске асырылуын бағалауға қатысады;</w:t>
      </w:r>
    </w:p>
    <w:p w14:paraId="7317F4D2" w14:textId="77777777" w:rsidR="00062DEB" w:rsidRPr="000B415A" w:rsidRDefault="00E822DA" w:rsidP="009B09B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Департаменттің құзыретіне жататын мәселелер бойынша қажет болған жағдайда ақпараттық жүйелерді жетілдіруге қатысады;</w:t>
      </w:r>
    </w:p>
    <w:p w14:paraId="1A10CDFA" w14:textId="77777777" w:rsidR="00062DEB" w:rsidRPr="000B415A" w:rsidRDefault="00E822DA" w:rsidP="00781624">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кіріс және шығыс ақпарат бойынша материалдар мен қорытындыларды уақтылы дайындауды жүзеге асырады;</w:t>
      </w:r>
    </w:p>
    <w:p w14:paraId="5D2813D7" w14:textId="77777777" w:rsidR="00062DEB" w:rsidRPr="000B415A" w:rsidRDefault="00E822DA" w:rsidP="00B72A6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Министрліктің даму жоспарын және операциялық жоспарынәзірлеуге, түзетуге және іске асыруға қатысады;</w:t>
      </w:r>
    </w:p>
    <w:p w14:paraId="4DA2DAD8" w14:textId="77777777" w:rsidR="00062DEB" w:rsidRPr="000B415A" w:rsidRDefault="00E822DA" w:rsidP="005E3CAC">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color w:val="000000"/>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0B415A">
        <w:rPr>
          <w:szCs w:val="28"/>
          <w:lang w:val="kk-KZ"/>
        </w:rPr>
        <w:t>;</w:t>
      </w:r>
    </w:p>
    <w:p w14:paraId="3F905D0E" w14:textId="77777777" w:rsidR="00062DEB" w:rsidRPr="000B415A" w:rsidRDefault="00E822DA" w:rsidP="000B415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Департамент мамандарының біліктілігін арттыруға бағытталған іс-шараларды әзірлеуге және өткізуге қатысады;</w:t>
      </w:r>
    </w:p>
    <w:p w14:paraId="200983C4" w14:textId="77777777" w:rsidR="00062DEB" w:rsidRPr="000B415A" w:rsidRDefault="00E822DA" w:rsidP="000B415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szCs w:val="28"/>
          <w:lang w:val="kk-KZ"/>
        </w:rPr>
      </w:pPr>
      <w:r w:rsidRPr="000B415A">
        <w:rPr>
          <w:szCs w:val="28"/>
          <w:lang w:val="kk-KZ"/>
        </w:rPr>
        <w:t>Департамент құзыреті шегінде Министрліктің қызметін бұқаралық ақпарат құралдарында және Министрліктің интернет-ресурсында жариялайды;</w:t>
      </w:r>
    </w:p>
    <w:p w14:paraId="7A1E8E2A" w14:textId="77777777" w:rsidR="000B415A" w:rsidRPr="000B415A" w:rsidRDefault="000B415A" w:rsidP="000B415A">
      <w:pPr>
        <w:widowControl w:val="0"/>
        <w:numPr>
          <w:ilvl w:val="0"/>
          <w:numId w:val="96"/>
        </w:numPr>
        <w:shd w:val="clear" w:color="auto" w:fill="FFFFFF"/>
        <w:tabs>
          <w:tab w:val="clear" w:pos="1872"/>
          <w:tab w:val="num" w:pos="142"/>
          <w:tab w:val="left" w:pos="922"/>
          <w:tab w:val="left" w:pos="1134"/>
        </w:tabs>
        <w:autoSpaceDE w:val="0"/>
        <w:autoSpaceDN w:val="0"/>
        <w:adjustRightInd w:val="0"/>
        <w:ind w:left="0" w:firstLine="709"/>
        <w:jc w:val="both"/>
        <w:rPr>
          <w:color w:val="000000"/>
          <w:szCs w:val="28"/>
          <w:lang w:val="kk-KZ"/>
        </w:rPr>
      </w:pPr>
      <w:r w:rsidRPr="000B415A">
        <w:rPr>
          <w:szCs w:val="28"/>
          <w:lang w:val="kk-KZ"/>
        </w:rPr>
        <w:t>Департамент басшылығының тапсырмасы бойынша өзге де функцияларды жүзеге асырады.</w:t>
      </w:r>
    </w:p>
    <w:p w14:paraId="56553985" w14:textId="77777777" w:rsidR="000B415A" w:rsidRPr="000B415A" w:rsidRDefault="000B415A" w:rsidP="000B415A">
      <w:pPr>
        <w:widowControl w:val="0"/>
        <w:shd w:val="clear" w:color="auto" w:fill="FFFFFF"/>
        <w:tabs>
          <w:tab w:val="left" w:pos="922"/>
          <w:tab w:val="left" w:pos="1134"/>
        </w:tabs>
        <w:autoSpaceDE w:val="0"/>
        <w:autoSpaceDN w:val="0"/>
        <w:adjustRightInd w:val="0"/>
        <w:ind w:firstLine="709"/>
        <w:jc w:val="both"/>
        <w:rPr>
          <w:color w:val="000000"/>
          <w:szCs w:val="28"/>
          <w:lang w:val="kk-KZ"/>
        </w:rPr>
      </w:pPr>
      <w:r w:rsidRPr="000B415A">
        <w:rPr>
          <w:color w:val="000000"/>
          <w:szCs w:val="28"/>
          <w:lang w:val="kk-KZ"/>
        </w:rPr>
        <w:t>7. Құқықтары мен міндеттері:</w:t>
      </w:r>
    </w:p>
    <w:p w14:paraId="09DAE0DA" w14:textId="779CD2F0" w:rsidR="00062DEB" w:rsidRPr="000B415A" w:rsidRDefault="00E822DA" w:rsidP="000B415A">
      <w:pPr>
        <w:pStyle w:val="a3"/>
        <w:numPr>
          <w:ilvl w:val="0"/>
          <w:numId w:val="98"/>
        </w:numPr>
        <w:shd w:val="clear" w:color="auto" w:fill="FFFFFF"/>
        <w:tabs>
          <w:tab w:val="left" w:pos="922"/>
          <w:tab w:val="left" w:pos="1134"/>
        </w:tabs>
        <w:autoSpaceDE w:val="0"/>
        <w:autoSpaceDN w:val="0"/>
        <w:adjustRightInd w:val="0"/>
        <w:ind w:left="0" w:firstLine="709"/>
        <w:jc w:val="both"/>
        <w:rPr>
          <w:rFonts w:ascii="Times New Roman" w:hAnsi="Times New Roman" w:cs="Times New Roman"/>
          <w:sz w:val="28"/>
          <w:szCs w:val="28"/>
          <w:lang w:val="kk-KZ"/>
        </w:rPr>
      </w:pPr>
      <w:r w:rsidRPr="000B415A">
        <w:rPr>
          <w:rFonts w:ascii="Times New Roman" w:hAnsi="Times New Roman" w:cs="Times New Roman"/>
          <w:sz w:val="28"/>
          <w:szCs w:val="28"/>
          <w:lang w:val="kk-KZ"/>
        </w:rPr>
        <w:t>Министрліктің бөлімшелерінен, Министрліктің жанындағы басқа да ұйымдардан, мемлекеттік органдардан, жергілікті атқарушы органдардан, республикалық және коммуналдық мемлекеттік кәсіпорындардан, Ұлттық басқарушы холдингтерден, ұлттық холдингтерден, ұлттық компаниялардан және мемлекет қатысатын басқа да Акционерлік қоғамдардан (жауапкершілігі шектеулі серіктестіктерден) Департаментке жүктелген міндеттер мен функцияларды орындау үшін қажетті материалдарды (құжаттарды) алу;</w:t>
      </w:r>
    </w:p>
    <w:p w14:paraId="15D3118D" w14:textId="77777777" w:rsidR="00062DEB" w:rsidRPr="000B415A" w:rsidRDefault="00E822DA" w:rsidP="000B415A">
      <w:pPr>
        <w:widowControl w:val="0"/>
        <w:numPr>
          <w:ilvl w:val="0"/>
          <w:numId w:val="99"/>
        </w:numPr>
        <w:shd w:val="clear" w:color="auto" w:fill="FFFFFF"/>
        <w:tabs>
          <w:tab w:val="left" w:pos="922"/>
          <w:tab w:val="left" w:pos="1134"/>
        </w:tabs>
        <w:autoSpaceDE w:val="0"/>
        <w:autoSpaceDN w:val="0"/>
        <w:adjustRightInd w:val="0"/>
        <w:ind w:left="0" w:firstLine="709"/>
        <w:jc w:val="both"/>
        <w:rPr>
          <w:color w:val="000000"/>
          <w:szCs w:val="28"/>
          <w:lang w:val="kk-KZ"/>
        </w:rPr>
      </w:pPr>
      <w:r w:rsidRPr="000B415A">
        <w:rPr>
          <w:color w:val="000000"/>
          <w:szCs w:val="28"/>
          <w:lang w:val="kk-KZ"/>
        </w:rPr>
        <w:t>Департамент құзыретіне жататын мәселелер бойынша заңнамалық актілердің, нормативтік құқықтық актілердің, Қазақстан Республикасы Президентінің, Үкіметінің актілерінің және Премьер-Министрі өкімдерінің жобаларын әзірлеу;</w:t>
      </w:r>
    </w:p>
    <w:p w14:paraId="39A49DA4" w14:textId="77777777" w:rsidR="00062DEB" w:rsidRPr="000B415A" w:rsidRDefault="00E822DA" w:rsidP="000B415A">
      <w:pPr>
        <w:widowControl w:val="0"/>
        <w:numPr>
          <w:ilvl w:val="0"/>
          <w:numId w:val="99"/>
        </w:numPr>
        <w:shd w:val="clear" w:color="auto" w:fill="FFFFFF"/>
        <w:tabs>
          <w:tab w:val="left" w:pos="922"/>
          <w:tab w:val="left" w:pos="1134"/>
        </w:tabs>
        <w:autoSpaceDE w:val="0"/>
        <w:autoSpaceDN w:val="0"/>
        <w:adjustRightInd w:val="0"/>
        <w:ind w:left="0" w:firstLine="709"/>
        <w:jc w:val="both"/>
        <w:rPr>
          <w:color w:val="000000"/>
          <w:szCs w:val="28"/>
          <w:lang w:val="kk-KZ"/>
        </w:rPr>
      </w:pPr>
      <w:r w:rsidRPr="000B415A">
        <w:rPr>
          <w:color w:val="000000"/>
          <w:szCs w:val="28"/>
          <w:lang w:val="kk-KZ"/>
        </w:rPr>
        <w:t>оның құзыретіне жататын мәселелер бойынша белгіленген тәртіппен кеңестер шақыру, оларға қатысу үшін Министрліктің басқа бөлімшелерінің, Министрлік жанындағы ұйымдардың, мемлекеттік органдардың, жергілікті атқарушы органдардың, республикалық және коммуналдық мемлекеттік кәсіпорындардың, ұлттық басқарушы холдингтердің, ұлттық холдингтердің, ұлттық компаниялардың және мемлекет қатысатын басқа да акционерлік қоғамдардың мамандарын тарту;</w:t>
      </w:r>
    </w:p>
    <w:p w14:paraId="2319B807" w14:textId="77777777" w:rsidR="00062DEB" w:rsidRPr="000B415A" w:rsidRDefault="00E822DA" w:rsidP="000B415A">
      <w:pPr>
        <w:widowControl w:val="0"/>
        <w:numPr>
          <w:ilvl w:val="0"/>
          <w:numId w:val="99"/>
        </w:numPr>
        <w:shd w:val="clear" w:color="auto" w:fill="FFFFFF"/>
        <w:tabs>
          <w:tab w:val="left" w:pos="922"/>
          <w:tab w:val="left" w:pos="1134"/>
        </w:tabs>
        <w:autoSpaceDE w:val="0"/>
        <w:autoSpaceDN w:val="0"/>
        <w:adjustRightInd w:val="0"/>
        <w:ind w:left="0" w:firstLine="709"/>
        <w:jc w:val="both"/>
        <w:rPr>
          <w:color w:val="000000"/>
          <w:szCs w:val="28"/>
          <w:lang w:val="kk-KZ"/>
        </w:rPr>
      </w:pPr>
      <w:r w:rsidRPr="000B415A">
        <w:rPr>
          <w:color w:val="000000"/>
          <w:szCs w:val="28"/>
          <w:lang w:val="kk-KZ"/>
        </w:rPr>
        <w:t xml:space="preserve">Департаменттің құзыретіне жататын мәселелер бойынша </w:t>
      </w:r>
      <w:r w:rsidRPr="000B415A">
        <w:rPr>
          <w:color w:val="000000"/>
          <w:szCs w:val="28"/>
          <w:lang w:val="kk-KZ"/>
        </w:rPr>
        <w:lastRenderedPageBreak/>
        <w:t>министрліктердегі, өзге де мемлекеттік органдардағы, Министрліктің бөлімшелеріндегі кеңестерге қатысу;</w:t>
      </w:r>
    </w:p>
    <w:p w14:paraId="2F8393E7" w14:textId="77777777" w:rsidR="00062DEB" w:rsidRPr="000B415A" w:rsidRDefault="00E822DA" w:rsidP="000B415A">
      <w:pPr>
        <w:widowControl w:val="0"/>
        <w:numPr>
          <w:ilvl w:val="0"/>
          <w:numId w:val="99"/>
        </w:numPr>
        <w:shd w:val="clear" w:color="auto" w:fill="FFFFFF"/>
        <w:tabs>
          <w:tab w:val="left" w:pos="922"/>
          <w:tab w:val="left" w:pos="1134"/>
        </w:tabs>
        <w:autoSpaceDE w:val="0"/>
        <w:autoSpaceDN w:val="0"/>
        <w:adjustRightInd w:val="0"/>
        <w:ind w:left="0" w:firstLine="709"/>
        <w:jc w:val="both"/>
        <w:rPr>
          <w:color w:val="000000"/>
          <w:szCs w:val="28"/>
          <w:lang w:val="kk-KZ"/>
        </w:rPr>
      </w:pPr>
      <w:r w:rsidRPr="000B415A">
        <w:rPr>
          <w:color w:val="000000"/>
          <w:szCs w:val="28"/>
          <w:lang w:val="kk-KZ"/>
        </w:rPr>
        <w:t>Министрліктің басшылығына оның құзыретіне жататын мәселелер бойынша ұсыныстар енгізу;</w:t>
      </w:r>
    </w:p>
    <w:p w14:paraId="39DA8F4C" w14:textId="77777777" w:rsidR="00062DEB" w:rsidRPr="000B415A" w:rsidRDefault="00E822DA" w:rsidP="000B415A">
      <w:pPr>
        <w:widowControl w:val="0"/>
        <w:numPr>
          <w:ilvl w:val="0"/>
          <w:numId w:val="99"/>
        </w:numPr>
        <w:shd w:val="clear" w:color="auto" w:fill="FFFFFF"/>
        <w:tabs>
          <w:tab w:val="left" w:pos="922"/>
          <w:tab w:val="left" w:pos="1134"/>
        </w:tabs>
        <w:autoSpaceDE w:val="0"/>
        <w:autoSpaceDN w:val="0"/>
        <w:adjustRightInd w:val="0"/>
        <w:ind w:left="0" w:firstLine="709"/>
        <w:jc w:val="both"/>
        <w:rPr>
          <w:color w:val="000000"/>
          <w:szCs w:val="28"/>
          <w:lang w:val="kk-KZ"/>
        </w:rPr>
      </w:pPr>
      <w:r w:rsidRPr="000B415A">
        <w:rPr>
          <w:color w:val="000000"/>
          <w:szCs w:val="28"/>
          <w:lang w:val="kk-KZ"/>
        </w:rPr>
        <w:t>Департаментке жүктелген функцияларды орындауға байланысты жұмыстарды жүргізуге қатысу үшін қажет болған жағдайда тәуелсіз сарапшыларды, аудиторлар мен консультанттарды тарту;</w:t>
      </w:r>
    </w:p>
    <w:p w14:paraId="4C31785A" w14:textId="77777777" w:rsidR="00062DEB" w:rsidRPr="000B415A" w:rsidRDefault="00062DEB" w:rsidP="000B415A">
      <w:pPr>
        <w:widowControl w:val="0"/>
        <w:numPr>
          <w:ilvl w:val="0"/>
          <w:numId w:val="99"/>
        </w:numPr>
        <w:shd w:val="clear" w:color="auto" w:fill="FFFFFF"/>
        <w:tabs>
          <w:tab w:val="left" w:pos="922"/>
          <w:tab w:val="left" w:pos="1134"/>
        </w:tabs>
        <w:autoSpaceDE w:val="0"/>
        <w:autoSpaceDN w:val="0"/>
        <w:adjustRightInd w:val="0"/>
        <w:ind w:left="0" w:firstLine="709"/>
        <w:jc w:val="both"/>
        <w:rPr>
          <w:color w:val="000000"/>
          <w:szCs w:val="28"/>
          <w:lang w:val="kk-KZ"/>
        </w:rPr>
      </w:pPr>
      <w:r w:rsidRPr="000B415A">
        <w:rPr>
          <w:rFonts w:eastAsia="SimSun"/>
          <w:szCs w:val="28"/>
          <w:lang w:val="kk-KZ"/>
        </w:rPr>
        <w:t>Біліктілікті арттыру курстарынан немесе тағылымдамадан өту арқылы қызметкерлердің кәсіби деңгейін арттыруға;</w:t>
      </w:r>
    </w:p>
    <w:p w14:paraId="3CE830B9" w14:textId="77777777" w:rsidR="00062DEB" w:rsidRPr="000B415A" w:rsidRDefault="00062DEB" w:rsidP="000B415A">
      <w:pPr>
        <w:widowControl w:val="0"/>
        <w:numPr>
          <w:ilvl w:val="0"/>
          <w:numId w:val="99"/>
        </w:numPr>
        <w:shd w:val="clear" w:color="auto" w:fill="FFFFFF"/>
        <w:tabs>
          <w:tab w:val="left" w:pos="922"/>
          <w:tab w:val="left" w:pos="1134"/>
        </w:tabs>
        <w:autoSpaceDE w:val="0"/>
        <w:autoSpaceDN w:val="0"/>
        <w:adjustRightInd w:val="0"/>
        <w:ind w:left="0" w:firstLine="709"/>
        <w:jc w:val="both"/>
        <w:rPr>
          <w:color w:val="000000"/>
          <w:szCs w:val="28"/>
          <w:lang w:val="kk-KZ"/>
        </w:rPr>
      </w:pPr>
      <w:r w:rsidRPr="000B415A">
        <w:rPr>
          <w:rFonts w:eastAsia="SimSun"/>
          <w:szCs w:val="28"/>
          <w:lang w:val="kk-KZ"/>
        </w:rPr>
        <w:t>қызметтік әдеп қағидаларын қатаң сақтауға;</w:t>
      </w:r>
    </w:p>
    <w:p w14:paraId="57E49EA4" w14:textId="1318E3CF" w:rsidR="00E822DA" w:rsidRPr="000B415A" w:rsidRDefault="00062DEB" w:rsidP="000B415A">
      <w:pPr>
        <w:widowControl w:val="0"/>
        <w:numPr>
          <w:ilvl w:val="0"/>
          <w:numId w:val="99"/>
        </w:numPr>
        <w:shd w:val="clear" w:color="auto" w:fill="FFFFFF"/>
        <w:tabs>
          <w:tab w:val="clear" w:pos="1872"/>
          <w:tab w:val="num" w:pos="142"/>
          <w:tab w:val="left" w:pos="922"/>
          <w:tab w:val="left" w:pos="1134"/>
        </w:tabs>
        <w:autoSpaceDE w:val="0"/>
        <w:autoSpaceDN w:val="0"/>
        <w:adjustRightInd w:val="0"/>
        <w:ind w:left="0" w:firstLine="709"/>
        <w:jc w:val="both"/>
        <w:rPr>
          <w:color w:val="000000"/>
          <w:szCs w:val="28"/>
          <w:lang w:val="kk-KZ"/>
        </w:rPr>
      </w:pPr>
      <w:r w:rsidRPr="000B415A">
        <w:rPr>
          <w:rFonts w:eastAsia="SimSun"/>
          <w:szCs w:val="28"/>
          <w:lang w:val="kk-KZ"/>
        </w:rPr>
        <w:t>Қазақстан Республикасының қолданыстағы заңнамалық актілерінде көзделген өзге де құқықтарды жүзеге асыруға құқығы бар.</w:t>
      </w:r>
    </w:p>
    <w:p w14:paraId="78A6D237" w14:textId="5373C546" w:rsidR="00E822DA" w:rsidRPr="000B415A" w:rsidRDefault="00E822DA" w:rsidP="00E822DA">
      <w:pPr>
        <w:shd w:val="clear" w:color="auto" w:fill="FFFFFF"/>
        <w:autoSpaceDE w:val="0"/>
        <w:autoSpaceDN w:val="0"/>
        <w:adjustRightInd w:val="0"/>
        <w:ind w:firstLine="709"/>
        <w:jc w:val="both"/>
        <w:rPr>
          <w:color w:val="000000"/>
          <w:szCs w:val="28"/>
          <w:lang w:val="kk-KZ"/>
        </w:rPr>
      </w:pPr>
    </w:p>
    <w:p w14:paraId="1B64015F" w14:textId="77777777" w:rsidR="000B415A" w:rsidRPr="000B415A" w:rsidRDefault="000B415A" w:rsidP="00E822DA">
      <w:pPr>
        <w:shd w:val="clear" w:color="auto" w:fill="FFFFFF"/>
        <w:autoSpaceDE w:val="0"/>
        <w:autoSpaceDN w:val="0"/>
        <w:adjustRightInd w:val="0"/>
        <w:ind w:firstLine="709"/>
        <w:jc w:val="both"/>
        <w:rPr>
          <w:color w:val="000000"/>
          <w:szCs w:val="28"/>
          <w:lang w:val="kk-KZ"/>
        </w:rPr>
      </w:pPr>
    </w:p>
    <w:p w14:paraId="5DB5DA03" w14:textId="2C1C7044" w:rsidR="00062DEB" w:rsidRPr="000B415A" w:rsidRDefault="00062DEB" w:rsidP="00062DEB">
      <w:pPr>
        <w:tabs>
          <w:tab w:val="left" w:pos="720"/>
          <w:tab w:val="left" w:pos="1980"/>
          <w:tab w:val="left" w:pos="2127"/>
        </w:tabs>
        <w:ind w:firstLine="709"/>
        <w:jc w:val="center"/>
        <w:rPr>
          <w:b/>
          <w:szCs w:val="28"/>
          <w:lang w:val="kk-KZ"/>
        </w:rPr>
      </w:pPr>
      <w:r w:rsidRPr="000B415A">
        <w:rPr>
          <w:b/>
          <w:szCs w:val="28"/>
          <w:lang w:val="kk-KZ"/>
        </w:rPr>
        <w:t>3-тарау. Департамент қызметін ұйымдастыру</w:t>
      </w:r>
    </w:p>
    <w:p w14:paraId="247993C3" w14:textId="77777777" w:rsidR="00062DEB" w:rsidRPr="000B415A" w:rsidRDefault="00062DEB" w:rsidP="00062DEB">
      <w:pPr>
        <w:tabs>
          <w:tab w:val="left" w:pos="1980"/>
          <w:tab w:val="left" w:pos="2127"/>
        </w:tabs>
        <w:ind w:firstLine="709"/>
        <w:jc w:val="both"/>
        <w:rPr>
          <w:szCs w:val="28"/>
          <w:lang w:val="kk-KZ"/>
        </w:rPr>
      </w:pPr>
    </w:p>
    <w:p w14:paraId="67265E2E" w14:textId="77777777" w:rsidR="00062DEB" w:rsidRPr="000B415A" w:rsidRDefault="00062DEB" w:rsidP="00062DEB">
      <w:pPr>
        <w:ind w:right="-1" w:firstLine="709"/>
        <w:jc w:val="both"/>
        <w:rPr>
          <w:bCs/>
          <w:lang w:val="kk-KZ"/>
        </w:rPr>
      </w:pPr>
      <w:r w:rsidRPr="000B415A">
        <w:rPr>
          <w:szCs w:val="28"/>
          <w:lang w:val="kk-KZ"/>
        </w:rPr>
        <w:t xml:space="preserve">10. </w:t>
      </w:r>
      <w:r w:rsidRPr="000B415A">
        <w:rPr>
          <w:bCs/>
          <w:lang w:val="kk-KZ"/>
        </w:rPr>
        <w:t>Департаменттің Қазақстан Республикасының заңнамалық актілеріне, Президентінің актілеріне және Қазақстан Республикасының өзге де нормативтік құқықтық актілеріне сәйкес өз міндеттерін іске асыру үшін қажетті құқықтары мен міндеттері болады.</w:t>
      </w:r>
    </w:p>
    <w:p w14:paraId="45F7E958" w14:textId="77777777" w:rsidR="00062DEB" w:rsidRPr="000B415A" w:rsidRDefault="00062DEB" w:rsidP="00062DEB">
      <w:pPr>
        <w:ind w:right="-1" w:firstLine="709"/>
        <w:jc w:val="both"/>
        <w:rPr>
          <w:bCs/>
          <w:lang w:val="kk-KZ"/>
        </w:rPr>
      </w:pPr>
      <w:r w:rsidRPr="000B415A">
        <w:rPr>
          <w:bCs/>
          <w:lang w:val="kk-KZ"/>
        </w:rPr>
        <w:t>11.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52BFBE9E" w14:textId="77777777" w:rsidR="00062DEB" w:rsidRPr="000B415A" w:rsidRDefault="00062DEB" w:rsidP="00062DEB">
      <w:pPr>
        <w:ind w:right="-1" w:firstLine="709"/>
        <w:jc w:val="both"/>
        <w:rPr>
          <w:bCs/>
          <w:lang w:val="kk-KZ"/>
        </w:rPr>
      </w:pPr>
      <w:r w:rsidRPr="000B415A">
        <w:rPr>
          <w:bCs/>
          <w:lang w:val="kk-KZ"/>
        </w:rPr>
        <w:t>12. Департамент директорының орынбасарлары болады.</w:t>
      </w:r>
    </w:p>
    <w:p w14:paraId="21009196" w14:textId="77777777" w:rsidR="00062DEB" w:rsidRPr="000B415A" w:rsidRDefault="00062DEB" w:rsidP="00062DEB">
      <w:pPr>
        <w:ind w:right="-1" w:firstLine="709"/>
        <w:jc w:val="both"/>
        <w:rPr>
          <w:bCs/>
          <w:lang w:val="kk-KZ"/>
        </w:rPr>
      </w:pPr>
      <w:r w:rsidRPr="000B415A">
        <w:rPr>
          <w:bCs/>
          <w:lang w:val="kk-KZ"/>
        </w:rPr>
        <w:t>13. Департамент директоры Департамент 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2DDDE755" w14:textId="77777777" w:rsidR="00062DEB" w:rsidRPr="000B415A" w:rsidRDefault="00062DEB" w:rsidP="00062DEB">
      <w:pPr>
        <w:ind w:right="-1" w:firstLine="709"/>
        <w:jc w:val="both"/>
        <w:rPr>
          <w:bCs/>
          <w:lang w:val="kk-KZ"/>
        </w:rPr>
      </w:pPr>
      <w:r w:rsidRPr="000B415A">
        <w:rPr>
          <w:bCs/>
          <w:lang w:val="kk-KZ"/>
        </w:rPr>
        <w:t>14. Департамент директоры Министрлік басшылығына Департаменттің құрылымы мен штат саны жөнінде ұсыныстар береді.</w:t>
      </w:r>
    </w:p>
    <w:p w14:paraId="3500786E" w14:textId="77777777" w:rsidR="00062DEB" w:rsidRPr="000B415A" w:rsidRDefault="00062DEB" w:rsidP="00062DEB">
      <w:pPr>
        <w:ind w:right="-1" w:firstLine="709"/>
        <w:jc w:val="both"/>
        <w:rPr>
          <w:bCs/>
          <w:lang w:val="kk-KZ"/>
        </w:rPr>
      </w:pPr>
      <w:r w:rsidRPr="000B415A">
        <w:rPr>
          <w:bCs/>
          <w:lang w:val="kk-KZ"/>
        </w:rPr>
        <w:t xml:space="preserve">15. Департаменттің құзыретіне кіретін мәселелер бойынша Департаменттің атынан басқа құрылымдық бөлімшелерге жіберілетін құжаттарға Департамент директоры, ал ол болмаған жағдайда – оны алмастыратын адам қол қояды. </w:t>
      </w:r>
    </w:p>
    <w:p w14:paraId="0B2E2690" w14:textId="6E18D18D" w:rsidR="00E822DA" w:rsidRPr="000B415A" w:rsidRDefault="00E822DA" w:rsidP="00062DEB">
      <w:pPr>
        <w:shd w:val="clear" w:color="auto" w:fill="FFFFFF"/>
        <w:ind w:right="-35" w:firstLine="709"/>
        <w:jc w:val="center"/>
        <w:rPr>
          <w:bCs/>
          <w:lang w:val="kk-KZ"/>
        </w:rPr>
      </w:pPr>
      <w:r w:rsidRPr="000B415A">
        <w:rPr>
          <w:bCs/>
          <w:lang w:val="kk-KZ"/>
        </w:rPr>
        <w:br w:type="page"/>
      </w:r>
    </w:p>
    <w:p w14:paraId="6AE99065" w14:textId="75D0B235" w:rsidR="00062DEB" w:rsidRPr="000B415A" w:rsidRDefault="00062DEB" w:rsidP="00062DEB">
      <w:pPr>
        <w:tabs>
          <w:tab w:val="left" w:pos="5812"/>
        </w:tabs>
        <w:ind w:left="5387"/>
        <w:contextualSpacing/>
        <w:jc w:val="center"/>
        <w:rPr>
          <w:szCs w:val="28"/>
        </w:rPr>
      </w:pPr>
      <w:r w:rsidRPr="000B415A">
        <w:rPr>
          <w:szCs w:val="28"/>
        </w:rPr>
        <w:lastRenderedPageBreak/>
        <w:t>Приложение</w:t>
      </w:r>
    </w:p>
    <w:p w14:paraId="1D556EB3" w14:textId="77777777" w:rsidR="00062DEB" w:rsidRPr="000B415A" w:rsidRDefault="00062DEB" w:rsidP="00062DEB">
      <w:pPr>
        <w:tabs>
          <w:tab w:val="left" w:pos="4962"/>
          <w:tab w:val="left" w:pos="5812"/>
        </w:tabs>
        <w:ind w:left="5387"/>
        <w:contextualSpacing/>
        <w:jc w:val="center"/>
        <w:rPr>
          <w:szCs w:val="28"/>
        </w:rPr>
      </w:pPr>
      <w:r w:rsidRPr="000B415A">
        <w:rPr>
          <w:szCs w:val="28"/>
        </w:rPr>
        <w:t xml:space="preserve">к приказу Заместителя </w:t>
      </w:r>
      <w:r w:rsidRPr="000B415A">
        <w:rPr>
          <w:szCs w:val="28"/>
        </w:rPr>
        <w:br/>
        <w:t>Премьер-Министра – Министра</w:t>
      </w:r>
    </w:p>
    <w:p w14:paraId="7184942D" w14:textId="77777777" w:rsidR="00062DEB" w:rsidRPr="000B415A" w:rsidRDefault="00062DEB" w:rsidP="00062DEB">
      <w:pPr>
        <w:tabs>
          <w:tab w:val="left" w:pos="4962"/>
          <w:tab w:val="left" w:pos="5812"/>
        </w:tabs>
        <w:ind w:left="5387"/>
        <w:contextualSpacing/>
        <w:jc w:val="center"/>
        <w:rPr>
          <w:szCs w:val="28"/>
        </w:rPr>
      </w:pPr>
      <w:r w:rsidRPr="000B415A">
        <w:rPr>
          <w:szCs w:val="28"/>
        </w:rPr>
        <w:t>национальной экономики</w:t>
      </w:r>
    </w:p>
    <w:p w14:paraId="063589AC" w14:textId="77777777" w:rsidR="00062DEB" w:rsidRPr="000B415A" w:rsidRDefault="00062DEB" w:rsidP="00062DEB">
      <w:pPr>
        <w:tabs>
          <w:tab w:val="left" w:pos="4962"/>
          <w:tab w:val="left" w:pos="5812"/>
        </w:tabs>
        <w:ind w:left="5387"/>
        <w:contextualSpacing/>
        <w:jc w:val="center"/>
        <w:rPr>
          <w:szCs w:val="28"/>
        </w:rPr>
      </w:pPr>
      <w:r w:rsidRPr="000B415A">
        <w:rPr>
          <w:szCs w:val="28"/>
        </w:rPr>
        <w:t>Республики Казахстан</w:t>
      </w:r>
    </w:p>
    <w:p w14:paraId="4EEF40C2" w14:textId="77777777" w:rsidR="00062DEB" w:rsidRPr="000B415A" w:rsidRDefault="00062DEB" w:rsidP="00062DEB">
      <w:pPr>
        <w:ind w:left="5387"/>
        <w:contextualSpacing/>
        <w:jc w:val="center"/>
        <w:rPr>
          <w:szCs w:val="28"/>
        </w:rPr>
      </w:pPr>
      <w:r w:rsidRPr="000B415A">
        <w:rPr>
          <w:szCs w:val="28"/>
        </w:rPr>
        <w:t xml:space="preserve">от </w:t>
      </w:r>
      <w:proofErr w:type="gramStart"/>
      <w:r w:rsidRPr="000B415A">
        <w:rPr>
          <w:szCs w:val="28"/>
        </w:rPr>
        <w:t xml:space="preserve">«  </w:t>
      </w:r>
      <w:proofErr w:type="gramEnd"/>
      <w:r w:rsidRPr="000B415A">
        <w:rPr>
          <w:szCs w:val="28"/>
        </w:rPr>
        <w:t xml:space="preserve">  » </w:t>
      </w:r>
      <w:r w:rsidRPr="000B415A">
        <w:rPr>
          <w:color w:val="FFFFFF"/>
          <w:szCs w:val="28"/>
        </w:rPr>
        <w:t xml:space="preserve">сентября    </w:t>
      </w:r>
      <w:r w:rsidRPr="000B415A">
        <w:rPr>
          <w:szCs w:val="28"/>
        </w:rPr>
        <w:t>2024 года</w:t>
      </w:r>
    </w:p>
    <w:p w14:paraId="4B9431EF" w14:textId="77777777" w:rsidR="00062DEB" w:rsidRPr="000B415A" w:rsidRDefault="00062DEB" w:rsidP="00062DEB">
      <w:pPr>
        <w:tabs>
          <w:tab w:val="left" w:pos="6521"/>
        </w:tabs>
        <w:ind w:left="5387"/>
        <w:contextualSpacing/>
        <w:jc w:val="center"/>
        <w:rPr>
          <w:szCs w:val="28"/>
        </w:rPr>
      </w:pPr>
      <w:r w:rsidRPr="000B415A">
        <w:rPr>
          <w:szCs w:val="28"/>
        </w:rPr>
        <w:t>№        -</w:t>
      </w:r>
      <w:proofErr w:type="spellStart"/>
      <w:r w:rsidRPr="000B415A">
        <w:rPr>
          <w:szCs w:val="28"/>
        </w:rPr>
        <w:t>нқ</w:t>
      </w:r>
      <w:proofErr w:type="spellEnd"/>
    </w:p>
    <w:p w14:paraId="0F4C8767" w14:textId="77777777" w:rsidR="00062DEB" w:rsidRPr="000B415A" w:rsidRDefault="00062DEB" w:rsidP="00062DEB">
      <w:pPr>
        <w:shd w:val="clear" w:color="auto" w:fill="FFFFFF"/>
        <w:ind w:left="5670"/>
        <w:contextualSpacing/>
        <w:jc w:val="both"/>
        <w:rPr>
          <w:color w:val="000000"/>
          <w:szCs w:val="28"/>
        </w:rPr>
      </w:pPr>
    </w:p>
    <w:p w14:paraId="05F32B46" w14:textId="77777777" w:rsidR="00062DEB" w:rsidRPr="000B415A" w:rsidRDefault="00062DEB" w:rsidP="00062DEB">
      <w:pPr>
        <w:tabs>
          <w:tab w:val="left" w:pos="5812"/>
        </w:tabs>
        <w:ind w:left="5670"/>
        <w:contextualSpacing/>
        <w:jc w:val="center"/>
        <w:rPr>
          <w:szCs w:val="28"/>
        </w:rPr>
      </w:pPr>
      <w:r w:rsidRPr="000B415A">
        <w:rPr>
          <w:szCs w:val="28"/>
        </w:rPr>
        <w:t xml:space="preserve">Утверждено </w:t>
      </w:r>
    </w:p>
    <w:p w14:paraId="5CCFE063" w14:textId="77777777" w:rsidR="00062DEB" w:rsidRPr="000B415A" w:rsidRDefault="00062DEB" w:rsidP="00062DEB">
      <w:pPr>
        <w:tabs>
          <w:tab w:val="left" w:pos="4962"/>
          <w:tab w:val="left" w:pos="5812"/>
        </w:tabs>
        <w:ind w:left="5670"/>
        <w:contextualSpacing/>
        <w:jc w:val="center"/>
        <w:rPr>
          <w:szCs w:val="28"/>
        </w:rPr>
      </w:pPr>
      <w:r w:rsidRPr="000B415A">
        <w:rPr>
          <w:szCs w:val="28"/>
        </w:rPr>
        <w:t xml:space="preserve">приказом Министра </w:t>
      </w:r>
    </w:p>
    <w:p w14:paraId="2DE02C81" w14:textId="77777777" w:rsidR="00062DEB" w:rsidRPr="000B415A" w:rsidRDefault="00062DEB" w:rsidP="00062DEB">
      <w:pPr>
        <w:tabs>
          <w:tab w:val="left" w:pos="4962"/>
          <w:tab w:val="left" w:pos="5812"/>
        </w:tabs>
        <w:ind w:left="5670"/>
        <w:contextualSpacing/>
        <w:jc w:val="center"/>
        <w:rPr>
          <w:szCs w:val="28"/>
        </w:rPr>
      </w:pPr>
      <w:r w:rsidRPr="000B415A">
        <w:rPr>
          <w:szCs w:val="28"/>
        </w:rPr>
        <w:t xml:space="preserve">национальной экономики </w:t>
      </w:r>
    </w:p>
    <w:p w14:paraId="0C1811FB" w14:textId="77777777" w:rsidR="00062DEB" w:rsidRPr="000B415A" w:rsidRDefault="00062DEB" w:rsidP="00062DEB">
      <w:pPr>
        <w:tabs>
          <w:tab w:val="left" w:pos="4962"/>
          <w:tab w:val="left" w:pos="5812"/>
        </w:tabs>
        <w:ind w:left="5670"/>
        <w:contextualSpacing/>
        <w:jc w:val="center"/>
        <w:rPr>
          <w:szCs w:val="28"/>
        </w:rPr>
      </w:pPr>
      <w:r w:rsidRPr="000B415A">
        <w:rPr>
          <w:szCs w:val="28"/>
        </w:rPr>
        <w:t xml:space="preserve">Республики Казахстан </w:t>
      </w:r>
    </w:p>
    <w:p w14:paraId="127677BE" w14:textId="77777777" w:rsidR="00062DEB" w:rsidRPr="000B415A" w:rsidRDefault="00062DEB" w:rsidP="00062DEB">
      <w:pPr>
        <w:ind w:left="5670"/>
        <w:contextualSpacing/>
        <w:jc w:val="center"/>
        <w:rPr>
          <w:szCs w:val="28"/>
        </w:rPr>
      </w:pPr>
      <w:r w:rsidRPr="000B415A">
        <w:rPr>
          <w:szCs w:val="28"/>
        </w:rPr>
        <w:t xml:space="preserve">от 25 февраля 2021 года </w:t>
      </w:r>
    </w:p>
    <w:p w14:paraId="65DC7848" w14:textId="77777777" w:rsidR="00062DEB" w:rsidRPr="000B415A" w:rsidRDefault="00062DEB" w:rsidP="00062DEB">
      <w:pPr>
        <w:tabs>
          <w:tab w:val="left" w:pos="6521"/>
        </w:tabs>
        <w:ind w:left="5670"/>
        <w:contextualSpacing/>
        <w:jc w:val="center"/>
        <w:rPr>
          <w:szCs w:val="28"/>
        </w:rPr>
      </w:pPr>
      <w:r w:rsidRPr="000B415A">
        <w:rPr>
          <w:szCs w:val="28"/>
        </w:rPr>
        <w:t>№48-нқ</w:t>
      </w:r>
    </w:p>
    <w:p w14:paraId="55FF4E34" w14:textId="77777777" w:rsidR="00062DEB" w:rsidRPr="000B415A" w:rsidRDefault="00062DEB" w:rsidP="00062DEB">
      <w:pPr>
        <w:widowControl w:val="0"/>
        <w:autoSpaceDE w:val="0"/>
        <w:autoSpaceDN w:val="0"/>
        <w:adjustRightInd w:val="0"/>
        <w:ind w:left="-360" w:firstLine="709"/>
        <w:jc w:val="center"/>
        <w:rPr>
          <w:b/>
        </w:rPr>
      </w:pPr>
    </w:p>
    <w:p w14:paraId="3E67F7E2" w14:textId="77777777" w:rsidR="00062DEB" w:rsidRPr="000B415A" w:rsidRDefault="00062DEB" w:rsidP="00062DEB">
      <w:pPr>
        <w:widowControl w:val="0"/>
        <w:autoSpaceDE w:val="0"/>
        <w:autoSpaceDN w:val="0"/>
        <w:adjustRightInd w:val="0"/>
        <w:ind w:left="-360" w:firstLine="709"/>
        <w:jc w:val="center"/>
        <w:rPr>
          <w:b/>
        </w:rPr>
      </w:pPr>
    </w:p>
    <w:p w14:paraId="359D6E85" w14:textId="77777777" w:rsidR="00062DEB" w:rsidRPr="000B415A" w:rsidRDefault="00062DEB" w:rsidP="00062DEB">
      <w:pPr>
        <w:widowControl w:val="0"/>
        <w:autoSpaceDE w:val="0"/>
        <w:autoSpaceDN w:val="0"/>
        <w:adjustRightInd w:val="0"/>
        <w:ind w:left="-360" w:firstLine="709"/>
        <w:jc w:val="center"/>
        <w:rPr>
          <w:b/>
          <w:color w:val="000000"/>
          <w:szCs w:val="28"/>
        </w:rPr>
      </w:pPr>
      <w:r w:rsidRPr="000B415A">
        <w:rPr>
          <w:b/>
        </w:rPr>
        <w:t>Положение</w:t>
      </w:r>
    </w:p>
    <w:p w14:paraId="73A5C0DA" w14:textId="77777777" w:rsidR="00062DEB" w:rsidRPr="000B415A" w:rsidRDefault="00062DEB" w:rsidP="00062DEB">
      <w:pPr>
        <w:widowControl w:val="0"/>
        <w:shd w:val="clear" w:color="auto" w:fill="FFFFFF"/>
        <w:autoSpaceDE w:val="0"/>
        <w:autoSpaceDN w:val="0"/>
        <w:adjustRightInd w:val="0"/>
        <w:ind w:left="-360" w:firstLine="709"/>
        <w:jc w:val="center"/>
        <w:rPr>
          <w:b/>
          <w:color w:val="000000"/>
          <w:szCs w:val="28"/>
        </w:rPr>
      </w:pPr>
      <w:r w:rsidRPr="000B415A">
        <w:rPr>
          <w:b/>
          <w:color w:val="000000"/>
          <w:szCs w:val="28"/>
        </w:rPr>
        <w:t xml:space="preserve">о Департаменте политики управления государственными активами </w:t>
      </w:r>
    </w:p>
    <w:p w14:paraId="38E4518C" w14:textId="77777777" w:rsidR="00062DEB" w:rsidRPr="000B415A" w:rsidRDefault="00062DEB" w:rsidP="00062DEB">
      <w:pPr>
        <w:widowControl w:val="0"/>
        <w:shd w:val="clear" w:color="auto" w:fill="FFFFFF"/>
        <w:autoSpaceDE w:val="0"/>
        <w:autoSpaceDN w:val="0"/>
        <w:adjustRightInd w:val="0"/>
        <w:ind w:left="-360" w:firstLine="709"/>
        <w:jc w:val="center"/>
        <w:rPr>
          <w:b/>
          <w:color w:val="000000"/>
          <w:szCs w:val="28"/>
        </w:rPr>
      </w:pPr>
    </w:p>
    <w:p w14:paraId="2A19467F" w14:textId="77777777" w:rsidR="00062DEB" w:rsidRPr="000B415A" w:rsidRDefault="00062DEB" w:rsidP="00062DEB">
      <w:pPr>
        <w:widowControl w:val="0"/>
        <w:shd w:val="clear" w:color="auto" w:fill="FFFFFF"/>
        <w:autoSpaceDE w:val="0"/>
        <w:autoSpaceDN w:val="0"/>
        <w:adjustRightInd w:val="0"/>
        <w:ind w:left="-360" w:firstLine="709"/>
        <w:jc w:val="center"/>
        <w:rPr>
          <w:b/>
          <w:color w:val="000000"/>
          <w:szCs w:val="28"/>
        </w:rPr>
      </w:pPr>
    </w:p>
    <w:p w14:paraId="26B2396D" w14:textId="77777777" w:rsidR="00062DEB" w:rsidRPr="000B415A" w:rsidRDefault="00062DEB" w:rsidP="00062DEB">
      <w:pPr>
        <w:widowControl w:val="0"/>
        <w:shd w:val="clear" w:color="auto" w:fill="FFFFFF"/>
        <w:autoSpaceDE w:val="0"/>
        <w:autoSpaceDN w:val="0"/>
        <w:adjustRightInd w:val="0"/>
        <w:jc w:val="center"/>
        <w:rPr>
          <w:b/>
          <w:color w:val="000000"/>
          <w:szCs w:val="28"/>
        </w:rPr>
      </w:pPr>
      <w:r w:rsidRPr="000B415A">
        <w:rPr>
          <w:b/>
          <w:color w:val="000000"/>
          <w:szCs w:val="28"/>
        </w:rPr>
        <w:t>Глава 1. Общие положения</w:t>
      </w:r>
    </w:p>
    <w:p w14:paraId="1E51C26C" w14:textId="77777777" w:rsidR="00062DEB" w:rsidRPr="000B415A" w:rsidRDefault="00062DEB" w:rsidP="00062DEB">
      <w:pPr>
        <w:widowControl w:val="0"/>
        <w:shd w:val="clear" w:color="auto" w:fill="FFFFFF"/>
        <w:autoSpaceDE w:val="0"/>
        <w:autoSpaceDN w:val="0"/>
        <w:adjustRightInd w:val="0"/>
        <w:jc w:val="center"/>
        <w:rPr>
          <w:color w:val="000000"/>
          <w:szCs w:val="28"/>
        </w:rPr>
      </w:pPr>
    </w:p>
    <w:p w14:paraId="419C6913" w14:textId="77777777" w:rsidR="00062DEB" w:rsidRPr="000B415A" w:rsidRDefault="00062DEB" w:rsidP="00062DEB">
      <w:pPr>
        <w:widowControl w:val="0"/>
        <w:numPr>
          <w:ilvl w:val="0"/>
          <w:numId w:val="53"/>
        </w:numPr>
        <w:shd w:val="clear" w:color="auto" w:fill="FFFFFF"/>
        <w:tabs>
          <w:tab w:val="left" w:pos="567"/>
        </w:tabs>
        <w:autoSpaceDE w:val="0"/>
        <w:autoSpaceDN w:val="0"/>
        <w:adjustRightInd w:val="0"/>
        <w:ind w:left="0" w:firstLine="709"/>
        <w:contextualSpacing/>
        <w:jc w:val="both"/>
        <w:rPr>
          <w:color w:val="000000"/>
          <w:szCs w:val="28"/>
        </w:rPr>
      </w:pPr>
      <w:r w:rsidRPr="000B415A">
        <w:rPr>
          <w:color w:val="000000"/>
          <w:szCs w:val="28"/>
        </w:rPr>
        <w:t xml:space="preserve">Департамент политики управления государственными активами (далее – Департамент) является структурным подразделением </w:t>
      </w:r>
      <w:r w:rsidRPr="000B415A">
        <w:rPr>
          <w:szCs w:val="28"/>
        </w:rPr>
        <w:t xml:space="preserve">Министерства национальной экономики Республики Казахстан </w:t>
      </w:r>
      <w:r w:rsidRPr="000B415A">
        <w:rPr>
          <w:color w:val="000000"/>
          <w:szCs w:val="28"/>
        </w:rPr>
        <w:t>(далее – Министерство).</w:t>
      </w:r>
    </w:p>
    <w:p w14:paraId="2877CE74" w14:textId="77777777" w:rsidR="00062DEB" w:rsidRPr="000B415A" w:rsidRDefault="00062DEB" w:rsidP="00062DEB">
      <w:pPr>
        <w:widowControl w:val="0"/>
        <w:numPr>
          <w:ilvl w:val="0"/>
          <w:numId w:val="53"/>
        </w:numPr>
        <w:shd w:val="clear" w:color="auto" w:fill="FFFFFF"/>
        <w:tabs>
          <w:tab w:val="left" w:pos="567"/>
        </w:tabs>
        <w:autoSpaceDE w:val="0"/>
        <w:autoSpaceDN w:val="0"/>
        <w:adjustRightInd w:val="0"/>
        <w:ind w:left="0" w:firstLine="709"/>
        <w:contextualSpacing/>
        <w:jc w:val="both"/>
        <w:rPr>
          <w:color w:val="000000"/>
          <w:szCs w:val="28"/>
        </w:rPr>
      </w:pPr>
      <w:r w:rsidRPr="000B415A">
        <w:rPr>
          <w:szCs w:val="28"/>
        </w:rPr>
        <w:t>Департамент в своей деятельности руководствуется Конституцией 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1737F5BC" w14:textId="77777777" w:rsidR="00062DEB" w:rsidRPr="000B415A" w:rsidRDefault="00062DEB" w:rsidP="00062DEB">
      <w:pPr>
        <w:widowControl w:val="0"/>
        <w:numPr>
          <w:ilvl w:val="0"/>
          <w:numId w:val="53"/>
        </w:numPr>
        <w:shd w:val="clear" w:color="auto" w:fill="FFFFFF"/>
        <w:tabs>
          <w:tab w:val="left" w:pos="567"/>
        </w:tabs>
        <w:autoSpaceDE w:val="0"/>
        <w:autoSpaceDN w:val="0"/>
        <w:adjustRightInd w:val="0"/>
        <w:ind w:left="0" w:firstLine="709"/>
        <w:contextualSpacing/>
        <w:jc w:val="both"/>
        <w:rPr>
          <w:color w:val="000000"/>
          <w:szCs w:val="28"/>
        </w:rPr>
      </w:pPr>
      <w:r w:rsidRPr="000B415A">
        <w:rPr>
          <w:szCs w:val="28"/>
        </w:rPr>
        <w:t>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58DAEC9C" w14:textId="77777777" w:rsidR="00062DEB" w:rsidRPr="000B415A" w:rsidRDefault="00062DEB" w:rsidP="00062DEB">
      <w:pPr>
        <w:widowControl w:val="0"/>
        <w:numPr>
          <w:ilvl w:val="0"/>
          <w:numId w:val="53"/>
        </w:numPr>
        <w:shd w:val="clear" w:color="auto" w:fill="FFFFFF"/>
        <w:tabs>
          <w:tab w:val="left" w:pos="567"/>
        </w:tabs>
        <w:autoSpaceDE w:val="0"/>
        <w:autoSpaceDN w:val="0"/>
        <w:adjustRightInd w:val="0"/>
        <w:ind w:left="0" w:right="-35" w:firstLine="709"/>
        <w:contextualSpacing/>
        <w:jc w:val="both"/>
      </w:pPr>
      <w:r w:rsidRPr="000B415A">
        <w:t>Департамент состоит из:</w:t>
      </w:r>
    </w:p>
    <w:p w14:paraId="61B4092B" w14:textId="77777777" w:rsidR="00062DEB" w:rsidRPr="000B415A" w:rsidRDefault="00062DEB" w:rsidP="00062DEB">
      <w:pPr>
        <w:tabs>
          <w:tab w:val="left" w:pos="567"/>
        </w:tabs>
        <w:autoSpaceDE w:val="0"/>
        <w:ind w:firstLine="709"/>
        <w:jc w:val="both"/>
      </w:pPr>
      <w:r w:rsidRPr="000B415A">
        <w:t xml:space="preserve">1) Управления политики управления государственными активами </w:t>
      </w:r>
      <w:r w:rsidRPr="000B415A">
        <w:br/>
        <w:t>(далее – УПУГА);</w:t>
      </w:r>
    </w:p>
    <w:p w14:paraId="52D0910F" w14:textId="77777777" w:rsidR="00062DEB" w:rsidRPr="000B415A" w:rsidRDefault="00062DEB" w:rsidP="00062DEB">
      <w:pPr>
        <w:tabs>
          <w:tab w:val="left" w:pos="567"/>
        </w:tabs>
        <w:autoSpaceDE w:val="0"/>
        <w:ind w:firstLine="709"/>
        <w:jc w:val="both"/>
      </w:pPr>
      <w:r w:rsidRPr="000B415A">
        <w:t>2) Управления оценки эффективности управления государственными активами (далее – УОЭУГА).</w:t>
      </w:r>
    </w:p>
    <w:p w14:paraId="2659CF82" w14:textId="77777777" w:rsidR="00062DEB" w:rsidRPr="000B415A" w:rsidRDefault="00062DEB" w:rsidP="00062DEB">
      <w:pPr>
        <w:widowControl w:val="0"/>
        <w:shd w:val="clear" w:color="auto" w:fill="FFFFFF"/>
        <w:tabs>
          <w:tab w:val="left" w:pos="567"/>
        </w:tabs>
        <w:autoSpaceDE w:val="0"/>
        <w:autoSpaceDN w:val="0"/>
        <w:adjustRightInd w:val="0"/>
        <w:ind w:firstLine="709"/>
        <w:jc w:val="both"/>
        <w:rPr>
          <w:b/>
          <w:color w:val="000000"/>
          <w:szCs w:val="28"/>
        </w:rPr>
      </w:pPr>
    </w:p>
    <w:p w14:paraId="5E7A66A5" w14:textId="77777777" w:rsidR="00062DEB" w:rsidRPr="000B415A" w:rsidRDefault="00062DEB" w:rsidP="00062DEB">
      <w:pPr>
        <w:widowControl w:val="0"/>
        <w:shd w:val="clear" w:color="auto" w:fill="FFFFFF"/>
        <w:tabs>
          <w:tab w:val="left" w:pos="567"/>
        </w:tabs>
        <w:autoSpaceDE w:val="0"/>
        <w:autoSpaceDN w:val="0"/>
        <w:adjustRightInd w:val="0"/>
        <w:ind w:firstLine="709"/>
        <w:jc w:val="both"/>
        <w:rPr>
          <w:b/>
          <w:color w:val="000000"/>
          <w:szCs w:val="28"/>
        </w:rPr>
      </w:pPr>
    </w:p>
    <w:p w14:paraId="18C0BF88" w14:textId="77777777" w:rsidR="00062DEB" w:rsidRPr="000B415A" w:rsidRDefault="00062DEB" w:rsidP="00062DEB">
      <w:pPr>
        <w:widowControl w:val="0"/>
        <w:shd w:val="clear" w:color="auto" w:fill="FFFFFF"/>
        <w:tabs>
          <w:tab w:val="left" w:pos="567"/>
        </w:tabs>
        <w:autoSpaceDE w:val="0"/>
        <w:autoSpaceDN w:val="0"/>
        <w:adjustRightInd w:val="0"/>
        <w:ind w:firstLine="709"/>
        <w:jc w:val="center"/>
        <w:rPr>
          <w:b/>
          <w:color w:val="000000"/>
          <w:szCs w:val="28"/>
        </w:rPr>
      </w:pPr>
      <w:r w:rsidRPr="000B415A">
        <w:rPr>
          <w:b/>
          <w:color w:val="000000"/>
          <w:szCs w:val="28"/>
        </w:rPr>
        <w:t>Глава 2. Задачи, права и обязанности Департамента</w:t>
      </w:r>
    </w:p>
    <w:p w14:paraId="358073FD" w14:textId="77777777" w:rsidR="00062DEB" w:rsidRPr="000B415A" w:rsidRDefault="00062DEB" w:rsidP="00062DEB">
      <w:pPr>
        <w:widowControl w:val="0"/>
        <w:shd w:val="clear" w:color="auto" w:fill="FFFFFF"/>
        <w:tabs>
          <w:tab w:val="left" w:pos="567"/>
        </w:tabs>
        <w:autoSpaceDE w:val="0"/>
        <w:autoSpaceDN w:val="0"/>
        <w:adjustRightInd w:val="0"/>
        <w:ind w:firstLine="709"/>
        <w:rPr>
          <w:b/>
          <w:color w:val="000000"/>
          <w:szCs w:val="28"/>
        </w:rPr>
      </w:pPr>
    </w:p>
    <w:p w14:paraId="1BEE7180" w14:textId="77777777" w:rsidR="00062DEB" w:rsidRPr="000B415A" w:rsidRDefault="00062DEB" w:rsidP="00062DEB">
      <w:pPr>
        <w:widowControl w:val="0"/>
        <w:shd w:val="clear" w:color="auto" w:fill="FFFFFF"/>
        <w:tabs>
          <w:tab w:val="left" w:pos="567"/>
        </w:tabs>
        <w:autoSpaceDE w:val="0"/>
        <w:autoSpaceDN w:val="0"/>
        <w:adjustRightInd w:val="0"/>
        <w:ind w:firstLine="709"/>
        <w:jc w:val="both"/>
        <w:rPr>
          <w:color w:val="000000"/>
          <w:szCs w:val="28"/>
        </w:rPr>
      </w:pPr>
      <w:r w:rsidRPr="000B415A">
        <w:rPr>
          <w:color w:val="000000"/>
          <w:szCs w:val="28"/>
        </w:rPr>
        <w:t xml:space="preserve">5. </w:t>
      </w:r>
      <w:r w:rsidRPr="000B415A">
        <w:t>УПУГА:</w:t>
      </w:r>
    </w:p>
    <w:p w14:paraId="25850502" w14:textId="77777777" w:rsidR="00062DEB" w:rsidRPr="000B415A" w:rsidRDefault="00062DEB" w:rsidP="00062DEB">
      <w:pPr>
        <w:tabs>
          <w:tab w:val="left" w:pos="567"/>
        </w:tabs>
        <w:ind w:firstLine="709"/>
        <w:jc w:val="both"/>
        <w:rPr>
          <w:sz w:val="24"/>
          <w:szCs w:val="24"/>
        </w:rPr>
      </w:pPr>
      <w:r w:rsidRPr="000B415A">
        <w:rPr>
          <w:color w:val="000000"/>
          <w:szCs w:val="28"/>
        </w:rPr>
        <w:lastRenderedPageBreak/>
        <w:t xml:space="preserve">5.1. Задача: </w:t>
      </w:r>
      <w:r w:rsidRPr="000B415A">
        <w:rPr>
          <w:spacing w:val="2"/>
          <w:szCs w:val="28"/>
        </w:rPr>
        <w:t>формирование государственной политики в сфере управления государственными активами, в том числе повышения качества корпоративного управления.</w:t>
      </w:r>
    </w:p>
    <w:p w14:paraId="7B1DD878" w14:textId="77777777" w:rsidR="00062DEB" w:rsidRPr="000B415A" w:rsidRDefault="00062DEB" w:rsidP="00062DEB">
      <w:pPr>
        <w:widowControl w:val="0"/>
        <w:shd w:val="clear" w:color="auto" w:fill="FFFFFF"/>
        <w:tabs>
          <w:tab w:val="left" w:pos="567"/>
        </w:tabs>
        <w:autoSpaceDE w:val="0"/>
        <w:autoSpaceDN w:val="0"/>
        <w:adjustRightInd w:val="0"/>
        <w:ind w:firstLine="709"/>
        <w:jc w:val="both"/>
        <w:rPr>
          <w:color w:val="000000"/>
          <w:szCs w:val="28"/>
        </w:rPr>
      </w:pPr>
      <w:r w:rsidRPr="000B415A">
        <w:rPr>
          <w:szCs w:val="28"/>
        </w:rPr>
        <w:t>Функции:</w:t>
      </w:r>
      <w:r w:rsidRPr="000B415A">
        <w:rPr>
          <w:color w:val="000000"/>
          <w:szCs w:val="28"/>
        </w:rPr>
        <w:t xml:space="preserve"> </w:t>
      </w:r>
    </w:p>
    <w:p w14:paraId="43065D05" w14:textId="77777777" w:rsidR="00062DEB" w:rsidRPr="000B415A" w:rsidRDefault="00062DEB" w:rsidP="00062DEB">
      <w:pPr>
        <w:numPr>
          <w:ilvl w:val="0"/>
          <w:numId w:val="56"/>
        </w:numPr>
        <w:tabs>
          <w:tab w:val="left" w:pos="567"/>
          <w:tab w:val="left" w:pos="993"/>
        </w:tabs>
        <w:ind w:left="0" w:firstLine="709"/>
        <w:jc w:val="both"/>
        <w:rPr>
          <w:sz w:val="24"/>
          <w:szCs w:val="24"/>
        </w:rPr>
      </w:pPr>
      <w:r w:rsidRPr="000B415A">
        <w:rPr>
          <w:spacing w:val="2"/>
          <w:szCs w:val="28"/>
        </w:rPr>
        <w:t>вырабатывает государственную политику в сфере управления государственными активами, в том числе повышения качества корпоративного управления;</w:t>
      </w:r>
      <w:r w:rsidRPr="000B415A">
        <w:rPr>
          <w:color w:val="000000"/>
          <w:szCs w:val="28"/>
        </w:rPr>
        <w:t xml:space="preserve"> </w:t>
      </w:r>
    </w:p>
    <w:p w14:paraId="662B522B" w14:textId="77777777" w:rsidR="00062DEB" w:rsidRPr="000B415A" w:rsidRDefault="00062DEB" w:rsidP="00062DEB">
      <w:pPr>
        <w:numPr>
          <w:ilvl w:val="0"/>
          <w:numId w:val="56"/>
        </w:numPr>
        <w:tabs>
          <w:tab w:val="left" w:pos="567"/>
          <w:tab w:val="left" w:pos="993"/>
        </w:tabs>
        <w:ind w:left="0" w:firstLine="709"/>
        <w:contextualSpacing/>
        <w:jc w:val="both"/>
        <w:rPr>
          <w:szCs w:val="28"/>
        </w:rPr>
      </w:pPr>
      <w:r w:rsidRPr="000B415A">
        <w:rPr>
          <w:szCs w:val="28"/>
        </w:rPr>
        <w:t xml:space="preserve">определяет приоритеты государственной политики в сфере управления государственными предприятиями, акционерными обществами (товариществ </w:t>
      </w:r>
      <w:r w:rsidRPr="000B415A">
        <w:rPr>
          <w:szCs w:val="28"/>
        </w:rPr>
        <w:br/>
        <w:t>с ограниченной ответственностью) с участием государства в уставном капитале;</w:t>
      </w:r>
    </w:p>
    <w:p w14:paraId="26FC3528" w14:textId="77777777" w:rsidR="00062DEB" w:rsidRPr="000B415A" w:rsidRDefault="00062DEB" w:rsidP="00062DEB">
      <w:pPr>
        <w:numPr>
          <w:ilvl w:val="0"/>
          <w:numId w:val="56"/>
        </w:numPr>
        <w:tabs>
          <w:tab w:val="left" w:pos="567"/>
          <w:tab w:val="left" w:pos="993"/>
        </w:tabs>
        <w:ind w:left="0" w:firstLine="709"/>
        <w:contextualSpacing/>
        <w:jc w:val="both"/>
        <w:rPr>
          <w:szCs w:val="28"/>
        </w:rPr>
      </w:pPr>
      <w:r w:rsidRPr="000B415A">
        <w:rPr>
          <w:szCs w:val="28"/>
        </w:rPr>
        <w:t xml:space="preserve">осуществляет анализ и оценку эффективности управления государственными активами, в частности государственными предприятиями, акционерными обществами (товариществ с ограниченной ответственностью) </w:t>
      </w:r>
      <w:r w:rsidRPr="000B415A">
        <w:rPr>
          <w:szCs w:val="28"/>
        </w:rPr>
        <w:br/>
        <w:t>с участием государства;</w:t>
      </w:r>
    </w:p>
    <w:p w14:paraId="34900AD6" w14:textId="77777777" w:rsidR="00062DEB" w:rsidRPr="000B415A" w:rsidRDefault="00062DEB" w:rsidP="00062DEB">
      <w:pPr>
        <w:numPr>
          <w:ilvl w:val="0"/>
          <w:numId w:val="56"/>
        </w:numPr>
        <w:tabs>
          <w:tab w:val="left" w:pos="567"/>
          <w:tab w:val="left" w:pos="993"/>
        </w:tabs>
        <w:ind w:left="0" w:firstLine="709"/>
        <w:contextualSpacing/>
        <w:jc w:val="both"/>
        <w:rPr>
          <w:szCs w:val="28"/>
        </w:rPr>
      </w:pPr>
      <w:r w:rsidRPr="000B415A">
        <w:rPr>
          <w:szCs w:val="28"/>
        </w:rPr>
        <w:t>участвует в формировании системы планирования, мониторинга, оценки эффективности и контроля управления государственным имуществом на основе Единого реестра государственного имущества;</w:t>
      </w:r>
    </w:p>
    <w:p w14:paraId="14FC7C47" w14:textId="77777777" w:rsidR="00062DEB" w:rsidRPr="000B415A" w:rsidRDefault="00062DEB" w:rsidP="00062DEB">
      <w:pPr>
        <w:numPr>
          <w:ilvl w:val="0"/>
          <w:numId w:val="56"/>
        </w:numPr>
        <w:tabs>
          <w:tab w:val="left" w:pos="567"/>
          <w:tab w:val="left" w:pos="993"/>
        </w:tabs>
        <w:ind w:left="0" w:firstLine="709"/>
        <w:contextualSpacing/>
        <w:jc w:val="both"/>
        <w:rPr>
          <w:szCs w:val="28"/>
        </w:rPr>
      </w:pPr>
      <w:r w:rsidRPr="000B415A">
        <w:rPr>
          <w:szCs w:val="28"/>
        </w:rPr>
        <w:t>участвует в разработке законодательной и методологической основы для эффективного осуществления политики управления государственными активами согласно своей компетенции;</w:t>
      </w:r>
    </w:p>
    <w:p w14:paraId="35385CAD" w14:textId="77777777" w:rsidR="00062DEB" w:rsidRPr="000B415A" w:rsidRDefault="00062DEB" w:rsidP="00062DEB">
      <w:pPr>
        <w:numPr>
          <w:ilvl w:val="0"/>
          <w:numId w:val="56"/>
        </w:numPr>
        <w:tabs>
          <w:tab w:val="left" w:pos="567"/>
          <w:tab w:val="left" w:pos="993"/>
        </w:tabs>
        <w:ind w:left="0" w:firstLine="709"/>
        <w:contextualSpacing/>
        <w:jc w:val="both"/>
        <w:rPr>
          <w:szCs w:val="28"/>
        </w:rPr>
      </w:pPr>
      <w:r w:rsidRPr="000B415A">
        <w:rPr>
          <w:szCs w:val="28"/>
        </w:rPr>
        <w:t xml:space="preserve">по результатам оценки эффективности управления государственными активами вносит в Правительство Республики Казахстан предложения по оптимизации государственных предприятии, акционерных обществ (товариществ с ограниченной ответственностью) с участием государства; </w:t>
      </w:r>
    </w:p>
    <w:p w14:paraId="4E482B1E" w14:textId="77777777" w:rsidR="00062DEB" w:rsidRPr="000B415A" w:rsidRDefault="00062DEB" w:rsidP="00062DEB">
      <w:pPr>
        <w:numPr>
          <w:ilvl w:val="0"/>
          <w:numId w:val="56"/>
        </w:numPr>
        <w:tabs>
          <w:tab w:val="left" w:pos="567"/>
          <w:tab w:val="left" w:pos="993"/>
        </w:tabs>
        <w:ind w:left="0" w:firstLine="709"/>
        <w:contextualSpacing/>
        <w:jc w:val="both"/>
        <w:rPr>
          <w:szCs w:val="28"/>
        </w:rPr>
      </w:pPr>
      <w:r w:rsidRPr="000B415A">
        <w:rPr>
          <w:szCs w:val="28"/>
        </w:rPr>
        <w:t>участвует в разработке предложений по вопросам создания, реорганизации, передачи в конкурентную среду, ликвидации государственных предприятии, акционерных обществ (товариществ с ограниченной ответственностью) с участием государства в уставном капитале;</w:t>
      </w:r>
    </w:p>
    <w:p w14:paraId="41AB08AC" w14:textId="77777777" w:rsidR="00062DEB" w:rsidRPr="000B415A" w:rsidRDefault="00062DEB" w:rsidP="00062DEB">
      <w:pPr>
        <w:numPr>
          <w:ilvl w:val="0"/>
          <w:numId w:val="57"/>
        </w:numPr>
        <w:tabs>
          <w:tab w:val="left" w:pos="567"/>
          <w:tab w:val="left" w:pos="993"/>
        </w:tabs>
        <w:ind w:left="0" w:firstLine="709"/>
        <w:contextualSpacing/>
        <w:jc w:val="both"/>
        <w:rPr>
          <w:strike/>
          <w:szCs w:val="28"/>
        </w:rPr>
      </w:pPr>
      <w:r w:rsidRPr="000B415A">
        <w:rPr>
          <w:szCs w:val="28"/>
        </w:rPr>
        <w:t>утверждает порядок оценки деятельности членов наблюдательного совета и определения лимита выплаты вознаграждения членам наблюдательного совета государственного предприятия;</w:t>
      </w:r>
    </w:p>
    <w:p w14:paraId="5978821A" w14:textId="77777777" w:rsidR="00062DEB" w:rsidRPr="000B415A" w:rsidRDefault="00062DEB" w:rsidP="00062DEB">
      <w:pPr>
        <w:numPr>
          <w:ilvl w:val="0"/>
          <w:numId w:val="57"/>
        </w:numPr>
        <w:tabs>
          <w:tab w:val="left" w:pos="567"/>
          <w:tab w:val="left" w:pos="993"/>
        </w:tabs>
        <w:ind w:left="0" w:firstLine="709"/>
        <w:contextualSpacing/>
        <w:jc w:val="both"/>
        <w:rPr>
          <w:strike/>
          <w:szCs w:val="28"/>
        </w:rPr>
      </w:pPr>
      <w:r w:rsidRPr="000B415A">
        <w:rPr>
          <w:color w:val="000000"/>
          <w:szCs w:val="28"/>
        </w:rPr>
        <w:t xml:space="preserve">определяет порядок разработки, утверждения планов развития контролируемых государством акционерных обществ и товариществ </w:t>
      </w:r>
      <w:r w:rsidRPr="000B415A">
        <w:rPr>
          <w:color w:val="000000"/>
          <w:szCs w:val="28"/>
        </w:rPr>
        <w:br/>
        <w:t>с ограниченной ответственностью, государственных предприятий, а также мониторинг и оценка их реализации;</w:t>
      </w:r>
    </w:p>
    <w:p w14:paraId="7F24148E" w14:textId="77777777" w:rsidR="00062DEB" w:rsidRPr="000B415A" w:rsidRDefault="00062DEB" w:rsidP="00062DEB">
      <w:pPr>
        <w:numPr>
          <w:ilvl w:val="0"/>
          <w:numId w:val="57"/>
        </w:numPr>
        <w:tabs>
          <w:tab w:val="left" w:pos="567"/>
          <w:tab w:val="left" w:pos="993"/>
        </w:tabs>
        <w:ind w:left="0" w:firstLine="709"/>
        <w:contextualSpacing/>
        <w:jc w:val="both"/>
        <w:rPr>
          <w:strike/>
          <w:szCs w:val="28"/>
        </w:rPr>
      </w:pPr>
      <w:r w:rsidRPr="000B415A">
        <w:rPr>
          <w:color w:val="000000"/>
          <w:szCs w:val="28"/>
        </w:rPr>
        <w:t>определяет порядок разработки и представления отчетов по исполнению планов развития контролируемых государством акционерных обществ, товариществ с ограниченной ответственностью и государственных предприятий;</w:t>
      </w:r>
    </w:p>
    <w:p w14:paraId="2635881E" w14:textId="77777777" w:rsidR="00062DEB" w:rsidRPr="000B415A" w:rsidRDefault="00062DEB" w:rsidP="00062DEB">
      <w:pPr>
        <w:numPr>
          <w:ilvl w:val="0"/>
          <w:numId w:val="57"/>
        </w:numPr>
        <w:tabs>
          <w:tab w:val="left" w:pos="567"/>
          <w:tab w:val="left" w:pos="993"/>
        </w:tabs>
        <w:ind w:left="0" w:firstLine="709"/>
        <w:contextualSpacing/>
        <w:jc w:val="both"/>
        <w:rPr>
          <w:strike/>
          <w:szCs w:val="28"/>
        </w:rPr>
      </w:pPr>
      <w:r w:rsidRPr="000B415A">
        <w:rPr>
          <w:szCs w:val="28"/>
        </w:rPr>
        <w:t>осуществляет учет и хранение документов, контроль за состоянием и сохранностью до передачи их на хранение в архив Министерства;</w:t>
      </w:r>
    </w:p>
    <w:p w14:paraId="6EB3BC8A" w14:textId="77777777" w:rsidR="00062DEB" w:rsidRPr="000B415A" w:rsidRDefault="00062DEB" w:rsidP="00062DEB">
      <w:pPr>
        <w:numPr>
          <w:ilvl w:val="0"/>
          <w:numId w:val="57"/>
        </w:numPr>
        <w:tabs>
          <w:tab w:val="left" w:pos="567"/>
          <w:tab w:val="left" w:pos="993"/>
        </w:tabs>
        <w:ind w:left="0" w:firstLine="709"/>
        <w:contextualSpacing/>
        <w:jc w:val="both"/>
        <w:rPr>
          <w:strike/>
          <w:szCs w:val="28"/>
        </w:rPr>
      </w:pPr>
      <w:r w:rsidRPr="000B415A">
        <w:rPr>
          <w:szCs w:val="28"/>
        </w:rPr>
        <w:lastRenderedPageBreak/>
        <w:t xml:space="preserve">участвует, при необходимости в организации проведения </w:t>
      </w:r>
      <w:r w:rsidRPr="000B415A">
        <w:rPr>
          <w:szCs w:val="28"/>
        </w:rPr>
        <w:br/>
        <w:t>научно-исследовательских работ по вопросам, входящим в компетенцию Управления;</w:t>
      </w:r>
    </w:p>
    <w:p w14:paraId="0054EB94" w14:textId="77777777" w:rsidR="00062DEB" w:rsidRPr="000B415A" w:rsidRDefault="00062DEB" w:rsidP="00062DEB">
      <w:pPr>
        <w:numPr>
          <w:ilvl w:val="0"/>
          <w:numId w:val="57"/>
        </w:numPr>
        <w:tabs>
          <w:tab w:val="left" w:pos="567"/>
          <w:tab w:val="left" w:pos="993"/>
        </w:tabs>
        <w:ind w:left="0" w:firstLine="709"/>
        <w:contextualSpacing/>
        <w:jc w:val="both"/>
        <w:rPr>
          <w:strike/>
          <w:szCs w:val="28"/>
        </w:rPr>
      </w:pPr>
      <w:r w:rsidRPr="000B415A">
        <w:rPr>
          <w:szCs w:val="28"/>
        </w:rPr>
        <w:t>участвует, при необходимости в совершенствовании информационных систем по вопросам, входящим в компетенцию Управления;</w:t>
      </w:r>
    </w:p>
    <w:p w14:paraId="54DE408A" w14:textId="77777777" w:rsidR="00062DEB" w:rsidRPr="000B415A" w:rsidRDefault="00062DEB" w:rsidP="00062DEB">
      <w:pPr>
        <w:numPr>
          <w:ilvl w:val="0"/>
          <w:numId w:val="57"/>
        </w:numPr>
        <w:tabs>
          <w:tab w:val="left" w:pos="567"/>
          <w:tab w:val="left" w:pos="993"/>
        </w:tabs>
        <w:ind w:left="0" w:firstLine="709"/>
        <w:contextualSpacing/>
        <w:jc w:val="both"/>
        <w:rPr>
          <w:strike/>
          <w:szCs w:val="28"/>
        </w:rPr>
      </w:pPr>
      <w:r w:rsidRPr="000B415A">
        <w:rPr>
          <w:szCs w:val="28"/>
        </w:rPr>
        <w:t>осуществляет своевременную подготовку материалов и заключений по входящей и исходящей информации, выполняет иные поручения, получаемые от вышестоящего руководства;</w:t>
      </w:r>
    </w:p>
    <w:p w14:paraId="6D5EDBAD" w14:textId="77777777" w:rsidR="00062DEB" w:rsidRPr="000B415A" w:rsidRDefault="00062DEB" w:rsidP="00062DEB">
      <w:pPr>
        <w:numPr>
          <w:ilvl w:val="0"/>
          <w:numId w:val="57"/>
        </w:numPr>
        <w:tabs>
          <w:tab w:val="left" w:pos="567"/>
          <w:tab w:val="left" w:pos="993"/>
        </w:tabs>
        <w:ind w:left="0" w:firstLine="709"/>
        <w:contextualSpacing/>
        <w:jc w:val="both"/>
        <w:rPr>
          <w:strike/>
          <w:szCs w:val="28"/>
        </w:rPr>
      </w:pPr>
      <w:r w:rsidRPr="000B415A">
        <w:rPr>
          <w:szCs w:val="28"/>
        </w:rPr>
        <w:t>проводит экспертизу проектов нормативных правовых актов Республики Казахстан согласно своей компетенции;</w:t>
      </w:r>
    </w:p>
    <w:p w14:paraId="6B1E7980" w14:textId="77777777" w:rsidR="00062DEB" w:rsidRPr="000B415A" w:rsidRDefault="00062DEB" w:rsidP="00062DEB">
      <w:pPr>
        <w:numPr>
          <w:ilvl w:val="0"/>
          <w:numId w:val="57"/>
        </w:numPr>
        <w:tabs>
          <w:tab w:val="left" w:pos="567"/>
          <w:tab w:val="left" w:pos="993"/>
        </w:tabs>
        <w:ind w:left="0" w:firstLine="709"/>
        <w:contextualSpacing/>
        <w:jc w:val="both"/>
        <w:rPr>
          <w:strike/>
          <w:szCs w:val="28"/>
        </w:rPr>
      </w:pPr>
      <w:r w:rsidRPr="000B415A">
        <w:rPr>
          <w:szCs w:val="28"/>
        </w:rPr>
        <w:t>освещает деятельность Министерства в средствах массовой информации и на интернет-ресурсе Министерства в пределах компетенций Управления.</w:t>
      </w:r>
    </w:p>
    <w:p w14:paraId="0B2814DF" w14:textId="77777777" w:rsidR="00062DEB" w:rsidRPr="000B415A" w:rsidRDefault="00062DEB" w:rsidP="00062DEB">
      <w:pPr>
        <w:numPr>
          <w:ilvl w:val="0"/>
          <w:numId w:val="57"/>
        </w:numPr>
        <w:tabs>
          <w:tab w:val="left" w:pos="567"/>
          <w:tab w:val="left" w:pos="993"/>
        </w:tabs>
        <w:ind w:left="0" w:firstLine="709"/>
        <w:contextualSpacing/>
        <w:jc w:val="both"/>
        <w:rPr>
          <w:strike/>
          <w:szCs w:val="28"/>
        </w:rPr>
      </w:pPr>
      <w:r w:rsidRPr="000B415A">
        <w:rPr>
          <w:szCs w:val="28"/>
        </w:rPr>
        <w:t>участвует в разработке и проведении мероприятий, направленных на повышение квалификации специалистов Управления;</w:t>
      </w:r>
    </w:p>
    <w:p w14:paraId="1BB55BBF" w14:textId="77777777" w:rsidR="00062DEB" w:rsidRPr="000B415A" w:rsidRDefault="00062DEB" w:rsidP="00062DEB">
      <w:pPr>
        <w:numPr>
          <w:ilvl w:val="0"/>
          <w:numId w:val="57"/>
        </w:numPr>
        <w:tabs>
          <w:tab w:val="left" w:pos="567"/>
          <w:tab w:val="left" w:pos="993"/>
        </w:tabs>
        <w:ind w:left="0" w:firstLine="709"/>
        <w:contextualSpacing/>
        <w:jc w:val="both"/>
        <w:rPr>
          <w:strike/>
          <w:szCs w:val="28"/>
        </w:rPr>
      </w:pPr>
      <w:r w:rsidRPr="000B415A">
        <w:rPr>
          <w:szCs w:val="28"/>
        </w:rPr>
        <w:t>осуществляет иные функции по поручению руководства Департамента.</w:t>
      </w:r>
    </w:p>
    <w:p w14:paraId="178D72B9" w14:textId="77777777" w:rsidR="00062DEB" w:rsidRPr="000B415A" w:rsidRDefault="00062DEB" w:rsidP="00062DEB">
      <w:pPr>
        <w:widowControl w:val="0"/>
        <w:shd w:val="clear" w:color="auto" w:fill="FFFFFF"/>
        <w:tabs>
          <w:tab w:val="left" w:pos="567"/>
        </w:tabs>
        <w:autoSpaceDE w:val="0"/>
        <w:autoSpaceDN w:val="0"/>
        <w:adjustRightInd w:val="0"/>
        <w:ind w:firstLine="709"/>
        <w:jc w:val="both"/>
        <w:rPr>
          <w:color w:val="000000"/>
          <w:szCs w:val="28"/>
        </w:rPr>
      </w:pPr>
      <w:r w:rsidRPr="000B415A">
        <w:t>6. УОЭУГА:</w:t>
      </w:r>
    </w:p>
    <w:p w14:paraId="2876EFDC" w14:textId="77777777" w:rsidR="00062DEB" w:rsidRPr="000B415A" w:rsidRDefault="00062DEB" w:rsidP="00062DEB">
      <w:pPr>
        <w:widowControl w:val="0"/>
        <w:shd w:val="clear" w:color="auto" w:fill="FFFFFF"/>
        <w:tabs>
          <w:tab w:val="left" w:pos="567"/>
          <w:tab w:val="left" w:pos="922"/>
        </w:tabs>
        <w:autoSpaceDE w:val="0"/>
        <w:autoSpaceDN w:val="0"/>
        <w:adjustRightInd w:val="0"/>
        <w:ind w:firstLine="709"/>
        <w:jc w:val="both"/>
        <w:rPr>
          <w:color w:val="000000"/>
          <w:szCs w:val="28"/>
        </w:rPr>
      </w:pPr>
      <w:r w:rsidRPr="000B415A">
        <w:rPr>
          <w:color w:val="000000"/>
          <w:szCs w:val="28"/>
        </w:rPr>
        <w:t>6.1. Задача: определение целей и приоритетов государственной политики в сфере управления государственной собственностью Республики Казахстан.</w:t>
      </w:r>
    </w:p>
    <w:p w14:paraId="75DC9DCA" w14:textId="77777777" w:rsidR="00062DEB" w:rsidRPr="000B415A" w:rsidRDefault="00062DEB" w:rsidP="00062DEB">
      <w:pPr>
        <w:tabs>
          <w:tab w:val="left" w:pos="567"/>
        </w:tabs>
        <w:ind w:firstLine="709"/>
        <w:jc w:val="both"/>
        <w:rPr>
          <w:szCs w:val="28"/>
        </w:rPr>
      </w:pPr>
      <w:r w:rsidRPr="000B415A">
        <w:rPr>
          <w:szCs w:val="28"/>
        </w:rPr>
        <w:t>Функции:</w:t>
      </w:r>
    </w:p>
    <w:p w14:paraId="2B9E4A8A" w14:textId="77777777" w:rsidR="00062DEB" w:rsidRPr="000B415A" w:rsidRDefault="00062DEB" w:rsidP="00062DEB">
      <w:pPr>
        <w:numPr>
          <w:ilvl w:val="0"/>
          <w:numId w:val="55"/>
        </w:numPr>
        <w:tabs>
          <w:tab w:val="left" w:pos="567"/>
          <w:tab w:val="left" w:pos="1276"/>
        </w:tabs>
        <w:ind w:left="0" w:firstLine="709"/>
        <w:contextualSpacing/>
        <w:jc w:val="both"/>
        <w:rPr>
          <w:szCs w:val="28"/>
        </w:rPr>
      </w:pPr>
      <w:r w:rsidRPr="000B415A">
        <w:rPr>
          <w:szCs w:val="28"/>
        </w:rPr>
        <w:t>осуществляет анализ и обобщение практики применения законодательства, связанного с созданием и использованием государственной собственности, вырабатывает предложения по его совершенствованию;</w:t>
      </w:r>
    </w:p>
    <w:p w14:paraId="729E6938" w14:textId="77777777" w:rsidR="00062DEB" w:rsidRPr="000B415A" w:rsidRDefault="00062DEB" w:rsidP="00062DEB">
      <w:pPr>
        <w:numPr>
          <w:ilvl w:val="0"/>
          <w:numId w:val="55"/>
        </w:numPr>
        <w:tabs>
          <w:tab w:val="left" w:pos="567"/>
          <w:tab w:val="left" w:pos="1276"/>
        </w:tabs>
        <w:ind w:left="0" w:firstLine="709"/>
        <w:contextualSpacing/>
        <w:jc w:val="both"/>
        <w:rPr>
          <w:szCs w:val="28"/>
        </w:rPr>
      </w:pPr>
      <w:r w:rsidRPr="000B415A">
        <w:rPr>
          <w:szCs w:val="28"/>
        </w:rPr>
        <w:t>осуществляет анализ и оценку эффективности управления государственными активами, в частности национальными управляющими холдингами, национальными холдингами, национальными компаниями;</w:t>
      </w:r>
    </w:p>
    <w:p w14:paraId="4237886C" w14:textId="77777777" w:rsidR="00062DEB" w:rsidRPr="000B415A" w:rsidRDefault="00062DEB" w:rsidP="00062DEB">
      <w:pPr>
        <w:numPr>
          <w:ilvl w:val="0"/>
          <w:numId w:val="55"/>
        </w:numPr>
        <w:tabs>
          <w:tab w:val="left" w:pos="567"/>
          <w:tab w:val="left" w:pos="1276"/>
        </w:tabs>
        <w:ind w:left="0" w:firstLine="709"/>
        <w:contextualSpacing/>
        <w:jc w:val="both"/>
        <w:rPr>
          <w:szCs w:val="28"/>
        </w:rPr>
      </w:pPr>
      <w:r w:rsidRPr="000B415A">
        <w:rPr>
          <w:szCs w:val="28"/>
        </w:rPr>
        <w:t>по результатам оценки эффективности управления государственными активами вносит в Правительство Республики Казахстан предложения по оптимизации, совершенствованию эффективности управления государственными активами, в частности национальными управляющими холдингами, национальными холдингами, национальными компаниями;</w:t>
      </w:r>
    </w:p>
    <w:p w14:paraId="67797378" w14:textId="77777777" w:rsidR="00062DEB" w:rsidRPr="000B415A" w:rsidRDefault="00062DEB" w:rsidP="00062DEB">
      <w:pPr>
        <w:numPr>
          <w:ilvl w:val="0"/>
          <w:numId w:val="55"/>
        </w:numPr>
        <w:tabs>
          <w:tab w:val="left" w:pos="567"/>
          <w:tab w:val="left" w:pos="1276"/>
        </w:tabs>
        <w:ind w:left="0" w:firstLine="709"/>
        <w:contextualSpacing/>
        <w:jc w:val="both"/>
        <w:rPr>
          <w:szCs w:val="28"/>
        </w:rPr>
      </w:pPr>
      <w:r w:rsidRPr="000B415A">
        <w:rPr>
          <w:szCs w:val="28"/>
        </w:rPr>
        <w:t>участвует в формировании системы планирования, мониторинга, оценки эффективности и контроля управления государственным имуществом;</w:t>
      </w:r>
    </w:p>
    <w:p w14:paraId="394FB370" w14:textId="77777777" w:rsidR="00062DEB" w:rsidRPr="000B415A" w:rsidRDefault="00062DEB" w:rsidP="00062DEB">
      <w:pPr>
        <w:numPr>
          <w:ilvl w:val="0"/>
          <w:numId w:val="55"/>
        </w:numPr>
        <w:tabs>
          <w:tab w:val="left" w:pos="567"/>
          <w:tab w:val="left" w:pos="1276"/>
        </w:tabs>
        <w:ind w:left="0" w:firstLine="709"/>
        <w:contextualSpacing/>
        <w:jc w:val="both"/>
        <w:rPr>
          <w:szCs w:val="28"/>
        </w:rPr>
      </w:pPr>
      <w:r w:rsidRPr="000B415A">
        <w:rPr>
          <w:szCs w:val="28"/>
        </w:rPr>
        <w:t>участвует в разработке законодательной и методологической основы для эффективного осуществления политики управления государственными активами;</w:t>
      </w:r>
    </w:p>
    <w:p w14:paraId="41A3984B" w14:textId="77777777" w:rsidR="00062DEB" w:rsidRPr="000B415A" w:rsidRDefault="00062DEB" w:rsidP="00062DEB">
      <w:pPr>
        <w:numPr>
          <w:ilvl w:val="0"/>
          <w:numId w:val="55"/>
        </w:numPr>
        <w:tabs>
          <w:tab w:val="left" w:pos="567"/>
          <w:tab w:val="left" w:pos="1276"/>
        </w:tabs>
        <w:ind w:left="0" w:firstLine="709"/>
        <w:contextualSpacing/>
        <w:jc w:val="both"/>
        <w:rPr>
          <w:szCs w:val="28"/>
        </w:rPr>
      </w:pPr>
      <w:r w:rsidRPr="000B415A">
        <w:rPr>
          <w:szCs w:val="28"/>
        </w:rPr>
        <w:t>определяет порядок разработки, утверждения стратегий развития и планов развития национальных управляющих холдингов, национальных холдингов, национальных компаний, акционером которых является государство, а также мониторинга и оценки их реализации;</w:t>
      </w:r>
    </w:p>
    <w:p w14:paraId="3C164F76"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 xml:space="preserve">определяет порядок разработки и представления отчетов по исполнению стратегий развития и планов развития национальных управляющих </w:t>
      </w:r>
      <w:r w:rsidRPr="000B415A">
        <w:rPr>
          <w:szCs w:val="28"/>
        </w:rPr>
        <w:lastRenderedPageBreak/>
        <w:t>холдингов, национальных холдингов, национальных компаний, акционером которых является государство;</w:t>
      </w:r>
    </w:p>
    <w:p w14:paraId="3EF33005"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осуществляет методическое обеспечение и координацию работ по внедрению принципов корпоративного управления в акционерных обществах с участием государства в уставном капитале;</w:t>
      </w:r>
    </w:p>
    <w:p w14:paraId="1285F49B"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участвует в осуществлении оценки эффективности корпоративного управления акционерных обществ с участием государства в уставном капитале;</w:t>
      </w:r>
    </w:p>
    <w:p w14:paraId="3805880B"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по результатам оценки эффективности корпоративного управления вносит в Правительство Республики Казахстан отчет и предложения по совершенствованию корпоративного управления акционерных обществ с участием государства в уставном капитале;</w:t>
      </w:r>
    </w:p>
    <w:p w14:paraId="4740EE81"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 xml:space="preserve">осуществляет рассмотрение и согласование планов мероприятий и планов развития национальных управляющих холдингов, национальных холдингов, национальных компаний </w:t>
      </w:r>
      <w:r w:rsidRPr="000B415A">
        <w:rPr>
          <w:color w:val="2B2B2B"/>
          <w:szCs w:val="28"/>
        </w:rPr>
        <w:t>единственным акционером которых является государство</w:t>
      </w:r>
      <w:r w:rsidRPr="000B415A">
        <w:rPr>
          <w:szCs w:val="28"/>
        </w:rPr>
        <w:t>;</w:t>
      </w:r>
    </w:p>
    <w:p w14:paraId="210AA2E8"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 xml:space="preserve">осуществляет оценку реализации планов развития национальных управляющих холдингов, национальных холдингов и национальных компаний </w:t>
      </w:r>
      <w:r w:rsidRPr="000B415A">
        <w:rPr>
          <w:color w:val="2B2B2B"/>
          <w:szCs w:val="28"/>
        </w:rPr>
        <w:t>акционером которых является государство</w:t>
      </w:r>
      <w:r w:rsidRPr="000B415A">
        <w:rPr>
          <w:szCs w:val="28"/>
        </w:rPr>
        <w:t xml:space="preserve">; </w:t>
      </w:r>
    </w:p>
    <w:p w14:paraId="3018622B"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 xml:space="preserve">осуществляет рассмотрение и подготовку заключений к заседаниям советов директоров национальных управляющих холдингов, национальных холдингов;  </w:t>
      </w:r>
    </w:p>
    <w:p w14:paraId="327AD4D4"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участвует в разработке законодательной основы для осуществления эффективного управления стратегическими объектами;</w:t>
      </w:r>
    </w:p>
    <w:p w14:paraId="2D438E40"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осуществляет организационно-информационное обеспечение деятельности комиссии по стратегическим объектам;</w:t>
      </w:r>
    </w:p>
    <w:p w14:paraId="13B500CC"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 xml:space="preserve">разрабатывает порядок рассмотрения обращений собственников (правообладателей) стратегических объектов, реабилитационных или </w:t>
      </w:r>
      <w:proofErr w:type="spellStart"/>
      <w:r w:rsidRPr="000B415A">
        <w:rPr>
          <w:szCs w:val="28"/>
        </w:rPr>
        <w:t>банкротных</w:t>
      </w:r>
      <w:proofErr w:type="spellEnd"/>
      <w:r w:rsidRPr="000B415A">
        <w:rPr>
          <w:szCs w:val="28"/>
        </w:rPr>
        <w:t xml:space="preserve"> управляющих об обременении либо отчуждении стратегического объекта;</w:t>
      </w:r>
    </w:p>
    <w:p w14:paraId="21EC59E5"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формирует и выносит на утверждение Правительства Республики Казахстан перечни стратегических объектов, переданных в уставный капитал и (или) находящихся в собственности национальных холдингов и (или) национальных компаний либо их аффилированных лиц, а также иных юридических лиц с участием государства и стратегических объектов, находящихся в собственности юридических лиц, не аффилированных с государством, а также физических лиц;</w:t>
      </w:r>
    </w:p>
    <w:p w14:paraId="03415A1F"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осуществляет администрирование бюджетных программ: 049 «Увеличение уставного капитала АО «Фонд национального благосостояния «Самрук-</w:t>
      </w:r>
      <w:r w:rsidRPr="000B415A">
        <w:rPr>
          <w:szCs w:val="28"/>
          <w:lang w:val="kk-KZ"/>
        </w:rPr>
        <w:t>Қ</w:t>
      </w:r>
      <w:proofErr w:type="spellStart"/>
      <w:r w:rsidRPr="000B415A">
        <w:rPr>
          <w:szCs w:val="28"/>
        </w:rPr>
        <w:t>азына</w:t>
      </w:r>
      <w:proofErr w:type="spellEnd"/>
      <w:r w:rsidRPr="000B415A">
        <w:rPr>
          <w:szCs w:val="28"/>
        </w:rPr>
        <w:t>» для обеспечения конкурентоспособности и устойчивости национальной экономики» и 050 «Кредитование АО «Фонд национального благосостояния «Самрук-</w:t>
      </w:r>
      <w:r w:rsidRPr="000B415A">
        <w:rPr>
          <w:szCs w:val="28"/>
          <w:lang w:val="kk-KZ"/>
        </w:rPr>
        <w:t>Қ</w:t>
      </w:r>
      <w:proofErr w:type="spellStart"/>
      <w:r w:rsidRPr="000B415A">
        <w:rPr>
          <w:szCs w:val="28"/>
        </w:rPr>
        <w:t>азына</w:t>
      </w:r>
      <w:proofErr w:type="spellEnd"/>
      <w:r w:rsidRPr="000B415A">
        <w:rPr>
          <w:szCs w:val="28"/>
        </w:rPr>
        <w:t>» для обеспечения конкурентоспособности и устойчивости национальной экономики»;</w:t>
      </w:r>
    </w:p>
    <w:p w14:paraId="7D2B0603"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lastRenderedPageBreak/>
        <w:t>координирует и осуществляет работу по сбору отчетов по бюджетным программам 049 и 050;</w:t>
      </w:r>
    </w:p>
    <w:p w14:paraId="7692AE7B"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проводит экспертизу проектов нормативных правовых актов Республики Казахстан согласно своей компетенции;</w:t>
      </w:r>
    </w:p>
    <w:p w14:paraId="743C8C28"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осуществляет учет и хранение документов, контроль за состоянием и сохранностью до передачи их на хранение в архив Министерства;</w:t>
      </w:r>
    </w:p>
    <w:p w14:paraId="51D9D4E3"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 xml:space="preserve">участвует при необходимости в организации проведении </w:t>
      </w:r>
      <w:r w:rsidRPr="000B415A">
        <w:rPr>
          <w:szCs w:val="28"/>
        </w:rPr>
        <w:br/>
        <w:t>научно-исследовательских работ по вопросам, входящим в компетенцию Управления;</w:t>
      </w:r>
    </w:p>
    <w:p w14:paraId="2CC8FA22"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участвует при необходимости в совершенствовании информационных систем по вопросам, входящим в компетенцию Управления;</w:t>
      </w:r>
    </w:p>
    <w:p w14:paraId="3530B2E2"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w:t>
      </w:r>
    </w:p>
    <w:p w14:paraId="284B5B59"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освещает деятельность Министерства в средствах массовой информации и на интернет-ресурсе Министерства в пределах компетенций Управления;</w:t>
      </w:r>
    </w:p>
    <w:p w14:paraId="6DFC379A"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участвует в разработке и проведении мероприятий, направленных на повышение квалификации специалистов Управления;</w:t>
      </w:r>
    </w:p>
    <w:p w14:paraId="7FEDF9B7" w14:textId="77777777" w:rsidR="00062DEB" w:rsidRPr="000B415A" w:rsidRDefault="00062DEB" w:rsidP="00062DEB">
      <w:pPr>
        <w:numPr>
          <w:ilvl w:val="0"/>
          <w:numId w:val="55"/>
        </w:numPr>
        <w:tabs>
          <w:tab w:val="left" w:pos="567"/>
        </w:tabs>
        <w:ind w:left="0" w:firstLine="709"/>
        <w:contextualSpacing/>
        <w:jc w:val="both"/>
        <w:rPr>
          <w:szCs w:val="28"/>
        </w:rPr>
      </w:pPr>
      <w:r w:rsidRPr="000B415A">
        <w:rPr>
          <w:szCs w:val="28"/>
        </w:rPr>
        <w:t>осуществляет иные функции по поручению руководства Департамента.</w:t>
      </w:r>
    </w:p>
    <w:p w14:paraId="61A012ED" w14:textId="77777777" w:rsidR="00062DEB" w:rsidRPr="000B415A" w:rsidRDefault="00062DEB" w:rsidP="00062DEB">
      <w:pPr>
        <w:shd w:val="clear" w:color="auto" w:fill="FFFFFF"/>
        <w:tabs>
          <w:tab w:val="left" w:pos="567"/>
          <w:tab w:val="left" w:pos="1260"/>
        </w:tabs>
        <w:ind w:firstLine="709"/>
        <w:jc w:val="both"/>
        <w:rPr>
          <w:szCs w:val="28"/>
        </w:rPr>
      </w:pPr>
      <w:r w:rsidRPr="000B415A">
        <w:rPr>
          <w:szCs w:val="28"/>
        </w:rPr>
        <w:t>28) участвует в разработке, корректировке, мониторинге и оценке реализации Национального плана развития Республики Казахстан до 2025 года;</w:t>
      </w:r>
    </w:p>
    <w:p w14:paraId="5502E71D" w14:textId="77777777" w:rsidR="00062DEB" w:rsidRPr="000B415A" w:rsidRDefault="00062DEB" w:rsidP="00062DEB">
      <w:pPr>
        <w:tabs>
          <w:tab w:val="left" w:pos="567"/>
        </w:tabs>
        <w:ind w:firstLine="709"/>
        <w:jc w:val="both"/>
        <w:rPr>
          <w:szCs w:val="28"/>
        </w:rPr>
      </w:pPr>
      <w:r w:rsidRPr="000B415A">
        <w:rPr>
          <w:szCs w:val="28"/>
        </w:rPr>
        <w:t>29) участвует при необходимости в совершенствовании информационных систем по вопросам, входящим в компетенцию Департамента;</w:t>
      </w:r>
    </w:p>
    <w:p w14:paraId="6B691548" w14:textId="77777777" w:rsidR="00062DEB" w:rsidRPr="000B415A" w:rsidRDefault="00062DEB" w:rsidP="00062DEB">
      <w:pPr>
        <w:tabs>
          <w:tab w:val="left" w:pos="567"/>
        </w:tabs>
        <w:ind w:firstLine="709"/>
        <w:jc w:val="both"/>
        <w:rPr>
          <w:szCs w:val="28"/>
        </w:rPr>
      </w:pPr>
      <w:r w:rsidRPr="000B415A">
        <w:rPr>
          <w:szCs w:val="28"/>
        </w:rPr>
        <w:t>30) осуществляет своевременную подготовку материалов и заключений по входящей и исходящей информации;</w:t>
      </w:r>
    </w:p>
    <w:p w14:paraId="39624B84" w14:textId="77777777" w:rsidR="00062DEB" w:rsidRPr="000B415A" w:rsidRDefault="00062DEB" w:rsidP="00062DEB">
      <w:pPr>
        <w:tabs>
          <w:tab w:val="left" w:pos="567"/>
        </w:tabs>
        <w:ind w:firstLine="709"/>
        <w:jc w:val="both"/>
        <w:rPr>
          <w:szCs w:val="28"/>
        </w:rPr>
      </w:pPr>
      <w:r w:rsidRPr="000B415A">
        <w:rPr>
          <w:szCs w:val="28"/>
        </w:rPr>
        <w:t>31) участвует в разработке, корректировке и реализации плана развития и операционного плана Министерства;</w:t>
      </w:r>
    </w:p>
    <w:p w14:paraId="0AF7D136" w14:textId="77777777" w:rsidR="00062DEB" w:rsidRPr="000B415A" w:rsidRDefault="00062DEB" w:rsidP="00062DEB">
      <w:pPr>
        <w:tabs>
          <w:tab w:val="left" w:pos="567"/>
        </w:tabs>
        <w:ind w:firstLine="709"/>
        <w:jc w:val="both"/>
        <w:rPr>
          <w:szCs w:val="28"/>
        </w:rPr>
      </w:pPr>
      <w:r w:rsidRPr="000B415A">
        <w:rPr>
          <w:szCs w:val="28"/>
        </w:rPr>
        <w:t>32) осуществляет учет и хранение документов, контроль за состоянием и сохранностью до передачи их на хранение в архив Министерства;</w:t>
      </w:r>
    </w:p>
    <w:p w14:paraId="6021B851" w14:textId="77777777" w:rsidR="00062DEB" w:rsidRPr="000B415A" w:rsidRDefault="00062DEB" w:rsidP="00062DEB">
      <w:pPr>
        <w:tabs>
          <w:tab w:val="left" w:pos="567"/>
        </w:tabs>
        <w:ind w:firstLine="709"/>
        <w:jc w:val="both"/>
        <w:rPr>
          <w:szCs w:val="28"/>
        </w:rPr>
      </w:pPr>
      <w:r w:rsidRPr="000B415A">
        <w:rPr>
          <w:szCs w:val="28"/>
        </w:rPr>
        <w:t>33) участвует в разработке и проведении мероприятий, направленных на повышение квалификации специалистов Департамента;</w:t>
      </w:r>
    </w:p>
    <w:p w14:paraId="08A8E202" w14:textId="77777777" w:rsidR="00062DEB" w:rsidRPr="000B415A" w:rsidRDefault="00062DEB" w:rsidP="00062DEB">
      <w:pPr>
        <w:tabs>
          <w:tab w:val="left" w:pos="567"/>
        </w:tabs>
        <w:ind w:firstLine="709"/>
        <w:jc w:val="both"/>
        <w:rPr>
          <w:szCs w:val="28"/>
        </w:rPr>
      </w:pPr>
      <w:r w:rsidRPr="000B415A">
        <w:rPr>
          <w:szCs w:val="28"/>
        </w:rPr>
        <w:t>34) освещает деятельность Министерства в средствах массовой информации и на интернет-ресурсе Министерства в пределах компетенций Департамента;</w:t>
      </w:r>
    </w:p>
    <w:p w14:paraId="745584AD" w14:textId="77777777" w:rsidR="00062DEB" w:rsidRPr="000B415A" w:rsidRDefault="00062DEB" w:rsidP="00062DEB">
      <w:pPr>
        <w:tabs>
          <w:tab w:val="left" w:pos="0"/>
          <w:tab w:val="left" w:pos="567"/>
          <w:tab w:val="left" w:pos="1276"/>
          <w:tab w:val="left" w:pos="1418"/>
        </w:tabs>
        <w:ind w:firstLine="709"/>
        <w:jc w:val="both"/>
        <w:rPr>
          <w:color w:val="FF0000"/>
          <w:szCs w:val="28"/>
        </w:rPr>
      </w:pPr>
      <w:r w:rsidRPr="000B415A">
        <w:rPr>
          <w:color w:val="FF0000"/>
          <w:szCs w:val="28"/>
        </w:rPr>
        <w:t>35) осуществляет иные функции по поручению руководства Департамента.</w:t>
      </w:r>
    </w:p>
    <w:p w14:paraId="0FCFC867" w14:textId="77777777" w:rsidR="00062DEB" w:rsidRPr="000B415A" w:rsidRDefault="00062DEB" w:rsidP="00062DEB">
      <w:pPr>
        <w:shd w:val="clear" w:color="auto" w:fill="FFFFFF"/>
        <w:tabs>
          <w:tab w:val="left" w:pos="567"/>
        </w:tabs>
        <w:autoSpaceDE w:val="0"/>
        <w:autoSpaceDN w:val="0"/>
        <w:adjustRightInd w:val="0"/>
        <w:ind w:firstLine="709"/>
        <w:jc w:val="both"/>
        <w:rPr>
          <w:color w:val="000000"/>
          <w:szCs w:val="28"/>
        </w:rPr>
      </w:pPr>
      <w:r w:rsidRPr="000B415A">
        <w:rPr>
          <w:color w:val="000000"/>
          <w:szCs w:val="28"/>
        </w:rPr>
        <w:t xml:space="preserve">7. </w:t>
      </w:r>
      <w:r w:rsidRPr="000B415A">
        <w:rPr>
          <w:szCs w:val="28"/>
        </w:rPr>
        <w:t>Права и обязанности:</w:t>
      </w:r>
    </w:p>
    <w:p w14:paraId="3147CC18" w14:textId="77777777" w:rsidR="00062DEB" w:rsidRPr="000B415A" w:rsidRDefault="00062DEB" w:rsidP="00062DEB">
      <w:pPr>
        <w:shd w:val="clear" w:color="auto" w:fill="FFFFFF"/>
        <w:tabs>
          <w:tab w:val="left" w:pos="567"/>
        </w:tabs>
        <w:autoSpaceDE w:val="0"/>
        <w:autoSpaceDN w:val="0"/>
        <w:adjustRightInd w:val="0"/>
        <w:ind w:firstLine="709"/>
        <w:jc w:val="both"/>
        <w:rPr>
          <w:color w:val="000000"/>
          <w:szCs w:val="28"/>
        </w:rPr>
      </w:pPr>
      <w:r w:rsidRPr="000B415A">
        <w:rPr>
          <w:color w:val="000000"/>
          <w:szCs w:val="28"/>
        </w:rPr>
        <w:t xml:space="preserve">1) получать от подразделений Министерства, других организаций при Министерстве, государственных органов, местных исполнительных органов, республиканских и коммунальных государственных предприятий, </w:t>
      </w:r>
      <w:r w:rsidRPr="000B415A">
        <w:rPr>
          <w:szCs w:val="28"/>
        </w:rPr>
        <w:t>национальных управляющих холдингов, национальных холдингов, национальных компаний</w:t>
      </w:r>
      <w:r w:rsidRPr="000B415A">
        <w:rPr>
          <w:color w:val="000000"/>
          <w:szCs w:val="28"/>
        </w:rPr>
        <w:t xml:space="preserve"> и других акционерных обществ </w:t>
      </w:r>
      <w:r w:rsidRPr="000B415A">
        <w:rPr>
          <w:szCs w:val="28"/>
        </w:rPr>
        <w:t xml:space="preserve">(товариществ </w:t>
      </w:r>
      <w:r w:rsidRPr="000B415A">
        <w:rPr>
          <w:szCs w:val="28"/>
        </w:rPr>
        <w:br/>
      </w:r>
      <w:r w:rsidRPr="000B415A">
        <w:rPr>
          <w:szCs w:val="28"/>
        </w:rPr>
        <w:lastRenderedPageBreak/>
        <w:t xml:space="preserve">с ограниченной ответственностью) </w:t>
      </w:r>
      <w:r w:rsidRPr="000B415A">
        <w:rPr>
          <w:color w:val="000000"/>
          <w:szCs w:val="28"/>
        </w:rPr>
        <w:t>с участием государства материалы (документы), необходимые для выполнения возложенных на Департамент задач и функций;</w:t>
      </w:r>
    </w:p>
    <w:p w14:paraId="2A6D82CC" w14:textId="77777777" w:rsidR="00062DEB" w:rsidRPr="000B415A" w:rsidRDefault="00062DEB" w:rsidP="00062DEB">
      <w:pPr>
        <w:shd w:val="clear" w:color="auto" w:fill="FFFFFF"/>
        <w:tabs>
          <w:tab w:val="left" w:pos="567"/>
        </w:tabs>
        <w:autoSpaceDE w:val="0"/>
        <w:autoSpaceDN w:val="0"/>
        <w:adjustRightInd w:val="0"/>
        <w:ind w:firstLine="709"/>
        <w:jc w:val="both"/>
        <w:rPr>
          <w:color w:val="000000"/>
          <w:szCs w:val="28"/>
        </w:rPr>
      </w:pPr>
      <w:r w:rsidRPr="000B415A">
        <w:rPr>
          <w:color w:val="000000"/>
          <w:szCs w:val="28"/>
        </w:rPr>
        <w:t>2) разрабатывать проекты законодательных актов, нормативных правовых актов, актов Президента, Правительства и распоряжений Премьер-Министра Республики Казахстан по вопросам, входящим в компетенцию Департамента;</w:t>
      </w:r>
    </w:p>
    <w:p w14:paraId="463F89ED" w14:textId="77777777" w:rsidR="00062DEB" w:rsidRPr="000B415A" w:rsidRDefault="00062DEB" w:rsidP="00062DEB">
      <w:pPr>
        <w:shd w:val="clear" w:color="auto" w:fill="FFFFFF"/>
        <w:tabs>
          <w:tab w:val="left" w:pos="567"/>
        </w:tabs>
        <w:autoSpaceDE w:val="0"/>
        <w:autoSpaceDN w:val="0"/>
        <w:adjustRightInd w:val="0"/>
        <w:ind w:firstLine="709"/>
        <w:jc w:val="both"/>
        <w:rPr>
          <w:color w:val="000000"/>
          <w:szCs w:val="28"/>
        </w:rPr>
      </w:pPr>
      <w:r w:rsidRPr="000B415A">
        <w:rPr>
          <w:color w:val="000000"/>
          <w:szCs w:val="28"/>
        </w:rPr>
        <w:t xml:space="preserve">3) созывать в установленном порядке совещания по вопросам, входящим в его компетенцию, привлекать для участия в них специалистов других подразделений Министерства, организаций при Министерстве, государственных органов, местных исполнительных органов, республиканских и коммунальных государственных предприятий, </w:t>
      </w:r>
      <w:r w:rsidRPr="000B415A">
        <w:rPr>
          <w:szCs w:val="28"/>
        </w:rPr>
        <w:t>национальных управляющих холдингов, национальных холдингов, национальных компаний</w:t>
      </w:r>
      <w:r w:rsidRPr="000B415A">
        <w:rPr>
          <w:color w:val="000000"/>
          <w:szCs w:val="28"/>
        </w:rPr>
        <w:t xml:space="preserve"> и других акционерных обществ с участием государства;</w:t>
      </w:r>
    </w:p>
    <w:p w14:paraId="0E9B1D52" w14:textId="77777777" w:rsidR="00062DEB" w:rsidRPr="000B415A" w:rsidRDefault="00062DEB" w:rsidP="00062DEB">
      <w:pPr>
        <w:shd w:val="clear" w:color="auto" w:fill="FFFFFF"/>
        <w:tabs>
          <w:tab w:val="left" w:pos="567"/>
        </w:tabs>
        <w:autoSpaceDE w:val="0"/>
        <w:autoSpaceDN w:val="0"/>
        <w:adjustRightInd w:val="0"/>
        <w:ind w:firstLine="709"/>
        <w:jc w:val="both"/>
        <w:rPr>
          <w:color w:val="000000"/>
          <w:szCs w:val="28"/>
        </w:rPr>
      </w:pPr>
      <w:r w:rsidRPr="000B415A">
        <w:rPr>
          <w:color w:val="000000"/>
          <w:szCs w:val="28"/>
        </w:rPr>
        <w:t>4) принимать участие на совещаниях в министерствах, иных государственных органах, подразделениях Министерства по вопросам, входящим в компетенцию Департамента;</w:t>
      </w:r>
    </w:p>
    <w:p w14:paraId="6FC08C8E" w14:textId="77777777" w:rsidR="00062DEB" w:rsidRPr="000B415A" w:rsidRDefault="00062DEB" w:rsidP="00062DEB">
      <w:pPr>
        <w:shd w:val="clear" w:color="auto" w:fill="FFFFFF"/>
        <w:tabs>
          <w:tab w:val="left" w:pos="567"/>
          <w:tab w:val="left" w:pos="1276"/>
        </w:tabs>
        <w:autoSpaceDE w:val="0"/>
        <w:autoSpaceDN w:val="0"/>
        <w:adjustRightInd w:val="0"/>
        <w:ind w:firstLine="709"/>
        <w:jc w:val="both"/>
        <w:rPr>
          <w:color w:val="000000"/>
          <w:szCs w:val="28"/>
        </w:rPr>
      </w:pPr>
      <w:r w:rsidRPr="000B415A">
        <w:rPr>
          <w:color w:val="000000"/>
          <w:szCs w:val="28"/>
        </w:rPr>
        <w:t>5) вносить предложения руководству Министерства по вопросам, входящим в его компетенцию;</w:t>
      </w:r>
    </w:p>
    <w:p w14:paraId="48DD2583" w14:textId="77777777" w:rsidR="00062DEB" w:rsidRPr="000B415A" w:rsidRDefault="00062DEB" w:rsidP="00062DEB">
      <w:pPr>
        <w:shd w:val="clear" w:color="auto" w:fill="FFFFFF"/>
        <w:tabs>
          <w:tab w:val="left" w:pos="1134"/>
        </w:tabs>
        <w:autoSpaceDE w:val="0"/>
        <w:autoSpaceDN w:val="0"/>
        <w:adjustRightInd w:val="0"/>
        <w:ind w:firstLine="709"/>
        <w:jc w:val="both"/>
        <w:rPr>
          <w:color w:val="000000"/>
          <w:szCs w:val="28"/>
        </w:rPr>
      </w:pPr>
      <w:r w:rsidRPr="000B415A">
        <w:rPr>
          <w:color w:val="000000"/>
          <w:szCs w:val="28"/>
        </w:rPr>
        <w:t>6) привлекать, в случае необходимости, независимых экспертов, аудиторов и консультантов для участия в проведении работ, связанных с выполнением функций, возложенных на Департамент;</w:t>
      </w:r>
    </w:p>
    <w:p w14:paraId="265AC6FE" w14:textId="77777777" w:rsidR="00062DEB" w:rsidRPr="000B415A" w:rsidRDefault="00062DEB" w:rsidP="00062DEB">
      <w:pPr>
        <w:shd w:val="clear" w:color="auto" w:fill="FFFFFF"/>
        <w:ind w:firstLine="709"/>
        <w:contextualSpacing/>
        <w:jc w:val="both"/>
        <w:rPr>
          <w:color w:val="000000" w:themeColor="text1"/>
          <w:szCs w:val="28"/>
        </w:rPr>
      </w:pPr>
      <w:r w:rsidRPr="000B415A">
        <w:rPr>
          <w:color w:val="000000" w:themeColor="text1"/>
          <w:szCs w:val="28"/>
        </w:rPr>
        <w:t>7) повышать профессиональный уровень своих сотрудников путем прохождения курсов повышения квалификации и (или) стажировок;</w:t>
      </w:r>
    </w:p>
    <w:p w14:paraId="0390C682" w14:textId="77777777" w:rsidR="00062DEB" w:rsidRPr="000B415A" w:rsidRDefault="00062DEB" w:rsidP="00062DEB">
      <w:pPr>
        <w:shd w:val="clear" w:color="auto" w:fill="FFFFFF"/>
        <w:ind w:firstLine="709"/>
        <w:contextualSpacing/>
        <w:jc w:val="both"/>
        <w:rPr>
          <w:color w:val="000000" w:themeColor="text1"/>
          <w:szCs w:val="28"/>
        </w:rPr>
      </w:pPr>
      <w:r w:rsidRPr="000B415A">
        <w:rPr>
          <w:color w:val="000000" w:themeColor="text1"/>
          <w:szCs w:val="28"/>
        </w:rPr>
        <w:t>8) строго соблюдать правила служебной этики;</w:t>
      </w:r>
    </w:p>
    <w:p w14:paraId="641C2099" w14:textId="77777777" w:rsidR="00062DEB" w:rsidRPr="000B415A" w:rsidRDefault="00062DEB" w:rsidP="00062DEB">
      <w:pPr>
        <w:shd w:val="clear" w:color="auto" w:fill="FFFFFF"/>
        <w:ind w:firstLine="709"/>
        <w:contextualSpacing/>
        <w:jc w:val="both"/>
        <w:rPr>
          <w:color w:val="000000" w:themeColor="text1"/>
          <w:szCs w:val="28"/>
        </w:rPr>
      </w:pPr>
      <w:r w:rsidRPr="000B415A">
        <w:rPr>
          <w:color w:val="000000" w:themeColor="text1"/>
          <w:szCs w:val="28"/>
        </w:rPr>
        <w:t>9) осуществлять иные права и нести обязанности, предусмотренные законодательными актами Республики Казахстан.</w:t>
      </w:r>
    </w:p>
    <w:p w14:paraId="261B7057" w14:textId="77777777" w:rsidR="00062DEB" w:rsidRPr="000B415A" w:rsidRDefault="00062DEB" w:rsidP="00062DEB">
      <w:pPr>
        <w:shd w:val="clear" w:color="auto" w:fill="FFFFFF"/>
        <w:ind w:firstLine="709"/>
        <w:contextualSpacing/>
        <w:jc w:val="both"/>
        <w:rPr>
          <w:color w:val="000000"/>
          <w:szCs w:val="28"/>
        </w:rPr>
      </w:pPr>
      <w:r w:rsidRPr="000B415A">
        <w:rPr>
          <w:color w:val="000000"/>
          <w:szCs w:val="28"/>
        </w:rPr>
        <w:t> </w:t>
      </w:r>
    </w:p>
    <w:p w14:paraId="05B17C85" w14:textId="77777777" w:rsidR="00062DEB" w:rsidRPr="000B415A" w:rsidRDefault="00062DEB" w:rsidP="00062DEB">
      <w:pPr>
        <w:shd w:val="clear" w:color="auto" w:fill="FFFFFF"/>
        <w:tabs>
          <w:tab w:val="left" w:pos="1134"/>
        </w:tabs>
        <w:autoSpaceDE w:val="0"/>
        <w:autoSpaceDN w:val="0"/>
        <w:adjustRightInd w:val="0"/>
        <w:ind w:firstLine="709"/>
        <w:jc w:val="both"/>
        <w:rPr>
          <w:color w:val="000000"/>
          <w:szCs w:val="28"/>
        </w:rPr>
      </w:pPr>
    </w:p>
    <w:p w14:paraId="0502B5AA" w14:textId="77777777" w:rsidR="00062DEB" w:rsidRPr="000B415A" w:rsidRDefault="00062DEB" w:rsidP="00062DEB">
      <w:pPr>
        <w:shd w:val="clear" w:color="auto" w:fill="FFFFFF"/>
        <w:tabs>
          <w:tab w:val="left" w:pos="1134"/>
        </w:tabs>
        <w:ind w:right="-35" w:firstLine="709"/>
        <w:jc w:val="center"/>
        <w:rPr>
          <w:b/>
          <w:bCs/>
          <w:szCs w:val="28"/>
        </w:rPr>
      </w:pPr>
      <w:r w:rsidRPr="000B415A">
        <w:rPr>
          <w:b/>
          <w:bCs/>
          <w:szCs w:val="28"/>
        </w:rPr>
        <w:t>Глава 3. Организация деятельности</w:t>
      </w:r>
      <w:r w:rsidRPr="000B415A">
        <w:rPr>
          <w:sz w:val="24"/>
          <w:szCs w:val="24"/>
        </w:rPr>
        <w:t xml:space="preserve"> </w:t>
      </w:r>
      <w:r w:rsidRPr="000B415A">
        <w:rPr>
          <w:b/>
          <w:bCs/>
          <w:szCs w:val="28"/>
        </w:rPr>
        <w:t>Департамента</w:t>
      </w:r>
    </w:p>
    <w:p w14:paraId="53FFE8D6" w14:textId="77777777" w:rsidR="00062DEB" w:rsidRPr="000B415A" w:rsidRDefault="00062DEB" w:rsidP="00062DEB">
      <w:pPr>
        <w:shd w:val="clear" w:color="auto" w:fill="FFFFFF"/>
        <w:tabs>
          <w:tab w:val="left" w:pos="1134"/>
        </w:tabs>
        <w:ind w:right="-35" w:firstLine="709"/>
        <w:jc w:val="center"/>
        <w:rPr>
          <w:szCs w:val="28"/>
        </w:rPr>
      </w:pPr>
    </w:p>
    <w:p w14:paraId="1B944EC8" w14:textId="77777777" w:rsidR="00062DEB" w:rsidRPr="000B415A" w:rsidRDefault="00062DEB" w:rsidP="00062DEB">
      <w:pPr>
        <w:numPr>
          <w:ilvl w:val="0"/>
          <w:numId w:val="54"/>
        </w:numPr>
        <w:shd w:val="clear" w:color="auto" w:fill="FFFFFF"/>
        <w:tabs>
          <w:tab w:val="left" w:pos="1276"/>
        </w:tabs>
        <w:ind w:left="0" w:right="-35" w:firstLine="709"/>
        <w:contextualSpacing/>
        <w:jc w:val="both"/>
        <w:rPr>
          <w:szCs w:val="28"/>
        </w:rPr>
      </w:pPr>
      <w:r w:rsidRPr="000B415A">
        <w:rPr>
          <w:szCs w:val="28"/>
        </w:rPr>
        <w:t xml:space="preserve"> 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239F1DDC" w14:textId="77777777" w:rsidR="00062DEB" w:rsidRPr="000B415A" w:rsidRDefault="00062DEB" w:rsidP="00062DEB">
      <w:pPr>
        <w:numPr>
          <w:ilvl w:val="0"/>
          <w:numId w:val="54"/>
        </w:numPr>
        <w:shd w:val="clear" w:color="auto" w:fill="FFFFFF"/>
        <w:tabs>
          <w:tab w:val="left" w:pos="1276"/>
        </w:tabs>
        <w:ind w:left="0" w:right="-35" w:firstLine="709"/>
        <w:contextualSpacing/>
        <w:jc w:val="both"/>
        <w:rPr>
          <w:szCs w:val="28"/>
        </w:rPr>
      </w:pPr>
      <w:r w:rsidRPr="000B415A">
        <w:rPr>
          <w:szCs w:val="28"/>
        </w:rPr>
        <w:t>Департамент возглавляет директор, назначаемый на должность и освобождаемый от должности в порядке, установленном законодательством Республики Казахстан.</w:t>
      </w:r>
    </w:p>
    <w:p w14:paraId="2A49342D" w14:textId="77777777" w:rsidR="00062DEB" w:rsidRPr="000B415A" w:rsidRDefault="00062DEB" w:rsidP="00062DEB">
      <w:pPr>
        <w:numPr>
          <w:ilvl w:val="0"/>
          <w:numId w:val="54"/>
        </w:numPr>
        <w:shd w:val="clear" w:color="auto" w:fill="FFFFFF"/>
        <w:tabs>
          <w:tab w:val="left" w:pos="1276"/>
        </w:tabs>
        <w:ind w:left="0" w:right="-35" w:firstLine="709"/>
        <w:contextualSpacing/>
        <w:jc w:val="both"/>
        <w:rPr>
          <w:szCs w:val="28"/>
        </w:rPr>
      </w:pPr>
      <w:r w:rsidRPr="000B415A">
        <w:rPr>
          <w:szCs w:val="28"/>
        </w:rPr>
        <w:t xml:space="preserve"> Директор Департамента имеет заместителя. </w:t>
      </w:r>
    </w:p>
    <w:p w14:paraId="55635F1D" w14:textId="77777777" w:rsidR="00062DEB" w:rsidRPr="000B415A" w:rsidRDefault="00062DEB" w:rsidP="00062DEB">
      <w:pPr>
        <w:numPr>
          <w:ilvl w:val="0"/>
          <w:numId w:val="54"/>
        </w:numPr>
        <w:shd w:val="clear" w:color="auto" w:fill="FFFFFF"/>
        <w:tabs>
          <w:tab w:val="left" w:pos="1276"/>
        </w:tabs>
        <w:ind w:left="0" w:right="-35" w:firstLine="709"/>
        <w:contextualSpacing/>
        <w:jc w:val="both"/>
        <w:rPr>
          <w:szCs w:val="28"/>
        </w:rPr>
      </w:pPr>
      <w:r w:rsidRPr="000B415A">
        <w:rPr>
          <w:szCs w:val="28"/>
        </w:rPr>
        <w:t>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w:t>
      </w:r>
    </w:p>
    <w:p w14:paraId="6044C149" w14:textId="77777777" w:rsidR="00062DEB" w:rsidRPr="000B415A" w:rsidRDefault="00062DEB" w:rsidP="00062DEB">
      <w:pPr>
        <w:numPr>
          <w:ilvl w:val="0"/>
          <w:numId w:val="54"/>
        </w:numPr>
        <w:shd w:val="clear" w:color="auto" w:fill="FFFFFF"/>
        <w:tabs>
          <w:tab w:val="left" w:pos="1276"/>
        </w:tabs>
        <w:ind w:left="0" w:right="-35" w:firstLine="709"/>
        <w:contextualSpacing/>
        <w:jc w:val="both"/>
        <w:rPr>
          <w:szCs w:val="28"/>
        </w:rPr>
      </w:pPr>
      <w:r w:rsidRPr="000B415A">
        <w:rPr>
          <w:szCs w:val="28"/>
        </w:rPr>
        <w:lastRenderedPageBreak/>
        <w:t>Директор Департамента представляет руководству Министерства предложения по структуре и штатной численности Департамента.</w:t>
      </w:r>
    </w:p>
    <w:p w14:paraId="48B800FC" w14:textId="77777777" w:rsidR="00062DEB" w:rsidRPr="000B415A" w:rsidRDefault="00062DEB" w:rsidP="00062DEB">
      <w:pPr>
        <w:numPr>
          <w:ilvl w:val="0"/>
          <w:numId w:val="54"/>
        </w:numPr>
        <w:shd w:val="clear" w:color="auto" w:fill="FFFFFF"/>
        <w:tabs>
          <w:tab w:val="left" w:pos="1276"/>
        </w:tabs>
        <w:ind w:left="0" w:right="-35" w:firstLine="709"/>
        <w:contextualSpacing/>
        <w:jc w:val="both"/>
        <w:rPr>
          <w:sz w:val="24"/>
          <w:szCs w:val="24"/>
        </w:rPr>
      </w:pPr>
      <w:r w:rsidRPr="000B415A">
        <w:rPr>
          <w:szCs w:val="28"/>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0B415A">
        <w:rPr>
          <w:szCs w:val="28"/>
        </w:rPr>
        <w:br/>
        <w:t>отсутствия – лицом, его замещающим.</w:t>
      </w:r>
    </w:p>
    <w:p w14:paraId="520FEF74" w14:textId="10320B56" w:rsidR="005243D5" w:rsidRPr="00A10F47" w:rsidRDefault="005243D5" w:rsidP="00062DEB">
      <w:pPr>
        <w:tabs>
          <w:tab w:val="left" w:pos="5812"/>
        </w:tabs>
        <w:ind w:left="5387"/>
        <w:jc w:val="center"/>
        <w:rPr>
          <w:sz w:val="24"/>
          <w:szCs w:val="24"/>
        </w:rPr>
      </w:pPr>
    </w:p>
    <w:sectPr w:rsidR="005243D5" w:rsidRPr="00A10F47" w:rsidSect="00671631">
      <w:headerReference w:type="default" r:id="rId8"/>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B903" w14:textId="77777777" w:rsidR="00962245" w:rsidRDefault="00962245" w:rsidP="004E089C">
      <w:r>
        <w:separator/>
      </w:r>
    </w:p>
  </w:endnote>
  <w:endnote w:type="continuationSeparator" w:id="0">
    <w:p w14:paraId="524C2645" w14:textId="77777777" w:rsidR="00962245" w:rsidRDefault="00962245"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AA85E" w14:textId="77777777" w:rsidR="00962245" w:rsidRDefault="00962245" w:rsidP="004E089C">
      <w:r>
        <w:separator/>
      </w:r>
    </w:p>
  </w:footnote>
  <w:footnote w:type="continuationSeparator" w:id="0">
    <w:p w14:paraId="5331ECF1" w14:textId="77777777" w:rsidR="00962245" w:rsidRDefault="00962245"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435240">
          <w:rPr>
            <w:noProof/>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0445"/>
    <w:multiLevelType w:val="multilevel"/>
    <w:tmpl w:val="E24C32C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 w15:restartNumberingAfterBreak="0">
    <w:nsid w:val="031D0D66"/>
    <w:multiLevelType w:val="hybridMultilevel"/>
    <w:tmpl w:val="577A6524"/>
    <w:lvl w:ilvl="0" w:tplc="6B923448">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47404DF"/>
    <w:multiLevelType w:val="multilevel"/>
    <w:tmpl w:val="DE74A3E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 w15:restartNumberingAfterBreak="0">
    <w:nsid w:val="04BE2F73"/>
    <w:multiLevelType w:val="hybridMultilevel"/>
    <w:tmpl w:val="9874044E"/>
    <w:lvl w:ilvl="0" w:tplc="04190011">
      <w:start w:val="1"/>
      <w:numFmt w:val="decimal"/>
      <w:lvlText w:val="%1)"/>
      <w:lvlJc w:val="left"/>
      <w:pPr>
        <w:ind w:left="107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55E0ACB"/>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05F23897"/>
    <w:multiLevelType w:val="hybridMultilevel"/>
    <w:tmpl w:val="7E6C84D8"/>
    <w:lvl w:ilvl="0" w:tplc="9836FEAE">
      <w:start w:val="7"/>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8085538"/>
    <w:multiLevelType w:val="hybridMultilevel"/>
    <w:tmpl w:val="190639E8"/>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 w15:restartNumberingAfterBreak="0">
    <w:nsid w:val="0A9B1E18"/>
    <w:multiLevelType w:val="hybridMultilevel"/>
    <w:tmpl w:val="93489CC0"/>
    <w:lvl w:ilvl="0" w:tplc="0A0255EA">
      <w:start w:val="1"/>
      <w:numFmt w:val="decimal"/>
      <w:lvlText w:val="%1)"/>
      <w:lvlJc w:val="left"/>
      <w:pPr>
        <w:ind w:left="1428" w:hanging="360"/>
      </w:pPr>
      <w:rPr>
        <w:rFonts w:ascii="Times New Roman" w:eastAsia="Times New Roman" w:hAnsi="Times New Roman" w:cs="Times New Roman"/>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0DDF6496"/>
    <w:multiLevelType w:val="hybridMultilevel"/>
    <w:tmpl w:val="8DEE7574"/>
    <w:lvl w:ilvl="0" w:tplc="9F667FE2">
      <w:start w:val="1"/>
      <w:numFmt w:val="decimal"/>
      <w:lvlText w:val="%1)"/>
      <w:lvlJc w:val="left"/>
      <w:pPr>
        <w:ind w:left="1069" w:hanging="360"/>
      </w:pPr>
      <w:rPr>
        <w:color w:val="auto"/>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1118087C"/>
    <w:multiLevelType w:val="multilevel"/>
    <w:tmpl w:val="951845C0"/>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0" w15:restartNumberingAfterBreak="0">
    <w:nsid w:val="12F15F0A"/>
    <w:multiLevelType w:val="hybridMultilevel"/>
    <w:tmpl w:val="D77EA166"/>
    <w:lvl w:ilvl="0" w:tplc="04190011">
      <w:start w:val="1"/>
      <w:numFmt w:val="decimal"/>
      <w:lvlText w:val="%1)"/>
      <w:lvlJc w:val="left"/>
      <w:pPr>
        <w:ind w:left="720" w:hanging="360"/>
      </w:pPr>
    </w:lvl>
    <w:lvl w:ilvl="1" w:tplc="04190011">
      <w:start w:val="1"/>
      <w:numFmt w:val="decimal"/>
      <w:lvlText w:val="%2)"/>
      <w:lvlJc w:val="left"/>
      <w:pPr>
        <w:ind w:left="1429"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53F4AEF"/>
    <w:multiLevelType w:val="hybridMultilevel"/>
    <w:tmpl w:val="D4E28456"/>
    <w:lvl w:ilvl="0" w:tplc="D64EF0A2">
      <w:start w:val="2"/>
      <w:numFmt w:val="decimal"/>
      <w:lvlText w:val="%1)"/>
      <w:lvlJc w:val="left"/>
      <w:pPr>
        <w:tabs>
          <w:tab w:val="num" w:pos="1872"/>
        </w:tabs>
        <w:ind w:left="1872" w:hanging="1305"/>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6020965"/>
    <w:multiLevelType w:val="hybridMultilevel"/>
    <w:tmpl w:val="41DCFB4C"/>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680722F"/>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18051CFD"/>
    <w:multiLevelType w:val="hybridMultilevel"/>
    <w:tmpl w:val="71CC01A4"/>
    <w:lvl w:ilvl="0" w:tplc="0002C38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9645308"/>
    <w:multiLevelType w:val="hybridMultilevel"/>
    <w:tmpl w:val="285A7CB4"/>
    <w:lvl w:ilvl="0" w:tplc="0419000F">
      <w:start w:val="1"/>
      <w:numFmt w:val="decimal"/>
      <w:lvlText w:val="%1."/>
      <w:lvlJc w:val="left"/>
      <w:pPr>
        <w:ind w:left="1429" w:hanging="360"/>
      </w:pPr>
    </w:lvl>
    <w:lvl w:ilvl="1" w:tplc="8496E592">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1C157607"/>
    <w:multiLevelType w:val="hybridMultilevel"/>
    <w:tmpl w:val="6E10B4F4"/>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1CF465C3"/>
    <w:multiLevelType w:val="multilevel"/>
    <w:tmpl w:val="1FE62106"/>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1D160324"/>
    <w:multiLevelType w:val="multilevel"/>
    <w:tmpl w:val="A8986990"/>
    <w:lvl w:ilvl="0">
      <w:start w:val="12"/>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9" w15:restartNumberingAfterBreak="0">
    <w:nsid w:val="1E444A1A"/>
    <w:multiLevelType w:val="multilevel"/>
    <w:tmpl w:val="6E84503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0" w15:restartNumberingAfterBreak="0">
    <w:nsid w:val="1F071301"/>
    <w:multiLevelType w:val="hybridMultilevel"/>
    <w:tmpl w:val="73AC2F8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1" w15:restartNumberingAfterBreak="0">
    <w:nsid w:val="204B0986"/>
    <w:multiLevelType w:val="hybridMultilevel"/>
    <w:tmpl w:val="DE6EAD8A"/>
    <w:lvl w:ilvl="0" w:tplc="4C860F00">
      <w:start w:val="13"/>
      <w:numFmt w:val="decimal"/>
      <w:lvlText w:val="%1)"/>
      <w:lvlJc w:val="left"/>
      <w:pPr>
        <w:ind w:left="1563" w:hanging="360"/>
      </w:pPr>
      <w:rPr>
        <w:rFonts w:hint="default"/>
      </w:rPr>
    </w:lvl>
    <w:lvl w:ilvl="1" w:tplc="04190019" w:tentative="1">
      <w:start w:val="1"/>
      <w:numFmt w:val="lowerLetter"/>
      <w:lvlText w:val="%2."/>
      <w:lvlJc w:val="left"/>
      <w:pPr>
        <w:ind w:left="2076" w:hanging="360"/>
      </w:pPr>
    </w:lvl>
    <w:lvl w:ilvl="2" w:tplc="0419001B" w:tentative="1">
      <w:start w:val="1"/>
      <w:numFmt w:val="lowerRoman"/>
      <w:lvlText w:val="%3."/>
      <w:lvlJc w:val="right"/>
      <w:pPr>
        <w:ind w:left="2796" w:hanging="180"/>
      </w:pPr>
    </w:lvl>
    <w:lvl w:ilvl="3" w:tplc="0419000F" w:tentative="1">
      <w:start w:val="1"/>
      <w:numFmt w:val="decimal"/>
      <w:lvlText w:val="%4."/>
      <w:lvlJc w:val="left"/>
      <w:pPr>
        <w:ind w:left="3516" w:hanging="360"/>
      </w:pPr>
    </w:lvl>
    <w:lvl w:ilvl="4" w:tplc="04190019" w:tentative="1">
      <w:start w:val="1"/>
      <w:numFmt w:val="lowerLetter"/>
      <w:lvlText w:val="%5."/>
      <w:lvlJc w:val="left"/>
      <w:pPr>
        <w:ind w:left="4236" w:hanging="360"/>
      </w:pPr>
    </w:lvl>
    <w:lvl w:ilvl="5" w:tplc="0419001B" w:tentative="1">
      <w:start w:val="1"/>
      <w:numFmt w:val="lowerRoman"/>
      <w:lvlText w:val="%6."/>
      <w:lvlJc w:val="right"/>
      <w:pPr>
        <w:ind w:left="4956" w:hanging="180"/>
      </w:pPr>
    </w:lvl>
    <w:lvl w:ilvl="6" w:tplc="0419000F" w:tentative="1">
      <w:start w:val="1"/>
      <w:numFmt w:val="decimal"/>
      <w:lvlText w:val="%7."/>
      <w:lvlJc w:val="left"/>
      <w:pPr>
        <w:ind w:left="5676" w:hanging="360"/>
      </w:pPr>
    </w:lvl>
    <w:lvl w:ilvl="7" w:tplc="04190019" w:tentative="1">
      <w:start w:val="1"/>
      <w:numFmt w:val="lowerLetter"/>
      <w:lvlText w:val="%8."/>
      <w:lvlJc w:val="left"/>
      <w:pPr>
        <w:ind w:left="6396" w:hanging="360"/>
      </w:pPr>
    </w:lvl>
    <w:lvl w:ilvl="8" w:tplc="0419001B" w:tentative="1">
      <w:start w:val="1"/>
      <w:numFmt w:val="lowerRoman"/>
      <w:lvlText w:val="%9."/>
      <w:lvlJc w:val="right"/>
      <w:pPr>
        <w:ind w:left="7116" w:hanging="180"/>
      </w:pPr>
    </w:lvl>
  </w:abstractNum>
  <w:abstractNum w:abstractNumId="22" w15:restartNumberingAfterBreak="0">
    <w:nsid w:val="20824BC3"/>
    <w:multiLevelType w:val="hybridMultilevel"/>
    <w:tmpl w:val="FBB640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22D401E"/>
    <w:multiLevelType w:val="multilevel"/>
    <w:tmpl w:val="490CC642"/>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4" w15:restartNumberingAfterBreak="0">
    <w:nsid w:val="23314329"/>
    <w:multiLevelType w:val="hybridMultilevel"/>
    <w:tmpl w:val="8C7E549E"/>
    <w:lvl w:ilvl="0" w:tplc="5838BCBA">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4685F4B"/>
    <w:multiLevelType w:val="hybridMultilevel"/>
    <w:tmpl w:val="1960DDC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24FB6643"/>
    <w:multiLevelType w:val="hybridMultilevel"/>
    <w:tmpl w:val="EFD09FA4"/>
    <w:lvl w:ilvl="0" w:tplc="0419000F">
      <w:start w:val="1"/>
      <w:numFmt w:val="decimal"/>
      <w:lvlText w:val="%1."/>
      <w:lvlJc w:val="left"/>
      <w:pPr>
        <w:ind w:left="1429" w:hanging="360"/>
      </w:pPr>
    </w:lvl>
    <w:lvl w:ilvl="1" w:tplc="E904D312">
      <w:start w:val="1"/>
      <w:numFmt w:val="decimal"/>
      <w:lvlText w:val="%2)"/>
      <w:lvlJc w:val="left"/>
      <w:pPr>
        <w:ind w:left="2254" w:hanging="465"/>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25CB23FD"/>
    <w:multiLevelType w:val="hybridMultilevel"/>
    <w:tmpl w:val="B76C236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8" w15:restartNumberingAfterBreak="0">
    <w:nsid w:val="282715D4"/>
    <w:multiLevelType w:val="multilevel"/>
    <w:tmpl w:val="B1361240"/>
    <w:lvl w:ilvl="0">
      <w:start w:val="4"/>
      <w:numFmt w:val="decimal"/>
      <w:lvlText w:val="%1)"/>
      <w:lvlJc w:val="left"/>
      <w:pPr>
        <w:tabs>
          <w:tab w:val="num" w:pos="1069"/>
        </w:tabs>
        <w:ind w:left="1069" w:hanging="360"/>
      </w:pPr>
      <w:rPr>
        <w:rFonts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29" w15:restartNumberingAfterBreak="0">
    <w:nsid w:val="28D51FC3"/>
    <w:multiLevelType w:val="multilevel"/>
    <w:tmpl w:val="E1E8184C"/>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E47518"/>
    <w:multiLevelType w:val="hybridMultilevel"/>
    <w:tmpl w:val="C3F6325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2B8A76A3"/>
    <w:multiLevelType w:val="multilevel"/>
    <w:tmpl w:val="9BBAC258"/>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2C306EC8"/>
    <w:multiLevelType w:val="hybridMultilevel"/>
    <w:tmpl w:val="9AF88C3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2CA73936"/>
    <w:multiLevelType w:val="multilevel"/>
    <w:tmpl w:val="C28AA0B2"/>
    <w:lvl w:ilvl="0">
      <w:start w:val="1"/>
      <w:numFmt w:val="decimal"/>
      <w:lvlText w:val="%1)"/>
      <w:lvlJc w:val="left"/>
      <w:pPr>
        <w:tabs>
          <w:tab w:val="num" w:pos="1069"/>
        </w:tabs>
        <w:ind w:left="1069" w:hanging="360"/>
      </w:pPr>
      <w:rPr>
        <w:rFonts w:ascii="Times New Roman" w:eastAsia="Times New Roman"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4" w15:restartNumberingAfterBreak="0">
    <w:nsid w:val="2DC64C74"/>
    <w:multiLevelType w:val="hybridMultilevel"/>
    <w:tmpl w:val="363E399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30097FF7"/>
    <w:multiLevelType w:val="hybridMultilevel"/>
    <w:tmpl w:val="39A01CAE"/>
    <w:lvl w:ilvl="0" w:tplc="0882C0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15:restartNumberingAfterBreak="0">
    <w:nsid w:val="31315B65"/>
    <w:multiLevelType w:val="multilevel"/>
    <w:tmpl w:val="594ADFEE"/>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7" w15:restartNumberingAfterBreak="0">
    <w:nsid w:val="31346145"/>
    <w:multiLevelType w:val="hybridMultilevel"/>
    <w:tmpl w:val="0908EA0E"/>
    <w:lvl w:ilvl="0" w:tplc="ED5C77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8" w15:restartNumberingAfterBreak="0">
    <w:nsid w:val="31AE226B"/>
    <w:multiLevelType w:val="hybridMultilevel"/>
    <w:tmpl w:val="CA582CA4"/>
    <w:lvl w:ilvl="0" w:tplc="1916E3B6">
      <w:start w:val="8"/>
      <w:numFmt w:val="decimal"/>
      <w:lvlText w:val="%1."/>
      <w:lvlJc w:val="left"/>
      <w:pPr>
        <w:ind w:left="1070"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33A33363"/>
    <w:multiLevelType w:val="hybridMultilevel"/>
    <w:tmpl w:val="6146435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35CE58B0"/>
    <w:multiLevelType w:val="hybridMultilevel"/>
    <w:tmpl w:val="600AC5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36D9719B"/>
    <w:multiLevelType w:val="hybridMultilevel"/>
    <w:tmpl w:val="4966454C"/>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2" w15:restartNumberingAfterBreak="0">
    <w:nsid w:val="384F70C2"/>
    <w:multiLevelType w:val="hybridMultilevel"/>
    <w:tmpl w:val="374E338E"/>
    <w:lvl w:ilvl="0" w:tplc="9588FA9E">
      <w:start w:val="10"/>
      <w:numFmt w:val="decimal"/>
      <w:lvlText w:val="%1."/>
      <w:lvlJc w:val="left"/>
      <w:pPr>
        <w:ind w:left="1793" w:hanging="375"/>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43" w15:restartNumberingAfterBreak="0">
    <w:nsid w:val="3C390578"/>
    <w:multiLevelType w:val="hybridMultilevel"/>
    <w:tmpl w:val="00AC4010"/>
    <w:lvl w:ilvl="0" w:tplc="2E60920C">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3C4618A5"/>
    <w:multiLevelType w:val="hybridMultilevel"/>
    <w:tmpl w:val="48704F96"/>
    <w:lvl w:ilvl="0" w:tplc="8460CE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3D3D03EF"/>
    <w:multiLevelType w:val="hybridMultilevel"/>
    <w:tmpl w:val="7E18FB02"/>
    <w:lvl w:ilvl="0" w:tplc="3C340D94">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3DF92E9A"/>
    <w:multiLevelType w:val="hybridMultilevel"/>
    <w:tmpl w:val="26504E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3F8A5CDF"/>
    <w:multiLevelType w:val="hybridMultilevel"/>
    <w:tmpl w:val="4C48C7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414C434B"/>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9" w15:restartNumberingAfterBreak="0">
    <w:nsid w:val="41575EAB"/>
    <w:multiLevelType w:val="hybridMultilevel"/>
    <w:tmpl w:val="BC4423F4"/>
    <w:lvl w:ilvl="0" w:tplc="976EC0DC">
      <w:start w:val="1"/>
      <w:numFmt w:val="decimal"/>
      <w:lvlText w:val="%1)"/>
      <w:lvlJc w:val="left"/>
      <w:pPr>
        <w:ind w:left="1211" w:hanging="360"/>
      </w:pPr>
      <w:rPr>
        <w:sz w:val="28"/>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0" w15:restartNumberingAfterBreak="0">
    <w:nsid w:val="41603F64"/>
    <w:multiLevelType w:val="hybridMultilevel"/>
    <w:tmpl w:val="600AC59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1" w15:restartNumberingAfterBreak="0">
    <w:nsid w:val="42771839"/>
    <w:multiLevelType w:val="hybridMultilevel"/>
    <w:tmpl w:val="E41EF8A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42EE5BF3"/>
    <w:multiLevelType w:val="hybridMultilevel"/>
    <w:tmpl w:val="A2460A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15:restartNumberingAfterBreak="0">
    <w:nsid w:val="432C3D0D"/>
    <w:multiLevelType w:val="hybridMultilevel"/>
    <w:tmpl w:val="9CBAF5A6"/>
    <w:lvl w:ilvl="0" w:tplc="04190011">
      <w:start w:val="1"/>
      <w:numFmt w:val="decimal"/>
      <w:lvlText w:val="%1)"/>
      <w:lvlJc w:val="left"/>
      <w:pPr>
        <w:ind w:left="1429" w:hanging="360"/>
      </w:pPr>
      <w:rPr>
        <w:rFonts w:hint="default"/>
        <w:color w:val="auto"/>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4" w15:restartNumberingAfterBreak="0">
    <w:nsid w:val="43AC68A4"/>
    <w:multiLevelType w:val="hybridMultilevel"/>
    <w:tmpl w:val="367819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4A974D5B"/>
    <w:multiLevelType w:val="hybridMultilevel"/>
    <w:tmpl w:val="4566D05A"/>
    <w:lvl w:ilvl="0" w:tplc="C5500CCE">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6" w15:restartNumberingAfterBreak="0">
    <w:nsid w:val="4AD5094E"/>
    <w:multiLevelType w:val="hybridMultilevel"/>
    <w:tmpl w:val="179042CA"/>
    <w:lvl w:ilvl="0" w:tplc="DEA4FB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7" w15:restartNumberingAfterBreak="0">
    <w:nsid w:val="4C0C22B4"/>
    <w:multiLevelType w:val="hybridMultilevel"/>
    <w:tmpl w:val="EEA254BC"/>
    <w:lvl w:ilvl="0" w:tplc="1008532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58" w15:restartNumberingAfterBreak="0">
    <w:nsid w:val="4D4B0C23"/>
    <w:multiLevelType w:val="hybridMultilevel"/>
    <w:tmpl w:val="88A48BA4"/>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9" w15:restartNumberingAfterBreak="0">
    <w:nsid w:val="4DAC0CD4"/>
    <w:multiLevelType w:val="hybridMultilevel"/>
    <w:tmpl w:val="91666468"/>
    <w:lvl w:ilvl="0" w:tplc="D80CC0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0" w15:restartNumberingAfterBreak="0">
    <w:nsid w:val="4EA719CA"/>
    <w:multiLevelType w:val="hybridMultilevel"/>
    <w:tmpl w:val="39E0B2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1" w15:restartNumberingAfterBreak="0">
    <w:nsid w:val="518B0670"/>
    <w:multiLevelType w:val="hybridMultilevel"/>
    <w:tmpl w:val="2D464B5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2" w15:restartNumberingAfterBreak="0">
    <w:nsid w:val="52135F36"/>
    <w:multiLevelType w:val="hybridMultilevel"/>
    <w:tmpl w:val="8B26C8BE"/>
    <w:lvl w:ilvl="0" w:tplc="D06C63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15:restartNumberingAfterBreak="0">
    <w:nsid w:val="547378A3"/>
    <w:multiLevelType w:val="hybridMultilevel"/>
    <w:tmpl w:val="D1FC5E26"/>
    <w:lvl w:ilvl="0" w:tplc="777A175E">
      <w:start w:val="1"/>
      <w:numFmt w:val="decimal"/>
      <w:lvlText w:val="%1)"/>
      <w:lvlJc w:val="left"/>
      <w:pPr>
        <w:ind w:left="1173" w:hanging="46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4" w15:restartNumberingAfterBreak="0">
    <w:nsid w:val="564C5CA3"/>
    <w:multiLevelType w:val="hybridMultilevel"/>
    <w:tmpl w:val="75141042"/>
    <w:lvl w:ilvl="0" w:tplc="A6C445FE">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15:restartNumberingAfterBreak="0">
    <w:nsid w:val="586B3A7A"/>
    <w:multiLevelType w:val="hybridMultilevel"/>
    <w:tmpl w:val="4C48C7F6"/>
    <w:lvl w:ilvl="0" w:tplc="04190011">
      <w:start w:val="1"/>
      <w:numFmt w:val="decimal"/>
      <w:lvlText w:val="%1)"/>
      <w:lvlJc w:val="left"/>
      <w:pPr>
        <w:ind w:left="26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59B06DEE"/>
    <w:multiLevelType w:val="hybridMultilevel"/>
    <w:tmpl w:val="FBFC8664"/>
    <w:lvl w:ilvl="0" w:tplc="F9D03E3C">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7" w15:restartNumberingAfterBreak="0">
    <w:nsid w:val="5BE82386"/>
    <w:multiLevelType w:val="hybridMultilevel"/>
    <w:tmpl w:val="D05CDB7C"/>
    <w:lvl w:ilvl="0" w:tplc="04190011">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5E4C563C"/>
    <w:multiLevelType w:val="hybridMultilevel"/>
    <w:tmpl w:val="226AA2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5EA47B6E"/>
    <w:multiLevelType w:val="multilevel"/>
    <w:tmpl w:val="7458EDE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0" w15:restartNumberingAfterBreak="0">
    <w:nsid w:val="5F0A3F03"/>
    <w:multiLevelType w:val="hybridMultilevel"/>
    <w:tmpl w:val="77322E02"/>
    <w:lvl w:ilvl="0" w:tplc="8286E5B8">
      <w:start w:val="1"/>
      <w:numFmt w:val="decimal"/>
      <w:lvlText w:val="%1)"/>
      <w:lvlJc w:val="left"/>
      <w:pPr>
        <w:tabs>
          <w:tab w:val="num" w:pos="1872"/>
        </w:tabs>
        <w:ind w:left="1872" w:hanging="1305"/>
      </w:pPr>
      <w:rPr>
        <w:rFonts w:hint="default"/>
        <w:color w:val="auto"/>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71" w15:restartNumberingAfterBreak="0">
    <w:nsid w:val="62B17416"/>
    <w:multiLevelType w:val="hybridMultilevel"/>
    <w:tmpl w:val="7AA697F0"/>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2" w15:restartNumberingAfterBreak="0">
    <w:nsid w:val="62EF27E3"/>
    <w:multiLevelType w:val="hybridMultilevel"/>
    <w:tmpl w:val="F8E61BF6"/>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3" w15:restartNumberingAfterBreak="0">
    <w:nsid w:val="63C84447"/>
    <w:multiLevelType w:val="multilevel"/>
    <w:tmpl w:val="562411E2"/>
    <w:lvl w:ilvl="0">
      <w:start w:val="8"/>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4" w15:restartNumberingAfterBreak="0">
    <w:nsid w:val="648A558B"/>
    <w:multiLevelType w:val="hybridMultilevel"/>
    <w:tmpl w:val="13C6F8CA"/>
    <w:lvl w:ilvl="0" w:tplc="C0D8CEBE">
      <w:start w:val="8"/>
      <w:numFmt w:val="decimal"/>
      <w:lvlText w:val="%1)"/>
      <w:lvlJc w:val="left"/>
      <w:pPr>
        <w:ind w:left="1495" w:hanging="360"/>
      </w:pPr>
      <w:rPr>
        <w:rFonts w:hint="default"/>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65052D43"/>
    <w:multiLevelType w:val="hybridMultilevel"/>
    <w:tmpl w:val="89A87C80"/>
    <w:lvl w:ilvl="0" w:tplc="ACDCE250">
      <w:start w:val="1"/>
      <w:numFmt w:val="decimal"/>
      <w:lvlText w:val="%1)"/>
      <w:lvlJc w:val="left"/>
      <w:pPr>
        <w:ind w:left="1495" w:hanging="360"/>
      </w:pPr>
      <w:rPr>
        <w:strike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6" w15:restartNumberingAfterBreak="0">
    <w:nsid w:val="659252AF"/>
    <w:multiLevelType w:val="multilevel"/>
    <w:tmpl w:val="FD844196"/>
    <w:lvl w:ilvl="0">
      <w:start w:val="1"/>
      <w:numFmt w:val="decimal"/>
      <w:lvlText w:val="%1."/>
      <w:lvlJc w:val="left"/>
      <w:pPr>
        <w:ind w:left="1399" w:hanging="690"/>
      </w:pPr>
      <w:rPr>
        <w:rFonts w:hint="default"/>
      </w:rPr>
    </w:lvl>
    <w:lvl w:ilvl="1">
      <w:start w:val="1"/>
      <w:numFmt w:val="decimal"/>
      <w:isLgl/>
      <w:lvlText w:val="%1.%2."/>
      <w:lvlJc w:val="left"/>
      <w:pPr>
        <w:ind w:left="1429" w:hanging="720"/>
      </w:pPr>
      <w:rPr>
        <w:rFonts w:hint="default"/>
        <w:b w:val="0"/>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7" w15:restartNumberingAfterBreak="0">
    <w:nsid w:val="677D7BA3"/>
    <w:multiLevelType w:val="hybridMultilevel"/>
    <w:tmpl w:val="F84AC9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689B4092"/>
    <w:multiLevelType w:val="hybridMultilevel"/>
    <w:tmpl w:val="7BC81D86"/>
    <w:lvl w:ilvl="0" w:tplc="04190011">
      <w:start w:val="1"/>
      <w:numFmt w:val="decimal"/>
      <w:lvlText w:val="%1)"/>
      <w:lvlJc w:val="left"/>
      <w:pPr>
        <w:ind w:left="149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6A1B52FD"/>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0" w15:restartNumberingAfterBreak="0">
    <w:nsid w:val="6A6741A1"/>
    <w:multiLevelType w:val="multilevel"/>
    <w:tmpl w:val="46F0C9A8"/>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1" w15:restartNumberingAfterBreak="0">
    <w:nsid w:val="6AA87069"/>
    <w:multiLevelType w:val="multilevel"/>
    <w:tmpl w:val="80EE8CD4"/>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CFB2A77"/>
    <w:multiLevelType w:val="multilevel"/>
    <w:tmpl w:val="9C62E730"/>
    <w:lvl w:ilvl="0">
      <w:start w:val="8"/>
      <w:numFmt w:val="decimal"/>
      <w:lvlText w:val="%1."/>
      <w:lvlJc w:val="left"/>
      <w:pPr>
        <w:ind w:left="592" w:hanging="450"/>
      </w:pPr>
      <w:rPr>
        <w:rFonts w:hint="default"/>
      </w:rPr>
    </w:lvl>
    <w:lvl w:ilvl="1">
      <w:start w:val="2"/>
      <w:numFmt w:val="decimal"/>
      <w:lvlText w:val="%1.%2."/>
      <w:lvlJc w:val="left"/>
      <w:pPr>
        <w:ind w:left="1997" w:hanging="720"/>
      </w:pPr>
      <w:rPr>
        <w:rFonts w:hint="default"/>
      </w:rPr>
    </w:lvl>
    <w:lvl w:ilvl="2">
      <w:start w:val="1"/>
      <w:numFmt w:val="decimal"/>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462" w:hanging="180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83" w15:restartNumberingAfterBreak="0">
    <w:nsid w:val="6D2E4AE0"/>
    <w:multiLevelType w:val="hybridMultilevel"/>
    <w:tmpl w:val="8CE00724"/>
    <w:lvl w:ilvl="0" w:tplc="8618DD72">
      <w:start w:val="1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6D4551E2"/>
    <w:multiLevelType w:val="multilevel"/>
    <w:tmpl w:val="EB3E6024"/>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5" w15:restartNumberingAfterBreak="0">
    <w:nsid w:val="6F7A6B12"/>
    <w:multiLevelType w:val="hybridMultilevel"/>
    <w:tmpl w:val="F36C3A5A"/>
    <w:lvl w:ilvl="0" w:tplc="4CA81FE4">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6" w15:restartNumberingAfterBreak="0">
    <w:nsid w:val="6FDB769C"/>
    <w:multiLevelType w:val="hybridMultilevel"/>
    <w:tmpl w:val="8CDAEE5E"/>
    <w:lvl w:ilvl="0" w:tplc="04190011">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7" w15:restartNumberingAfterBreak="0">
    <w:nsid w:val="70BE7120"/>
    <w:multiLevelType w:val="hybridMultilevel"/>
    <w:tmpl w:val="9D5C517C"/>
    <w:lvl w:ilvl="0" w:tplc="FD8470F4">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8" w15:restartNumberingAfterBreak="0">
    <w:nsid w:val="726C5B4D"/>
    <w:multiLevelType w:val="hybridMultilevel"/>
    <w:tmpl w:val="CE68F3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9" w15:restartNumberingAfterBreak="0">
    <w:nsid w:val="72F90C19"/>
    <w:multiLevelType w:val="hybridMultilevel"/>
    <w:tmpl w:val="458A0F46"/>
    <w:lvl w:ilvl="0" w:tplc="DE66A0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0" w15:restartNumberingAfterBreak="0">
    <w:nsid w:val="75161581"/>
    <w:multiLevelType w:val="hybridMultilevel"/>
    <w:tmpl w:val="A33A5ECC"/>
    <w:lvl w:ilvl="0" w:tplc="27C6411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1" w15:restartNumberingAfterBreak="0">
    <w:nsid w:val="79A179D4"/>
    <w:multiLevelType w:val="hybridMultilevel"/>
    <w:tmpl w:val="FFACEE00"/>
    <w:lvl w:ilvl="0" w:tplc="AD7CE8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2" w15:restartNumberingAfterBreak="0">
    <w:nsid w:val="7B89154A"/>
    <w:multiLevelType w:val="hybridMultilevel"/>
    <w:tmpl w:val="B0788C2E"/>
    <w:lvl w:ilvl="0" w:tplc="BD66790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3" w15:restartNumberingAfterBreak="0">
    <w:nsid w:val="7CE94CFC"/>
    <w:multiLevelType w:val="hybridMultilevel"/>
    <w:tmpl w:val="33A2417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4" w15:restartNumberingAfterBreak="0">
    <w:nsid w:val="7EA54268"/>
    <w:multiLevelType w:val="hybridMultilevel"/>
    <w:tmpl w:val="A042AE7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5" w15:restartNumberingAfterBreak="0">
    <w:nsid w:val="7F506B4C"/>
    <w:multiLevelType w:val="hybridMultilevel"/>
    <w:tmpl w:val="3692CD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87"/>
  </w:num>
  <w:num w:numId="2">
    <w:abstractNumId w:val="90"/>
  </w:num>
  <w:num w:numId="3">
    <w:abstractNumId w:val="20"/>
  </w:num>
  <w:num w:numId="4">
    <w:abstractNumId w:val="24"/>
  </w:num>
  <w:num w:numId="5">
    <w:abstractNumId w:val="16"/>
  </w:num>
  <w:num w:numId="6">
    <w:abstractNumId w:val="12"/>
  </w:num>
  <w:num w:numId="7">
    <w:abstractNumId w:val="55"/>
  </w:num>
  <w:num w:numId="8">
    <w:abstractNumId w:val="91"/>
  </w:num>
  <w:num w:numId="9">
    <w:abstractNumId w:val="35"/>
  </w:num>
  <w:num w:numId="10">
    <w:abstractNumId w:val="45"/>
  </w:num>
  <w:num w:numId="11">
    <w:abstractNumId w:val="66"/>
  </w:num>
  <w:num w:numId="12">
    <w:abstractNumId w:val="63"/>
  </w:num>
  <w:num w:numId="13">
    <w:abstractNumId w:val="48"/>
  </w:num>
  <w:num w:numId="14">
    <w:abstractNumId w:val="89"/>
  </w:num>
  <w:num w:numId="15">
    <w:abstractNumId w:val="13"/>
  </w:num>
  <w:num w:numId="16">
    <w:abstractNumId w:val="51"/>
  </w:num>
  <w:num w:numId="17">
    <w:abstractNumId w:val="34"/>
  </w:num>
  <w:num w:numId="18">
    <w:abstractNumId w:val="39"/>
  </w:num>
  <w:num w:numId="19">
    <w:abstractNumId w:val="61"/>
  </w:num>
  <w:num w:numId="20">
    <w:abstractNumId w:val="52"/>
  </w:num>
  <w:num w:numId="21">
    <w:abstractNumId w:val="82"/>
  </w:num>
  <w:num w:numId="22">
    <w:abstractNumId w:val="78"/>
  </w:num>
  <w:num w:numId="23">
    <w:abstractNumId w:val="73"/>
  </w:num>
  <w:num w:numId="24">
    <w:abstractNumId w:val="49"/>
  </w:num>
  <w:num w:numId="25">
    <w:abstractNumId w:val="15"/>
  </w:num>
  <w:num w:numId="26">
    <w:abstractNumId w:val="88"/>
  </w:num>
  <w:num w:numId="27">
    <w:abstractNumId w:val="60"/>
  </w:num>
  <w:num w:numId="28">
    <w:abstractNumId w:val="62"/>
  </w:num>
  <w:num w:numId="29">
    <w:abstractNumId w:val="42"/>
  </w:num>
  <w:num w:numId="30">
    <w:abstractNumId w:val="44"/>
  </w:num>
  <w:num w:numId="31">
    <w:abstractNumId w:val="73"/>
  </w:num>
  <w:num w:numId="32">
    <w:abstractNumId w:val="33"/>
  </w:num>
  <w:num w:numId="33">
    <w:abstractNumId w:val="7"/>
  </w:num>
  <w:num w:numId="34">
    <w:abstractNumId w:val="72"/>
  </w:num>
  <w:num w:numId="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9"/>
  </w:num>
  <w:num w:numId="37">
    <w:abstractNumId w:val="73"/>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6"/>
  </w:num>
  <w:num w:numId="39">
    <w:abstractNumId w:val="92"/>
  </w:num>
  <w:num w:numId="40">
    <w:abstractNumId w:val="2"/>
  </w:num>
  <w:num w:numId="41">
    <w:abstractNumId w:val="56"/>
  </w:num>
  <w:num w:numId="42">
    <w:abstractNumId w:val="26"/>
  </w:num>
  <w:num w:numId="43">
    <w:abstractNumId w:val="85"/>
  </w:num>
  <w:num w:numId="44">
    <w:abstractNumId w:val="86"/>
  </w:num>
  <w:num w:numId="45">
    <w:abstractNumId w:val="58"/>
  </w:num>
  <w:num w:numId="46">
    <w:abstractNumId w:val="30"/>
  </w:num>
  <w:num w:numId="47">
    <w:abstractNumId w:val="10"/>
  </w:num>
  <w:num w:numId="48">
    <w:abstractNumId w:val="6"/>
  </w:num>
  <w:num w:numId="49">
    <w:abstractNumId w:val="41"/>
  </w:num>
  <w:num w:numId="50">
    <w:abstractNumId w:val="83"/>
  </w:num>
  <w:num w:numId="51">
    <w:abstractNumId w:val="59"/>
  </w:num>
  <w:num w:numId="52">
    <w:abstractNumId w:val="84"/>
  </w:num>
  <w:num w:numId="53">
    <w:abstractNumId w:val="64"/>
  </w:num>
  <w:num w:numId="54">
    <w:abstractNumId w:val="38"/>
  </w:num>
  <w:num w:numId="55">
    <w:abstractNumId w:val="3"/>
  </w:num>
  <w:num w:numId="56">
    <w:abstractNumId w:val="75"/>
  </w:num>
  <w:num w:numId="57">
    <w:abstractNumId w:val="74"/>
  </w:num>
  <w:num w:numId="58">
    <w:abstractNumId w:val="5"/>
  </w:num>
  <w:num w:numId="59">
    <w:abstractNumId w:val="25"/>
  </w:num>
  <w:num w:numId="60">
    <w:abstractNumId w:val="29"/>
  </w:num>
  <w:num w:numId="61">
    <w:abstractNumId w:val="81"/>
  </w:num>
  <w:num w:numId="62">
    <w:abstractNumId w:val="37"/>
  </w:num>
  <w:num w:numId="63">
    <w:abstractNumId w:val="21"/>
  </w:num>
  <w:num w:numId="64">
    <w:abstractNumId w:val="17"/>
  </w:num>
  <w:num w:numId="65">
    <w:abstractNumId w:val="71"/>
  </w:num>
  <w:num w:numId="66">
    <w:abstractNumId w:val="80"/>
  </w:num>
  <w:num w:numId="67">
    <w:abstractNumId w:val="9"/>
  </w:num>
  <w:num w:numId="68">
    <w:abstractNumId w:val="27"/>
  </w:num>
  <w:num w:numId="69">
    <w:abstractNumId w:val="1"/>
  </w:num>
  <w:num w:numId="70">
    <w:abstractNumId w:val="8"/>
  </w:num>
  <w:num w:numId="71">
    <w:abstractNumId w:val="31"/>
  </w:num>
  <w:num w:numId="72">
    <w:abstractNumId w:val="23"/>
  </w:num>
  <w:num w:numId="73">
    <w:abstractNumId w:val="28"/>
  </w:num>
  <w:num w:numId="74">
    <w:abstractNumId w:val="77"/>
  </w:num>
  <w:num w:numId="75">
    <w:abstractNumId w:val="14"/>
  </w:num>
  <w:num w:numId="76">
    <w:abstractNumId w:val="46"/>
  </w:num>
  <w:num w:numId="77">
    <w:abstractNumId w:val="22"/>
  </w:num>
  <w:num w:numId="78">
    <w:abstractNumId w:val="47"/>
  </w:num>
  <w:num w:numId="79">
    <w:abstractNumId w:val="43"/>
  </w:num>
  <w:num w:numId="80">
    <w:abstractNumId w:val="65"/>
  </w:num>
  <w:num w:numId="81">
    <w:abstractNumId w:val="67"/>
  </w:num>
  <w:num w:numId="82">
    <w:abstractNumId w:val="19"/>
  </w:num>
  <w:num w:numId="83">
    <w:abstractNumId w:val="76"/>
  </w:num>
  <w:num w:numId="84">
    <w:abstractNumId w:val="32"/>
  </w:num>
  <w:num w:numId="85">
    <w:abstractNumId w:val="95"/>
  </w:num>
  <w:num w:numId="86">
    <w:abstractNumId w:val="40"/>
  </w:num>
  <w:num w:numId="87">
    <w:abstractNumId w:val="93"/>
  </w:num>
  <w:num w:numId="88">
    <w:abstractNumId w:val="54"/>
  </w:num>
  <w:num w:numId="89">
    <w:abstractNumId w:val="50"/>
  </w:num>
  <w:num w:numId="90">
    <w:abstractNumId w:val="0"/>
  </w:num>
  <w:num w:numId="91">
    <w:abstractNumId w:val="18"/>
  </w:num>
  <w:num w:numId="92">
    <w:abstractNumId w:val="79"/>
  </w:num>
  <w:num w:numId="9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
  </w:num>
  <w:num w:numId="95">
    <w:abstractNumId w:val="68"/>
  </w:num>
  <w:num w:numId="96">
    <w:abstractNumId w:val="70"/>
  </w:num>
  <w:num w:numId="97">
    <w:abstractNumId w:val="53"/>
  </w:num>
  <w:num w:numId="98">
    <w:abstractNumId w:val="94"/>
  </w:num>
  <w:num w:numId="99">
    <w:abstractNumId w:val="11"/>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66"/>
    <w:rsid w:val="00023BD7"/>
    <w:rsid w:val="00040E53"/>
    <w:rsid w:val="000471D1"/>
    <w:rsid w:val="000519DE"/>
    <w:rsid w:val="00062DEB"/>
    <w:rsid w:val="000A5DBA"/>
    <w:rsid w:val="000B415A"/>
    <w:rsid w:val="000B52F8"/>
    <w:rsid w:val="000D2CFF"/>
    <w:rsid w:val="000E03EA"/>
    <w:rsid w:val="000E106D"/>
    <w:rsid w:val="00105855"/>
    <w:rsid w:val="00107395"/>
    <w:rsid w:val="0011389B"/>
    <w:rsid w:val="00131164"/>
    <w:rsid w:val="00134FDB"/>
    <w:rsid w:val="00142358"/>
    <w:rsid w:val="00143D8E"/>
    <w:rsid w:val="0014583B"/>
    <w:rsid w:val="00146174"/>
    <w:rsid w:val="00171A8D"/>
    <w:rsid w:val="0018378D"/>
    <w:rsid w:val="00194534"/>
    <w:rsid w:val="001B0FC3"/>
    <w:rsid w:val="001E4B92"/>
    <w:rsid w:val="001E7877"/>
    <w:rsid w:val="001F402B"/>
    <w:rsid w:val="001F6412"/>
    <w:rsid w:val="00202F51"/>
    <w:rsid w:val="002276C9"/>
    <w:rsid w:val="00243CD8"/>
    <w:rsid w:val="00245C48"/>
    <w:rsid w:val="00256124"/>
    <w:rsid w:val="00260D29"/>
    <w:rsid w:val="002617BE"/>
    <w:rsid w:val="002707AE"/>
    <w:rsid w:val="00275C98"/>
    <w:rsid w:val="00285DF7"/>
    <w:rsid w:val="002A4311"/>
    <w:rsid w:val="002A464E"/>
    <w:rsid w:val="002B0891"/>
    <w:rsid w:val="002E15FE"/>
    <w:rsid w:val="002E3BE7"/>
    <w:rsid w:val="002F1F3C"/>
    <w:rsid w:val="002F5195"/>
    <w:rsid w:val="00315156"/>
    <w:rsid w:val="003254F0"/>
    <w:rsid w:val="003506A8"/>
    <w:rsid w:val="00365087"/>
    <w:rsid w:val="00384819"/>
    <w:rsid w:val="003848B0"/>
    <w:rsid w:val="003A028D"/>
    <w:rsid w:val="003B100F"/>
    <w:rsid w:val="003C4CA4"/>
    <w:rsid w:val="003D04C2"/>
    <w:rsid w:val="003D1076"/>
    <w:rsid w:val="003D6066"/>
    <w:rsid w:val="003D7E3F"/>
    <w:rsid w:val="00412B45"/>
    <w:rsid w:val="00415475"/>
    <w:rsid w:val="0042105D"/>
    <w:rsid w:val="00435240"/>
    <w:rsid w:val="004434EB"/>
    <w:rsid w:val="00460B50"/>
    <w:rsid w:val="0048099B"/>
    <w:rsid w:val="004843C6"/>
    <w:rsid w:val="00491B96"/>
    <w:rsid w:val="004B0399"/>
    <w:rsid w:val="004B5008"/>
    <w:rsid w:val="004E089C"/>
    <w:rsid w:val="004F099A"/>
    <w:rsid w:val="0050153A"/>
    <w:rsid w:val="00517610"/>
    <w:rsid w:val="00517AC5"/>
    <w:rsid w:val="005243D5"/>
    <w:rsid w:val="00534092"/>
    <w:rsid w:val="00555262"/>
    <w:rsid w:val="005637D3"/>
    <w:rsid w:val="00570E5C"/>
    <w:rsid w:val="00575493"/>
    <w:rsid w:val="00590C46"/>
    <w:rsid w:val="005B216A"/>
    <w:rsid w:val="005C2DC7"/>
    <w:rsid w:val="005C4C80"/>
    <w:rsid w:val="005E51D3"/>
    <w:rsid w:val="005E6949"/>
    <w:rsid w:val="005F3D54"/>
    <w:rsid w:val="00604074"/>
    <w:rsid w:val="006049AE"/>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35F97"/>
    <w:rsid w:val="00855102"/>
    <w:rsid w:val="00871816"/>
    <w:rsid w:val="00880587"/>
    <w:rsid w:val="00881FAB"/>
    <w:rsid w:val="00883597"/>
    <w:rsid w:val="008A0903"/>
    <w:rsid w:val="008A2BF6"/>
    <w:rsid w:val="008B5F80"/>
    <w:rsid w:val="008C7B86"/>
    <w:rsid w:val="008D1434"/>
    <w:rsid w:val="008F0EFA"/>
    <w:rsid w:val="008F4C27"/>
    <w:rsid w:val="00904FA2"/>
    <w:rsid w:val="009249E5"/>
    <w:rsid w:val="009574BC"/>
    <w:rsid w:val="00962245"/>
    <w:rsid w:val="00972027"/>
    <w:rsid w:val="00972DD6"/>
    <w:rsid w:val="0098335A"/>
    <w:rsid w:val="009878B0"/>
    <w:rsid w:val="009B3191"/>
    <w:rsid w:val="009B5CAC"/>
    <w:rsid w:val="00A051E0"/>
    <w:rsid w:val="00A10F47"/>
    <w:rsid w:val="00A11C8B"/>
    <w:rsid w:val="00A17EF7"/>
    <w:rsid w:val="00A437D1"/>
    <w:rsid w:val="00A62D8B"/>
    <w:rsid w:val="00A81562"/>
    <w:rsid w:val="00A87E8C"/>
    <w:rsid w:val="00AB5BCB"/>
    <w:rsid w:val="00AC0BB7"/>
    <w:rsid w:val="00AC269F"/>
    <w:rsid w:val="00AD0062"/>
    <w:rsid w:val="00AE7BEC"/>
    <w:rsid w:val="00B23A70"/>
    <w:rsid w:val="00B40BE8"/>
    <w:rsid w:val="00B63DDB"/>
    <w:rsid w:val="00B71B42"/>
    <w:rsid w:val="00B76B05"/>
    <w:rsid w:val="00B77491"/>
    <w:rsid w:val="00B803A2"/>
    <w:rsid w:val="00B817AB"/>
    <w:rsid w:val="00B83C2B"/>
    <w:rsid w:val="00BB7C99"/>
    <w:rsid w:val="00BC24C7"/>
    <w:rsid w:val="00BC39F4"/>
    <w:rsid w:val="00BE57F5"/>
    <w:rsid w:val="00C13971"/>
    <w:rsid w:val="00C139F3"/>
    <w:rsid w:val="00C30EDF"/>
    <w:rsid w:val="00C32463"/>
    <w:rsid w:val="00C3432C"/>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87A32"/>
    <w:rsid w:val="00D912BC"/>
    <w:rsid w:val="00D95EC6"/>
    <w:rsid w:val="00DA1189"/>
    <w:rsid w:val="00DA2D5B"/>
    <w:rsid w:val="00DE22E9"/>
    <w:rsid w:val="00DF07E9"/>
    <w:rsid w:val="00E672A2"/>
    <w:rsid w:val="00E768D1"/>
    <w:rsid w:val="00E822DA"/>
    <w:rsid w:val="00EC04E2"/>
    <w:rsid w:val="00EC08F0"/>
    <w:rsid w:val="00EC2161"/>
    <w:rsid w:val="00ED48CE"/>
    <w:rsid w:val="00F01A39"/>
    <w:rsid w:val="00F10D62"/>
    <w:rsid w:val="00F21E2D"/>
    <w:rsid w:val="00F2782F"/>
    <w:rsid w:val="00F31F50"/>
    <w:rsid w:val="00F35162"/>
    <w:rsid w:val="00F4098B"/>
    <w:rsid w:val="00F43948"/>
    <w:rsid w:val="00F5140C"/>
    <w:rsid w:val="00F57B56"/>
    <w:rsid w:val="00F95C02"/>
    <w:rsid w:val="00FB68C5"/>
    <w:rsid w:val="00FC1FCA"/>
    <w:rsid w:val="00FC215A"/>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DCDE"/>
  <w15:chartTrackingRefBased/>
  <w15:docId w15:val="{33C6F1D2-5B32-441A-8D1D-A966BD0E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aliases w:val=" Знак4,Знак4 Знак Знак,Знак4 Знак,Знак4,Обычный (Web)1,Обычный (веб) Знак1,Обычный (веб) Знак Знак1, Знак Знак1 Знак,Обычный (веб) Знак Знак Знак, Знак Знак1 Знак Знак,Обычный (веб) Знак Знак Знак Знак, Знак Знак Знак Знак Зн"/>
    <w:basedOn w:val="a"/>
    <w:link w:val="ad"/>
    <w:uiPriority w:val="99"/>
    <w:unhideWhenUsed/>
    <w:qFormat/>
    <w:rsid w:val="00CF3875"/>
    <w:pPr>
      <w:spacing w:before="100" w:beforeAutospacing="1" w:after="100" w:afterAutospacing="1"/>
    </w:pPr>
    <w:rPr>
      <w:sz w:val="24"/>
      <w:szCs w:val="24"/>
    </w:rPr>
  </w:style>
  <w:style w:type="character" w:styleId="ae">
    <w:name w:val="Intense Emphasis"/>
    <w:basedOn w:val="a0"/>
    <w:uiPriority w:val="21"/>
    <w:qFormat/>
    <w:rsid w:val="001E7877"/>
    <w:rPr>
      <w:i/>
      <w:iCs/>
      <w:color w:val="5B9BD5" w:themeColor="accent1"/>
    </w:rPr>
  </w:style>
  <w:style w:type="character" w:customStyle="1" w:styleId="ad">
    <w:name w:val="Обычный (Интернет) Знак"/>
    <w:aliases w:val=" Знак4 Знак,Знак4 Знак Знак Знак,Знак4 Знак Знак1,Знак4 Знак1,Обычный (Web)1 Знак,Обычный (веб) Знак1 Знак,Обычный (веб) Знак Знак1 Знак, Знак Знак1 Знак Знак1,Обычный (веб) Знак Знак Знак Знак1, Знак Знак1 Знак Знак Знак"/>
    <w:link w:val="ac"/>
    <w:uiPriority w:val="99"/>
    <w:rsid w:val="00E822DA"/>
    <w:rPr>
      <w:rFonts w:ascii="Times New Roman" w:eastAsia="Times New Roman" w:hAnsi="Times New Roman" w:cs="Times New Roman"/>
      <w:sz w:val="24"/>
      <w:szCs w:val="24"/>
      <w:lang w:eastAsia="ru-RU"/>
    </w:rPr>
  </w:style>
  <w:style w:type="character" w:styleId="af">
    <w:name w:val="Strong"/>
    <w:basedOn w:val="a0"/>
    <w:uiPriority w:val="22"/>
    <w:qFormat/>
    <w:rsid w:val="00E822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AC87-5131-48DF-993D-F135AB719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3914</Words>
  <Characters>22312</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Данагуль Туркеева</dc:creator>
  <cp:keywords/>
  <dc:description/>
  <cp:lastModifiedBy>Данагуль Туркеева</cp:lastModifiedBy>
  <cp:revision>2</cp:revision>
  <cp:lastPrinted>2024-06-13T10:29:00Z</cp:lastPrinted>
  <dcterms:created xsi:type="dcterms:W3CDTF">2024-10-02T15:33:00Z</dcterms:created>
  <dcterms:modified xsi:type="dcterms:W3CDTF">2024-10-02T15:33:00Z</dcterms:modified>
</cp:coreProperties>
</file>