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8F" w:rsidRPr="00123E8F" w:rsidRDefault="00123E8F" w:rsidP="00123E8F">
      <w:pPr>
        <w:rPr>
          <w:rFonts w:ascii="Times New Roman" w:hAnsi="Times New Roman" w:cs="Times New Roman"/>
          <w:bCs/>
        </w:rPr>
      </w:pPr>
      <w:r w:rsidRPr="00123E8F">
        <w:rPr>
          <w:rFonts w:ascii="Times New Roman" w:hAnsi="Times New Roman" w:cs="Times New Roman"/>
          <w:bCs/>
        </w:rPr>
        <w:t>УДК 539.52</w:t>
      </w:r>
    </w:p>
    <w:p w:rsidR="00987ED9" w:rsidRPr="003D6AA3" w:rsidRDefault="00987ED9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3D6AA3">
        <w:rPr>
          <w:rFonts w:ascii="Times New Roman" w:hAnsi="Times New Roman" w:cs="Times New Roman"/>
          <w:b/>
          <w:color w:val="000000"/>
        </w:rPr>
        <w:t>СРАВНЕНИЕ МЕТОДИК ОПРЕДЕЛЕНИЯ РЕОЛОГИЧЕСКИХ СВОЙСТВ СВЕРХПЛАСТИЧНЫХ МАТЕРИАЛОВ ПО ДАННЫМ ЭКСПЕ</w:t>
      </w:r>
      <w:r w:rsidR="003837DD" w:rsidRPr="003D6AA3">
        <w:rPr>
          <w:rFonts w:ascii="Times New Roman" w:hAnsi="Times New Roman" w:cs="Times New Roman"/>
          <w:b/>
          <w:color w:val="000000"/>
        </w:rPr>
        <w:t>РИМЕНТОВ НА ДВУОСНОЕ РАСТЯЖЕНИЕ</w:t>
      </w:r>
    </w:p>
    <w:p w:rsidR="000751F0" w:rsidRPr="005E0177" w:rsidRDefault="005E0177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М.Л. Евтеева, И.Ю. Захарьев</w:t>
      </w:r>
    </w:p>
    <w:p w:rsidR="00200C3A" w:rsidRPr="003D6AA3" w:rsidRDefault="00200C3A" w:rsidP="00123E8F">
      <w:pPr>
        <w:spacing w:after="80" w:line="240" w:lineRule="auto"/>
        <w:jc w:val="both"/>
        <w:rPr>
          <w:rFonts w:ascii="Times New Roman" w:hAnsi="Times New Roman" w:cs="Times New Roman"/>
          <w:i/>
        </w:rPr>
      </w:pPr>
      <w:r w:rsidRPr="003D6AA3">
        <w:rPr>
          <w:rFonts w:ascii="Times New Roman" w:hAnsi="Times New Roman" w:cs="Times New Roman"/>
          <w:i/>
        </w:rPr>
        <w:t xml:space="preserve">Работа посвящена сравнению методик по определению реологических свойств материала на примере сплава </w:t>
      </w:r>
      <w:r w:rsidRPr="003D6AA3">
        <w:rPr>
          <w:rFonts w:ascii="Times New Roman" w:hAnsi="Times New Roman" w:cs="Times New Roman"/>
          <w:i/>
          <w:lang w:val="en-US"/>
        </w:rPr>
        <w:t>AMG</w:t>
      </w:r>
      <w:r w:rsidRPr="003D6AA3">
        <w:rPr>
          <w:rFonts w:ascii="Times New Roman" w:hAnsi="Times New Roman" w:cs="Times New Roman"/>
          <w:i/>
        </w:rPr>
        <w:t xml:space="preserve">6 </w:t>
      </w:r>
      <w:r w:rsidR="00B3236F">
        <w:rPr>
          <w:rFonts w:ascii="Times New Roman" w:hAnsi="Times New Roman" w:cs="Times New Roman"/>
          <w:i/>
        </w:rPr>
        <w:t>по</w:t>
      </w:r>
      <w:r w:rsidRPr="003D6AA3">
        <w:rPr>
          <w:rFonts w:ascii="Times New Roman" w:hAnsi="Times New Roman" w:cs="Times New Roman"/>
          <w:i/>
        </w:rPr>
        <w:t xml:space="preserve"> данны</w:t>
      </w:r>
      <w:r w:rsidR="00B3236F">
        <w:rPr>
          <w:rFonts w:ascii="Times New Roman" w:hAnsi="Times New Roman" w:cs="Times New Roman"/>
          <w:i/>
        </w:rPr>
        <w:t>м экспериментов</w:t>
      </w:r>
      <w:r w:rsidR="003F25A8" w:rsidRPr="003D6AA3">
        <w:rPr>
          <w:rFonts w:ascii="Times New Roman" w:hAnsi="Times New Roman" w:cs="Times New Roman"/>
          <w:i/>
        </w:rPr>
        <w:t xml:space="preserve"> </w:t>
      </w:r>
      <w:r w:rsidR="00B3236F">
        <w:rPr>
          <w:rFonts w:ascii="Times New Roman" w:hAnsi="Times New Roman" w:cs="Times New Roman"/>
          <w:i/>
        </w:rPr>
        <w:t xml:space="preserve">по </w:t>
      </w:r>
      <w:r w:rsidR="003F25A8" w:rsidRPr="003D6AA3">
        <w:rPr>
          <w:rFonts w:ascii="Times New Roman" w:hAnsi="Times New Roman" w:cs="Times New Roman"/>
          <w:i/>
        </w:rPr>
        <w:t>формовке в цилиндрическую матрицу</w:t>
      </w:r>
      <w:r w:rsidRPr="003D6AA3">
        <w:rPr>
          <w:rFonts w:ascii="Times New Roman" w:hAnsi="Times New Roman" w:cs="Times New Roman"/>
          <w:i/>
        </w:rPr>
        <w:t>.</w:t>
      </w:r>
    </w:p>
    <w:p w:rsidR="00C27AD3" w:rsidRPr="003D6AA3" w:rsidRDefault="00C27AD3" w:rsidP="003C4F7D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3D6AA3">
        <w:rPr>
          <w:rFonts w:ascii="Times New Roman" w:hAnsi="Times New Roman" w:cs="Times New Roman"/>
        </w:rPr>
        <w:t xml:space="preserve">Первым упоминанием о эффекте </w:t>
      </w:r>
      <w:proofErr w:type="spellStart"/>
      <w:r w:rsidRPr="003D6AA3">
        <w:rPr>
          <w:rFonts w:ascii="Times New Roman" w:hAnsi="Times New Roman" w:cs="Times New Roman"/>
        </w:rPr>
        <w:t>сверхпластичности</w:t>
      </w:r>
      <w:proofErr w:type="spellEnd"/>
      <w:r w:rsidRPr="003D6AA3">
        <w:rPr>
          <w:rFonts w:ascii="Times New Roman" w:hAnsi="Times New Roman" w:cs="Times New Roman"/>
        </w:rPr>
        <w:t xml:space="preserve"> материала считается работа </w:t>
      </w:r>
      <w:r w:rsidR="0088761E" w:rsidRPr="003D6AA3">
        <w:rPr>
          <w:rFonts w:ascii="Times New Roman" w:hAnsi="Times New Roman" w:cs="Times New Roman"/>
        </w:rPr>
        <w:t>Дженкинса</w:t>
      </w:r>
      <w:r w:rsidRPr="003D6AA3">
        <w:rPr>
          <w:rFonts w:ascii="Times New Roman" w:hAnsi="Times New Roman" w:cs="Times New Roman"/>
        </w:rPr>
        <w:t xml:space="preserve"> [</w:t>
      </w:r>
      <w:r w:rsidR="00FF189B">
        <w:rPr>
          <w:rFonts w:ascii="Times New Roman" w:hAnsi="Times New Roman" w:cs="Times New Roman"/>
        </w:rPr>
        <w:t>1</w:t>
      </w:r>
      <w:r w:rsidRPr="003D6AA3">
        <w:rPr>
          <w:rFonts w:ascii="Times New Roman" w:hAnsi="Times New Roman" w:cs="Times New Roman"/>
        </w:rPr>
        <w:t>]</w:t>
      </w:r>
      <w:r w:rsidR="0088761E" w:rsidRPr="003D6AA3">
        <w:rPr>
          <w:rFonts w:ascii="Times New Roman" w:hAnsi="Times New Roman" w:cs="Times New Roman"/>
        </w:rPr>
        <w:t xml:space="preserve"> 1928 года</w:t>
      </w:r>
      <w:r w:rsidRPr="003D6AA3">
        <w:rPr>
          <w:rFonts w:ascii="Times New Roman" w:hAnsi="Times New Roman" w:cs="Times New Roman"/>
        </w:rPr>
        <w:t xml:space="preserve">, </w:t>
      </w:r>
      <w:r w:rsidR="0088761E" w:rsidRPr="003D6AA3">
        <w:rPr>
          <w:rFonts w:ascii="Times New Roman" w:hAnsi="Times New Roman" w:cs="Times New Roman"/>
        </w:rPr>
        <w:t>в которой описывается одноосное растяжение сплаво</w:t>
      </w:r>
      <w:r w:rsidR="00C32CC7" w:rsidRPr="003D6AA3">
        <w:rPr>
          <w:rFonts w:ascii="Times New Roman" w:hAnsi="Times New Roman" w:cs="Times New Roman"/>
        </w:rPr>
        <w:t xml:space="preserve">в </w:t>
      </w:r>
      <w:r w:rsidR="003136A0" w:rsidRPr="003D6AA3">
        <w:rPr>
          <w:rFonts w:ascii="Times New Roman" w:hAnsi="Times New Roman" w:cs="Times New Roman"/>
          <w:lang w:val="en-US"/>
        </w:rPr>
        <w:t>Cd</w:t>
      </w:r>
      <w:r w:rsidR="003136A0" w:rsidRPr="003D6AA3">
        <w:rPr>
          <w:rFonts w:ascii="Times New Roman" w:hAnsi="Times New Roman" w:cs="Times New Roman"/>
        </w:rPr>
        <w:t>-</w:t>
      </w:r>
      <w:r w:rsidR="003136A0" w:rsidRPr="003D6AA3">
        <w:rPr>
          <w:rFonts w:ascii="Times New Roman" w:hAnsi="Times New Roman" w:cs="Times New Roman"/>
          <w:lang w:val="en-US"/>
        </w:rPr>
        <w:t>Zn</w:t>
      </w:r>
      <w:r w:rsidR="0088761E" w:rsidRPr="003D6AA3">
        <w:rPr>
          <w:rFonts w:ascii="Times New Roman" w:hAnsi="Times New Roman" w:cs="Times New Roman"/>
        </w:rPr>
        <w:t xml:space="preserve"> и </w:t>
      </w:r>
      <w:proofErr w:type="spellStart"/>
      <w:r w:rsidR="003136A0" w:rsidRPr="003D6AA3">
        <w:rPr>
          <w:rFonts w:ascii="Times New Roman" w:hAnsi="Times New Roman" w:cs="Times New Roman"/>
          <w:lang w:val="en-US"/>
        </w:rPr>
        <w:t>Pb</w:t>
      </w:r>
      <w:proofErr w:type="spellEnd"/>
      <w:r w:rsidR="003136A0" w:rsidRPr="003D6AA3">
        <w:rPr>
          <w:rFonts w:ascii="Times New Roman" w:hAnsi="Times New Roman" w:cs="Times New Roman"/>
        </w:rPr>
        <w:t>-</w:t>
      </w:r>
      <w:r w:rsidR="003136A0" w:rsidRPr="003D6AA3">
        <w:rPr>
          <w:rFonts w:ascii="Times New Roman" w:hAnsi="Times New Roman" w:cs="Times New Roman"/>
          <w:lang w:val="en-US"/>
        </w:rPr>
        <w:t>Sn</w:t>
      </w:r>
      <w:r w:rsidR="0088761E" w:rsidRPr="003D6AA3">
        <w:rPr>
          <w:rFonts w:ascii="Times New Roman" w:hAnsi="Times New Roman" w:cs="Times New Roman"/>
        </w:rPr>
        <w:t xml:space="preserve"> на 300-400%. </w:t>
      </w:r>
      <w:r w:rsidR="00C32CC7" w:rsidRPr="003D6AA3">
        <w:rPr>
          <w:rFonts w:ascii="Times New Roman" w:eastAsiaTheme="minorEastAsia" w:hAnsi="Times New Roman" w:cs="Times New Roman"/>
        </w:rPr>
        <w:t xml:space="preserve">Кроме металлов, </w:t>
      </w:r>
      <w:proofErr w:type="spellStart"/>
      <w:r w:rsidR="00C32CC7" w:rsidRPr="003D6AA3">
        <w:rPr>
          <w:rFonts w:ascii="Times New Roman" w:eastAsiaTheme="minorEastAsia" w:hAnsi="Times New Roman" w:cs="Times New Roman"/>
        </w:rPr>
        <w:t>сверхпластические</w:t>
      </w:r>
      <w:proofErr w:type="spellEnd"/>
      <w:r w:rsidR="00C32CC7" w:rsidRPr="003D6AA3">
        <w:rPr>
          <w:rFonts w:ascii="Times New Roman" w:eastAsiaTheme="minorEastAsia" w:hAnsi="Times New Roman" w:cs="Times New Roman"/>
        </w:rPr>
        <w:t xml:space="preserve"> свойства наблюдаются у кера</w:t>
      </w:r>
      <w:bookmarkStart w:id="0" w:name="_GoBack"/>
      <w:r w:rsidR="00C32CC7" w:rsidRPr="003D6AA3">
        <w:rPr>
          <w:rFonts w:ascii="Times New Roman" w:eastAsiaTheme="minorEastAsia" w:hAnsi="Times New Roman" w:cs="Times New Roman"/>
        </w:rPr>
        <w:t>м</w:t>
      </w:r>
      <w:bookmarkEnd w:id="0"/>
      <w:r w:rsidR="00C32CC7" w:rsidRPr="003D6AA3">
        <w:rPr>
          <w:rFonts w:ascii="Times New Roman" w:eastAsiaTheme="minorEastAsia" w:hAnsi="Times New Roman" w:cs="Times New Roman"/>
        </w:rPr>
        <w:t>ики, но, за счет микроструктуры этого материала, удлинение в разы меньше</w:t>
      </w:r>
      <w:r w:rsidR="003136A0" w:rsidRPr="003D6AA3">
        <w:rPr>
          <w:rFonts w:ascii="Times New Roman" w:eastAsiaTheme="minorEastAsia" w:hAnsi="Times New Roman" w:cs="Times New Roman"/>
        </w:rPr>
        <w:t>.</w:t>
      </w:r>
      <w:r w:rsidR="00C32CC7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 xml:space="preserve">Поведение материала в этом состоянии определяется зависимостью </w:t>
      </w:r>
      <w:proofErr w:type="gramStart"/>
      <w:r w:rsidR="0088761E" w:rsidRPr="003D6AA3">
        <w:rPr>
          <w:rFonts w:ascii="Times New Roman" w:hAnsi="Times New Roman" w:cs="Times New Roman"/>
        </w:rPr>
        <w:t xml:space="preserve">интенсивности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>напряжений</w:t>
      </w:r>
      <w:proofErr w:type="gramEnd"/>
      <w:r w:rsidR="0088761E" w:rsidRPr="003D6AA3">
        <w:rPr>
          <w:rFonts w:ascii="Times New Roman" w:hAnsi="Times New Roman" w:cs="Times New Roman"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 xml:space="preserve">скорости деформации </w:t>
      </w:r>
      <w:r w:rsidR="002D1F2C" w:rsidRPr="003D6AA3">
        <w:rPr>
          <w:rFonts w:ascii="Times New Roman" w:hAnsi="Times New Roman" w:cs="Times New Roman"/>
        </w:rPr>
        <w:t>при постоянной температуре. Одним из способов описания этой зависимости является соотношение:</w:t>
      </w:r>
    </w:p>
    <w:p w:rsidR="002D1F2C" w:rsidRPr="003D6AA3" w:rsidRDefault="005E0177" w:rsidP="003C4F7D">
      <w:pPr>
        <w:tabs>
          <w:tab w:val="right" w:pos="5812"/>
        </w:tabs>
        <w:spacing w:after="80" w:line="240" w:lineRule="auto"/>
        <w:ind w:firstLine="567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2D1F2C" w:rsidRPr="003D6AA3">
        <w:rPr>
          <w:rFonts w:ascii="Times New Roman" w:eastAsiaTheme="minorEastAsia" w:hAnsi="Times New Roman" w:cs="Times New Roman"/>
        </w:rPr>
        <w:t xml:space="preserve"> </w:t>
      </w:r>
      <w:r w:rsidR="002D1F2C" w:rsidRPr="003D6AA3">
        <w:rPr>
          <w:rFonts w:ascii="Times New Roman" w:eastAsiaTheme="minorEastAsia" w:hAnsi="Times New Roman" w:cs="Times New Roman"/>
        </w:rPr>
        <w:tab/>
        <w:t>(1)</w:t>
      </w:r>
    </w:p>
    <w:p w:rsidR="003136A0" w:rsidRPr="003D6AA3" w:rsidRDefault="00FF189B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где</w:t>
      </w:r>
      <w:r w:rsidR="00162586" w:rsidRPr="003D6AA3">
        <w:rPr>
          <w:rFonts w:ascii="Times New Roman" w:eastAsiaTheme="minorEastAsia" w:hAnsi="Times New Roman" w:cs="Times New Roman"/>
        </w:rPr>
        <w:t xml:space="preserve"> </w:t>
      </w:r>
      <w:r w:rsidR="00162586" w:rsidRPr="003D6AA3">
        <w:rPr>
          <w:rFonts w:ascii="Times New Roman" w:eastAsiaTheme="minorEastAsia" w:hAnsi="Times New Roman" w:cs="Times New Roman"/>
          <w:lang w:val="en-US"/>
        </w:rPr>
        <w:t>K</w:t>
      </w:r>
      <w:r w:rsidR="00162586" w:rsidRPr="003D6AA3">
        <w:rPr>
          <w:rFonts w:ascii="Times New Roman" w:eastAsiaTheme="minorEastAsia" w:hAnsi="Times New Roman" w:cs="Times New Roman"/>
        </w:rPr>
        <w:t xml:space="preserve"> – параме</w:t>
      </w:r>
      <w:r w:rsidR="003C4F7D" w:rsidRPr="003D6AA3">
        <w:rPr>
          <w:rFonts w:ascii="Times New Roman" w:eastAsiaTheme="minorEastAsia" w:hAnsi="Times New Roman" w:cs="Times New Roman"/>
        </w:rPr>
        <w:t xml:space="preserve">тр, зависящий от температуры </w:t>
      </w:r>
      <w:r w:rsidR="00162586" w:rsidRPr="003D6AA3">
        <w:rPr>
          <w:rFonts w:ascii="Times New Roman" w:eastAsiaTheme="minorEastAsia" w:hAnsi="Times New Roman" w:cs="Times New Roman"/>
        </w:rPr>
        <w:t xml:space="preserve">и </w:t>
      </w:r>
      <w:r w:rsidR="00162586" w:rsidRPr="003D6AA3">
        <w:rPr>
          <w:rFonts w:ascii="Times New Roman" w:eastAsiaTheme="minorEastAsia" w:hAnsi="Times New Roman" w:cs="Times New Roman"/>
          <w:lang w:val="en-US"/>
        </w:rPr>
        <w:t>m</w:t>
      </w:r>
      <w:r w:rsidR="00162586" w:rsidRPr="003D6AA3">
        <w:rPr>
          <w:rFonts w:ascii="Times New Roman" w:eastAsiaTheme="minorEastAsia" w:hAnsi="Times New Roman" w:cs="Times New Roman"/>
        </w:rPr>
        <w:t xml:space="preserve"> – коэффициент скоростной чувствительности материала</w:t>
      </w:r>
      <w:r w:rsidR="003136A0" w:rsidRPr="003D6AA3">
        <w:rPr>
          <w:rFonts w:ascii="Times New Roman" w:eastAsiaTheme="minorEastAsia" w:hAnsi="Times New Roman" w:cs="Times New Roman"/>
        </w:rPr>
        <w:t>.</w:t>
      </w:r>
    </w:p>
    <w:p w:rsidR="003136A0" w:rsidRPr="003D6AA3" w:rsidRDefault="005A5194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 xml:space="preserve">В этой работе </w:t>
      </w:r>
      <w:r w:rsidR="005B26C8" w:rsidRPr="003D6AA3">
        <w:rPr>
          <w:rFonts w:ascii="Times New Roman" w:eastAsiaTheme="minorEastAsia" w:hAnsi="Times New Roman" w:cs="Times New Roman"/>
        </w:rPr>
        <w:t>использова</w:t>
      </w:r>
      <w:r w:rsidR="00FF189B">
        <w:rPr>
          <w:rFonts w:ascii="Times New Roman" w:eastAsiaTheme="minorEastAsia" w:hAnsi="Times New Roman" w:cs="Times New Roman"/>
        </w:rPr>
        <w:t>лись</w:t>
      </w:r>
      <w:r w:rsidR="005B26C8" w:rsidRPr="003D6AA3">
        <w:rPr>
          <w:rFonts w:ascii="Times New Roman" w:eastAsiaTheme="minorEastAsia" w:hAnsi="Times New Roman" w:cs="Times New Roman"/>
        </w:rPr>
        <w:t xml:space="preserve"> данные экспериментов по формовке сплава АМг6</w:t>
      </w:r>
      <w:r w:rsidR="000D114B">
        <w:rPr>
          <w:rFonts w:ascii="Times New Roman" w:eastAsiaTheme="minorEastAsia" w:hAnsi="Times New Roman" w:cs="Times New Roman"/>
        </w:rPr>
        <w:t xml:space="preserve"> при температуре 415</w:t>
      </w:r>
      <m:oMath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5B26C8" w:rsidRPr="003D6AA3">
        <w:rPr>
          <w:rFonts w:ascii="Times New Roman" w:eastAsiaTheme="minorEastAsia" w:hAnsi="Times New Roman" w:cs="Times New Roman"/>
        </w:rPr>
        <w:t>[</w:t>
      </w:r>
      <w:r w:rsidR="00FF189B">
        <w:rPr>
          <w:rFonts w:ascii="Times New Roman" w:eastAsiaTheme="minorEastAsia" w:hAnsi="Times New Roman" w:cs="Times New Roman"/>
        </w:rPr>
        <w:t>2</w:t>
      </w:r>
      <w:r w:rsidR="005B26C8" w:rsidRPr="003D6AA3">
        <w:rPr>
          <w:rFonts w:ascii="Times New Roman" w:eastAsiaTheme="minorEastAsia" w:hAnsi="Times New Roman" w:cs="Times New Roman"/>
        </w:rPr>
        <w:t xml:space="preserve">]. </w:t>
      </w:r>
      <w:r w:rsidR="00FF189B">
        <w:rPr>
          <w:rFonts w:ascii="Times New Roman" w:eastAsiaTheme="minorEastAsia" w:hAnsi="Times New Roman" w:cs="Times New Roman"/>
        </w:rPr>
        <w:t>Эксперименты проводились</w:t>
      </w:r>
      <w:r w:rsidR="0044435A" w:rsidRPr="003D6AA3">
        <w:rPr>
          <w:rFonts w:ascii="Times New Roman" w:eastAsiaTheme="minorEastAsia" w:hAnsi="Times New Roman" w:cs="Times New Roman"/>
        </w:rPr>
        <w:t xml:space="preserve"> при </w:t>
      </w:r>
      <w:proofErr w:type="gramStart"/>
      <w:r w:rsidR="0044435A" w:rsidRPr="003D6AA3">
        <w:rPr>
          <w:rFonts w:ascii="Times New Roman" w:eastAsiaTheme="minorEastAsia" w:hAnsi="Times New Roman" w:cs="Times New Roman"/>
        </w:rPr>
        <w:t>давлениях</w:t>
      </w:r>
      <w:r w:rsidR="005B26C8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FF189B">
        <w:rPr>
          <w:rFonts w:ascii="Times New Roman" w:eastAsiaTheme="minorEastAsia" w:hAnsi="Times New Roman" w:cs="Times New Roman"/>
        </w:rPr>
        <w:t xml:space="preserve"> =</w:t>
      </w:r>
      <w:proofErr w:type="gramEnd"/>
      <w:r w:rsidR="00FF189B">
        <w:rPr>
          <w:rFonts w:ascii="Times New Roman" w:eastAsiaTheme="minorEastAsia" w:hAnsi="Times New Roman" w:cs="Times New Roman"/>
        </w:rPr>
        <w:t xml:space="preserve"> 3,</w:t>
      </w:r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FF189B">
        <w:rPr>
          <w:rFonts w:ascii="Times New Roman" w:eastAsiaTheme="minorEastAsia" w:hAnsi="Times New Roman" w:cs="Times New Roman"/>
        </w:rPr>
        <w:t xml:space="preserve"> = 3.5,</w:t>
      </w:r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0D114B">
        <w:rPr>
          <w:rFonts w:ascii="Times New Roman" w:eastAsiaTheme="minorEastAsia" w:hAnsi="Times New Roman" w:cs="Times New Roman"/>
        </w:rPr>
        <w:t> </w:t>
      </w:r>
      <w:r w:rsidR="0044435A" w:rsidRPr="003D6AA3">
        <w:rPr>
          <w:rFonts w:ascii="Times New Roman" w:eastAsiaTheme="minorEastAsia" w:hAnsi="Times New Roman" w:cs="Times New Roman"/>
        </w:rPr>
        <w:t xml:space="preserve">= 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5,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6 атм</w:t>
      </w:r>
      <w:r w:rsidR="00651490" w:rsidRPr="003D6AA3">
        <w:rPr>
          <w:rFonts w:ascii="Times New Roman" w:eastAsiaTheme="minorEastAsia" w:hAnsi="Times New Roman" w:cs="Times New Roman"/>
        </w:rPr>
        <w:t xml:space="preserve">. </w:t>
      </w:r>
      <w:r w:rsidR="00FF189B">
        <w:rPr>
          <w:rFonts w:ascii="Times New Roman" w:eastAsiaTheme="minorEastAsia" w:hAnsi="Times New Roman" w:cs="Times New Roman"/>
        </w:rPr>
        <w:t>Х</w:t>
      </w:r>
      <w:r w:rsidR="000963D0" w:rsidRPr="003D6AA3">
        <w:rPr>
          <w:rFonts w:ascii="Times New Roman" w:eastAsiaTheme="minorEastAsia" w:hAnsi="Times New Roman" w:cs="Times New Roman"/>
        </w:rPr>
        <w:t>арактеристик</w:t>
      </w:r>
      <w:r w:rsidR="00FF189B">
        <w:rPr>
          <w:rFonts w:ascii="Times New Roman" w:eastAsiaTheme="minorEastAsia" w:hAnsi="Times New Roman" w:cs="Times New Roman"/>
        </w:rPr>
        <w:t>и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651490" w:rsidRPr="003D6AA3">
        <w:rPr>
          <w:rFonts w:ascii="Times New Roman" w:eastAsiaTheme="minorEastAsia" w:hAnsi="Times New Roman" w:cs="Times New Roman"/>
          <w:lang w:val="en-US"/>
        </w:rPr>
        <w:t>K</w:t>
      </w:r>
      <w:r w:rsidR="00651490" w:rsidRPr="003D6AA3">
        <w:rPr>
          <w:rFonts w:ascii="Times New Roman" w:eastAsiaTheme="minorEastAsia" w:hAnsi="Times New Roman" w:cs="Times New Roman"/>
        </w:rPr>
        <w:t xml:space="preserve"> и </w:t>
      </w:r>
      <w:r w:rsidR="00651490" w:rsidRPr="003D6AA3">
        <w:rPr>
          <w:rFonts w:ascii="Times New Roman" w:eastAsiaTheme="minorEastAsia" w:hAnsi="Times New Roman" w:cs="Times New Roman"/>
          <w:lang w:val="en-US"/>
        </w:rPr>
        <w:t>m</w:t>
      </w:r>
      <w:r w:rsidR="000963D0" w:rsidRPr="003D6AA3">
        <w:rPr>
          <w:rFonts w:ascii="Times New Roman" w:eastAsiaTheme="minorEastAsia" w:hAnsi="Times New Roman" w:cs="Times New Roman"/>
        </w:rPr>
        <w:t xml:space="preserve"> из уравнения (1) </w:t>
      </w:r>
      <w:r w:rsidR="00FF189B">
        <w:rPr>
          <w:rFonts w:ascii="Times New Roman" w:eastAsiaTheme="minorEastAsia" w:hAnsi="Times New Roman" w:cs="Times New Roman"/>
        </w:rPr>
        <w:t>определялись с помощью методик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FF189B">
        <w:rPr>
          <w:rFonts w:ascii="Times New Roman" w:eastAsiaTheme="minorEastAsia" w:hAnsi="Times New Roman" w:cs="Times New Roman"/>
        </w:rPr>
        <w:t>представленных в</w:t>
      </w:r>
      <w:r w:rsidR="00651490" w:rsidRPr="003D6AA3">
        <w:rPr>
          <w:rFonts w:ascii="Times New Roman" w:eastAsiaTheme="minorEastAsia" w:hAnsi="Times New Roman" w:cs="Times New Roman"/>
        </w:rPr>
        <w:t xml:space="preserve"> [</w:t>
      </w:r>
      <w:r w:rsidR="00FF189B">
        <w:rPr>
          <w:rFonts w:ascii="Times New Roman" w:eastAsiaTheme="minorEastAsia" w:hAnsi="Times New Roman" w:cs="Times New Roman"/>
        </w:rPr>
        <w:t>2,3</w:t>
      </w:r>
      <w:r w:rsidR="00651490" w:rsidRPr="003D6AA3">
        <w:rPr>
          <w:rFonts w:ascii="Times New Roman" w:eastAsiaTheme="minorEastAsia" w:hAnsi="Times New Roman" w:cs="Times New Roman"/>
        </w:rPr>
        <w:t>].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44435A" w:rsidRPr="003D6AA3">
        <w:rPr>
          <w:rFonts w:ascii="Times New Roman" w:eastAsiaTheme="minorEastAsia" w:hAnsi="Times New Roman" w:cs="Times New Roman"/>
        </w:rPr>
        <w:t>В результате применения методики из [</w:t>
      </w:r>
      <w:r w:rsidR="00FF189B">
        <w:rPr>
          <w:rFonts w:ascii="Times New Roman" w:eastAsiaTheme="minorEastAsia" w:hAnsi="Times New Roman" w:cs="Times New Roman"/>
        </w:rPr>
        <w:t>3</w:t>
      </w:r>
      <w:r w:rsidR="0044435A" w:rsidRPr="003D6AA3">
        <w:rPr>
          <w:rFonts w:ascii="Times New Roman" w:eastAsiaTheme="minorEastAsia" w:hAnsi="Times New Roman" w:cs="Times New Roman"/>
        </w:rPr>
        <w:t xml:space="preserve">] были получены 10 пар </w:t>
      </w:r>
      <w:r w:rsidR="0044435A" w:rsidRPr="003D6AA3">
        <w:rPr>
          <w:rFonts w:ascii="Times New Roman" w:eastAsiaTheme="minorEastAsia" w:hAnsi="Times New Roman" w:cs="Times New Roman"/>
          <w:lang w:val="en-US"/>
        </w:rPr>
        <w:t>K</w:t>
      </w:r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w:proofErr w:type="gramStart"/>
      <w:r w:rsidR="0044435A" w:rsidRPr="003D6AA3">
        <w:rPr>
          <w:rFonts w:ascii="Times New Roman" w:eastAsiaTheme="minorEastAsia" w:hAnsi="Times New Roman" w:cs="Times New Roman"/>
          <w:lang w:val="en-US"/>
        </w:rPr>
        <w:t>m</w:t>
      </w:r>
      <w:r w:rsidR="00FF189B">
        <w:rPr>
          <w:rFonts w:ascii="Times New Roman" w:eastAsiaTheme="minorEastAsia" w:hAnsi="Times New Roman" w:cs="Times New Roman"/>
        </w:rPr>
        <w:t>(</w:t>
      </w:r>
      <w:proofErr w:type="gramEnd"/>
      <w:r w:rsidR="00FF189B">
        <w:rPr>
          <w:rFonts w:ascii="Times New Roman" w:eastAsiaTheme="minorEastAsia" w:hAnsi="Times New Roman" w:cs="Times New Roman"/>
        </w:rPr>
        <w:t>соответствующие различным парам давлений</w:t>
      </w:r>
      <w:r w:rsidR="00FF189B" w:rsidRPr="000D114B">
        <w:rPr>
          <w:rFonts w:ascii="Times New Roman" w:eastAsiaTheme="minorEastAsia" w:hAnsi="Times New Roman" w:cs="Times New Roman"/>
        </w:rPr>
        <w:t>)</w:t>
      </w:r>
      <w:r w:rsidR="0044435A" w:rsidRPr="000D114B">
        <w:rPr>
          <w:rFonts w:ascii="Times New Roman" w:eastAsiaTheme="minorEastAsia" w:hAnsi="Times New Roman" w:cs="Times New Roman"/>
        </w:rPr>
        <w:t>. Каждая пара</w:t>
      </w:r>
      <w:r w:rsidR="00FF189B" w:rsidRPr="000D114B">
        <w:rPr>
          <w:rFonts w:ascii="Times New Roman" w:eastAsiaTheme="minorEastAsia" w:hAnsi="Times New Roman" w:cs="Times New Roman"/>
        </w:rPr>
        <w:t xml:space="preserve"> параметров</w:t>
      </w:r>
      <w:r w:rsidR="0044435A" w:rsidRPr="000D114B">
        <w:rPr>
          <w:rFonts w:ascii="Times New Roman" w:eastAsiaTheme="minorEastAsia" w:hAnsi="Times New Roman" w:cs="Times New Roman"/>
        </w:rPr>
        <w:t xml:space="preserve"> использовалась в качестве свойств материала при моделировании методом конечных элементов</w:t>
      </w:r>
      <w:r w:rsidR="004F2FED" w:rsidRPr="000D114B">
        <w:rPr>
          <w:rFonts w:ascii="Times New Roman" w:eastAsiaTheme="minorEastAsia" w:hAnsi="Times New Roman" w:cs="Times New Roman"/>
        </w:rPr>
        <w:t>(МКЭ)</w:t>
      </w:r>
      <w:r w:rsidR="0044435A" w:rsidRPr="000D114B">
        <w:rPr>
          <w:rFonts w:ascii="Times New Roman" w:eastAsiaTheme="minorEastAsia" w:hAnsi="Times New Roman" w:cs="Times New Roman"/>
        </w:rPr>
        <w:t>. При</w:t>
      </w:r>
      <w:r w:rsidR="0044435A" w:rsidRPr="003D6AA3">
        <w:rPr>
          <w:rFonts w:ascii="Times New Roman" w:eastAsiaTheme="minorEastAsia" w:hAnsi="Times New Roman" w:cs="Times New Roman"/>
        </w:rPr>
        <w:t xml:space="preserve"> сравнении результатов моделирования</w:t>
      </w:r>
      <w:r w:rsidR="00FF189B" w:rsidRPr="00FF189B">
        <w:rPr>
          <w:rFonts w:ascii="Times New Roman" w:eastAsiaTheme="minorEastAsia" w:hAnsi="Times New Roman" w:cs="Times New Roman"/>
        </w:rPr>
        <w:t xml:space="preserve"> </w:t>
      </w:r>
      <w:r w:rsidR="00FF189B">
        <w:rPr>
          <w:rFonts w:ascii="Times New Roman" w:eastAsiaTheme="minorEastAsia" w:hAnsi="Times New Roman" w:cs="Times New Roman"/>
        </w:rPr>
        <w:t>МКЭ</w:t>
      </w:r>
      <w:r w:rsidR="0044435A" w:rsidRPr="003D6AA3">
        <w:rPr>
          <w:rFonts w:ascii="Times New Roman" w:eastAsiaTheme="minorEastAsia" w:hAnsi="Times New Roman" w:cs="Times New Roman"/>
        </w:rPr>
        <w:t xml:space="preserve"> с экспериментальными данными наименьшие отклонения были получены при использовании пар </w:t>
      </w:r>
      <w:proofErr w:type="gramStart"/>
      <w:r w:rsidR="0044435A" w:rsidRPr="003D6AA3">
        <w:rPr>
          <w:rFonts w:ascii="Times New Roman" w:eastAsiaTheme="minorEastAsia" w:hAnsi="Times New Roman" w:cs="Times New Roman"/>
        </w:rPr>
        <w:t xml:space="preserve">давлений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и</w:t>
      </w:r>
      <w:proofErr w:type="gramEnd"/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. </w:t>
      </w:r>
      <w:r w:rsidR="004F2FED">
        <w:rPr>
          <w:rFonts w:ascii="Times New Roman" w:eastAsiaTheme="minorEastAsia" w:hAnsi="Times New Roman" w:cs="Times New Roman"/>
        </w:rPr>
        <w:t>Были проведены</w:t>
      </w:r>
      <w:r w:rsidR="0044435A" w:rsidRPr="003D6AA3">
        <w:rPr>
          <w:rFonts w:ascii="Times New Roman" w:eastAsiaTheme="minorEastAsia" w:hAnsi="Times New Roman" w:cs="Times New Roman"/>
        </w:rPr>
        <w:t xml:space="preserve"> аналогичные расчеты для </w:t>
      </w:r>
      <w:r w:rsidR="0044435A" w:rsidRPr="003D6AA3">
        <w:rPr>
          <w:rFonts w:ascii="Times New Roman" w:eastAsiaTheme="minorEastAsia" w:hAnsi="Times New Roman" w:cs="Times New Roman"/>
          <w:lang w:val="en-US"/>
        </w:rPr>
        <w:t>K</w:t>
      </w:r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w:r w:rsidR="0044435A" w:rsidRPr="003D6AA3">
        <w:rPr>
          <w:rFonts w:ascii="Times New Roman" w:eastAsiaTheme="minorEastAsia" w:hAnsi="Times New Roman" w:cs="Times New Roman"/>
          <w:lang w:val="en-US"/>
        </w:rPr>
        <w:t>m</w:t>
      </w:r>
      <w:r w:rsidR="0044435A" w:rsidRPr="003D6AA3">
        <w:rPr>
          <w:rFonts w:ascii="Times New Roman" w:eastAsiaTheme="minorEastAsia" w:hAnsi="Times New Roman" w:cs="Times New Roman"/>
        </w:rPr>
        <w:t xml:space="preserve"> найденн</w:t>
      </w:r>
      <w:r w:rsidR="004F2FED">
        <w:rPr>
          <w:rFonts w:ascii="Times New Roman" w:eastAsiaTheme="minorEastAsia" w:hAnsi="Times New Roman" w:cs="Times New Roman"/>
        </w:rPr>
        <w:t>ых</w:t>
      </w:r>
      <w:r w:rsidR="0044435A" w:rsidRPr="003D6AA3">
        <w:rPr>
          <w:rFonts w:ascii="Times New Roman" w:eastAsiaTheme="minorEastAsia" w:hAnsi="Times New Roman" w:cs="Times New Roman"/>
        </w:rPr>
        <w:t xml:space="preserve"> с помощью методики из [</w:t>
      </w:r>
      <w:r w:rsidR="00FF189B">
        <w:rPr>
          <w:rFonts w:ascii="Times New Roman" w:eastAsiaTheme="minorEastAsia" w:hAnsi="Times New Roman" w:cs="Times New Roman"/>
        </w:rPr>
        <w:t>2</w:t>
      </w:r>
      <w:r w:rsidR="0044435A" w:rsidRPr="003D6AA3">
        <w:rPr>
          <w:rFonts w:ascii="Times New Roman" w:eastAsiaTheme="minorEastAsia" w:hAnsi="Times New Roman" w:cs="Times New Roman"/>
        </w:rPr>
        <w:t>].</w:t>
      </w:r>
      <w:r w:rsidR="00FF189B">
        <w:rPr>
          <w:rFonts w:ascii="Times New Roman" w:eastAsiaTheme="minorEastAsia" w:hAnsi="Times New Roman" w:cs="Times New Roman"/>
        </w:rPr>
        <w:t xml:space="preserve"> </w:t>
      </w:r>
      <w:r w:rsidR="003136A0" w:rsidRPr="003D6AA3">
        <w:rPr>
          <w:rFonts w:ascii="Times New Roman" w:eastAsiaTheme="minorEastAsia" w:hAnsi="Times New Roman" w:cs="Times New Roman"/>
        </w:rPr>
        <w:t>Результаты вычисления отклонений</w:t>
      </w:r>
      <w:r w:rsidR="003D6AA3">
        <w:rPr>
          <w:rFonts w:ascii="Times New Roman" w:eastAsiaTheme="minorEastAsia" w:hAnsi="Times New Roman" w:cs="Times New Roman"/>
        </w:rPr>
        <w:t xml:space="preserve"> для </w:t>
      </w:r>
      <w:r w:rsidR="004F2FED">
        <w:rPr>
          <w:rFonts w:ascii="Times New Roman" w:eastAsiaTheme="minorEastAsia" w:hAnsi="Times New Roman" w:cs="Times New Roman"/>
        </w:rPr>
        <w:t>2х методик</w:t>
      </w:r>
      <w:r w:rsidR="003136A0" w:rsidRPr="003D6AA3">
        <w:rPr>
          <w:rFonts w:ascii="Times New Roman" w:eastAsiaTheme="minorEastAsia" w:hAnsi="Times New Roman" w:cs="Times New Roman"/>
        </w:rPr>
        <w:t xml:space="preserve"> представлены в таблице 1.</w:t>
      </w:r>
    </w:p>
    <w:p w:rsidR="003136A0" w:rsidRPr="003D6AA3" w:rsidRDefault="003136A0" w:rsidP="003136A0">
      <w:pPr>
        <w:spacing w:after="80" w:line="240" w:lineRule="auto"/>
        <w:jc w:val="right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>Таблица 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992"/>
        <w:gridCol w:w="850"/>
        <w:gridCol w:w="993"/>
        <w:gridCol w:w="873"/>
      </w:tblGrid>
      <w:tr w:rsidR="006B484C" w:rsidRPr="003D6AA3" w:rsidTr="006B484C">
        <w:trPr>
          <w:trHeight w:val="186"/>
        </w:trPr>
        <w:tc>
          <w:tcPr>
            <w:tcW w:w="1271" w:type="dxa"/>
            <w:vAlign w:val="center"/>
          </w:tcPr>
          <w:p w:rsidR="003136A0" w:rsidRPr="006B484C" w:rsidRDefault="003136A0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136A0" w:rsidRPr="006B484C" w:rsidRDefault="005E0177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3136A0" w:rsidRPr="006B484C" w:rsidRDefault="005E0177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3136A0" w:rsidRPr="006B484C" w:rsidRDefault="005E0177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:rsidR="003136A0" w:rsidRPr="006B484C" w:rsidRDefault="005E0177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3" w:type="dxa"/>
            <w:vAlign w:val="center"/>
          </w:tcPr>
          <w:p w:rsidR="003136A0" w:rsidRPr="006B484C" w:rsidRDefault="005E0177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5</m:t>
                    </m:r>
                  </m:sub>
                </m:sSub>
              </m:oMath>
            </m:oMathPara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r w:rsidR="00123E8F">
              <w:rPr>
                <w:rFonts w:ascii="Times New Roman" w:eastAsiaTheme="minorEastAsia" w:hAnsi="Times New Roman" w:cs="Times New Roman"/>
                <w:sz w:val="18"/>
                <w:szCs w:val="18"/>
              </w:rPr>
              <w:t>3</w:t>
            </w:r>
            <w:proofErr w:type="gramStart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]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proofErr w:type="gramEnd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oMath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0,00949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0,0122</w:t>
            </w:r>
          </w:p>
        </w:tc>
        <w:tc>
          <w:tcPr>
            <w:tcW w:w="850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0,0111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0,00705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0,00598</w:t>
            </w:r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r w:rsidR="00123E8F">
              <w:rPr>
                <w:rFonts w:ascii="Times New Roman" w:eastAsiaTheme="minorEastAsia" w:hAnsi="Times New Roman" w:cs="Times New Roman"/>
                <w:sz w:val="18"/>
                <w:szCs w:val="18"/>
              </w:rPr>
              <w:t>3</w:t>
            </w:r>
            <w:proofErr w:type="gramStart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]</w:t>
            </w:r>
            <w:r w:rsidR="006B484C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proofErr w:type="gramEnd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5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0,00952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0,01204</w:t>
            </w:r>
          </w:p>
        </w:tc>
        <w:tc>
          <w:tcPr>
            <w:tcW w:w="850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0,0116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0,00877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0,0074</w:t>
            </w:r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r w:rsidR="00123E8F">
              <w:rPr>
                <w:rFonts w:ascii="Times New Roman" w:eastAsiaTheme="minorEastAsia" w:hAnsi="Times New Roman" w:cs="Times New Roman"/>
                <w:sz w:val="18"/>
                <w:szCs w:val="18"/>
              </w:rPr>
              <w:t>2</w:t>
            </w: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0,00066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0,000854</w:t>
            </w:r>
          </w:p>
        </w:tc>
        <w:tc>
          <w:tcPr>
            <w:tcW w:w="850" w:type="dxa"/>
            <w:vAlign w:val="center"/>
          </w:tcPr>
          <w:p w:rsidR="003D6AA3" w:rsidRPr="006B484C" w:rsidRDefault="006B484C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0,00033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0,001204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0,00125</w:t>
            </w:r>
          </w:p>
        </w:tc>
      </w:tr>
    </w:tbl>
    <w:p w:rsidR="0081325B" w:rsidRPr="003D6AA3" w:rsidRDefault="00CF0D72" w:rsidP="0081325B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 xml:space="preserve">Сравнение </w:t>
      </w:r>
      <w:r w:rsidR="0081325B" w:rsidRPr="003D6AA3">
        <w:rPr>
          <w:rFonts w:ascii="Times New Roman" w:eastAsiaTheme="minorEastAsia" w:hAnsi="Times New Roman" w:cs="Times New Roman"/>
        </w:rPr>
        <w:t xml:space="preserve">отклонений </w:t>
      </w:r>
      <w:r w:rsidRPr="003D6AA3">
        <w:rPr>
          <w:rFonts w:ascii="Times New Roman" w:eastAsiaTheme="minorEastAsia" w:hAnsi="Times New Roman" w:cs="Times New Roman"/>
        </w:rPr>
        <w:t>показывает, что</w:t>
      </w:r>
      <w:r w:rsidR="0081325B" w:rsidRPr="003D6AA3">
        <w:rPr>
          <w:rFonts w:ascii="Times New Roman" w:eastAsiaTheme="minorEastAsia" w:hAnsi="Times New Roman" w:cs="Times New Roman"/>
        </w:rPr>
        <w:t xml:space="preserve"> свойства, полученные</w:t>
      </w:r>
      <w:r w:rsidRPr="003D6AA3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3D6AA3">
        <w:rPr>
          <w:rFonts w:ascii="Times New Roman" w:eastAsiaTheme="minorEastAsia" w:hAnsi="Times New Roman" w:cs="Times New Roman"/>
        </w:rPr>
        <w:t>методик</w:t>
      </w:r>
      <w:r w:rsidR="0081325B" w:rsidRPr="003D6AA3">
        <w:rPr>
          <w:rFonts w:ascii="Times New Roman" w:eastAsiaTheme="minorEastAsia" w:hAnsi="Times New Roman" w:cs="Times New Roman"/>
        </w:rPr>
        <w:t>ой</w:t>
      </w:r>
      <w:proofErr w:type="gramEnd"/>
      <w:r w:rsidRPr="003D6AA3">
        <w:rPr>
          <w:rFonts w:ascii="Times New Roman" w:eastAsiaTheme="minorEastAsia" w:hAnsi="Times New Roman" w:cs="Times New Roman"/>
        </w:rPr>
        <w:t xml:space="preserve"> описанн</w:t>
      </w:r>
      <w:r w:rsidR="0081325B" w:rsidRPr="003D6AA3">
        <w:rPr>
          <w:rFonts w:ascii="Times New Roman" w:eastAsiaTheme="minorEastAsia" w:hAnsi="Times New Roman" w:cs="Times New Roman"/>
        </w:rPr>
        <w:t>ой</w:t>
      </w:r>
      <w:r w:rsidRPr="003D6AA3">
        <w:rPr>
          <w:rFonts w:ascii="Times New Roman" w:eastAsiaTheme="minorEastAsia" w:hAnsi="Times New Roman" w:cs="Times New Roman"/>
        </w:rPr>
        <w:t xml:space="preserve"> в [</w:t>
      </w:r>
      <w:r w:rsidR="00FF189B">
        <w:rPr>
          <w:rFonts w:ascii="Times New Roman" w:eastAsiaTheme="minorEastAsia" w:hAnsi="Times New Roman" w:cs="Times New Roman"/>
        </w:rPr>
        <w:t>2</w:t>
      </w:r>
      <w:r w:rsidRPr="003D6AA3">
        <w:rPr>
          <w:rFonts w:ascii="Times New Roman" w:eastAsiaTheme="minorEastAsia" w:hAnsi="Times New Roman" w:cs="Times New Roman"/>
        </w:rPr>
        <w:t>] работе</w:t>
      </w:r>
      <w:r w:rsidR="0081325B" w:rsidRPr="003D6AA3">
        <w:rPr>
          <w:rFonts w:ascii="Times New Roman" w:eastAsiaTheme="minorEastAsia" w:hAnsi="Times New Roman" w:cs="Times New Roman"/>
        </w:rPr>
        <w:t>, лучше аппроксимируют использованные экспериментальные данные.</w:t>
      </w:r>
    </w:p>
    <w:p w:rsidR="00C4379E" w:rsidRPr="003D6AA3" w:rsidRDefault="00C4379E" w:rsidP="0081325B">
      <w:pPr>
        <w:spacing w:after="80" w:line="240" w:lineRule="auto"/>
        <w:jc w:val="center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</w:rPr>
        <w:t>Литература</w:t>
      </w:r>
      <w:r w:rsidR="000D114B">
        <w:rPr>
          <w:rFonts w:ascii="Times New Roman" w:hAnsi="Times New Roman" w:cs="Times New Roman"/>
        </w:rPr>
        <w:t>:</w:t>
      </w:r>
    </w:p>
    <w:p w:rsidR="003C4F7D" w:rsidRPr="003D6AA3" w:rsidRDefault="0088761E" w:rsidP="00123E8F">
      <w:pPr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>[</w:t>
      </w:r>
      <w:r w:rsidR="00061452" w:rsidRPr="00061452">
        <w:rPr>
          <w:rFonts w:ascii="Times New Roman" w:hAnsi="Times New Roman" w:cs="Times New Roman"/>
          <w:lang w:val="en-US"/>
        </w:rPr>
        <w:t>1</w:t>
      </w:r>
      <w:r w:rsidRPr="003D6AA3">
        <w:rPr>
          <w:rFonts w:ascii="Times New Roman" w:hAnsi="Times New Roman" w:cs="Times New Roman"/>
          <w:lang w:val="en-US"/>
        </w:rPr>
        <w:t>] Jenkins, C.M.H.: J. Inst. Met. 40 (1928) 41</w:t>
      </w:r>
    </w:p>
    <w:p w:rsidR="003C4F7D" w:rsidRPr="003D6AA3" w:rsidRDefault="003C4F7D" w:rsidP="00123E8F">
      <w:pPr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>[</w:t>
      </w:r>
      <w:r w:rsidR="00061452" w:rsidRPr="00061452">
        <w:rPr>
          <w:rFonts w:ascii="Times New Roman" w:hAnsi="Times New Roman" w:cs="Times New Roman"/>
          <w:lang w:val="en-US"/>
        </w:rPr>
        <w:t>2</w:t>
      </w:r>
      <w:r w:rsidRPr="003D6AA3">
        <w:rPr>
          <w:rFonts w:ascii="Times New Roman" w:hAnsi="Times New Roman" w:cs="Times New Roman"/>
          <w:lang w:val="en-US"/>
        </w:rPr>
        <w:t xml:space="preserve">] S. A. </w:t>
      </w:r>
      <w:proofErr w:type="spellStart"/>
      <w:r w:rsidRPr="003D6AA3">
        <w:rPr>
          <w:rFonts w:ascii="Times New Roman" w:hAnsi="Times New Roman" w:cs="Times New Roman"/>
          <w:lang w:val="en-US"/>
        </w:rPr>
        <w:t>Aksenov</w:t>
      </w:r>
      <w:proofErr w:type="spellEnd"/>
      <w:r w:rsidRPr="003D6AA3">
        <w:rPr>
          <w:rFonts w:ascii="Times New Roman" w:hAnsi="Times New Roman" w:cs="Times New Roman"/>
          <w:lang w:val="en-US"/>
        </w:rPr>
        <w:t xml:space="preserve">, I.Y. Zakhariev, </w:t>
      </w:r>
      <w:proofErr w:type="spellStart"/>
      <w:r w:rsidRPr="003D6AA3">
        <w:rPr>
          <w:rFonts w:ascii="Times New Roman" w:hAnsi="Times New Roman" w:cs="Times New Roman"/>
          <w:lang w:val="en-US"/>
        </w:rPr>
        <w:t>A.V.Kolesnikov</w:t>
      </w:r>
      <w:proofErr w:type="spellEnd"/>
      <w:r w:rsidRPr="003D6A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6AA3">
        <w:rPr>
          <w:rFonts w:ascii="Times New Roman" w:hAnsi="Times New Roman" w:cs="Times New Roman"/>
          <w:lang w:val="en-US"/>
        </w:rPr>
        <w:t>S.A.Osipov</w:t>
      </w:r>
      <w:proofErr w:type="spellEnd"/>
      <w:r w:rsidRPr="003D6AA3">
        <w:rPr>
          <w:rFonts w:ascii="Times New Roman" w:hAnsi="Times New Roman" w:cs="Times New Roman"/>
          <w:lang w:val="en-US"/>
        </w:rPr>
        <w:t>, Characterization of superplastic materials by results of free bulging tests, Materials Science Forum Vols. 838-839 (2016) pp 552-556</w:t>
      </w:r>
    </w:p>
    <w:p w:rsidR="00C4379E" w:rsidRPr="00B3236F" w:rsidRDefault="00C4379E" w:rsidP="00123E8F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color w:val="111111"/>
        </w:rPr>
      </w:pPr>
      <w:r w:rsidRPr="003D6AA3">
        <w:rPr>
          <w:rFonts w:ascii="Times New Roman" w:hAnsi="Times New Roman" w:cs="Times New Roman"/>
          <w:lang w:val="en-US"/>
        </w:rPr>
        <w:t>[</w:t>
      </w:r>
      <w:r w:rsidR="00061452" w:rsidRPr="00061452">
        <w:rPr>
          <w:rFonts w:ascii="Times New Roman" w:hAnsi="Times New Roman" w:cs="Times New Roman"/>
          <w:lang w:val="en-US"/>
        </w:rPr>
        <w:t>3</w:t>
      </w:r>
      <w:r w:rsidRPr="003D6AA3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D6AA3">
        <w:rPr>
          <w:rFonts w:ascii="Times New Roman" w:eastAsia="Times New Roman" w:hAnsi="Times New Roman" w:cs="Times New Roman"/>
          <w:lang w:val="en-US" w:eastAsia="ru-RU"/>
        </w:rPr>
        <w:t>F.U.Enikeev</w:t>
      </w:r>
      <w:proofErr w:type="spellEnd"/>
      <w:r w:rsidRPr="003D6AA3">
        <w:rPr>
          <w:rFonts w:ascii="Times New Roman" w:eastAsia="Times New Roman" w:hAnsi="Times New Roman" w:cs="Times New Roman"/>
          <w:lang w:val="en-US" w:eastAsia="ru-RU"/>
        </w:rPr>
        <w:t xml:space="preserve">, A. </w:t>
      </w:r>
      <w:proofErr w:type="spellStart"/>
      <w:r w:rsidRPr="003D6AA3">
        <w:rPr>
          <w:rFonts w:ascii="Times New Roman" w:eastAsia="Times New Roman" w:hAnsi="Times New Roman" w:cs="Times New Roman"/>
          <w:lang w:val="en-US" w:eastAsia="ru-RU"/>
        </w:rPr>
        <w:t>A.Kruglov</w:t>
      </w:r>
      <w:proofErr w:type="spellEnd"/>
      <w:r w:rsidRPr="003D6AA3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3D6AA3">
        <w:rPr>
          <w:rFonts w:ascii="Times New Roman" w:hAnsi="Times New Roman" w:cs="Times New Roman"/>
          <w:lang w:val="en"/>
        </w:rPr>
        <w:t>An analysis of the superplastic forming of a thin circular diaphragm, International</w:t>
      </w:r>
      <w:r w:rsidR="0081325B" w:rsidRPr="003D6AA3">
        <w:rPr>
          <w:rFonts w:ascii="Times New Roman" w:hAnsi="Times New Roman" w:cs="Times New Roman"/>
          <w:lang w:val="en"/>
        </w:rPr>
        <w:t xml:space="preserve"> Journal of Mechanical Sciences</w:t>
      </w:r>
      <w:r w:rsidRPr="003D6AA3">
        <w:rPr>
          <w:rFonts w:ascii="Times New Roman" w:hAnsi="Times New Roman" w:cs="Times New Roman"/>
          <w:color w:val="111111"/>
          <w:lang w:val="en"/>
        </w:rPr>
        <w:t xml:space="preserve">. </w:t>
      </w:r>
      <w:r w:rsidRPr="00B3236F">
        <w:rPr>
          <w:rFonts w:ascii="Times New Roman" w:hAnsi="Times New Roman" w:cs="Times New Roman"/>
          <w:color w:val="111111"/>
        </w:rPr>
        <w:t>05/1995; 37(5):473-483</w:t>
      </w:r>
    </w:p>
    <w:p w:rsidR="003C4F7D" w:rsidRPr="003D6AA3" w:rsidRDefault="00CF0D72" w:rsidP="003C4F7D">
      <w:pPr>
        <w:spacing w:after="120"/>
        <w:ind w:firstLine="425"/>
        <w:jc w:val="both"/>
        <w:rPr>
          <w:rFonts w:ascii="Times New Roman" w:hAnsi="Times New Roman" w:cs="Times New Roman"/>
        </w:rPr>
      </w:pPr>
      <w:r w:rsidRPr="003D6AA3">
        <w:rPr>
          <w:rFonts w:ascii="Times New Roman" w:hAnsi="Times New Roman" w:cs="Times New Roman"/>
          <w:bCs/>
          <w:i/>
        </w:rPr>
        <w:t>Статья публикуется по результатам научных работ, проведенных в рамках Программы фундаментальных исследований МИЭМ НИУ ВШЭ в 2016 г.</w:t>
      </w:r>
    </w:p>
    <w:p w:rsidR="000751F0" w:rsidRDefault="003837D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D6AA3">
        <w:rPr>
          <w:rFonts w:ascii="Times New Roman" w:hAnsi="Times New Roman" w:cs="Times New Roman"/>
          <w:b/>
          <w:lang w:val="en-US"/>
        </w:rPr>
        <w:t>COMPARISON OF THE CHARACTERIZATIONS OF SUPERPLASTIC MATERIALS BASED ON FREE BULGING TEST</w:t>
      </w:r>
    </w:p>
    <w:p w:rsidR="00B3236F" w:rsidRPr="005E0177" w:rsidRDefault="005E0177" w:rsidP="005E0177">
      <w:pPr>
        <w:shd w:val="clear" w:color="auto" w:fill="FFFFFF"/>
        <w:spacing w:after="80" w:line="240" w:lineRule="auto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Evteeva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M. L., Zakhariev I.Y.</w:t>
      </w:r>
    </w:p>
    <w:p w:rsidR="003837DD" w:rsidRPr="003D6AA3" w:rsidRDefault="003837D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color w:val="222222"/>
          <w:lang w:val="en"/>
        </w:rPr>
        <w:t xml:space="preserve">The work is devoted comparison techniques to determine the rheological properties of the AMG6 aluminum alloy. Both techniques </w:t>
      </w:r>
      <w:r w:rsidR="000751F0" w:rsidRPr="003D6AA3">
        <w:rPr>
          <w:rFonts w:ascii="Times New Roman" w:hAnsi="Times New Roman" w:cs="Times New Roman"/>
          <w:color w:val="222222"/>
          <w:lang w:val="en"/>
        </w:rPr>
        <w:t>b</w:t>
      </w:r>
      <w:r w:rsidRPr="003D6AA3">
        <w:rPr>
          <w:rFonts w:ascii="Times New Roman" w:hAnsi="Times New Roman" w:cs="Times New Roman"/>
          <w:color w:val="222222"/>
          <w:lang w:val="en"/>
        </w:rPr>
        <w:t xml:space="preserve">ased on free </w:t>
      </w:r>
      <w:r w:rsidR="000751F0" w:rsidRPr="003D6AA3">
        <w:rPr>
          <w:rFonts w:ascii="Times New Roman" w:hAnsi="Times New Roman" w:cs="Times New Roman"/>
          <w:color w:val="222222"/>
          <w:lang w:val="en"/>
        </w:rPr>
        <w:t>bulging tests</w:t>
      </w:r>
      <w:r w:rsidRPr="003D6AA3">
        <w:rPr>
          <w:rFonts w:ascii="Times New Roman" w:hAnsi="Times New Roman" w:cs="Times New Roman"/>
          <w:color w:val="222222"/>
          <w:lang w:val="en"/>
        </w:rPr>
        <w:t>.</w:t>
      </w:r>
    </w:p>
    <w:p w:rsidR="00123E8F" w:rsidRPr="000D114B" w:rsidRDefault="0081325B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>K</w:t>
      </w:r>
      <w:r w:rsidR="00123E8F">
        <w:rPr>
          <w:rFonts w:ascii="Times New Roman" w:hAnsi="Times New Roman" w:cs="Times New Roman"/>
          <w:lang w:val="en-US"/>
        </w:rPr>
        <w:t>eywords</w:t>
      </w:r>
      <w:r w:rsidR="00123E8F" w:rsidRPr="000D114B">
        <w:rPr>
          <w:rFonts w:ascii="Times New Roman" w:hAnsi="Times New Roman" w:cs="Times New Roman"/>
          <w:lang w:val="en-US"/>
        </w:rPr>
        <w:t>:</w:t>
      </w:r>
      <w:r w:rsidR="000D114B" w:rsidRPr="000D114B">
        <w:rPr>
          <w:rFonts w:ascii="Times New Roman" w:hAnsi="Times New Roman" w:cs="Times New Roman"/>
          <w:lang w:val="en-US"/>
        </w:rPr>
        <w:t xml:space="preserve"> </w:t>
      </w:r>
      <w:r w:rsidR="000D114B" w:rsidRPr="000D114B">
        <w:rPr>
          <w:rStyle w:val="hps"/>
          <w:rFonts w:ascii="Times New Roman" w:hAnsi="Times New Roman" w:cs="Times New Roman"/>
          <w:lang w:val="en"/>
        </w:rPr>
        <w:t xml:space="preserve">FEM, </w:t>
      </w:r>
      <w:r w:rsidR="000D114B" w:rsidRPr="000D114B">
        <w:rPr>
          <w:rStyle w:val="hps"/>
          <w:rFonts w:ascii="Times New Roman" w:hAnsi="Times New Roman" w:cs="Times New Roman"/>
          <w:lang w:val="en"/>
        </w:rPr>
        <w:t>Free bulging test</w:t>
      </w:r>
      <w:r w:rsidR="000D114B" w:rsidRPr="000D114B">
        <w:rPr>
          <w:rStyle w:val="hps"/>
          <w:rFonts w:ascii="Times New Roman" w:hAnsi="Times New Roman" w:cs="Times New Roman"/>
          <w:lang w:val="en"/>
        </w:rPr>
        <w:t>, rheological material</w:t>
      </w:r>
    </w:p>
    <w:sectPr w:rsidR="00123E8F" w:rsidRPr="000D114B" w:rsidSect="00355D85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66E7D"/>
    <w:multiLevelType w:val="hybridMultilevel"/>
    <w:tmpl w:val="21761902"/>
    <w:lvl w:ilvl="0" w:tplc="C8E6B688">
      <w:start w:val="1"/>
      <w:numFmt w:val="decimal"/>
      <w:lvlText w:val="[%1]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4"/>
    <w:rsid w:val="00061452"/>
    <w:rsid w:val="000751F0"/>
    <w:rsid w:val="000963D0"/>
    <w:rsid w:val="000D114B"/>
    <w:rsid w:val="000F4F05"/>
    <w:rsid w:val="001062F1"/>
    <w:rsid w:val="00123E8F"/>
    <w:rsid w:val="00162586"/>
    <w:rsid w:val="001B1E1D"/>
    <w:rsid w:val="00200C3A"/>
    <w:rsid w:val="002D1F2C"/>
    <w:rsid w:val="003136A0"/>
    <w:rsid w:val="00320656"/>
    <w:rsid w:val="0033643F"/>
    <w:rsid w:val="00355D85"/>
    <w:rsid w:val="003837DD"/>
    <w:rsid w:val="003A68B2"/>
    <w:rsid w:val="003C4F7D"/>
    <w:rsid w:val="003D6AA3"/>
    <w:rsid w:val="003F25A8"/>
    <w:rsid w:val="004112F1"/>
    <w:rsid w:val="0044435A"/>
    <w:rsid w:val="004F2FED"/>
    <w:rsid w:val="005268A0"/>
    <w:rsid w:val="005A5194"/>
    <w:rsid w:val="005B26C8"/>
    <w:rsid w:val="005E0177"/>
    <w:rsid w:val="00651490"/>
    <w:rsid w:val="006B484C"/>
    <w:rsid w:val="00774698"/>
    <w:rsid w:val="0081325B"/>
    <w:rsid w:val="0088761E"/>
    <w:rsid w:val="008D2445"/>
    <w:rsid w:val="00953293"/>
    <w:rsid w:val="00987ED9"/>
    <w:rsid w:val="009B0D8C"/>
    <w:rsid w:val="009B22A1"/>
    <w:rsid w:val="00A77F1B"/>
    <w:rsid w:val="00B104A3"/>
    <w:rsid w:val="00B3236F"/>
    <w:rsid w:val="00BD4C04"/>
    <w:rsid w:val="00C14283"/>
    <w:rsid w:val="00C27AD3"/>
    <w:rsid w:val="00C32CC7"/>
    <w:rsid w:val="00C4379E"/>
    <w:rsid w:val="00CF0D72"/>
    <w:rsid w:val="00D32A4A"/>
    <w:rsid w:val="00DE7F9B"/>
    <w:rsid w:val="00E15E7A"/>
    <w:rsid w:val="00E43FA8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18F1-0971-46A1-8BE8-06EB060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PParagraphothers">
    <w:name w:val="TTP Paragraph (others)"/>
    <w:basedOn w:val="a"/>
    <w:uiPriority w:val="99"/>
    <w:rsid w:val="00C4379E"/>
    <w:pPr>
      <w:autoSpaceDE w:val="0"/>
      <w:autoSpaceDN w:val="0"/>
      <w:spacing w:after="0" w:line="240" w:lineRule="auto"/>
      <w:ind w:firstLine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162586"/>
    <w:rPr>
      <w:color w:val="808080"/>
    </w:rPr>
  </w:style>
  <w:style w:type="table" w:styleId="a4">
    <w:name w:val="Table Grid"/>
    <w:basedOn w:val="a1"/>
    <w:uiPriority w:val="39"/>
    <w:rsid w:val="0033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0D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4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7E18E-297E-4DCA-8B57-7EBEAC85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Alien</dc:creator>
  <cp:keywords/>
  <dc:description/>
  <cp:lastModifiedBy>Zakhariev</cp:lastModifiedBy>
  <cp:revision>6</cp:revision>
  <dcterms:created xsi:type="dcterms:W3CDTF">2016-05-25T19:38:00Z</dcterms:created>
  <dcterms:modified xsi:type="dcterms:W3CDTF">2016-05-25T19:46:00Z</dcterms:modified>
</cp:coreProperties>
</file>