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18" w:rsidRDefault="00AE5A18" w:rsidP="00AE5A18">
      <w:bookmarkStart w:id="0" w:name="_GoBack"/>
      <w:bookmarkEnd w:id="0"/>
    </w:p>
    <w:p w:rsidR="00AE5A18" w:rsidRDefault="00AE5A18" w:rsidP="00AE5A18">
      <w:pPr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  <w:proofErr w:type="gramStart"/>
      <w:r>
        <w:rPr>
          <w:b/>
          <w:bCs/>
          <w:sz w:val="28"/>
          <w:szCs w:val="28"/>
        </w:rPr>
        <w:t>высшего</w:t>
      </w:r>
      <w:proofErr w:type="gramEnd"/>
      <w:r>
        <w:rPr>
          <w:b/>
          <w:bCs/>
          <w:sz w:val="28"/>
          <w:szCs w:val="28"/>
        </w:rPr>
        <w:t xml:space="preserve">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:rsidR="00AE5A18" w:rsidRDefault="00AE5A18" w:rsidP="00AE5A18">
      <w:pPr>
        <w:jc w:val="center"/>
      </w:pPr>
    </w:p>
    <w:p w:rsidR="00AE5A18" w:rsidRDefault="00AE5A18" w:rsidP="00AE5A18">
      <w:pPr>
        <w:jc w:val="center"/>
      </w:pPr>
    </w:p>
    <w:p w:rsidR="00AE5A18" w:rsidRDefault="00AE5A18" w:rsidP="00AE5A18">
      <w:pPr>
        <w:jc w:val="center"/>
      </w:pPr>
    </w:p>
    <w:p w:rsidR="00AE5A18" w:rsidRDefault="00AE5A18" w:rsidP="00AE5A18">
      <w:pPr>
        <w:ind w:firstLine="0"/>
        <w:rPr>
          <w:szCs w:val="24"/>
        </w:rPr>
      </w:pPr>
      <w:r>
        <w:rPr>
          <w:szCs w:val="24"/>
        </w:rPr>
        <w:t xml:space="preserve">                                       Московский институт электроники и математики</w:t>
      </w:r>
    </w:p>
    <w:p w:rsidR="00AE5A18" w:rsidRPr="003E2AC0" w:rsidRDefault="00AE5A18" w:rsidP="00AE5A18">
      <w:pPr>
        <w:rPr>
          <w:szCs w:val="24"/>
        </w:rPr>
      </w:pPr>
      <w:r>
        <w:rPr>
          <w:szCs w:val="24"/>
        </w:rPr>
        <w:t xml:space="preserve">                                  </w:t>
      </w:r>
      <w:r w:rsidRPr="003E2AC0">
        <w:rPr>
          <w:szCs w:val="24"/>
        </w:rPr>
        <w:t xml:space="preserve">Департамент </w:t>
      </w:r>
      <w:r>
        <w:rPr>
          <w:szCs w:val="24"/>
        </w:rPr>
        <w:t>прикладной математики</w:t>
      </w:r>
    </w:p>
    <w:p w:rsidR="00AE5A18" w:rsidRDefault="00AE5A18" w:rsidP="00AE5A18">
      <w:pPr>
        <w:jc w:val="center"/>
        <w:rPr>
          <w:sz w:val="28"/>
        </w:rPr>
      </w:pPr>
    </w:p>
    <w:p w:rsidR="00AE5A18" w:rsidRDefault="00AE5A18" w:rsidP="00AE5A18">
      <w:pPr>
        <w:jc w:val="center"/>
        <w:rPr>
          <w:sz w:val="28"/>
        </w:rPr>
      </w:pPr>
    </w:p>
    <w:p w:rsidR="00AE5A18" w:rsidRPr="00297587" w:rsidRDefault="00AE5A18" w:rsidP="00AE5A18">
      <w:pPr>
        <w:jc w:val="center"/>
        <w:rPr>
          <w:sz w:val="28"/>
        </w:rPr>
      </w:pPr>
    </w:p>
    <w:p w:rsidR="00AE5A18" w:rsidRPr="00FD253C" w:rsidRDefault="00AE5A18" w:rsidP="00AE5A18">
      <w:pPr>
        <w:jc w:val="center"/>
        <w:rPr>
          <w:b/>
          <w:sz w:val="28"/>
          <w:szCs w:val="28"/>
        </w:rPr>
      </w:pPr>
      <w:bookmarkStart w:id="1" w:name="_Toc432696066"/>
      <w:bookmarkStart w:id="2" w:name="_Toc432699840"/>
      <w:bookmarkStart w:id="3" w:name="_Toc432699887"/>
      <w:bookmarkStart w:id="4" w:name="_Toc432722791"/>
      <w:bookmarkStart w:id="5" w:name="_Toc419480362"/>
      <w:bookmarkStart w:id="6" w:name="_Toc419480521"/>
      <w:bookmarkStart w:id="7" w:name="_Toc419480573"/>
      <w:bookmarkStart w:id="8" w:name="_Toc419480727"/>
      <w:r w:rsidRPr="00FD253C">
        <w:rPr>
          <w:b/>
          <w:sz w:val="28"/>
          <w:szCs w:val="28"/>
        </w:rPr>
        <w:t>Методические указания по выполнению и защите                                       междисциплинарной курсовой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</w:p>
    <w:p w:rsidR="00E02783" w:rsidRDefault="00AE5A18" w:rsidP="00AE5A18">
      <w:pPr>
        <w:ind w:firstLine="0"/>
        <w:jc w:val="center"/>
      </w:pPr>
      <w:r>
        <w:t>для студентов образовательной программы «Прикладная математика»</w:t>
      </w:r>
      <w:r w:rsidRPr="007A3453">
        <w:t xml:space="preserve"> </w:t>
      </w:r>
      <w:r>
        <w:t xml:space="preserve"> </w:t>
      </w:r>
    </w:p>
    <w:p w:rsidR="00AE5A18" w:rsidRDefault="00AE5A18" w:rsidP="00AE5A18">
      <w:pPr>
        <w:ind w:firstLine="0"/>
        <w:jc w:val="center"/>
      </w:pPr>
      <w:r>
        <w:t>направления 01.03.04 «Прикладная математика» подготовки бакалавра</w:t>
      </w:r>
    </w:p>
    <w:p w:rsidR="00AE5A18" w:rsidRDefault="00AE5A18" w:rsidP="00AE5A18">
      <w:pPr>
        <w:jc w:val="center"/>
      </w:pPr>
    </w:p>
    <w:p w:rsidR="00AE5A18" w:rsidRPr="00740D59" w:rsidRDefault="00AE5A18" w:rsidP="00AE5A18">
      <w:pPr>
        <w:jc w:val="center"/>
      </w:pPr>
      <w:r>
        <w:t xml:space="preserve">  </w:t>
      </w: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  <w:proofErr w:type="gramStart"/>
      <w:r>
        <w:t>Одобрена</w:t>
      </w:r>
      <w:proofErr w:type="gramEnd"/>
      <w:r>
        <w:t xml:space="preserve"> на заседании департамента  прикладной математики</w:t>
      </w:r>
    </w:p>
    <w:p w:rsidR="00AE5A18" w:rsidRDefault="00AE5A18" w:rsidP="00AE5A18">
      <w:pPr>
        <w:ind w:firstLine="0"/>
      </w:pPr>
      <w:r>
        <w:fldChar w:fldCharType="begin"/>
      </w:r>
      <w:r>
        <w:instrText xml:space="preserve"> FILLIN   \* MERGEFORMAT </w:instrText>
      </w:r>
      <w:r>
        <w:fldChar w:fldCharType="end"/>
      </w:r>
      <w:r>
        <w:t xml:space="preserve"> «___»____________ 2016 г.</w:t>
      </w:r>
    </w:p>
    <w:p w:rsidR="00AE5A18" w:rsidRDefault="00AE5A18" w:rsidP="00AE5A18">
      <w:pPr>
        <w:ind w:firstLine="0"/>
      </w:pPr>
      <w:r>
        <w:t>Руководитель департамента А. В. Белов                               ________</w:t>
      </w:r>
      <w:r w:rsidRPr="003E2AC0">
        <w:t xml:space="preserve"> </w:t>
      </w:r>
      <w:r>
        <w:t>[подпись]</w:t>
      </w:r>
    </w:p>
    <w:p w:rsidR="00AE5A18" w:rsidRDefault="00AE5A18" w:rsidP="00AE5A18">
      <w:pPr>
        <w:ind w:firstLine="0"/>
      </w:pPr>
    </w:p>
    <w:p w:rsidR="00AE5A18" w:rsidRPr="00FB2D14" w:rsidRDefault="00AE5A18" w:rsidP="00AE5A18">
      <w:pPr>
        <w:ind w:firstLine="0"/>
      </w:pPr>
      <w:proofErr w:type="gramStart"/>
      <w:r>
        <w:t>Рекомендована</w:t>
      </w:r>
      <w:proofErr w:type="gramEnd"/>
      <w:r w:rsidRPr="00B23BB1">
        <w:t xml:space="preserve"> </w:t>
      </w:r>
      <w:r>
        <w:t xml:space="preserve">Академическим советом образовательной программы </w:t>
      </w:r>
    </w:p>
    <w:p w:rsidR="00AE5A18" w:rsidRDefault="00AE5A18" w:rsidP="00AE5A18">
      <w:pPr>
        <w:ind w:firstLine="0"/>
      </w:pPr>
      <w:r>
        <w:t>«___»____________ 2016  г., № протокола_________________</w:t>
      </w:r>
    </w:p>
    <w:p w:rsidR="00AE5A18" w:rsidRDefault="00AE5A18" w:rsidP="00AE5A18">
      <w:pPr>
        <w:ind w:firstLine="0"/>
      </w:pPr>
    </w:p>
    <w:p w:rsidR="00AE5A18" w:rsidRDefault="00AE5A18" w:rsidP="00AE5A18">
      <w:pPr>
        <w:ind w:firstLine="0"/>
      </w:pPr>
      <w:proofErr w:type="gramStart"/>
      <w:r>
        <w:t>Утверждена</w:t>
      </w:r>
      <w:proofErr w:type="gramEnd"/>
      <w:r>
        <w:t xml:space="preserve">  «___»____________ 2016 г.</w:t>
      </w:r>
    </w:p>
    <w:p w:rsidR="00AE5A18" w:rsidRDefault="00AE5A18" w:rsidP="00AE5A18">
      <w:pPr>
        <w:ind w:firstLine="0"/>
      </w:pPr>
      <w:r>
        <w:t xml:space="preserve">Академический руководитель образовательной программы </w:t>
      </w:r>
    </w:p>
    <w:p w:rsidR="00AE5A18" w:rsidRDefault="00AE5A18" w:rsidP="00AE5A18">
      <w:pPr>
        <w:ind w:firstLine="0"/>
      </w:pPr>
      <w:r>
        <w:t xml:space="preserve">Л. А. Манита                                                          </w:t>
      </w:r>
      <w:r>
        <w:fldChar w:fldCharType="begin"/>
      </w:r>
      <w:r>
        <w:instrText xml:space="preserve"> FILLIN   \* MERGEFORMAT </w:instrText>
      </w:r>
      <w:r>
        <w:fldChar w:fldCharType="end"/>
      </w:r>
      <w:r>
        <w:t xml:space="preserve"> </w:t>
      </w:r>
      <w:r w:rsidRPr="00C04306">
        <w:t>_________________ [подпись]</w:t>
      </w:r>
    </w:p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/>
    <w:p w:rsidR="00AE5A18" w:rsidRDefault="00AE5A18" w:rsidP="00AE5A18">
      <w:r>
        <w:t xml:space="preserve">                                              Москва, 2016</w:t>
      </w:r>
    </w:p>
    <w:p w:rsidR="00AE5A18" w:rsidRDefault="00AE5A18" w:rsidP="00AE5A18"/>
    <w:p w:rsidR="00AE5A18" w:rsidRDefault="00AE5A18" w:rsidP="00AE5A18"/>
    <w:p w:rsidR="00AE5A18" w:rsidRDefault="00AE5A18" w:rsidP="00AE5A18"/>
    <w:p w:rsidR="00AE5A18" w:rsidRPr="00E1077A" w:rsidRDefault="00AE5A18" w:rsidP="00AE5A18">
      <w:pPr>
        <w:ind w:firstLine="0"/>
        <w:jc w:val="center"/>
      </w:pPr>
      <w:r w:rsidRPr="00B4644A">
        <w:rPr>
          <w:i/>
        </w:rPr>
        <w:t xml:space="preserve">Настоящая программа не может быть использована другими подразделениями университета и другими вузами без разрешения </w:t>
      </w:r>
      <w:r>
        <w:rPr>
          <w:i/>
        </w:rPr>
        <w:t>подразделения</w:t>
      </w:r>
      <w:r w:rsidRPr="00B4644A">
        <w:rPr>
          <w:i/>
        </w:rPr>
        <w:t>-разработчика программы.</w:t>
      </w:r>
    </w:p>
    <w:p w:rsidR="00AE5A18" w:rsidRDefault="00AE5A18" w:rsidP="00AE5A18">
      <w:pPr>
        <w:jc w:val="center"/>
        <w:rPr>
          <w:b/>
          <w:sz w:val="28"/>
        </w:rPr>
      </w:pPr>
    </w:p>
    <w:p w:rsidR="00AE5A18" w:rsidRDefault="00AE5A18" w:rsidP="00AE5A18">
      <w:pPr>
        <w:jc w:val="center"/>
        <w:rPr>
          <w:b/>
          <w:sz w:val="28"/>
        </w:rPr>
      </w:pPr>
    </w:p>
    <w:p w:rsidR="00AE5A18" w:rsidRPr="00850F7C" w:rsidRDefault="00AE5A18" w:rsidP="00AE5A18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ОБЩИЕ ПОЛОЖЕНИЯ</w:t>
      </w:r>
    </w:p>
    <w:p w:rsidR="00AE5A18" w:rsidRPr="00C34E69" w:rsidRDefault="00AE5A18" w:rsidP="0088120C">
      <w:pPr>
        <w:spacing w:line="360" w:lineRule="auto"/>
        <w:ind w:firstLine="708"/>
        <w:jc w:val="both"/>
        <w:rPr>
          <w:sz w:val="28"/>
          <w:szCs w:val="28"/>
        </w:rPr>
      </w:pPr>
      <w:r w:rsidRPr="00850F7C">
        <w:rPr>
          <w:b/>
          <w:bCs/>
          <w:sz w:val="28"/>
          <w:szCs w:val="28"/>
        </w:rPr>
        <w:t>Междисциплинарная курсовая</w:t>
      </w:r>
      <w:r w:rsidRPr="00850F7C">
        <w:rPr>
          <w:b/>
          <w:bCs/>
          <w:spacing w:val="-12"/>
          <w:sz w:val="28"/>
          <w:szCs w:val="28"/>
        </w:rPr>
        <w:t xml:space="preserve"> </w:t>
      </w:r>
      <w:r w:rsidRPr="00850F7C">
        <w:rPr>
          <w:b/>
          <w:bCs/>
          <w:sz w:val="28"/>
          <w:szCs w:val="28"/>
        </w:rPr>
        <w:t>ра</w:t>
      </w:r>
      <w:r w:rsidRPr="00850F7C">
        <w:rPr>
          <w:b/>
          <w:bCs/>
          <w:spacing w:val="-4"/>
          <w:sz w:val="28"/>
          <w:szCs w:val="28"/>
        </w:rPr>
        <w:t>бо</w:t>
      </w:r>
      <w:r w:rsidRPr="00850F7C">
        <w:rPr>
          <w:b/>
          <w:bCs/>
          <w:spacing w:val="2"/>
          <w:sz w:val="28"/>
          <w:szCs w:val="28"/>
        </w:rPr>
        <w:t>т</w:t>
      </w:r>
      <w:r w:rsidRPr="00850F7C">
        <w:rPr>
          <w:b/>
          <w:bCs/>
          <w:sz w:val="28"/>
          <w:szCs w:val="28"/>
        </w:rPr>
        <w:t>а</w:t>
      </w:r>
      <w:r w:rsidRPr="00850F7C">
        <w:rPr>
          <w:b/>
          <w:bCs/>
          <w:spacing w:val="-12"/>
          <w:sz w:val="28"/>
          <w:szCs w:val="28"/>
        </w:rPr>
        <w:t xml:space="preserve"> </w:t>
      </w:r>
      <w:r w:rsidRPr="00850F7C">
        <w:rPr>
          <w:b/>
          <w:sz w:val="28"/>
          <w:szCs w:val="28"/>
        </w:rPr>
        <w:t>(МКР)</w:t>
      </w:r>
      <w:r w:rsidRPr="0016507C">
        <w:rPr>
          <w:spacing w:val="-12"/>
          <w:sz w:val="28"/>
          <w:szCs w:val="28"/>
        </w:rPr>
        <w:t xml:space="preserve"> </w:t>
      </w:r>
      <w:r w:rsidRPr="0016507C">
        <w:rPr>
          <w:spacing w:val="-2"/>
          <w:sz w:val="28"/>
          <w:szCs w:val="28"/>
        </w:rPr>
        <w:t>бакалавра</w:t>
      </w:r>
      <w:r w:rsidRPr="0016507C">
        <w:rPr>
          <w:spacing w:val="-12"/>
          <w:sz w:val="28"/>
          <w:szCs w:val="28"/>
        </w:rPr>
        <w:t xml:space="preserve"> </w:t>
      </w:r>
      <w:r w:rsidRPr="0016507C">
        <w:rPr>
          <w:sz w:val="28"/>
          <w:szCs w:val="28"/>
        </w:rPr>
        <w:t>вып</w:t>
      </w:r>
      <w:r w:rsidRPr="0016507C">
        <w:rPr>
          <w:spacing w:val="-4"/>
          <w:sz w:val="28"/>
          <w:szCs w:val="28"/>
        </w:rPr>
        <w:t>о</w:t>
      </w:r>
      <w:r w:rsidRPr="0016507C">
        <w:rPr>
          <w:sz w:val="28"/>
          <w:szCs w:val="28"/>
        </w:rPr>
        <w:t>лняе</w:t>
      </w:r>
      <w:r w:rsidRPr="0016507C">
        <w:rPr>
          <w:spacing w:val="2"/>
          <w:sz w:val="28"/>
          <w:szCs w:val="28"/>
        </w:rPr>
        <w:t>т</w:t>
      </w:r>
      <w:r w:rsidRPr="0016507C">
        <w:rPr>
          <w:sz w:val="28"/>
          <w:szCs w:val="28"/>
        </w:rPr>
        <w:t>ся</w:t>
      </w:r>
      <w:r w:rsidRPr="0016507C">
        <w:rPr>
          <w:spacing w:val="5"/>
          <w:sz w:val="28"/>
          <w:szCs w:val="28"/>
        </w:rPr>
        <w:t xml:space="preserve"> </w:t>
      </w:r>
      <w:r w:rsidRPr="00C34E69">
        <w:rPr>
          <w:sz w:val="28"/>
          <w:szCs w:val="28"/>
        </w:rPr>
        <w:t>в</w:t>
      </w:r>
      <w:r w:rsidR="0057439A" w:rsidRPr="00C34E69">
        <w:rPr>
          <w:sz w:val="28"/>
          <w:szCs w:val="28"/>
        </w:rPr>
        <w:t xml:space="preserve"> </w:t>
      </w:r>
      <w:r w:rsidRPr="00C34E69">
        <w:rPr>
          <w:sz w:val="28"/>
          <w:szCs w:val="28"/>
        </w:rPr>
        <w:t>пери</w:t>
      </w:r>
      <w:r w:rsidRPr="00C34E69">
        <w:rPr>
          <w:spacing w:val="-7"/>
          <w:sz w:val="28"/>
          <w:szCs w:val="28"/>
        </w:rPr>
        <w:t>о</w:t>
      </w:r>
      <w:r w:rsidRPr="00C34E69">
        <w:rPr>
          <w:sz w:val="28"/>
          <w:szCs w:val="28"/>
        </w:rPr>
        <w:t>д, установленный учебным планом соответствующей образовательной программы (ОП)</w:t>
      </w:r>
      <w:r w:rsidRPr="00C34E69">
        <w:rPr>
          <w:spacing w:val="5"/>
          <w:sz w:val="28"/>
          <w:szCs w:val="28"/>
        </w:rPr>
        <w:t xml:space="preserve"> в рамках </w:t>
      </w:r>
      <w:r w:rsidRPr="00C34E69">
        <w:rPr>
          <w:sz w:val="28"/>
          <w:szCs w:val="28"/>
          <w:shd w:val="clear" w:color="auto" w:fill="FFFFFF"/>
        </w:rPr>
        <w:t>научно-исследовательской, проектной работы студента</w:t>
      </w:r>
      <w:r w:rsidRPr="00C34E69">
        <w:rPr>
          <w:sz w:val="28"/>
          <w:szCs w:val="28"/>
        </w:rPr>
        <w:t xml:space="preserve">. </w:t>
      </w:r>
    </w:p>
    <w:p w:rsidR="00BA2493" w:rsidRPr="00C34E69" w:rsidRDefault="00BA2493" w:rsidP="0088120C">
      <w:pPr>
        <w:pStyle w:val="a4"/>
        <w:spacing w:line="360" w:lineRule="auto"/>
        <w:ind w:left="0" w:firstLine="709"/>
        <w:jc w:val="both"/>
        <w:rPr>
          <w:sz w:val="28"/>
          <w:szCs w:val="28"/>
          <w:shd w:val="clear" w:color="auto" w:fill="FFFFFF"/>
          <w:lang w:val="ru-RU"/>
        </w:rPr>
      </w:pPr>
      <w:proofErr w:type="gramStart"/>
      <w:r w:rsidRPr="00C34E69">
        <w:rPr>
          <w:sz w:val="28"/>
          <w:szCs w:val="28"/>
          <w:lang w:val="ru-RU"/>
        </w:rPr>
        <w:t xml:space="preserve">Предельные сроки, рекомендуемый порядок подготовки, оценивания, защиты и публикации МКР и ВКР студентов образовательных программ НИУ ВШЭ определены в </w:t>
      </w:r>
      <w:r w:rsidR="00CE277D">
        <w:fldChar w:fldCharType="begin"/>
      </w:r>
      <w:r w:rsidR="00CE277D" w:rsidRPr="00CE277D">
        <w:rPr>
          <w:lang w:val="ru-RU"/>
        </w:rPr>
        <w:instrText xml:space="preserve"> </w:instrText>
      </w:r>
      <w:r w:rsidR="00CE277D">
        <w:instrText>HYPERLINK</w:instrText>
      </w:r>
      <w:r w:rsidR="00CE277D" w:rsidRPr="00CE277D">
        <w:rPr>
          <w:lang w:val="ru-RU"/>
        </w:rPr>
        <w:instrText xml:space="preserve"> "</w:instrText>
      </w:r>
      <w:r w:rsidR="00CE277D">
        <w:instrText>http</w:instrText>
      </w:r>
      <w:r w:rsidR="00CE277D" w:rsidRPr="00CE277D">
        <w:rPr>
          <w:lang w:val="ru-RU"/>
        </w:rPr>
        <w:instrText>://</w:instrText>
      </w:r>
      <w:r w:rsidR="00CE277D">
        <w:instrText>www</w:instrText>
      </w:r>
      <w:r w:rsidR="00CE277D" w:rsidRPr="00CE277D">
        <w:rPr>
          <w:lang w:val="ru-RU"/>
        </w:rPr>
        <w:instrText>.</w:instrText>
      </w:r>
      <w:r w:rsidR="00CE277D">
        <w:instrText>hse</w:instrText>
      </w:r>
      <w:r w:rsidR="00CE277D" w:rsidRPr="00CE277D">
        <w:rPr>
          <w:lang w:val="ru-RU"/>
        </w:rPr>
        <w:instrText>.</w:instrText>
      </w:r>
      <w:r w:rsidR="00CE277D">
        <w:instrText>ru</w:instrText>
      </w:r>
      <w:r w:rsidR="00CE277D" w:rsidRPr="00CE277D">
        <w:rPr>
          <w:lang w:val="ru-RU"/>
        </w:rPr>
        <w:instrText>/</w:instrText>
      </w:r>
      <w:r w:rsidR="00CE277D">
        <w:instrText>docs</w:instrText>
      </w:r>
      <w:r w:rsidR="00CE277D" w:rsidRPr="00CE277D">
        <w:rPr>
          <w:lang w:val="ru-RU"/>
        </w:rPr>
        <w:instrText>/153240957.</w:instrText>
      </w:r>
      <w:r w:rsidR="00CE277D">
        <w:instrText>html</w:instrText>
      </w:r>
      <w:r w:rsidR="00CE277D" w:rsidRPr="00CE277D">
        <w:rPr>
          <w:lang w:val="ru-RU"/>
        </w:rPr>
        <w:instrText xml:space="preserve">" </w:instrText>
      </w:r>
      <w:r w:rsidR="00CE277D">
        <w:fldChar w:fldCharType="separate"/>
      </w:r>
      <w:r w:rsidRPr="00C34E69">
        <w:rPr>
          <w:rStyle w:val="a6"/>
          <w:color w:val="auto"/>
          <w:sz w:val="28"/>
          <w:szCs w:val="28"/>
          <w:lang w:val="ru-RU"/>
        </w:rPr>
        <w:t xml:space="preserve">Положении «О курсовой и выпускной квалификационной работе студентов, обучающихся по программам </w:t>
      </w:r>
      <w:proofErr w:type="spellStart"/>
      <w:r w:rsidRPr="00C34E69">
        <w:rPr>
          <w:rStyle w:val="a6"/>
          <w:color w:val="auto"/>
          <w:sz w:val="28"/>
          <w:szCs w:val="28"/>
          <w:lang w:val="ru-RU"/>
        </w:rPr>
        <w:t>бакалавриата</w:t>
      </w:r>
      <w:proofErr w:type="spellEnd"/>
      <w:r w:rsidRPr="00C34E69">
        <w:rPr>
          <w:rStyle w:val="a6"/>
          <w:color w:val="auto"/>
          <w:sz w:val="28"/>
          <w:szCs w:val="28"/>
          <w:lang w:val="ru-RU"/>
        </w:rPr>
        <w:t xml:space="preserve">, </w:t>
      </w:r>
      <w:proofErr w:type="spellStart"/>
      <w:r w:rsidRPr="00C34E69">
        <w:rPr>
          <w:rStyle w:val="a6"/>
          <w:color w:val="auto"/>
          <w:sz w:val="28"/>
          <w:szCs w:val="28"/>
          <w:lang w:val="ru-RU"/>
        </w:rPr>
        <w:t>специалитета</w:t>
      </w:r>
      <w:proofErr w:type="spellEnd"/>
      <w:r w:rsidRPr="00C34E69">
        <w:rPr>
          <w:rStyle w:val="a6"/>
          <w:color w:val="auto"/>
          <w:sz w:val="28"/>
          <w:szCs w:val="28"/>
          <w:lang w:val="ru-RU"/>
        </w:rPr>
        <w:t xml:space="preserve"> и магистратуры в Национальном исследовательском университете «Высшая школа экономики»»</w:t>
      </w:r>
      <w:r w:rsidR="00CE277D">
        <w:rPr>
          <w:rStyle w:val="a6"/>
          <w:color w:val="auto"/>
          <w:sz w:val="28"/>
          <w:szCs w:val="28"/>
          <w:lang w:val="ru-RU"/>
        </w:rPr>
        <w:fldChar w:fldCharType="end"/>
      </w:r>
      <w:r w:rsidRPr="00C34E69">
        <w:rPr>
          <w:sz w:val="28"/>
          <w:szCs w:val="28"/>
          <w:lang w:val="ru-RU"/>
        </w:rPr>
        <w:t xml:space="preserve"> (утверждено Решением Ученого совета НИУ ВШЭ от 28.11.2014).</w:t>
      </w:r>
      <w:proofErr w:type="gramEnd"/>
      <w:r w:rsidRPr="00C34E69">
        <w:rPr>
          <w:sz w:val="28"/>
          <w:szCs w:val="28"/>
          <w:lang w:val="ru-RU"/>
        </w:rPr>
        <w:t xml:space="preserve"> Данные методические указания</w:t>
      </w:r>
      <w:r w:rsidRPr="00C34E69">
        <w:rPr>
          <w:sz w:val="28"/>
          <w:szCs w:val="28"/>
          <w:shd w:val="clear" w:color="auto" w:fill="FFFFFF"/>
          <w:lang w:val="ru-RU"/>
        </w:rPr>
        <w:t xml:space="preserve"> дополняют и конкретизируют вышеуказанное Положение и распространяют свое действие на студентов образовательной программы «Прикладная математика» МИЭМ НИУ ВШЭ.</w:t>
      </w:r>
    </w:p>
    <w:p w:rsidR="00C34E69" w:rsidRPr="00730D92" w:rsidRDefault="00C34E69" w:rsidP="0088120C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AE5A18" w:rsidRDefault="00AE5A18" w:rsidP="0088120C"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b/>
          <w:sz w:val="28"/>
        </w:rPr>
        <w:t>СОДЕРЖАНИЕ МКР</w:t>
      </w:r>
    </w:p>
    <w:p w:rsidR="00AE5A18" w:rsidRPr="00B56B13" w:rsidRDefault="00AE5A18" w:rsidP="0088120C">
      <w:pPr>
        <w:spacing w:line="360" w:lineRule="auto"/>
        <w:ind w:firstLine="0"/>
        <w:jc w:val="both"/>
        <w:rPr>
          <w:rFonts w:eastAsia="Times New Roman"/>
          <w:color w:val="4A442A"/>
          <w:sz w:val="28"/>
          <w:szCs w:val="28"/>
        </w:rPr>
      </w:pPr>
      <w:r>
        <w:rPr>
          <w:rFonts w:eastAsia="Times New Roman"/>
          <w:color w:val="4A442A"/>
          <w:sz w:val="28"/>
          <w:szCs w:val="28"/>
        </w:rPr>
        <w:tab/>
      </w:r>
      <w:r w:rsidRPr="00C34E69">
        <w:rPr>
          <w:rFonts w:eastAsia="Times New Roman"/>
          <w:sz w:val="28"/>
          <w:szCs w:val="28"/>
        </w:rPr>
        <w:t>Курсовые работы могут выполняться в одном из следующих форматов:</w:t>
      </w:r>
    </w:p>
    <w:p w:rsidR="00AE5A18" w:rsidRPr="00C34E69" w:rsidRDefault="00AE5A18" w:rsidP="0088120C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88120C">
        <w:rPr>
          <w:rFonts w:eastAsia="Times New Roman"/>
          <w:sz w:val="28"/>
          <w:szCs w:val="28"/>
        </w:rPr>
        <w:t xml:space="preserve"> </w:t>
      </w:r>
      <w:r w:rsidRPr="0088120C">
        <w:rPr>
          <w:rFonts w:eastAsia="Times New Roman"/>
          <w:b/>
          <w:sz w:val="28"/>
          <w:szCs w:val="28"/>
        </w:rPr>
        <w:t>Исследовательская курсовая работа</w:t>
      </w:r>
      <w:r w:rsidRPr="00C07DBA">
        <w:rPr>
          <w:rFonts w:eastAsia="Times New Roman"/>
          <w:sz w:val="28"/>
          <w:szCs w:val="28"/>
        </w:rPr>
        <w:t xml:space="preserve"> – </w:t>
      </w:r>
      <w:r w:rsidRPr="00C34E69">
        <w:rPr>
          <w:rFonts w:eastAsia="Times New Roman"/>
          <w:sz w:val="28"/>
          <w:szCs w:val="28"/>
        </w:rPr>
        <w:t xml:space="preserve">это исследование, осуществляемое в целях получения новых знаний о структуре, свойствах и закономерностях изучаемого объекта (явления). </w:t>
      </w:r>
      <w:proofErr w:type="gramStart"/>
      <w:r w:rsidRPr="00C34E69">
        <w:rPr>
          <w:rFonts w:eastAsia="Times New Roman"/>
          <w:sz w:val="28"/>
          <w:szCs w:val="28"/>
        </w:rPr>
        <w:t>Как правило, исследовательская работа включает: обзор предшествующих работ по тематике; формулировку и доказательство полученных теоретических результатов; подробное описание математической или иной модели и алгоритмов, теоретическую оценку сложности основных алгоритмов решения задачи, экспериментальную проверку адекватности модели (корректность, полнота, точность и т.п.), экспериментальный (эмпирический) анализ вычислительной сложности предлагаемых решений и т.д.</w:t>
      </w:r>
      <w:proofErr w:type="gramEnd"/>
    </w:p>
    <w:p w:rsidR="00AE5A18" w:rsidRPr="00C34E69" w:rsidRDefault="00D6789F" w:rsidP="0088120C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C34E69">
        <w:rPr>
          <w:rFonts w:eastAsia="Times New Roman"/>
          <w:b/>
          <w:sz w:val="28"/>
          <w:szCs w:val="28"/>
        </w:rPr>
        <w:t>Курсовой проект</w:t>
      </w:r>
      <w:r w:rsidR="00AE5A18" w:rsidRPr="00C34E69">
        <w:rPr>
          <w:rFonts w:eastAsia="Times New Roman"/>
          <w:sz w:val="28"/>
          <w:szCs w:val="28"/>
        </w:rPr>
        <w:t xml:space="preserve"> </w:t>
      </w:r>
      <w:r w:rsidRPr="00C34E69">
        <w:rPr>
          <w:rFonts w:eastAsia="Times New Roman"/>
          <w:sz w:val="28"/>
          <w:szCs w:val="28"/>
        </w:rPr>
        <w:t>–</w:t>
      </w:r>
      <w:r w:rsidR="00AE5A18" w:rsidRPr="00C34E69">
        <w:rPr>
          <w:rFonts w:eastAsia="Times New Roman"/>
          <w:sz w:val="28"/>
          <w:szCs w:val="28"/>
        </w:rPr>
        <w:t xml:space="preserve"> </w:t>
      </w:r>
      <w:r w:rsidRPr="00C34E69">
        <w:rPr>
          <w:rFonts w:eastAsia="Times New Roman"/>
          <w:sz w:val="28"/>
          <w:szCs w:val="28"/>
        </w:rPr>
        <w:t>обоснованное решение прикладной задачи</w:t>
      </w:r>
      <w:r w:rsidR="00AE5A18" w:rsidRPr="00C34E69">
        <w:rPr>
          <w:rFonts w:eastAsia="Times New Roman"/>
          <w:sz w:val="28"/>
          <w:szCs w:val="28"/>
        </w:rPr>
        <w:t xml:space="preserve">, в результате чего </w:t>
      </w:r>
      <w:r w:rsidRPr="00C34E69">
        <w:rPr>
          <w:rFonts w:eastAsia="Times New Roman"/>
          <w:sz w:val="28"/>
          <w:szCs w:val="28"/>
        </w:rPr>
        <w:t>может быть создана</w:t>
      </w:r>
      <w:r w:rsidR="00AE5A18" w:rsidRPr="00C34E69">
        <w:rPr>
          <w:rFonts w:eastAsia="Times New Roman"/>
          <w:sz w:val="28"/>
          <w:szCs w:val="28"/>
        </w:rPr>
        <w:t xml:space="preserve"> программная система или программно-</w:t>
      </w:r>
      <w:r w:rsidR="00AE5A18" w:rsidRPr="00C34E69">
        <w:rPr>
          <w:rFonts w:eastAsia="Times New Roman"/>
          <w:sz w:val="28"/>
          <w:szCs w:val="28"/>
        </w:rPr>
        <w:lastRenderedPageBreak/>
        <w:t xml:space="preserve">аппаратный комплекс. </w:t>
      </w:r>
      <w:proofErr w:type="gramStart"/>
      <w:r w:rsidR="00AE5A18" w:rsidRPr="00C34E69">
        <w:rPr>
          <w:rFonts w:eastAsia="Times New Roman"/>
          <w:sz w:val="28"/>
          <w:szCs w:val="28"/>
        </w:rPr>
        <w:t xml:space="preserve">Как правило, </w:t>
      </w:r>
      <w:r w:rsidR="00803447" w:rsidRPr="00C34E69">
        <w:rPr>
          <w:rFonts w:eastAsia="Times New Roman"/>
          <w:sz w:val="28"/>
          <w:szCs w:val="28"/>
        </w:rPr>
        <w:t>прикладная работа</w:t>
      </w:r>
      <w:r w:rsidR="00AE5A18" w:rsidRPr="00C34E69">
        <w:rPr>
          <w:rFonts w:eastAsia="Times New Roman"/>
          <w:sz w:val="28"/>
          <w:szCs w:val="28"/>
        </w:rPr>
        <w:t xml:space="preserve"> включает: обоснование значимости прикладной проблемы; обзор и сравнительный анализ существующих решений; подробное формализованное описание предлагаемого решения (общая архитектура, структура классов и их интерфейсы, объёмные характеристики и т.д.); описание системы или технологии с точки зрения пользователя: обоснование оптимальности выбранных решений, в том числе на основе анализа эксперимента;</w:t>
      </w:r>
      <w:proofErr w:type="gramEnd"/>
      <w:r w:rsidR="00AE5A18" w:rsidRPr="00C34E69">
        <w:rPr>
          <w:rFonts w:eastAsia="Times New Roman"/>
          <w:sz w:val="28"/>
          <w:szCs w:val="28"/>
        </w:rPr>
        <w:t xml:space="preserve"> сравнение предлагаемой системы или технологии с известными аналогами по функциональности, эффективности и удобству использования; демонстрацию системы и документацию к ней и др.</w:t>
      </w:r>
    </w:p>
    <w:p w:rsidR="00AE5A18" w:rsidRPr="00C34E69" w:rsidRDefault="00AE5A18" w:rsidP="0088120C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C34E69">
        <w:rPr>
          <w:rFonts w:eastAsia="Times New Roman"/>
          <w:b/>
          <w:sz w:val="28"/>
          <w:szCs w:val="28"/>
        </w:rPr>
        <w:t>Реферативная работа</w:t>
      </w:r>
      <w:r w:rsidRPr="00C34E69">
        <w:rPr>
          <w:rFonts w:eastAsia="Times New Roman"/>
          <w:sz w:val="28"/>
          <w:szCs w:val="28"/>
        </w:rPr>
        <w:t xml:space="preserve"> - анализ и обобщение теоретического и эмпирического материала, призванные способствовать закреплению и проявлению знаний и умений, полученных в процессе освоения программы. Как правило, реферативная работа включает обзор существующих работ по данной тематике, подробное описание выбранных математических моделей и алгоритмов, обоснование их выбора, теоретическую и эмпирическую оценку выбранных методов и т.д. </w:t>
      </w:r>
    </w:p>
    <w:p w:rsidR="00AE5A18" w:rsidRPr="00C34E69" w:rsidRDefault="00AE5A18" w:rsidP="0088120C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C34E69">
        <w:rPr>
          <w:rFonts w:eastAsia="Times New Roman"/>
          <w:sz w:val="28"/>
          <w:szCs w:val="28"/>
        </w:rPr>
        <w:t>Курсовые работы студентов выполняются на русском или английском языке.</w:t>
      </w:r>
    </w:p>
    <w:p w:rsidR="00AE5A18" w:rsidRPr="00C34E69" w:rsidRDefault="00AE5A18" w:rsidP="0088120C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C34E69">
        <w:rPr>
          <w:rFonts w:eastAsia="Times New Roman"/>
          <w:sz w:val="28"/>
          <w:szCs w:val="28"/>
        </w:rPr>
        <w:t>Курсовые работы преимущественно являются индивидуальной работой, но могут выполняться и в группе. Число студентов в группе, выполняющих одну курсовую работу, может быть предложено руководителем и должно быть утверждено академическим руководителем не позднее крайней даты выбора темы КР.</w:t>
      </w:r>
    </w:p>
    <w:p w:rsidR="00AE5A18" w:rsidRPr="00C34E69" w:rsidRDefault="00AE5A18" w:rsidP="00C34E69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C34E69">
        <w:rPr>
          <w:rFonts w:eastAsia="Times New Roman"/>
          <w:sz w:val="28"/>
          <w:szCs w:val="28"/>
        </w:rPr>
        <w:t xml:space="preserve"> С разрешения руководителя несколько студентов могут выполнять курсовые работы по одной и той же теме. В ответственность руководителя входит информирование студентов о правилах работы над  одинаковой тематикой. </w:t>
      </w:r>
    </w:p>
    <w:p w:rsidR="00AE5A18" w:rsidRPr="00C34E69" w:rsidRDefault="00AE5A18" w:rsidP="0088120C">
      <w:pPr>
        <w:pStyle w:val="a4"/>
        <w:spacing w:line="360" w:lineRule="auto"/>
        <w:ind w:left="0" w:firstLine="709"/>
        <w:rPr>
          <w:sz w:val="28"/>
          <w:szCs w:val="28"/>
          <w:lang w:val="ru-RU"/>
        </w:rPr>
      </w:pPr>
      <w:r w:rsidRPr="00C34E69">
        <w:rPr>
          <w:sz w:val="28"/>
          <w:szCs w:val="28"/>
          <w:lang w:val="ru-RU"/>
        </w:rPr>
        <w:t>Основными</w:t>
      </w:r>
      <w:r w:rsidRPr="00C34E69">
        <w:rPr>
          <w:spacing w:val="32"/>
          <w:sz w:val="28"/>
          <w:szCs w:val="28"/>
          <w:lang w:val="ru-RU"/>
        </w:rPr>
        <w:t xml:space="preserve"> </w:t>
      </w:r>
      <w:r w:rsidRPr="00C34E69">
        <w:rPr>
          <w:b/>
          <w:bCs/>
          <w:sz w:val="28"/>
          <w:szCs w:val="28"/>
          <w:lang w:val="ru-RU"/>
        </w:rPr>
        <w:t>целями</w:t>
      </w:r>
      <w:r w:rsidRPr="00C34E69">
        <w:rPr>
          <w:b/>
          <w:bCs/>
          <w:spacing w:val="32"/>
          <w:sz w:val="28"/>
          <w:szCs w:val="28"/>
          <w:lang w:val="ru-RU"/>
        </w:rPr>
        <w:t xml:space="preserve"> </w:t>
      </w:r>
      <w:r w:rsidRPr="00C34E69">
        <w:rPr>
          <w:sz w:val="28"/>
          <w:szCs w:val="28"/>
          <w:lang w:val="ru-RU"/>
        </w:rPr>
        <w:t>вып</w:t>
      </w:r>
      <w:r w:rsidRPr="00C34E69">
        <w:rPr>
          <w:spacing w:val="-4"/>
          <w:sz w:val="28"/>
          <w:szCs w:val="28"/>
          <w:lang w:val="ru-RU"/>
        </w:rPr>
        <w:t>о</w:t>
      </w:r>
      <w:r w:rsidRPr="00C34E69">
        <w:rPr>
          <w:sz w:val="28"/>
          <w:szCs w:val="28"/>
          <w:lang w:val="ru-RU"/>
        </w:rPr>
        <w:t>лнения</w:t>
      </w:r>
      <w:r w:rsidRPr="00C34E69">
        <w:rPr>
          <w:spacing w:val="32"/>
          <w:sz w:val="28"/>
          <w:szCs w:val="28"/>
          <w:lang w:val="ru-RU"/>
        </w:rPr>
        <w:t xml:space="preserve"> </w:t>
      </w:r>
      <w:r w:rsidRPr="00C34E69">
        <w:rPr>
          <w:sz w:val="28"/>
          <w:szCs w:val="28"/>
          <w:lang w:val="ru-RU"/>
        </w:rPr>
        <w:t>и</w:t>
      </w:r>
      <w:r w:rsidRPr="00C34E69">
        <w:rPr>
          <w:spacing w:val="32"/>
          <w:sz w:val="28"/>
          <w:szCs w:val="28"/>
          <w:lang w:val="ru-RU"/>
        </w:rPr>
        <w:t xml:space="preserve"> </w:t>
      </w:r>
      <w:r w:rsidRPr="00C34E69">
        <w:rPr>
          <w:sz w:val="28"/>
          <w:szCs w:val="28"/>
          <w:lang w:val="ru-RU"/>
        </w:rPr>
        <w:t>защиты</w:t>
      </w:r>
      <w:r w:rsidRPr="00C34E69">
        <w:rPr>
          <w:spacing w:val="32"/>
          <w:sz w:val="28"/>
          <w:szCs w:val="28"/>
          <w:lang w:val="ru-RU"/>
        </w:rPr>
        <w:t xml:space="preserve"> М</w:t>
      </w:r>
      <w:r w:rsidRPr="00C34E69">
        <w:rPr>
          <w:sz w:val="28"/>
          <w:szCs w:val="28"/>
          <w:lang w:val="ru-RU"/>
        </w:rPr>
        <w:t>КР я</w:t>
      </w:r>
      <w:r w:rsidRPr="00C34E69">
        <w:rPr>
          <w:spacing w:val="-4"/>
          <w:sz w:val="28"/>
          <w:szCs w:val="28"/>
          <w:lang w:val="ru-RU"/>
        </w:rPr>
        <w:t>в</w:t>
      </w:r>
      <w:r w:rsidRPr="00C34E69">
        <w:rPr>
          <w:sz w:val="28"/>
          <w:szCs w:val="28"/>
          <w:lang w:val="ru-RU"/>
        </w:rPr>
        <w:t>ля</w:t>
      </w:r>
      <w:r w:rsidRPr="00C34E69">
        <w:rPr>
          <w:spacing w:val="-4"/>
          <w:sz w:val="28"/>
          <w:szCs w:val="28"/>
          <w:lang w:val="ru-RU"/>
        </w:rPr>
        <w:t>ю</w:t>
      </w:r>
      <w:r w:rsidRPr="00C34E69">
        <w:rPr>
          <w:spacing w:val="2"/>
          <w:sz w:val="28"/>
          <w:szCs w:val="28"/>
          <w:lang w:val="ru-RU"/>
        </w:rPr>
        <w:t>т</w:t>
      </w:r>
      <w:r w:rsidRPr="00C34E69">
        <w:rPr>
          <w:sz w:val="28"/>
          <w:szCs w:val="28"/>
          <w:lang w:val="ru-RU"/>
        </w:rPr>
        <w:t>ся:</w:t>
      </w:r>
    </w:p>
    <w:p w:rsidR="00AE5A18" w:rsidRPr="00323E73" w:rsidRDefault="00AE5A18" w:rsidP="0088120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lastRenderedPageBreak/>
        <w:t xml:space="preserve">Углубление, систематизация и интеграция теоретических знаний и практических навыков, полученных </w:t>
      </w:r>
      <w:r>
        <w:rPr>
          <w:rFonts w:ascii="Times New Roman" w:hAnsi="Times New Roman"/>
          <w:sz w:val="28"/>
          <w:szCs w:val="28"/>
        </w:rPr>
        <w:t>при обучении</w:t>
      </w:r>
      <w:r w:rsidRPr="00323E73">
        <w:rPr>
          <w:rFonts w:ascii="Times New Roman" w:hAnsi="Times New Roman"/>
          <w:sz w:val="28"/>
          <w:szCs w:val="28"/>
        </w:rPr>
        <w:t xml:space="preserve">, развитие умения оценивать </w:t>
      </w:r>
      <w:r>
        <w:rPr>
          <w:rFonts w:ascii="Times New Roman" w:hAnsi="Times New Roman"/>
          <w:sz w:val="28"/>
          <w:szCs w:val="28"/>
        </w:rPr>
        <w:t>полученную информацию</w:t>
      </w:r>
      <w:r w:rsidRPr="00323E73">
        <w:rPr>
          <w:rFonts w:ascii="Times New Roman" w:hAnsi="Times New Roman"/>
          <w:sz w:val="28"/>
          <w:szCs w:val="28"/>
        </w:rPr>
        <w:t>;</w:t>
      </w:r>
    </w:p>
    <w:p w:rsidR="00AE5A18" w:rsidRPr="00323E73" w:rsidRDefault="00AE5A18" w:rsidP="0088120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Приобретение</w:t>
      </w:r>
      <w:r w:rsidRPr="00323E73">
        <w:rPr>
          <w:rFonts w:ascii="Times New Roman" w:hAnsi="Times New Roman"/>
          <w:sz w:val="28"/>
          <w:szCs w:val="28"/>
        </w:rPr>
        <w:t xml:space="preserve"> навыков самостоятельной работы;</w:t>
      </w:r>
    </w:p>
    <w:p w:rsidR="00AE5A18" w:rsidRPr="00323E73" w:rsidRDefault="00AE5A18" w:rsidP="0088120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3E73">
        <w:rPr>
          <w:rFonts w:ascii="Times New Roman" w:hAnsi="Times New Roman"/>
          <w:sz w:val="28"/>
          <w:szCs w:val="28"/>
        </w:rPr>
        <w:t>Приобретение опыта работы в реальном проекте, применение полученных знаний при решении прикладных задач по направлению подготовки;</w:t>
      </w:r>
    </w:p>
    <w:p w:rsidR="00AE5A18" w:rsidRPr="00323E73" w:rsidRDefault="00AE5A18" w:rsidP="0088120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Приобретение</w:t>
      </w:r>
      <w:r w:rsidRPr="00323E73">
        <w:rPr>
          <w:rFonts w:ascii="Times New Roman" w:hAnsi="Times New Roman"/>
          <w:sz w:val="28"/>
          <w:szCs w:val="28"/>
        </w:rPr>
        <w:t xml:space="preserve"> навыков до</w:t>
      </w:r>
      <w:r>
        <w:rPr>
          <w:rFonts w:ascii="Times New Roman" w:hAnsi="Times New Roman"/>
          <w:sz w:val="28"/>
          <w:szCs w:val="28"/>
        </w:rPr>
        <w:t>стижения результатов и их оценка</w:t>
      </w:r>
      <w:r w:rsidRPr="00323E73">
        <w:rPr>
          <w:rFonts w:ascii="Times New Roman" w:hAnsi="Times New Roman"/>
          <w:sz w:val="28"/>
          <w:szCs w:val="28"/>
        </w:rPr>
        <w:t xml:space="preserve"> при решении поставленных задач;</w:t>
      </w:r>
    </w:p>
    <w:p w:rsidR="00AE5A18" w:rsidRPr="00323E73" w:rsidRDefault="00AE5A18" w:rsidP="0088120C">
      <w:pPr>
        <w:pStyle w:val="a4"/>
        <w:numPr>
          <w:ilvl w:val="0"/>
          <w:numId w:val="2"/>
        </w:numPr>
        <w:tabs>
          <w:tab w:val="left" w:pos="51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</w:t>
      </w:r>
      <w:r w:rsidRPr="00323E73">
        <w:rPr>
          <w:color w:val="231F20"/>
          <w:spacing w:val="-4"/>
          <w:sz w:val="28"/>
          <w:szCs w:val="28"/>
          <w:lang w:val="ru-RU"/>
        </w:rPr>
        <w:t>о</w:t>
      </w:r>
      <w:r w:rsidRPr="00323E73">
        <w:rPr>
          <w:color w:val="231F20"/>
          <w:sz w:val="28"/>
          <w:szCs w:val="28"/>
          <w:lang w:val="ru-RU"/>
        </w:rPr>
        <w:t>лучение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навы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ов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</w:t>
      </w:r>
      <w:r w:rsidRPr="00323E73">
        <w:rPr>
          <w:color w:val="231F20"/>
          <w:spacing w:val="-4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пи</w:t>
      </w:r>
      <w:r w:rsidRPr="00323E73">
        <w:rPr>
          <w:color w:val="231F20"/>
          <w:spacing w:val="2"/>
          <w:sz w:val="28"/>
          <w:szCs w:val="28"/>
          <w:lang w:val="ru-RU"/>
        </w:rPr>
        <w:t>с</w:t>
      </w:r>
      <w:r w:rsidRPr="00323E73">
        <w:rPr>
          <w:color w:val="231F20"/>
          <w:sz w:val="28"/>
          <w:szCs w:val="28"/>
          <w:lang w:val="ru-RU"/>
        </w:rPr>
        <w:t>ания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</w:t>
      </w:r>
      <w:r w:rsidRPr="00323E73">
        <w:rPr>
          <w:color w:val="231F20"/>
          <w:spacing w:val="-4"/>
          <w:sz w:val="28"/>
          <w:szCs w:val="28"/>
          <w:lang w:val="ru-RU"/>
        </w:rPr>
        <w:t>у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ли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ации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</w:t>
      </w:r>
      <w:r w:rsidRPr="00323E73">
        <w:rPr>
          <w:color w:val="231F20"/>
          <w:spacing w:val="-13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учных</w:t>
      </w:r>
      <w:r w:rsidRPr="00323E73">
        <w:rPr>
          <w:color w:val="231F20"/>
          <w:spacing w:val="1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с</w:t>
      </w:r>
      <w:r w:rsidRPr="00323E73">
        <w:rPr>
          <w:color w:val="231F20"/>
          <w:spacing w:val="2"/>
          <w:sz w:val="28"/>
          <w:szCs w:val="28"/>
          <w:lang w:val="ru-RU"/>
        </w:rPr>
        <w:t>т</w:t>
      </w:r>
      <w:r w:rsidRPr="00323E73">
        <w:rPr>
          <w:color w:val="231F20"/>
          <w:spacing w:val="-7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>тей и выс</w:t>
      </w:r>
      <w:r w:rsidRPr="00323E73">
        <w:rPr>
          <w:color w:val="231F20"/>
          <w:spacing w:val="-4"/>
          <w:sz w:val="28"/>
          <w:szCs w:val="28"/>
          <w:lang w:val="ru-RU"/>
        </w:rPr>
        <w:t>т</w:t>
      </w:r>
      <w:r w:rsidRPr="00323E73">
        <w:rPr>
          <w:color w:val="231F20"/>
          <w:sz w:val="28"/>
          <w:szCs w:val="28"/>
          <w:lang w:val="ru-RU"/>
        </w:rPr>
        <w:t>уплений на н</w:t>
      </w:r>
      <w:r w:rsidRPr="00323E73">
        <w:rPr>
          <w:color w:val="231F20"/>
          <w:spacing w:val="-12"/>
          <w:sz w:val="28"/>
          <w:szCs w:val="28"/>
          <w:lang w:val="ru-RU"/>
        </w:rPr>
        <w:t>а</w:t>
      </w:r>
      <w:r w:rsidRPr="00323E73">
        <w:rPr>
          <w:color w:val="231F20"/>
          <w:sz w:val="28"/>
          <w:szCs w:val="28"/>
          <w:lang w:val="ru-RU"/>
        </w:rPr>
        <w:t xml:space="preserve">учных 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онференциях</w:t>
      </w:r>
      <w:r>
        <w:rPr>
          <w:color w:val="231F20"/>
          <w:sz w:val="28"/>
          <w:szCs w:val="28"/>
          <w:lang w:val="ru-RU"/>
        </w:rPr>
        <w:t xml:space="preserve"> </w:t>
      </w:r>
      <w:r w:rsidRPr="00733DF8">
        <w:rPr>
          <w:color w:val="231F20"/>
          <w:sz w:val="28"/>
          <w:szCs w:val="28"/>
          <w:lang w:val="ru-RU"/>
        </w:rPr>
        <w:t>(желательно);</w:t>
      </w:r>
    </w:p>
    <w:p w:rsidR="00AE5A18" w:rsidRDefault="00AE5A18" w:rsidP="0088120C">
      <w:pPr>
        <w:pStyle w:val="a4"/>
        <w:numPr>
          <w:ilvl w:val="0"/>
          <w:numId w:val="2"/>
        </w:numPr>
        <w:tabs>
          <w:tab w:val="left" w:pos="513"/>
        </w:tabs>
        <w:spacing w:line="360" w:lineRule="auto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323E73">
        <w:rPr>
          <w:color w:val="231F20"/>
          <w:sz w:val="28"/>
          <w:szCs w:val="28"/>
          <w:lang w:val="ru-RU"/>
        </w:rPr>
        <w:t>Приобретение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навы</w:t>
      </w:r>
      <w:r w:rsidRPr="00323E73">
        <w:rPr>
          <w:color w:val="231F20"/>
          <w:spacing w:val="-13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ов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п</w:t>
      </w:r>
      <w:r w:rsidRPr="00323E73">
        <w:rPr>
          <w:color w:val="231F20"/>
          <w:spacing w:val="-4"/>
          <w:sz w:val="28"/>
          <w:szCs w:val="28"/>
          <w:lang w:val="ru-RU"/>
        </w:rPr>
        <w:t>у</w:t>
      </w:r>
      <w:r w:rsidRPr="00323E73">
        <w:rPr>
          <w:color w:val="231F20"/>
          <w:spacing w:val="-6"/>
          <w:sz w:val="28"/>
          <w:szCs w:val="28"/>
          <w:lang w:val="ru-RU"/>
        </w:rPr>
        <w:t>б</w:t>
      </w:r>
      <w:r w:rsidRPr="00323E73">
        <w:rPr>
          <w:color w:val="231F20"/>
          <w:sz w:val="28"/>
          <w:szCs w:val="28"/>
          <w:lang w:val="ru-RU"/>
        </w:rPr>
        <w:t>личной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дис</w:t>
      </w:r>
      <w:r w:rsidRPr="00323E73">
        <w:rPr>
          <w:color w:val="231F20"/>
          <w:spacing w:val="-4"/>
          <w:sz w:val="28"/>
          <w:szCs w:val="28"/>
          <w:lang w:val="ru-RU"/>
        </w:rPr>
        <w:t>к</w:t>
      </w:r>
      <w:r w:rsidRPr="00323E73">
        <w:rPr>
          <w:color w:val="231F20"/>
          <w:sz w:val="28"/>
          <w:szCs w:val="28"/>
          <w:lang w:val="ru-RU"/>
        </w:rPr>
        <w:t>уссии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и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 w:rsidRPr="00323E73">
        <w:rPr>
          <w:color w:val="231F20"/>
          <w:sz w:val="28"/>
          <w:szCs w:val="28"/>
          <w:lang w:val="ru-RU"/>
        </w:rPr>
        <w:t>защиты</w:t>
      </w:r>
      <w:r w:rsidRPr="00323E73">
        <w:rPr>
          <w:color w:val="231F20"/>
          <w:spacing w:val="-2"/>
          <w:sz w:val="28"/>
          <w:szCs w:val="28"/>
          <w:lang w:val="ru-RU"/>
        </w:rPr>
        <w:t xml:space="preserve"> </w:t>
      </w:r>
      <w:r>
        <w:rPr>
          <w:color w:val="231F20"/>
          <w:sz w:val="28"/>
          <w:szCs w:val="28"/>
          <w:lang w:val="ru-RU"/>
        </w:rPr>
        <w:t>полученных результатов</w:t>
      </w:r>
      <w:r w:rsidRPr="00323E73">
        <w:rPr>
          <w:color w:val="231F20"/>
          <w:sz w:val="28"/>
          <w:szCs w:val="28"/>
          <w:lang w:val="ru-RU"/>
        </w:rPr>
        <w:t>.</w:t>
      </w:r>
    </w:p>
    <w:p w:rsidR="0088120C" w:rsidRDefault="0088120C" w:rsidP="0088120C">
      <w:pPr>
        <w:pStyle w:val="a4"/>
        <w:tabs>
          <w:tab w:val="left" w:pos="513"/>
        </w:tabs>
        <w:ind w:left="709" w:right="-1" w:firstLine="0"/>
        <w:jc w:val="both"/>
        <w:rPr>
          <w:color w:val="231F20"/>
          <w:sz w:val="28"/>
          <w:szCs w:val="28"/>
          <w:lang w:val="ru-RU"/>
        </w:rPr>
      </w:pPr>
    </w:p>
    <w:p w:rsidR="00FB21D1" w:rsidRDefault="00FB21D1" w:rsidP="00FB21D1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ЗАЩИТА МКР </w:t>
      </w:r>
    </w:p>
    <w:p w:rsidR="00FB21D1" w:rsidRPr="00682DE7" w:rsidRDefault="00FB21D1" w:rsidP="00FB21D1">
      <w:pPr>
        <w:ind w:left="709" w:firstLine="0"/>
        <w:rPr>
          <w:b/>
          <w:sz w:val="28"/>
        </w:rPr>
      </w:pPr>
    </w:p>
    <w:p w:rsidR="00FB21D1" w:rsidRPr="00682DE7" w:rsidRDefault="00FB21D1" w:rsidP="00C34E69">
      <w:pPr>
        <w:pStyle w:val="a4"/>
        <w:tabs>
          <w:tab w:val="left" w:pos="1357"/>
        </w:tabs>
        <w:spacing w:line="360" w:lineRule="auto"/>
        <w:ind w:left="0" w:firstLine="680"/>
        <w:jc w:val="both"/>
        <w:rPr>
          <w:color w:val="231F20"/>
          <w:sz w:val="28"/>
          <w:szCs w:val="28"/>
          <w:lang w:val="ru-RU"/>
        </w:rPr>
      </w:pPr>
      <w:r w:rsidRPr="00960738">
        <w:rPr>
          <w:color w:val="231F20"/>
          <w:sz w:val="28"/>
          <w:szCs w:val="28"/>
          <w:lang w:val="ru-RU"/>
        </w:rPr>
        <w:t xml:space="preserve">Порядок </w:t>
      </w:r>
      <w:r>
        <w:rPr>
          <w:color w:val="231F20"/>
          <w:sz w:val="28"/>
          <w:szCs w:val="28"/>
          <w:lang w:val="ru-RU"/>
        </w:rPr>
        <w:t xml:space="preserve">и сроки </w:t>
      </w:r>
      <w:r w:rsidRPr="00960738">
        <w:rPr>
          <w:color w:val="231F20"/>
          <w:sz w:val="28"/>
          <w:szCs w:val="28"/>
          <w:lang w:val="ru-RU"/>
        </w:rPr>
        <w:t>п</w:t>
      </w:r>
      <w:r>
        <w:rPr>
          <w:color w:val="231F20"/>
          <w:sz w:val="28"/>
          <w:szCs w:val="28"/>
          <w:lang w:val="ru-RU"/>
        </w:rPr>
        <w:t>роведения защиты М</w:t>
      </w:r>
      <w:r w:rsidRPr="00960738">
        <w:rPr>
          <w:color w:val="231F20"/>
          <w:sz w:val="28"/>
          <w:szCs w:val="28"/>
          <w:lang w:val="ru-RU"/>
        </w:rPr>
        <w:t xml:space="preserve">КР </w:t>
      </w:r>
      <w:r>
        <w:rPr>
          <w:color w:val="231F20"/>
          <w:sz w:val="28"/>
          <w:szCs w:val="28"/>
          <w:lang w:val="ru-RU"/>
        </w:rPr>
        <w:t xml:space="preserve">определяется решением академического совета </w:t>
      </w:r>
      <w:r w:rsidRPr="00682DE7">
        <w:rPr>
          <w:color w:val="231F20"/>
          <w:sz w:val="28"/>
          <w:szCs w:val="28"/>
          <w:lang w:val="ru-RU"/>
        </w:rPr>
        <w:t>образовательной программы и доводится до студентов посредством публикации на сайте образовательной программы. Защита содержит следующие обязательные элементы:</w:t>
      </w:r>
    </w:p>
    <w:p w:rsidR="00FB21D1" w:rsidRPr="00682DE7" w:rsidRDefault="00FB21D1" w:rsidP="00C34E69">
      <w:pPr>
        <w:pStyle w:val="a4"/>
        <w:numPr>
          <w:ilvl w:val="0"/>
          <w:numId w:val="5"/>
        </w:numPr>
        <w:tabs>
          <w:tab w:val="left" w:pos="1357"/>
        </w:tabs>
        <w:spacing w:line="360" w:lineRule="auto"/>
        <w:ind w:left="0" w:firstLine="680"/>
        <w:jc w:val="both"/>
        <w:rPr>
          <w:color w:val="231F20"/>
          <w:sz w:val="28"/>
          <w:szCs w:val="28"/>
          <w:lang w:val="ru-RU"/>
        </w:rPr>
      </w:pPr>
      <w:r w:rsidRPr="00682DE7">
        <w:rPr>
          <w:color w:val="231F20"/>
          <w:sz w:val="28"/>
          <w:szCs w:val="28"/>
          <w:lang w:val="ru-RU"/>
        </w:rPr>
        <w:t>Доклад</w:t>
      </w:r>
    </w:p>
    <w:p w:rsidR="00FB21D1" w:rsidRDefault="00FB21D1" w:rsidP="00C34E69">
      <w:pPr>
        <w:pStyle w:val="a4"/>
        <w:numPr>
          <w:ilvl w:val="0"/>
          <w:numId w:val="5"/>
        </w:numPr>
        <w:tabs>
          <w:tab w:val="left" w:pos="1357"/>
        </w:tabs>
        <w:spacing w:line="360" w:lineRule="auto"/>
        <w:ind w:left="0" w:firstLine="680"/>
        <w:jc w:val="both"/>
        <w:rPr>
          <w:color w:val="231F20"/>
          <w:sz w:val="28"/>
          <w:szCs w:val="28"/>
          <w:lang w:val="ru-RU"/>
        </w:rPr>
      </w:pPr>
      <w:r w:rsidRPr="00682DE7">
        <w:rPr>
          <w:color w:val="231F20"/>
          <w:sz w:val="28"/>
          <w:szCs w:val="28"/>
          <w:lang w:val="ru-RU"/>
        </w:rPr>
        <w:t>Презентация (иллюстрационные материалы).</w:t>
      </w:r>
    </w:p>
    <w:p w:rsidR="00FB21D1" w:rsidRPr="00682DE7" w:rsidRDefault="00FB21D1" w:rsidP="00FB21D1">
      <w:pPr>
        <w:pStyle w:val="a4"/>
        <w:tabs>
          <w:tab w:val="left" w:pos="1357"/>
        </w:tabs>
        <w:ind w:left="1429" w:firstLine="0"/>
        <w:jc w:val="both"/>
        <w:rPr>
          <w:color w:val="231F20"/>
          <w:sz w:val="28"/>
          <w:szCs w:val="28"/>
          <w:lang w:val="ru-RU"/>
        </w:rPr>
      </w:pPr>
    </w:p>
    <w:p w:rsidR="00D6789F" w:rsidRPr="0088120C" w:rsidRDefault="00D6789F" w:rsidP="0088120C">
      <w:pPr>
        <w:pStyle w:val="a3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/>
          <w:b/>
          <w:sz w:val="28"/>
          <w:szCs w:val="24"/>
        </w:rPr>
      </w:pPr>
      <w:r w:rsidRPr="0088120C">
        <w:rPr>
          <w:rFonts w:ascii="Times New Roman" w:hAnsi="Times New Roman"/>
          <w:b/>
          <w:sz w:val="28"/>
          <w:szCs w:val="24"/>
        </w:rPr>
        <w:t>П</w:t>
      </w:r>
      <w:r w:rsidR="0088120C">
        <w:rPr>
          <w:rFonts w:ascii="Times New Roman" w:hAnsi="Times New Roman"/>
          <w:b/>
          <w:sz w:val="28"/>
          <w:szCs w:val="24"/>
        </w:rPr>
        <w:t>ОРЯДОК ФОРМИРОВАНИЯ ОЦЕНКИ ЗА МКР</w:t>
      </w:r>
    </w:p>
    <w:p w:rsidR="0088120C" w:rsidRPr="00260DC4" w:rsidRDefault="0088120C" w:rsidP="0088120C">
      <w:pPr>
        <w:pStyle w:val="a4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260DC4">
        <w:rPr>
          <w:color w:val="231F20"/>
          <w:spacing w:val="-4"/>
          <w:sz w:val="28"/>
          <w:szCs w:val="28"/>
          <w:lang w:val="ru-RU"/>
        </w:rPr>
        <w:t>В случае приема защиты МКР комиссией р</w:t>
      </w:r>
      <w:r w:rsidRPr="00260DC4">
        <w:rPr>
          <w:color w:val="231F20"/>
          <w:spacing w:val="2"/>
          <w:sz w:val="28"/>
          <w:szCs w:val="28"/>
          <w:lang w:val="ru-RU"/>
        </w:rPr>
        <w:t>е</w:t>
      </w:r>
      <w:r w:rsidRPr="00260DC4">
        <w:rPr>
          <w:color w:val="231F20"/>
          <w:spacing w:val="-6"/>
          <w:sz w:val="28"/>
          <w:szCs w:val="28"/>
          <w:lang w:val="ru-RU"/>
        </w:rPr>
        <w:t>з</w:t>
      </w:r>
      <w:r w:rsidRPr="00260DC4">
        <w:rPr>
          <w:color w:val="231F20"/>
          <w:spacing w:val="-11"/>
          <w:sz w:val="28"/>
          <w:szCs w:val="28"/>
          <w:lang w:val="ru-RU"/>
        </w:rPr>
        <w:t>у</w:t>
      </w:r>
      <w:r w:rsidRPr="00260DC4">
        <w:rPr>
          <w:color w:val="231F20"/>
          <w:sz w:val="28"/>
          <w:szCs w:val="28"/>
          <w:lang w:val="ru-RU"/>
        </w:rPr>
        <w:t>л</w:t>
      </w:r>
      <w:r w:rsidRPr="00260DC4">
        <w:rPr>
          <w:color w:val="231F20"/>
          <w:spacing w:val="-10"/>
          <w:sz w:val="28"/>
          <w:szCs w:val="28"/>
          <w:lang w:val="ru-RU"/>
        </w:rPr>
        <w:t>ь</w:t>
      </w:r>
      <w:r w:rsidRPr="00260DC4">
        <w:rPr>
          <w:color w:val="231F20"/>
          <w:spacing w:val="2"/>
          <w:sz w:val="28"/>
          <w:szCs w:val="28"/>
          <w:lang w:val="ru-RU"/>
        </w:rPr>
        <w:t>тирующая оценка рассчитывается по формуле</w:t>
      </w:r>
      <w:r w:rsidRPr="00260DC4">
        <w:rPr>
          <w:color w:val="231F20"/>
          <w:sz w:val="28"/>
          <w:szCs w:val="28"/>
          <w:lang w:val="ru-RU"/>
        </w:rPr>
        <w:t>:</w:t>
      </w:r>
    </w:p>
    <w:p w:rsidR="0088120C" w:rsidRPr="005D1833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рез</w:t>
      </w:r>
      <w:proofErr w:type="spellEnd"/>
      <w:r w:rsidRPr="00CD3E22">
        <w:rPr>
          <w:i/>
          <w:sz w:val="28"/>
          <w:szCs w:val="28"/>
          <w:lang w:val="ru-RU"/>
        </w:rPr>
        <w:t>=0,</w:t>
      </w:r>
      <w:r>
        <w:rPr>
          <w:i/>
          <w:sz w:val="28"/>
          <w:szCs w:val="28"/>
          <w:lang w:val="ru-RU"/>
        </w:rPr>
        <w:t>5</w:t>
      </w:r>
      <w:r w:rsidRPr="00CD3E22">
        <w:rPr>
          <w:i/>
          <w:sz w:val="28"/>
          <w:szCs w:val="28"/>
          <w:lang w:val="ru-RU"/>
        </w:rPr>
        <w:t>*О</w:t>
      </w:r>
      <w:proofErr w:type="gramStart"/>
      <w:r w:rsidRPr="00CD3E22">
        <w:rPr>
          <w:i/>
          <w:sz w:val="28"/>
          <w:szCs w:val="28"/>
          <w:vertAlign w:val="subscript"/>
          <w:lang w:val="ru-RU"/>
        </w:rPr>
        <w:t>1</w:t>
      </w:r>
      <w:proofErr w:type="gramEnd"/>
      <w:r w:rsidRPr="00CD3E22">
        <w:rPr>
          <w:i/>
          <w:sz w:val="28"/>
          <w:szCs w:val="28"/>
          <w:lang w:val="ru-RU"/>
        </w:rPr>
        <w:t>+ 0,</w:t>
      </w:r>
      <w:r>
        <w:rPr>
          <w:i/>
          <w:sz w:val="28"/>
          <w:szCs w:val="28"/>
          <w:lang w:val="ru-RU"/>
        </w:rPr>
        <w:t>5</w:t>
      </w:r>
      <w:r w:rsidRPr="00CD3E22">
        <w:rPr>
          <w:i/>
          <w:sz w:val="28"/>
          <w:szCs w:val="28"/>
          <w:lang w:val="ru-RU"/>
        </w:rPr>
        <w:t>*О</w:t>
      </w:r>
      <w:r w:rsidRPr="00CD3E22">
        <w:rPr>
          <w:i/>
          <w:sz w:val="28"/>
          <w:szCs w:val="28"/>
          <w:vertAlign w:val="subscript"/>
          <w:lang w:val="ru-RU"/>
        </w:rPr>
        <w:t>2</w:t>
      </w:r>
      <w:r>
        <w:rPr>
          <w:i/>
          <w:sz w:val="28"/>
          <w:szCs w:val="28"/>
          <w:lang w:val="ru-RU"/>
        </w:rPr>
        <w:t xml:space="preserve"> </w:t>
      </w:r>
      <w:r w:rsidRPr="005D1833">
        <w:rPr>
          <w:sz w:val="28"/>
          <w:szCs w:val="28"/>
          <w:lang w:val="ru-RU"/>
        </w:rPr>
        <w:t>, где</w:t>
      </w:r>
    </w:p>
    <w:p w:rsidR="00C34E69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1</w:t>
      </w:r>
      <w:r w:rsidRPr="00CD3E22">
        <w:rPr>
          <w:i/>
          <w:sz w:val="28"/>
          <w:szCs w:val="28"/>
          <w:lang w:val="ru-RU"/>
        </w:rPr>
        <w:t xml:space="preserve"> –</w:t>
      </w:r>
      <w:r w:rsidRPr="00CD3E22">
        <w:rPr>
          <w:sz w:val="28"/>
          <w:szCs w:val="28"/>
          <w:lang w:val="ru-RU"/>
        </w:rPr>
        <w:t xml:space="preserve"> Оценка </w:t>
      </w:r>
      <w:r w:rsidRPr="00CD3E22">
        <w:rPr>
          <w:spacing w:val="-4"/>
          <w:sz w:val="28"/>
          <w:szCs w:val="28"/>
          <w:lang w:val="ru-RU"/>
        </w:rPr>
        <w:t>р</w:t>
      </w:r>
      <w:r w:rsidRPr="00CD3E22">
        <w:rPr>
          <w:sz w:val="28"/>
          <w:szCs w:val="28"/>
          <w:lang w:val="ru-RU"/>
        </w:rPr>
        <w:t>у</w:t>
      </w:r>
      <w:r w:rsidRPr="00CD3E22">
        <w:rPr>
          <w:spacing w:val="-13"/>
          <w:sz w:val="28"/>
          <w:szCs w:val="28"/>
          <w:lang w:val="ru-RU"/>
        </w:rPr>
        <w:t>к</w:t>
      </w:r>
      <w:r w:rsidRPr="00CD3E22">
        <w:rPr>
          <w:sz w:val="28"/>
          <w:szCs w:val="28"/>
          <w:lang w:val="ru-RU"/>
        </w:rPr>
        <w:t>о</w:t>
      </w:r>
      <w:r w:rsidRPr="00CD3E22">
        <w:rPr>
          <w:spacing w:val="-2"/>
          <w:sz w:val="28"/>
          <w:szCs w:val="28"/>
          <w:lang w:val="ru-RU"/>
        </w:rPr>
        <w:t>в</w:t>
      </w:r>
      <w:r w:rsidRPr="00CD3E22">
        <w:rPr>
          <w:spacing w:val="-7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дителя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за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Pr="00CD3E22">
        <w:rPr>
          <w:spacing w:val="-4"/>
          <w:sz w:val="28"/>
          <w:szCs w:val="28"/>
          <w:lang w:val="ru-RU"/>
        </w:rPr>
        <w:t>к</w:t>
      </w:r>
      <w:r w:rsidRPr="00CD3E22">
        <w:rPr>
          <w:spacing w:val="-10"/>
          <w:sz w:val="28"/>
          <w:szCs w:val="28"/>
          <w:lang w:val="ru-RU"/>
        </w:rPr>
        <w:t>а</w:t>
      </w:r>
      <w:r w:rsidRPr="00CD3E22">
        <w:rPr>
          <w:sz w:val="28"/>
          <w:szCs w:val="28"/>
          <w:lang w:val="ru-RU"/>
        </w:rPr>
        <w:t>ч</w:t>
      </w:r>
      <w:r w:rsidRPr="00CD3E22">
        <w:rPr>
          <w:spacing w:val="6"/>
          <w:sz w:val="28"/>
          <w:szCs w:val="28"/>
          <w:lang w:val="ru-RU"/>
        </w:rPr>
        <w:t>е</w:t>
      </w:r>
      <w:r w:rsidRPr="00CD3E22">
        <w:rPr>
          <w:sz w:val="28"/>
          <w:szCs w:val="28"/>
          <w:lang w:val="ru-RU"/>
        </w:rPr>
        <w:t>ст</w:t>
      </w:r>
      <w:r w:rsidRPr="00CD3E22">
        <w:rPr>
          <w:spacing w:val="-2"/>
          <w:sz w:val="28"/>
          <w:szCs w:val="28"/>
          <w:lang w:val="ru-RU"/>
        </w:rPr>
        <w:t>в</w:t>
      </w:r>
      <w:r w:rsidRPr="00CD3E22">
        <w:rPr>
          <w:sz w:val="28"/>
          <w:szCs w:val="28"/>
          <w:lang w:val="ru-RU"/>
        </w:rPr>
        <w:t>о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раб</w:t>
      </w:r>
      <w:r w:rsidRPr="00CD3E22">
        <w:rPr>
          <w:spacing w:val="-4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ты</w:t>
      </w:r>
      <w:proofErr w:type="gramStart"/>
      <w:r>
        <w:rPr>
          <w:sz w:val="28"/>
          <w:szCs w:val="28"/>
          <w:lang w:val="ru-RU"/>
        </w:rPr>
        <w:t xml:space="preserve"> </w:t>
      </w:r>
      <w:r w:rsidR="00C34E69">
        <w:rPr>
          <w:sz w:val="28"/>
          <w:szCs w:val="28"/>
          <w:lang w:val="ru-RU"/>
        </w:rPr>
        <w:t>,</w:t>
      </w:r>
      <w:proofErr w:type="gramEnd"/>
      <w:r w:rsidR="00C34E69">
        <w:rPr>
          <w:sz w:val="28"/>
          <w:szCs w:val="28"/>
          <w:lang w:val="ru-RU"/>
        </w:rPr>
        <w:t xml:space="preserve"> </w:t>
      </w:r>
    </w:p>
    <w:p w:rsidR="0088120C" w:rsidRPr="00CD3E22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i/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proofErr w:type="gramStart"/>
      <w:r w:rsidRPr="00CD3E22">
        <w:rPr>
          <w:i/>
          <w:sz w:val="28"/>
          <w:szCs w:val="28"/>
          <w:vertAlign w:val="subscript"/>
          <w:lang w:val="ru-RU"/>
        </w:rPr>
        <w:t>2</w:t>
      </w:r>
      <w:proofErr w:type="gramEnd"/>
      <w:r w:rsidRPr="00CD3E22">
        <w:rPr>
          <w:i/>
          <w:sz w:val="28"/>
          <w:szCs w:val="28"/>
          <w:lang w:val="ru-RU"/>
        </w:rPr>
        <w:t xml:space="preserve"> -  </w:t>
      </w:r>
      <w:r w:rsidRPr="00CD3E22">
        <w:rPr>
          <w:sz w:val="28"/>
          <w:szCs w:val="28"/>
          <w:lang w:val="ru-RU"/>
        </w:rPr>
        <w:t>Оценка членов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комиссии по защите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5D1833">
        <w:rPr>
          <w:sz w:val="28"/>
          <w:szCs w:val="28"/>
          <w:lang w:val="ru-RU"/>
        </w:rPr>
        <w:t>МКР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за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с</w:t>
      </w:r>
      <w:r w:rsidRPr="00CD3E22">
        <w:rPr>
          <w:spacing w:val="-7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держание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раб</w:t>
      </w:r>
      <w:r w:rsidRPr="00CD3E22">
        <w:rPr>
          <w:spacing w:val="-4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ты,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ее</w:t>
      </w:r>
      <w:r w:rsidRPr="00CD3E22">
        <w:rPr>
          <w:spacing w:val="29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защи</w:t>
      </w:r>
      <w:r w:rsidRPr="00CD3E22">
        <w:rPr>
          <w:spacing w:val="-4"/>
          <w:sz w:val="28"/>
          <w:szCs w:val="28"/>
          <w:lang w:val="ru-RU"/>
        </w:rPr>
        <w:t>т</w:t>
      </w:r>
      <w:r w:rsidRPr="00CD3E22">
        <w:rPr>
          <w:spacing w:val="-24"/>
          <w:sz w:val="28"/>
          <w:szCs w:val="28"/>
          <w:lang w:val="ru-RU"/>
        </w:rPr>
        <w:t>у</w:t>
      </w:r>
      <w:r w:rsidRPr="00CD3E22">
        <w:rPr>
          <w:sz w:val="28"/>
          <w:szCs w:val="28"/>
          <w:lang w:val="ru-RU"/>
        </w:rPr>
        <w:t>,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вкл</w:t>
      </w:r>
      <w:r w:rsidRPr="00CD3E22">
        <w:rPr>
          <w:spacing w:val="-10"/>
          <w:sz w:val="28"/>
          <w:szCs w:val="28"/>
          <w:lang w:val="ru-RU"/>
        </w:rPr>
        <w:t>ю</w:t>
      </w:r>
      <w:r w:rsidRPr="00CD3E22">
        <w:rPr>
          <w:sz w:val="28"/>
          <w:szCs w:val="28"/>
          <w:lang w:val="ru-RU"/>
        </w:rPr>
        <w:t>чая</w:t>
      </w:r>
      <w:r w:rsidRPr="00CD3E22">
        <w:rPr>
          <w:spacing w:val="30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 xml:space="preserve">доклад, </w:t>
      </w:r>
      <w:r w:rsidRPr="00CD3E22">
        <w:rPr>
          <w:spacing w:val="-4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т</w:t>
      </w:r>
      <w:r w:rsidRPr="00CD3E22">
        <w:rPr>
          <w:spacing w:val="-2"/>
          <w:sz w:val="28"/>
          <w:szCs w:val="28"/>
          <w:lang w:val="ru-RU"/>
        </w:rPr>
        <w:t>в</w:t>
      </w:r>
      <w:r w:rsidRPr="00CD3E22">
        <w:rPr>
          <w:sz w:val="28"/>
          <w:szCs w:val="28"/>
          <w:lang w:val="ru-RU"/>
        </w:rPr>
        <w:t>еты на вопросы.</w:t>
      </w:r>
    </w:p>
    <w:p w:rsidR="0088120C" w:rsidRPr="00682DE7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82DE7">
        <w:rPr>
          <w:sz w:val="28"/>
          <w:szCs w:val="28"/>
          <w:lang w:val="ru-RU"/>
        </w:rPr>
        <w:t xml:space="preserve">Полученный результат округляется по арифметическим правилам: </w:t>
      </w:r>
    </w:p>
    <w:p w:rsidR="0088120C" w:rsidRPr="00682DE7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82DE7">
        <w:rPr>
          <w:sz w:val="28"/>
          <w:szCs w:val="28"/>
          <w:lang w:val="ru-RU"/>
        </w:rPr>
        <w:lastRenderedPageBreak/>
        <w:t>≥</w:t>
      </w:r>
      <w:r w:rsidRPr="00682DE7">
        <w:rPr>
          <w:sz w:val="28"/>
          <w:szCs w:val="28"/>
        </w:rPr>
        <w:t>x</w:t>
      </w:r>
      <w:r w:rsidRPr="00682DE7">
        <w:rPr>
          <w:sz w:val="28"/>
          <w:szCs w:val="28"/>
          <w:lang w:val="ru-RU"/>
        </w:rPr>
        <w:t>,5 – оценка округляется в большую сторону (х+1);</w:t>
      </w:r>
    </w:p>
    <w:p w:rsidR="0088120C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682DE7">
        <w:rPr>
          <w:sz w:val="28"/>
          <w:szCs w:val="28"/>
          <w:lang w:val="ru-RU"/>
        </w:rPr>
        <w:t>&lt;х,5 – оценка округляется в меньшую сторону (х).</w:t>
      </w:r>
    </w:p>
    <w:p w:rsidR="0088120C" w:rsidRPr="00CD3E22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защита работы не проводится, </w:t>
      </w:r>
      <w:r w:rsidRPr="00260DC4">
        <w:rPr>
          <w:color w:val="231F20"/>
          <w:spacing w:val="-4"/>
          <w:sz w:val="28"/>
          <w:szCs w:val="28"/>
          <w:lang w:val="ru-RU"/>
        </w:rPr>
        <w:t>р</w:t>
      </w:r>
      <w:r w:rsidRPr="00260DC4">
        <w:rPr>
          <w:color w:val="231F20"/>
          <w:spacing w:val="2"/>
          <w:sz w:val="28"/>
          <w:szCs w:val="28"/>
          <w:lang w:val="ru-RU"/>
        </w:rPr>
        <w:t>е</w:t>
      </w:r>
      <w:r w:rsidRPr="00260DC4">
        <w:rPr>
          <w:color w:val="231F20"/>
          <w:spacing w:val="-6"/>
          <w:sz w:val="28"/>
          <w:szCs w:val="28"/>
          <w:lang w:val="ru-RU"/>
        </w:rPr>
        <w:t>з</w:t>
      </w:r>
      <w:r w:rsidRPr="00260DC4">
        <w:rPr>
          <w:color w:val="231F20"/>
          <w:spacing w:val="-11"/>
          <w:sz w:val="28"/>
          <w:szCs w:val="28"/>
          <w:lang w:val="ru-RU"/>
        </w:rPr>
        <w:t>у</w:t>
      </w:r>
      <w:r w:rsidRPr="00260DC4">
        <w:rPr>
          <w:color w:val="231F20"/>
          <w:sz w:val="28"/>
          <w:szCs w:val="28"/>
          <w:lang w:val="ru-RU"/>
        </w:rPr>
        <w:t>л</w:t>
      </w:r>
      <w:r w:rsidRPr="00260DC4">
        <w:rPr>
          <w:color w:val="231F20"/>
          <w:spacing w:val="-10"/>
          <w:sz w:val="28"/>
          <w:szCs w:val="28"/>
          <w:lang w:val="ru-RU"/>
        </w:rPr>
        <w:t>ь</w:t>
      </w:r>
      <w:r w:rsidRPr="00260DC4">
        <w:rPr>
          <w:color w:val="231F20"/>
          <w:spacing w:val="2"/>
          <w:sz w:val="28"/>
          <w:szCs w:val="28"/>
          <w:lang w:val="ru-RU"/>
        </w:rPr>
        <w:t>тирующая оценка</w:t>
      </w:r>
      <w:r>
        <w:rPr>
          <w:color w:val="231F20"/>
          <w:spacing w:val="2"/>
          <w:sz w:val="28"/>
          <w:szCs w:val="28"/>
          <w:lang w:val="ru-RU"/>
        </w:rPr>
        <w:t xml:space="preserve"> равна оценке научного руководителя МКР:</w:t>
      </w:r>
    </w:p>
    <w:p w:rsidR="0088120C" w:rsidRPr="005D1833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i/>
          <w:sz w:val="28"/>
          <w:szCs w:val="28"/>
          <w:lang w:val="ru-RU"/>
        </w:rPr>
      </w:pPr>
      <w:proofErr w:type="spellStart"/>
      <w:r w:rsidRPr="00CD3E22">
        <w:rPr>
          <w:i/>
          <w:sz w:val="28"/>
          <w:szCs w:val="28"/>
          <w:lang w:val="ru-RU"/>
        </w:rPr>
        <w:t>О</w:t>
      </w:r>
      <w:r w:rsidRPr="00CD3E22">
        <w:rPr>
          <w:i/>
          <w:sz w:val="28"/>
          <w:szCs w:val="28"/>
          <w:vertAlign w:val="subscript"/>
          <w:lang w:val="ru-RU"/>
        </w:rPr>
        <w:t>рез</w:t>
      </w:r>
      <w:proofErr w:type="spellEnd"/>
      <w:r w:rsidRPr="00CD3E22">
        <w:rPr>
          <w:i/>
          <w:sz w:val="28"/>
          <w:szCs w:val="28"/>
          <w:lang w:val="ru-RU"/>
        </w:rPr>
        <w:t>=О</w:t>
      </w:r>
      <w:proofErr w:type="gramStart"/>
      <w:r w:rsidRPr="00CD3E22">
        <w:rPr>
          <w:i/>
          <w:sz w:val="28"/>
          <w:szCs w:val="28"/>
          <w:vertAlign w:val="subscript"/>
          <w:lang w:val="ru-RU"/>
        </w:rPr>
        <w:t>1</w:t>
      </w:r>
      <w:proofErr w:type="gramEnd"/>
      <w:r>
        <w:rPr>
          <w:i/>
          <w:sz w:val="28"/>
          <w:szCs w:val="28"/>
          <w:vertAlign w:val="subscript"/>
          <w:lang w:val="ru-RU"/>
        </w:rPr>
        <w:t xml:space="preserve"> </w:t>
      </w:r>
      <w:r w:rsidRPr="005D1833">
        <w:rPr>
          <w:sz w:val="28"/>
          <w:szCs w:val="28"/>
          <w:lang w:val="ru-RU"/>
        </w:rPr>
        <w:t>, где</w:t>
      </w:r>
    </w:p>
    <w:p w:rsidR="0088120C" w:rsidRPr="006009B0" w:rsidRDefault="0088120C" w:rsidP="0088120C">
      <w:pPr>
        <w:pStyle w:val="a4"/>
        <w:tabs>
          <w:tab w:val="left" w:pos="523"/>
        </w:tabs>
        <w:spacing w:line="360" w:lineRule="auto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CD3E22">
        <w:rPr>
          <w:i/>
          <w:sz w:val="28"/>
          <w:szCs w:val="28"/>
          <w:lang w:val="ru-RU"/>
        </w:rPr>
        <w:t>О</w:t>
      </w:r>
      <w:proofErr w:type="gramStart"/>
      <w:r w:rsidRPr="00CD3E22">
        <w:rPr>
          <w:i/>
          <w:sz w:val="28"/>
          <w:szCs w:val="28"/>
          <w:vertAlign w:val="subscript"/>
          <w:lang w:val="ru-RU"/>
        </w:rPr>
        <w:t>1</w:t>
      </w:r>
      <w:proofErr w:type="gramEnd"/>
      <w:r w:rsidRPr="00CD3E22">
        <w:rPr>
          <w:i/>
          <w:sz w:val="28"/>
          <w:szCs w:val="28"/>
          <w:lang w:val="ru-RU"/>
        </w:rPr>
        <w:t xml:space="preserve"> –</w:t>
      </w:r>
      <w:r w:rsidRPr="00CD3E22">
        <w:rPr>
          <w:sz w:val="28"/>
          <w:szCs w:val="28"/>
          <w:lang w:val="ru-RU"/>
        </w:rPr>
        <w:t xml:space="preserve"> Оценка </w:t>
      </w:r>
      <w:r w:rsidRPr="00CD3E22">
        <w:rPr>
          <w:spacing w:val="-4"/>
          <w:sz w:val="28"/>
          <w:szCs w:val="28"/>
          <w:lang w:val="ru-RU"/>
        </w:rPr>
        <w:t>р</w:t>
      </w:r>
      <w:r w:rsidRPr="00CD3E22">
        <w:rPr>
          <w:sz w:val="28"/>
          <w:szCs w:val="28"/>
          <w:lang w:val="ru-RU"/>
        </w:rPr>
        <w:t>у</w:t>
      </w:r>
      <w:r w:rsidRPr="00CD3E22">
        <w:rPr>
          <w:spacing w:val="-13"/>
          <w:sz w:val="28"/>
          <w:szCs w:val="28"/>
          <w:lang w:val="ru-RU"/>
        </w:rPr>
        <w:t>к</w:t>
      </w:r>
      <w:r w:rsidRPr="00CD3E22">
        <w:rPr>
          <w:sz w:val="28"/>
          <w:szCs w:val="28"/>
          <w:lang w:val="ru-RU"/>
        </w:rPr>
        <w:t>о</w:t>
      </w:r>
      <w:r w:rsidRPr="00CD3E22">
        <w:rPr>
          <w:spacing w:val="-2"/>
          <w:sz w:val="28"/>
          <w:szCs w:val="28"/>
          <w:lang w:val="ru-RU"/>
        </w:rPr>
        <w:t>в</w:t>
      </w:r>
      <w:r w:rsidRPr="00CD3E22">
        <w:rPr>
          <w:spacing w:val="-7"/>
          <w:sz w:val="28"/>
          <w:szCs w:val="28"/>
          <w:lang w:val="ru-RU"/>
        </w:rPr>
        <w:t>о</w:t>
      </w:r>
      <w:r w:rsidRPr="00CD3E22">
        <w:rPr>
          <w:sz w:val="28"/>
          <w:szCs w:val="28"/>
          <w:lang w:val="ru-RU"/>
        </w:rPr>
        <w:t>дителя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Pr="00CD3E22">
        <w:rPr>
          <w:sz w:val="28"/>
          <w:szCs w:val="28"/>
          <w:lang w:val="ru-RU"/>
        </w:rPr>
        <w:t>за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Pr="00CD3E22">
        <w:rPr>
          <w:spacing w:val="-4"/>
          <w:sz w:val="28"/>
          <w:szCs w:val="28"/>
          <w:lang w:val="ru-RU"/>
        </w:rPr>
        <w:t>к</w:t>
      </w:r>
      <w:r w:rsidRPr="00CD3E22">
        <w:rPr>
          <w:spacing w:val="-10"/>
          <w:sz w:val="28"/>
          <w:szCs w:val="28"/>
          <w:lang w:val="ru-RU"/>
        </w:rPr>
        <w:t>а</w:t>
      </w:r>
      <w:r w:rsidRPr="00CD3E22">
        <w:rPr>
          <w:sz w:val="28"/>
          <w:szCs w:val="28"/>
          <w:lang w:val="ru-RU"/>
        </w:rPr>
        <w:t>ч</w:t>
      </w:r>
      <w:r w:rsidRPr="00CD3E22">
        <w:rPr>
          <w:spacing w:val="6"/>
          <w:sz w:val="28"/>
          <w:szCs w:val="28"/>
          <w:lang w:val="ru-RU"/>
        </w:rPr>
        <w:t>е</w:t>
      </w:r>
      <w:r w:rsidRPr="00CD3E22">
        <w:rPr>
          <w:sz w:val="28"/>
          <w:szCs w:val="28"/>
          <w:lang w:val="ru-RU"/>
        </w:rPr>
        <w:t>ст</w:t>
      </w:r>
      <w:r w:rsidRPr="00CD3E22">
        <w:rPr>
          <w:spacing w:val="-2"/>
          <w:sz w:val="28"/>
          <w:szCs w:val="28"/>
          <w:lang w:val="ru-RU"/>
        </w:rPr>
        <w:t>в</w:t>
      </w:r>
      <w:r w:rsidRPr="00CD3E22">
        <w:rPr>
          <w:sz w:val="28"/>
          <w:szCs w:val="28"/>
          <w:lang w:val="ru-RU"/>
        </w:rPr>
        <w:t>о</w:t>
      </w:r>
      <w:r w:rsidRPr="00CD3E22">
        <w:rPr>
          <w:spacing w:val="14"/>
          <w:sz w:val="28"/>
          <w:szCs w:val="28"/>
          <w:lang w:val="ru-RU"/>
        </w:rPr>
        <w:t xml:space="preserve"> </w:t>
      </w:r>
      <w:r w:rsidR="00C34E69">
        <w:rPr>
          <w:spacing w:val="14"/>
          <w:sz w:val="28"/>
          <w:szCs w:val="28"/>
          <w:lang w:val="ru-RU"/>
        </w:rPr>
        <w:t>работы</w:t>
      </w:r>
    </w:p>
    <w:p w:rsidR="0088120C" w:rsidRDefault="0088120C" w:rsidP="0088120C">
      <w:pPr>
        <w:pStyle w:val="a4"/>
        <w:tabs>
          <w:tab w:val="left" w:pos="1357"/>
        </w:tabs>
        <w:spacing w:line="360" w:lineRule="auto"/>
        <w:ind w:left="0" w:firstLine="709"/>
        <w:jc w:val="both"/>
        <w:rPr>
          <w:color w:val="231F20"/>
          <w:sz w:val="28"/>
          <w:szCs w:val="28"/>
          <w:lang w:val="ru-RU"/>
        </w:rPr>
      </w:pPr>
      <w:r w:rsidRPr="005120E3">
        <w:rPr>
          <w:color w:val="231F20"/>
          <w:sz w:val="28"/>
          <w:szCs w:val="28"/>
          <w:lang w:val="ru-RU"/>
        </w:rPr>
        <w:t>В случае получения неудовлетворительной итоговой оценки</w:t>
      </w:r>
      <w:r w:rsidRPr="00960738">
        <w:rPr>
          <w:color w:val="231F20"/>
          <w:sz w:val="28"/>
          <w:szCs w:val="28"/>
          <w:lang w:val="ru-RU"/>
        </w:rPr>
        <w:t xml:space="preserve"> повторная </w:t>
      </w:r>
      <w:r>
        <w:rPr>
          <w:color w:val="231F20"/>
          <w:sz w:val="28"/>
          <w:szCs w:val="28"/>
          <w:lang w:val="ru-RU"/>
        </w:rPr>
        <w:t xml:space="preserve">сдача регламентируется </w:t>
      </w:r>
      <w:hyperlink r:id="rId6" w:history="1">
        <w:r w:rsidRPr="005C39E2">
          <w:rPr>
            <w:rStyle w:val="a6"/>
            <w:sz w:val="28"/>
            <w:szCs w:val="28"/>
            <w:lang w:val="ru-RU"/>
          </w:rPr>
          <w:t>Положением об организации промежуточной аттестации и текущего контроля успеваемости студентов НИУ ВШЭ</w:t>
        </w:r>
      </w:hyperlink>
      <w:r w:rsidRPr="00960738">
        <w:rPr>
          <w:color w:val="231F20"/>
          <w:sz w:val="28"/>
          <w:szCs w:val="28"/>
          <w:lang w:val="ru-RU"/>
        </w:rPr>
        <w:t>.</w:t>
      </w:r>
    </w:p>
    <w:p w:rsidR="000B4E83" w:rsidRDefault="00CE277D" w:rsidP="0088120C">
      <w:pPr>
        <w:spacing w:line="360" w:lineRule="auto"/>
      </w:pPr>
    </w:p>
    <w:sectPr w:rsidR="000B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E43"/>
    <w:multiLevelType w:val="hybridMultilevel"/>
    <w:tmpl w:val="817CF2E6"/>
    <w:lvl w:ilvl="0" w:tplc="9774B2BA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0AC"/>
    <w:multiLevelType w:val="hybridMultilevel"/>
    <w:tmpl w:val="F044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76765"/>
    <w:multiLevelType w:val="hybridMultilevel"/>
    <w:tmpl w:val="937EBEC4"/>
    <w:lvl w:ilvl="0" w:tplc="F386E740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F1B0C"/>
    <w:multiLevelType w:val="hybridMultilevel"/>
    <w:tmpl w:val="820A2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F962253"/>
    <w:multiLevelType w:val="multilevel"/>
    <w:tmpl w:val="412C9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18"/>
    <w:rsid w:val="003B1389"/>
    <w:rsid w:val="0057439A"/>
    <w:rsid w:val="005C39E2"/>
    <w:rsid w:val="00654823"/>
    <w:rsid w:val="00803447"/>
    <w:rsid w:val="0088120C"/>
    <w:rsid w:val="00AE5A18"/>
    <w:rsid w:val="00BA2493"/>
    <w:rsid w:val="00C34E69"/>
    <w:rsid w:val="00CE277D"/>
    <w:rsid w:val="00D6789F"/>
    <w:rsid w:val="00D964F4"/>
    <w:rsid w:val="00E02783"/>
    <w:rsid w:val="00FB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1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A18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4">
    <w:name w:val="Body Text"/>
    <w:basedOn w:val="a"/>
    <w:link w:val="a5"/>
    <w:uiPriority w:val="1"/>
    <w:qFormat/>
    <w:rsid w:val="00AE5A18"/>
    <w:pPr>
      <w:widowControl w:val="0"/>
      <w:ind w:left="510" w:hanging="397"/>
    </w:pPr>
    <w:rPr>
      <w:rFonts w:eastAsia="Times New Roman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AE5A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BA24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6789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39E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39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1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A18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4">
    <w:name w:val="Body Text"/>
    <w:basedOn w:val="a"/>
    <w:link w:val="a5"/>
    <w:uiPriority w:val="1"/>
    <w:qFormat/>
    <w:rsid w:val="00AE5A18"/>
    <w:pPr>
      <w:widowControl w:val="0"/>
      <w:ind w:left="510" w:hanging="397"/>
    </w:pPr>
    <w:rPr>
      <w:rFonts w:eastAsia="Times New Roman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AE5A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BA24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6789F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C39E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39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e.ru/docs/131015196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en_7</dc:creator>
  <cp:lastModifiedBy>Пользователь Windows</cp:lastModifiedBy>
  <cp:revision>2</cp:revision>
  <dcterms:created xsi:type="dcterms:W3CDTF">2016-05-04T16:49:00Z</dcterms:created>
  <dcterms:modified xsi:type="dcterms:W3CDTF">2016-05-04T16:49:00Z</dcterms:modified>
</cp:coreProperties>
</file>