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34E92287" w:rsidR="0097352D" w:rsidRPr="00247006" w:rsidRDefault="00C9234C" w:rsidP="00247006">
      <w:pPr>
        <w:pStyle w:val="Title"/>
        <w:spacing w:before="0" w:after="0" w:line="276" w:lineRule="auto"/>
        <w:rPr>
          <w:rFonts w:ascii="Arial" w:hAnsi="Arial" w:cs="Arial"/>
          <w:b w:val="0"/>
          <w:bCs w:val="0"/>
          <w:color w:val="000000" w:themeColor="text1"/>
          <w:sz w:val="48"/>
          <w:szCs w:val="48"/>
        </w:rPr>
      </w:pPr>
      <w:r>
        <w:rPr>
          <w:rFonts w:ascii="Arial" w:hAnsi="Arial" w:cs="Arial"/>
          <w:b w:val="0"/>
          <w:bCs w:val="0"/>
          <w:color w:val="000000" w:themeColor="text1"/>
          <w:sz w:val="48"/>
          <w:szCs w:val="48"/>
        </w:rPr>
        <w:t>Fouling Community Photo Analysis</w:t>
      </w:r>
    </w:p>
    <w:p w14:paraId="09038C17" w14:textId="445A0C27" w:rsidR="005E0228" w:rsidRPr="00247006" w:rsidRDefault="008B2A06" w:rsidP="00247006">
      <w:pPr>
        <w:pStyle w:val="BodyText"/>
        <w:spacing w:before="0" w:after="0" w:line="276" w:lineRule="auto"/>
        <w:rPr>
          <w:rFonts w:ascii="Arial" w:hAnsi="Arial" w:cs="Arial"/>
        </w:rPr>
      </w:pPr>
      <w:r>
        <w:rPr>
          <w:rFonts w:ascii="Arial" w:hAnsi="Arial" w:cs="Arial"/>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4D9118F2" w14:textId="2CC08D50" w:rsidR="005E0228" w:rsidRPr="00247006" w:rsidRDefault="005E0228" w:rsidP="00247006">
      <w:pPr>
        <w:pStyle w:val="BodyText"/>
        <w:spacing w:before="0" w:after="0" w:line="276" w:lineRule="auto"/>
        <w:rPr>
          <w:rFonts w:ascii="Arial" w:hAnsi="Arial" w:cs="Arial"/>
        </w:rPr>
      </w:pPr>
    </w:p>
    <w:p w14:paraId="45A9210B" w14:textId="0651D640" w:rsidR="0097352D" w:rsidRPr="00247006" w:rsidRDefault="00C31AB0" w:rsidP="00247006">
      <w:pPr>
        <w:pStyle w:val="Compact"/>
        <w:spacing w:before="0" w:after="0" w:line="276" w:lineRule="auto"/>
        <w:rPr>
          <w:rFonts w:ascii="Arial" w:hAnsi="Arial" w:cs="Arial"/>
        </w:rPr>
      </w:pPr>
      <w:r>
        <w:rPr>
          <w:rFonts w:ascii="Arial" w:hAnsi="Arial" w:cs="Arial"/>
          <w:noProof/>
        </w:rPr>
        <w:drawing>
          <wp:inline distT="0" distB="0" distL="0" distR="0" wp14:anchorId="0C94F9E5" wp14:editId="602FAF15">
            <wp:extent cx="5943600" cy="4445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45635"/>
                    </a:xfrm>
                    <a:prstGeom prst="rect">
                      <a:avLst/>
                    </a:prstGeom>
                  </pic:spPr>
                </pic:pic>
              </a:graphicData>
            </a:graphic>
          </wp:inline>
        </w:drawing>
      </w:r>
    </w:p>
    <w:p w14:paraId="04656D8E" w14:textId="77777777" w:rsidR="0072534C" w:rsidRPr="00247006" w:rsidRDefault="0072534C" w:rsidP="00247006">
      <w:pPr>
        <w:pStyle w:val="FirstParagraph"/>
        <w:spacing w:before="0" w:after="0" w:line="276" w:lineRule="auto"/>
        <w:rPr>
          <w:rFonts w:ascii="Arial" w:hAnsi="Arial" w:cs="Arial"/>
          <w:u w:val="single"/>
        </w:rPr>
      </w:pPr>
    </w:p>
    <w:p w14:paraId="283B2D34" w14:textId="03825723" w:rsidR="0072534C" w:rsidRPr="00247006" w:rsidRDefault="0072534C" w:rsidP="00247006">
      <w:pPr>
        <w:pStyle w:val="FirstParagraph"/>
        <w:spacing w:before="0" w:after="0" w:line="276" w:lineRule="auto"/>
        <w:rPr>
          <w:rFonts w:ascii="Arial" w:hAnsi="Arial" w:cs="Arial"/>
          <w:sz w:val="22"/>
          <w:szCs w:val="22"/>
        </w:rPr>
      </w:pPr>
      <w:r w:rsidRPr="00247006">
        <w:rPr>
          <w:rFonts w:ascii="Arial" w:hAnsi="Arial" w:cs="Arial"/>
          <w:sz w:val="22"/>
          <w:szCs w:val="22"/>
          <w:u w:val="single"/>
        </w:rPr>
        <w:t>How to cite this work:</w:t>
      </w:r>
      <w:r w:rsidRPr="00247006">
        <w:rPr>
          <w:rFonts w:ascii="Arial" w:hAnsi="Arial" w:cs="Arial"/>
          <w:sz w:val="22"/>
          <w:szCs w:val="22"/>
        </w:rPr>
        <w:t xml:space="preserve"> </w:t>
      </w:r>
      <w:r w:rsidR="0035444E" w:rsidRPr="00247006">
        <w:rPr>
          <w:rFonts w:ascii="Arial" w:hAnsi="Arial" w:cs="Arial"/>
          <w:sz w:val="22"/>
          <w:szCs w:val="22"/>
        </w:rPr>
        <w:t xml:space="preserve">Protocol: </w:t>
      </w:r>
      <w:r w:rsidR="000827D9">
        <w:rPr>
          <w:rFonts w:ascii="Arial" w:hAnsi="Arial" w:cs="Arial"/>
          <w:sz w:val="22"/>
          <w:szCs w:val="22"/>
        </w:rPr>
        <w:t>Fouling Community Photo Analysis</w:t>
      </w:r>
      <w:r w:rsidR="0035444E" w:rsidRPr="00247006">
        <w:rPr>
          <w:rFonts w:ascii="Arial" w:hAnsi="Arial" w:cs="Arial"/>
          <w:sz w:val="22"/>
          <w:szCs w:val="22"/>
        </w:rPr>
        <w:t>. (202</w:t>
      </w:r>
      <w:r w:rsidR="005E0228" w:rsidRPr="00247006">
        <w:rPr>
          <w:rFonts w:ascii="Arial" w:hAnsi="Arial" w:cs="Arial"/>
          <w:sz w:val="22"/>
          <w:szCs w:val="22"/>
        </w:rPr>
        <w:t>1</w:t>
      </w:r>
      <w:r w:rsidR="0035444E" w:rsidRPr="00247006">
        <w:rPr>
          <w:rFonts w:ascii="Arial" w:hAnsi="Arial" w:cs="Arial"/>
          <w:sz w:val="22"/>
          <w:szCs w:val="22"/>
        </w:rPr>
        <w:t xml:space="preserve">) </w:t>
      </w:r>
      <w:proofErr w:type="spellStart"/>
      <w:r w:rsidR="0035444E" w:rsidRPr="00247006">
        <w:rPr>
          <w:rFonts w:ascii="Arial" w:hAnsi="Arial" w:cs="Arial"/>
          <w:sz w:val="22"/>
          <w:szCs w:val="22"/>
        </w:rPr>
        <w:t>Tennenbaum</w:t>
      </w:r>
      <w:proofErr w:type="spellEnd"/>
      <w:r w:rsidR="0035444E" w:rsidRPr="00247006">
        <w:rPr>
          <w:rFonts w:ascii="Arial" w:hAnsi="Arial" w:cs="Arial"/>
          <w:sz w:val="22"/>
          <w:szCs w:val="22"/>
        </w:rPr>
        <w:t xml:space="preserve"> Marine Observatories Network, </w:t>
      </w:r>
      <w:proofErr w:type="spellStart"/>
      <w:r w:rsidR="0035444E" w:rsidRPr="00247006">
        <w:rPr>
          <w:rFonts w:ascii="Arial" w:hAnsi="Arial" w:cs="Arial"/>
          <w:sz w:val="22"/>
          <w:szCs w:val="22"/>
        </w:rPr>
        <w:t>MarineGEO</w:t>
      </w:r>
      <w:proofErr w:type="spellEnd"/>
      <w:r w:rsidR="0035444E" w:rsidRPr="00247006">
        <w:rPr>
          <w:rFonts w:ascii="Arial" w:hAnsi="Arial" w:cs="Arial"/>
          <w:sz w:val="22"/>
          <w:szCs w:val="22"/>
        </w:rPr>
        <w:t>, Smithsonian Institution.</w:t>
      </w:r>
    </w:p>
    <w:p w14:paraId="5A67349B" w14:textId="205CB17E" w:rsidR="005E0228" w:rsidRDefault="005E0228" w:rsidP="00247006">
      <w:pPr>
        <w:pStyle w:val="BodyText"/>
        <w:spacing w:line="276" w:lineRule="auto"/>
        <w:rPr>
          <w:rFonts w:ascii="Arial" w:hAnsi="Arial" w:cs="Arial"/>
        </w:rPr>
      </w:pPr>
    </w:p>
    <w:p w14:paraId="1F11E1BA" w14:textId="77777777" w:rsidR="00C31AB0" w:rsidRPr="00247006" w:rsidRDefault="00C31AB0" w:rsidP="00247006">
      <w:pPr>
        <w:pStyle w:val="BodyText"/>
        <w:spacing w:line="276" w:lineRule="auto"/>
        <w:rPr>
          <w:rFonts w:ascii="Arial" w:hAnsi="Arial" w:cs="Arial"/>
        </w:rPr>
      </w:pPr>
    </w:p>
    <w:p w14:paraId="0141F26B" w14:textId="77777777" w:rsidR="0097352D" w:rsidRPr="00247006" w:rsidRDefault="0072534C" w:rsidP="00247006">
      <w:pPr>
        <w:pStyle w:val="Compact"/>
        <w:spacing w:before="0" w:after="0" w:line="276" w:lineRule="auto"/>
        <w:jc w:val="center"/>
        <w:rPr>
          <w:rFonts w:ascii="Arial" w:hAnsi="Arial" w:cs="Arial"/>
        </w:rPr>
      </w:pPr>
      <w:r w:rsidRPr="00247006">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77777777" w:rsidR="0072534C" w:rsidRPr="00247006" w:rsidRDefault="0072534C" w:rsidP="00247006">
      <w:pPr>
        <w:spacing w:after="0" w:line="276" w:lineRule="auto"/>
        <w:rPr>
          <w:rFonts w:ascii="Arial" w:hAnsi="Arial" w:cs="Arial"/>
        </w:rPr>
      </w:pPr>
      <w:r w:rsidRPr="00247006">
        <w:rPr>
          <w:rFonts w:ascii="Arial" w:hAnsi="Arial" w:cs="Arial"/>
        </w:rPr>
        <w:br w:type="page"/>
      </w:r>
    </w:p>
    <w:p w14:paraId="7FE37DA6" w14:textId="55585485" w:rsidR="005E0228" w:rsidRPr="00247006" w:rsidRDefault="008B2A06" w:rsidP="00247006">
      <w:pPr>
        <w:pStyle w:val="Heading2"/>
        <w:spacing w:before="0" w:line="276" w:lineRule="auto"/>
        <w:rPr>
          <w:rFonts w:ascii="Arial" w:hAnsi="Arial" w:cs="Arial"/>
          <w:b w:val="0"/>
          <w:bCs w:val="0"/>
        </w:rPr>
      </w:pPr>
      <w:bookmarkStart w:id="0" w:name="introduction"/>
      <w:r>
        <w:rPr>
          <w:rFonts w:ascii="Arial" w:hAnsi="Arial" w:cs="Arial"/>
          <w:noProof/>
        </w:rPr>
        <w:lastRenderedPageBreak/>
        <w:pict w14:anchorId="38AF5F0A">
          <v:shape id="_x0000_i1028" type="#_x0000_t75" alt="" style="width:467.85pt;height:1.5pt;mso-width-percent:0;mso-height-percent:0;mso-width-percent:0;mso-height-percent:0" o:hrpct="0" o:hralign="center" o:hr="t">
            <v:imagedata r:id="rId7" o:title="Default Line"/>
          </v:shape>
        </w:pict>
      </w:r>
    </w:p>
    <w:p w14:paraId="74F45E35" w14:textId="6096450A" w:rsidR="0097352D" w:rsidRPr="00247006" w:rsidRDefault="0035444E" w:rsidP="00247006">
      <w:pPr>
        <w:pStyle w:val="Heading2"/>
        <w:spacing w:before="0" w:line="276" w:lineRule="auto"/>
        <w:rPr>
          <w:rFonts w:ascii="Arial" w:hAnsi="Arial" w:cs="Arial"/>
          <w:b w:val="0"/>
          <w:bCs w:val="0"/>
          <w:color w:val="000000" w:themeColor="text1"/>
        </w:rPr>
      </w:pPr>
      <w:r w:rsidRPr="00247006">
        <w:rPr>
          <w:rFonts w:ascii="Arial" w:hAnsi="Arial" w:cs="Arial"/>
          <w:b w:val="0"/>
          <w:bCs w:val="0"/>
          <w:color w:val="000000" w:themeColor="text1"/>
        </w:rPr>
        <w:t>Introduction</w:t>
      </w:r>
      <w:bookmarkEnd w:id="0"/>
    </w:p>
    <w:p w14:paraId="2F33F910" w14:textId="77777777" w:rsidR="005E0228" w:rsidRPr="00247006" w:rsidRDefault="005E0228" w:rsidP="00247006">
      <w:pPr>
        <w:pStyle w:val="Compact"/>
        <w:spacing w:before="0" w:after="0" w:line="276" w:lineRule="auto"/>
        <w:rPr>
          <w:rFonts w:ascii="Arial" w:hAnsi="Arial" w:cs="Arial"/>
          <w:sz w:val="22"/>
          <w:szCs w:val="22"/>
        </w:rPr>
      </w:pPr>
    </w:p>
    <w:p w14:paraId="715D4D1A" w14:textId="77777777" w:rsidR="00247006" w:rsidRPr="00247006" w:rsidRDefault="00247006" w:rsidP="00247006">
      <w:pPr>
        <w:spacing w:after="0" w:line="276" w:lineRule="auto"/>
        <w:ind w:hanging="6"/>
        <w:rPr>
          <w:rFonts w:ascii="Arial" w:eastAsia="Times New Roman" w:hAnsi="Arial" w:cs="Arial"/>
          <w:sz w:val="22"/>
          <w:szCs w:val="22"/>
        </w:rPr>
      </w:pPr>
      <w:r w:rsidRPr="00247006">
        <w:rPr>
          <w:rFonts w:ascii="Arial" w:eastAsia="Arial" w:hAnsi="Arial" w:cs="Arial"/>
          <w:sz w:val="22"/>
          <w:szCs w:val="22"/>
        </w:rPr>
        <w:t>This protocol provides standardized methods on how to best estimate percent cover via point counts from photographs taken of fouling communities.</w:t>
      </w:r>
    </w:p>
    <w:p w14:paraId="2363E11F" w14:textId="77777777" w:rsidR="00247006" w:rsidRPr="00247006" w:rsidRDefault="00247006" w:rsidP="00247006">
      <w:pPr>
        <w:spacing w:after="0" w:line="276" w:lineRule="auto"/>
        <w:rPr>
          <w:rFonts w:ascii="Arial" w:eastAsia="Times New Roman" w:hAnsi="Arial" w:cs="Arial"/>
          <w:sz w:val="20"/>
          <w:szCs w:val="20"/>
        </w:rPr>
      </w:pPr>
    </w:p>
    <w:p w14:paraId="49C033B5" w14:textId="77777777" w:rsidR="00247006" w:rsidRPr="00247006" w:rsidRDefault="00247006" w:rsidP="00247006">
      <w:pPr>
        <w:spacing w:after="0" w:line="276" w:lineRule="auto"/>
        <w:rPr>
          <w:rFonts w:ascii="Arial" w:eastAsia="Times New Roman" w:hAnsi="Arial" w:cs="Arial"/>
          <w:sz w:val="22"/>
          <w:szCs w:val="22"/>
          <w:u w:val="single"/>
        </w:rPr>
      </w:pPr>
      <w:r w:rsidRPr="00247006">
        <w:rPr>
          <w:rFonts w:ascii="Arial" w:eastAsia="Arial" w:hAnsi="Arial" w:cs="Arial"/>
          <w:sz w:val="22"/>
          <w:szCs w:val="22"/>
          <w:u w:val="single"/>
        </w:rPr>
        <w:t>Measured Parameters</w:t>
      </w:r>
    </w:p>
    <w:p w14:paraId="6D8C9199" w14:textId="77777777" w:rsidR="00247006" w:rsidRPr="00247006" w:rsidRDefault="00247006" w:rsidP="00247006">
      <w:pPr>
        <w:numPr>
          <w:ilvl w:val="0"/>
          <w:numId w:val="6"/>
        </w:numPr>
        <w:tabs>
          <w:tab w:val="left" w:pos="500"/>
        </w:tabs>
        <w:spacing w:after="0" w:line="276" w:lineRule="auto"/>
        <w:contextualSpacing/>
        <w:rPr>
          <w:rFonts w:ascii="Arial" w:eastAsia="Arial" w:hAnsi="Arial" w:cs="Arial"/>
          <w:sz w:val="22"/>
          <w:szCs w:val="22"/>
        </w:rPr>
      </w:pPr>
      <w:r w:rsidRPr="00247006">
        <w:rPr>
          <w:rFonts w:ascii="Arial" w:eastAsia="Arial" w:hAnsi="Arial" w:cs="Arial"/>
          <w:sz w:val="22"/>
          <w:szCs w:val="22"/>
        </w:rPr>
        <w:t>Percent cover of fouling panel communities</w:t>
      </w:r>
    </w:p>
    <w:p w14:paraId="2AE068F3" w14:textId="77777777" w:rsidR="005E0228" w:rsidRPr="00247006" w:rsidRDefault="005E0228" w:rsidP="00247006">
      <w:pPr>
        <w:pStyle w:val="Compact"/>
        <w:spacing w:before="0" w:after="0" w:line="276" w:lineRule="auto"/>
        <w:rPr>
          <w:rFonts w:ascii="Arial" w:hAnsi="Arial" w:cs="Arial"/>
        </w:rPr>
      </w:pPr>
    </w:p>
    <w:p w14:paraId="58A10B38" w14:textId="51E720C1" w:rsidR="00326CE5" w:rsidRPr="00247006" w:rsidRDefault="008B2A06" w:rsidP="00247006">
      <w:pPr>
        <w:pStyle w:val="Compact"/>
        <w:spacing w:before="0" w:after="0" w:line="276" w:lineRule="auto"/>
        <w:rPr>
          <w:rFonts w:ascii="Arial" w:hAnsi="Arial" w:cs="Arial"/>
        </w:rPr>
      </w:pPr>
      <w:r>
        <w:rPr>
          <w:rFonts w:ascii="Arial" w:hAnsi="Arial" w:cs="Arial"/>
          <w:noProof/>
        </w:rPr>
        <w:pict w14:anchorId="1CCC6814">
          <v:shape id="_x0000_i1027" type="#_x0000_t75" alt="" style="width:467.85pt;height:1.5pt;mso-width-percent:0;mso-height-percent:0;mso-width-percent:0;mso-height-percent:0" o:hrpct="0" o:hralign="center" o:hr="t">
            <v:imagedata r:id="rId7" o:title="Default Line"/>
          </v:shape>
        </w:pict>
      </w:r>
    </w:p>
    <w:p w14:paraId="35383EFB" w14:textId="77777777" w:rsidR="006E6934" w:rsidRPr="00247006" w:rsidRDefault="0035444E" w:rsidP="00247006">
      <w:pPr>
        <w:pStyle w:val="Heading2"/>
        <w:spacing w:before="0" w:line="276" w:lineRule="auto"/>
        <w:rPr>
          <w:rFonts w:ascii="Arial" w:hAnsi="Arial" w:cs="Arial"/>
          <w:b w:val="0"/>
          <w:bCs w:val="0"/>
          <w:color w:val="000000" w:themeColor="text1"/>
        </w:rPr>
      </w:pPr>
      <w:bookmarkStart w:id="1" w:name="requirements"/>
      <w:r w:rsidRPr="00247006">
        <w:rPr>
          <w:rFonts w:ascii="Arial" w:hAnsi="Arial" w:cs="Arial"/>
          <w:b w:val="0"/>
          <w:bCs w:val="0"/>
          <w:color w:val="000000" w:themeColor="text1"/>
        </w:rPr>
        <w:t>Requirements</w:t>
      </w:r>
      <w:bookmarkEnd w:id="1"/>
    </w:p>
    <w:p w14:paraId="622355E2" w14:textId="77777777" w:rsidR="00C9234C" w:rsidRDefault="00C9234C" w:rsidP="00247006">
      <w:pPr>
        <w:spacing w:after="0" w:line="276" w:lineRule="auto"/>
        <w:rPr>
          <w:rFonts w:ascii="Arial" w:eastAsia="Arial" w:hAnsi="Arial" w:cs="Arial"/>
          <w:sz w:val="22"/>
          <w:szCs w:val="22"/>
        </w:rPr>
      </w:pPr>
    </w:p>
    <w:p w14:paraId="0C2A10BC" w14:textId="6EDE5302" w:rsidR="00247006" w:rsidRPr="00247006" w:rsidRDefault="00247006" w:rsidP="00247006">
      <w:pPr>
        <w:spacing w:after="0" w:line="276" w:lineRule="auto"/>
        <w:rPr>
          <w:rFonts w:ascii="Arial" w:eastAsia="Times New Roman" w:hAnsi="Arial" w:cs="Arial"/>
          <w:sz w:val="22"/>
          <w:szCs w:val="22"/>
        </w:rPr>
      </w:pPr>
      <w:r w:rsidRPr="00247006">
        <w:rPr>
          <w:rFonts w:ascii="Arial" w:eastAsia="Arial" w:hAnsi="Arial" w:cs="Arial"/>
          <w:sz w:val="22"/>
          <w:szCs w:val="22"/>
        </w:rPr>
        <w:t>Personnel: 1-2 people</w:t>
      </w:r>
    </w:p>
    <w:p w14:paraId="44D0BC96" w14:textId="77777777" w:rsidR="00247006" w:rsidRPr="00247006" w:rsidRDefault="00247006" w:rsidP="00247006">
      <w:pPr>
        <w:spacing w:after="0" w:line="276" w:lineRule="auto"/>
        <w:rPr>
          <w:rFonts w:ascii="Arial" w:eastAsia="Times New Roman" w:hAnsi="Arial" w:cs="Arial"/>
          <w:sz w:val="22"/>
          <w:szCs w:val="22"/>
        </w:rPr>
      </w:pPr>
    </w:p>
    <w:p w14:paraId="16DF9A7D" w14:textId="77777777" w:rsidR="00247006" w:rsidRPr="00247006" w:rsidRDefault="00247006" w:rsidP="00247006">
      <w:pPr>
        <w:spacing w:after="0" w:line="276" w:lineRule="auto"/>
        <w:rPr>
          <w:rFonts w:ascii="Arial" w:eastAsia="Times New Roman" w:hAnsi="Arial" w:cs="Arial"/>
          <w:sz w:val="22"/>
          <w:szCs w:val="22"/>
        </w:rPr>
      </w:pPr>
      <w:r w:rsidRPr="00247006">
        <w:rPr>
          <w:rFonts w:ascii="Arial" w:eastAsia="Arial" w:hAnsi="Arial" w:cs="Arial"/>
          <w:sz w:val="22"/>
          <w:szCs w:val="22"/>
        </w:rPr>
        <w:t>Estimated Total Time Per Location (</w:t>
      </w:r>
      <w:r w:rsidRPr="00247006">
        <w:rPr>
          <w:rFonts w:ascii="Arial" w:eastAsia="Arial" w:hAnsi="Arial" w:cs="Arial"/>
          <w:i/>
          <w:iCs/>
          <w:sz w:val="22"/>
          <w:szCs w:val="22"/>
        </w:rPr>
        <w:t>n</w:t>
      </w:r>
      <w:r w:rsidRPr="00247006">
        <w:rPr>
          <w:rFonts w:ascii="Arial" w:eastAsia="Arial" w:hAnsi="Arial" w:cs="Arial"/>
          <w:sz w:val="22"/>
          <w:szCs w:val="22"/>
        </w:rPr>
        <w:t xml:space="preserve"> = 3 sites per habitat):</w:t>
      </w:r>
    </w:p>
    <w:p w14:paraId="1B3678A4" w14:textId="77777777" w:rsidR="00247006" w:rsidRPr="00247006" w:rsidRDefault="00247006" w:rsidP="00247006">
      <w:pPr>
        <w:spacing w:after="0" w:line="276" w:lineRule="auto"/>
        <w:ind w:firstLine="720"/>
        <w:rPr>
          <w:rFonts w:ascii="Arial" w:eastAsia="Times New Roman" w:hAnsi="Arial" w:cs="Arial"/>
          <w:sz w:val="22"/>
          <w:szCs w:val="22"/>
        </w:rPr>
      </w:pPr>
      <w:r w:rsidRPr="00247006">
        <w:rPr>
          <w:rFonts w:ascii="Arial" w:eastAsia="Arial" w:hAnsi="Arial" w:cs="Arial"/>
          <w:sz w:val="22"/>
          <w:szCs w:val="22"/>
        </w:rPr>
        <w:t xml:space="preserve">Data processing: </w:t>
      </w:r>
      <w:proofErr w:type="gramStart"/>
      <w:r w:rsidRPr="00247006">
        <w:rPr>
          <w:rFonts w:ascii="Arial" w:eastAsia="Arial" w:hAnsi="Arial" w:cs="Arial"/>
          <w:sz w:val="22"/>
          <w:szCs w:val="22"/>
        </w:rPr>
        <w:t>1 person</w:t>
      </w:r>
      <w:proofErr w:type="gramEnd"/>
      <w:r w:rsidRPr="00247006">
        <w:rPr>
          <w:rFonts w:ascii="Arial" w:eastAsia="Arial" w:hAnsi="Arial" w:cs="Arial"/>
          <w:sz w:val="22"/>
          <w:szCs w:val="22"/>
        </w:rPr>
        <w:t xml:space="preserve"> x 5 days</w:t>
      </w:r>
    </w:p>
    <w:p w14:paraId="13BEED25" w14:textId="77777777" w:rsidR="00247006" w:rsidRPr="00247006" w:rsidRDefault="00247006" w:rsidP="00247006">
      <w:pPr>
        <w:spacing w:after="0" w:line="276" w:lineRule="auto"/>
        <w:rPr>
          <w:rFonts w:ascii="Arial" w:eastAsia="Times New Roman" w:hAnsi="Arial" w:cs="Arial"/>
          <w:sz w:val="22"/>
          <w:szCs w:val="22"/>
        </w:rPr>
      </w:pPr>
    </w:p>
    <w:p w14:paraId="1E9C5572" w14:textId="77777777" w:rsidR="00247006" w:rsidRPr="00247006" w:rsidRDefault="00247006" w:rsidP="00247006">
      <w:pPr>
        <w:spacing w:after="0" w:line="276" w:lineRule="auto"/>
        <w:rPr>
          <w:rFonts w:ascii="Arial" w:eastAsia="Times New Roman" w:hAnsi="Arial" w:cs="Arial"/>
          <w:sz w:val="22"/>
          <w:szCs w:val="22"/>
        </w:rPr>
      </w:pPr>
      <w:r w:rsidRPr="00247006">
        <w:rPr>
          <w:rFonts w:ascii="Arial" w:eastAsia="Arial" w:hAnsi="Arial" w:cs="Arial"/>
          <w:sz w:val="22"/>
          <w:szCs w:val="22"/>
        </w:rPr>
        <w:t>Replication: At least three (3) sites per habitat, the number of habitats is decided by the partner site.</w:t>
      </w:r>
    </w:p>
    <w:p w14:paraId="6E86C84F" w14:textId="77777777" w:rsidR="00247006" w:rsidRPr="00247006" w:rsidRDefault="00247006" w:rsidP="00247006">
      <w:pPr>
        <w:spacing w:after="0" w:line="276" w:lineRule="auto"/>
        <w:rPr>
          <w:rFonts w:ascii="Arial" w:eastAsia="Times New Roman" w:hAnsi="Arial" w:cs="Arial"/>
          <w:sz w:val="22"/>
          <w:szCs w:val="22"/>
        </w:rPr>
      </w:pPr>
    </w:p>
    <w:p w14:paraId="43BF6CFE" w14:textId="77777777" w:rsidR="00247006" w:rsidRPr="00247006" w:rsidRDefault="00247006" w:rsidP="00247006">
      <w:pPr>
        <w:spacing w:after="0" w:line="276" w:lineRule="auto"/>
        <w:rPr>
          <w:rFonts w:ascii="Arial" w:eastAsia="Times New Roman" w:hAnsi="Arial" w:cs="Arial"/>
          <w:sz w:val="22"/>
          <w:szCs w:val="22"/>
        </w:rPr>
      </w:pPr>
      <w:r w:rsidRPr="00247006">
        <w:rPr>
          <w:rFonts w:ascii="Arial" w:eastAsia="Arial" w:hAnsi="Arial" w:cs="Arial"/>
          <w:b/>
          <w:bCs/>
          <w:sz w:val="22"/>
          <w:szCs w:val="22"/>
        </w:rPr>
        <w:t>Recommended Software</w:t>
      </w:r>
    </w:p>
    <w:p w14:paraId="21C53480" w14:textId="77777777" w:rsidR="00247006" w:rsidRPr="00247006" w:rsidRDefault="00247006" w:rsidP="00247006">
      <w:pPr>
        <w:spacing w:after="0" w:line="276" w:lineRule="auto"/>
        <w:jc w:val="both"/>
        <w:rPr>
          <w:rFonts w:ascii="Arial" w:eastAsia="Times New Roman" w:hAnsi="Arial" w:cs="Arial"/>
          <w:sz w:val="22"/>
          <w:szCs w:val="22"/>
        </w:rPr>
      </w:pPr>
      <w:r w:rsidRPr="00247006">
        <w:rPr>
          <w:rFonts w:ascii="Arial" w:eastAsia="Arial" w:hAnsi="Arial" w:cs="Arial"/>
          <w:sz w:val="22"/>
          <w:szCs w:val="22"/>
        </w:rPr>
        <w:t xml:space="preserve">Several programs are available to quantify percent cover and are listed below. The most useful program is </w:t>
      </w:r>
      <w:proofErr w:type="spellStart"/>
      <w:r w:rsidRPr="00247006">
        <w:rPr>
          <w:rFonts w:ascii="Arial" w:eastAsia="Arial" w:hAnsi="Arial" w:cs="Arial"/>
          <w:sz w:val="22"/>
          <w:szCs w:val="22"/>
        </w:rPr>
        <w:t>CPCe</w:t>
      </w:r>
      <w:proofErr w:type="spellEnd"/>
      <w:r w:rsidRPr="00247006">
        <w:rPr>
          <w:rFonts w:ascii="Arial" w:eastAsia="Arial" w:hAnsi="Arial" w:cs="Arial"/>
          <w:sz w:val="22"/>
          <w:szCs w:val="22"/>
        </w:rPr>
        <w:t xml:space="preserve">, built for quantifying benthic cover though only available for Windows computers. Training sessions can be made through </w:t>
      </w:r>
      <w:proofErr w:type="spellStart"/>
      <w:r w:rsidRPr="00247006">
        <w:rPr>
          <w:rFonts w:ascii="Arial" w:eastAsia="Arial" w:hAnsi="Arial" w:cs="Arial"/>
          <w:sz w:val="22"/>
          <w:szCs w:val="22"/>
        </w:rPr>
        <w:t>MarineGEO</w:t>
      </w:r>
      <w:proofErr w:type="spellEnd"/>
      <w:r w:rsidRPr="00247006">
        <w:rPr>
          <w:rFonts w:ascii="Arial" w:eastAsia="Arial" w:hAnsi="Arial" w:cs="Arial"/>
          <w:sz w:val="22"/>
          <w:szCs w:val="22"/>
        </w:rPr>
        <w:t xml:space="preserve"> for help with this and other programs.</w:t>
      </w:r>
    </w:p>
    <w:p w14:paraId="257BDF61" w14:textId="77777777" w:rsidR="00247006" w:rsidRPr="00247006" w:rsidRDefault="00247006" w:rsidP="00247006">
      <w:pPr>
        <w:spacing w:after="0" w:line="276" w:lineRule="auto"/>
        <w:jc w:val="both"/>
        <w:rPr>
          <w:rFonts w:ascii="Arial" w:eastAsia="Times New Roman" w:hAnsi="Arial" w:cs="Arial"/>
          <w:sz w:val="22"/>
          <w:szCs w:val="22"/>
        </w:rPr>
      </w:pPr>
    </w:p>
    <w:p w14:paraId="1C354DA7" w14:textId="364284AD" w:rsidR="00247006" w:rsidRPr="00247006" w:rsidRDefault="008B2A06" w:rsidP="00247006">
      <w:pPr>
        <w:numPr>
          <w:ilvl w:val="0"/>
          <w:numId w:val="6"/>
        </w:numPr>
        <w:tabs>
          <w:tab w:val="left" w:pos="500"/>
        </w:tabs>
        <w:spacing w:after="0" w:line="276" w:lineRule="auto"/>
        <w:contextualSpacing/>
        <w:rPr>
          <w:rFonts w:ascii="Arial" w:eastAsia="Arial" w:hAnsi="Arial" w:cs="Arial"/>
          <w:color w:val="0000FF"/>
          <w:sz w:val="22"/>
          <w:szCs w:val="22"/>
        </w:rPr>
      </w:pPr>
      <w:r>
        <w:fldChar w:fldCharType="begin"/>
      </w:r>
      <w:r w:rsidR="00B91E67">
        <w:instrText xml:space="preserve">HYPERLINK "https://hcas.nova.edu/tools-and-resources/cpce/index.html" \h </w:instrText>
      </w:r>
      <w:r>
        <w:fldChar w:fldCharType="separate"/>
      </w:r>
      <w:proofErr w:type="spellStart"/>
      <w:r w:rsidR="00247006" w:rsidRPr="00247006">
        <w:rPr>
          <w:rFonts w:ascii="Arial" w:eastAsia="Arial" w:hAnsi="Arial" w:cs="Arial"/>
          <w:color w:val="0000FF"/>
          <w:sz w:val="22"/>
          <w:szCs w:val="22"/>
        </w:rPr>
        <w:t>CPCe</w:t>
      </w:r>
      <w:proofErr w:type="spellEnd"/>
      <w:r w:rsidR="00247006" w:rsidRPr="00247006">
        <w:rPr>
          <w:rFonts w:ascii="Arial" w:eastAsia="Arial" w:hAnsi="Arial" w:cs="Arial"/>
          <w:color w:val="0000FF"/>
          <w:sz w:val="22"/>
          <w:szCs w:val="22"/>
        </w:rPr>
        <w:t xml:space="preserve"> with excel extensions </w:t>
      </w:r>
      <w:r>
        <w:rPr>
          <w:rFonts w:ascii="Arial" w:eastAsia="Arial" w:hAnsi="Arial" w:cs="Arial"/>
          <w:color w:val="0000FF"/>
          <w:sz w:val="22"/>
          <w:szCs w:val="22"/>
        </w:rPr>
        <w:fldChar w:fldCharType="end"/>
      </w:r>
      <w:r w:rsidR="00247006" w:rsidRPr="00247006">
        <w:rPr>
          <w:rFonts w:ascii="Arial" w:eastAsia="Arial" w:hAnsi="Arial" w:cs="Arial"/>
          <w:color w:val="000000"/>
          <w:sz w:val="22"/>
          <w:szCs w:val="22"/>
        </w:rPr>
        <w:t>(Windows,</w:t>
      </w:r>
      <w:r w:rsidR="00247006" w:rsidRPr="00247006">
        <w:rPr>
          <w:rFonts w:ascii="Arial" w:eastAsia="Arial" w:hAnsi="Arial" w:cs="Arial"/>
          <w:color w:val="0000FF"/>
          <w:sz w:val="22"/>
          <w:szCs w:val="22"/>
        </w:rPr>
        <w:t xml:space="preserve"> </w:t>
      </w:r>
      <w:r w:rsidR="00247006" w:rsidRPr="00247006">
        <w:rPr>
          <w:rFonts w:ascii="Arial" w:eastAsia="Arial" w:hAnsi="Arial" w:cs="Arial"/>
          <w:color w:val="000000"/>
          <w:sz w:val="22"/>
          <w:szCs w:val="22"/>
        </w:rPr>
        <w:t>free)</w:t>
      </w:r>
    </w:p>
    <w:p w14:paraId="43F0C919" w14:textId="77777777" w:rsidR="00247006" w:rsidRPr="00247006" w:rsidRDefault="008B2A06" w:rsidP="00247006">
      <w:pPr>
        <w:numPr>
          <w:ilvl w:val="0"/>
          <w:numId w:val="6"/>
        </w:numPr>
        <w:tabs>
          <w:tab w:val="left" w:pos="500"/>
        </w:tabs>
        <w:spacing w:after="0" w:line="276" w:lineRule="auto"/>
        <w:contextualSpacing/>
        <w:rPr>
          <w:rFonts w:ascii="Arial" w:eastAsia="Arial" w:hAnsi="Arial" w:cs="Arial"/>
          <w:color w:val="0000FF"/>
          <w:sz w:val="22"/>
          <w:szCs w:val="22"/>
        </w:rPr>
      </w:pPr>
      <w:hyperlink r:id="rId10">
        <w:r w:rsidR="00247006" w:rsidRPr="00247006">
          <w:rPr>
            <w:rFonts w:ascii="Arial" w:eastAsia="Arial" w:hAnsi="Arial" w:cs="Arial"/>
            <w:color w:val="0000FF"/>
            <w:sz w:val="22"/>
            <w:szCs w:val="22"/>
          </w:rPr>
          <w:t xml:space="preserve">Paparazzi </w:t>
        </w:r>
      </w:hyperlink>
      <w:r w:rsidR="00247006" w:rsidRPr="00247006">
        <w:rPr>
          <w:rFonts w:ascii="Arial" w:eastAsia="Arial" w:hAnsi="Arial" w:cs="Arial"/>
          <w:color w:val="000000"/>
          <w:sz w:val="22"/>
          <w:szCs w:val="22"/>
        </w:rPr>
        <w:t>(Windows</w:t>
      </w:r>
      <w:r w:rsidR="00247006" w:rsidRPr="00247006">
        <w:rPr>
          <w:rFonts w:ascii="Arial" w:eastAsia="Arial" w:hAnsi="Arial" w:cs="Arial"/>
          <w:color w:val="0000FF"/>
          <w:sz w:val="22"/>
          <w:szCs w:val="22"/>
        </w:rPr>
        <w:t xml:space="preserve"> </w:t>
      </w:r>
      <w:r w:rsidR="00247006" w:rsidRPr="00247006">
        <w:rPr>
          <w:rFonts w:ascii="Arial" w:eastAsia="Arial" w:hAnsi="Arial" w:cs="Arial"/>
          <w:color w:val="000000"/>
          <w:sz w:val="22"/>
          <w:szCs w:val="22"/>
        </w:rPr>
        <w:t>and Mac, free)</w:t>
      </w:r>
    </w:p>
    <w:p w14:paraId="075F9E39" w14:textId="77777777" w:rsidR="00247006" w:rsidRPr="00247006" w:rsidRDefault="008B2A06" w:rsidP="00247006">
      <w:pPr>
        <w:numPr>
          <w:ilvl w:val="0"/>
          <w:numId w:val="6"/>
        </w:numPr>
        <w:tabs>
          <w:tab w:val="left" w:pos="500"/>
        </w:tabs>
        <w:spacing w:after="0" w:line="276" w:lineRule="auto"/>
        <w:contextualSpacing/>
        <w:rPr>
          <w:rFonts w:ascii="Arial" w:eastAsia="Arial" w:hAnsi="Arial" w:cs="Arial"/>
          <w:color w:val="0000FF"/>
          <w:sz w:val="22"/>
          <w:szCs w:val="22"/>
        </w:rPr>
      </w:pPr>
      <w:hyperlink r:id="rId11">
        <w:r w:rsidR="00247006" w:rsidRPr="00247006">
          <w:rPr>
            <w:rFonts w:ascii="Arial" w:eastAsia="Arial" w:hAnsi="Arial" w:cs="Arial"/>
            <w:color w:val="0000FF"/>
            <w:sz w:val="22"/>
            <w:szCs w:val="22"/>
          </w:rPr>
          <w:t xml:space="preserve">Image J </w:t>
        </w:r>
      </w:hyperlink>
      <w:r w:rsidR="00247006" w:rsidRPr="00247006">
        <w:rPr>
          <w:rFonts w:ascii="Arial" w:eastAsia="Arial" w:hAnsi="Arial" w:cs="Arial"/>
          <w:color w:val="000000"/>
          <w:sz w:val="22"/>
          <w:szCs w:val="22"/>
        </w:rPr>
        <w:t>(Windows</w:t>
      </w:r>
      <w:r w:rsidR="00247006" w:rsidRPr="00247006">
        <w:rPr>
          <w:rFonts w:ascii="Arial" w:eastAsia="Arial" w:hAnsi="Arial" w:cs="Arial"/>
          <w:color w:val="0000FF"/>
          <w:sz w:val="22"/>
          <w:szCs w:val="22"/>
        </w:rPr>
        <w:t xml:space="preserve"> </w:t>
      </w:r>
      <w:r w:rsidR="00247006" w:rsidRPr="00247006">
        <w:rPr>
          <w:rFonts w:ascii="Arial" w:eastAsia="Arial" w:hAnsi="Arial" w:cs="Arial"/>
          <w:color w:val="000000"/>
          <w:sz w:val="22"/>
          <w:szCs w:val="22"/>
        </w:rPr>
        <w:t>and Mac, free)</w:t>
      </w:r>
    </w:p>
    <w:p w14:paraId="7A45B7E3" w14:textId="77777777" w:rsidR="00247006" w:rsidRPr="00247006" w:rsidRDefault="00247006" w:rsidP="00247006">
      <w:pPr>
        <w:numPr>
          <w:ilvl w:val="0"/>
          <w:numId w:val="6"/>
        </w:numPr>
        <w:tabs>
          <w:tab w:val="left" w:pos="500"/>
        </w:tabs>
        <w:spacing w:after="0" w:line="276" w:lineRule="auto"/>
        <w:contextualSpacing/>
        <w:rPr>
          <w:rFonts w:ascii="Arial" w:eastAsia="Arial" w:hAnsi="Arial" w:cs="Arial"/>
          <w:sz w:val="22"/>
          <w:szCs w:val="22"/>
        </w:rPr>
      </w:pPr>
      <w:r w:rsidRPr="00247006">
        <w:rPr>
          <w:rFonts w:ascii="Arial" w:eastAsia="Arial" w:hAnsi="Arial" w:cs="Arial"/>
          <w:sz w:val="22"/>
          <w:szCs w:val="22"/>
        </w:rPr>
        <w:t>Adobe Photoshop (Windows and Mac)</w:t>
      </w:r>
    </w:p>
    <w:p w14:paraId="5FAC6EBB" w14:textId="77777777" w:rsidR="00247006" w:rsidRPr="00247006" w:rsidRDefault="008B2A06" w:rsidP="00247006">
      <w:pPr>
        <w:numPr>
          <w:ilvl w:val="0"/>
          <w:numId w:val="6"/>
        </w:numPr>
        <w:tabs>
          <w:tab w:val="left" w:pos="500"/>
        </w:tabs>
        <w:spacing w:after="0" w:line="276" w:lineRule="auto"/>
        <w:contextualSpacing/>
        <w:rPr>
          <w:rFonts w:ascii="Arial" w:eastAsia="Arial" w:hAnsi="Arial" w:cs="Arial"/>
          <w:color w:val="0000FF"/>
          <w:sz w:val="22"/>
          <w:szCs w:val="22"/>
        </w:rPr>
      </w:pPr>
      <w:hyperlink r:id="rId12">
        <w:proofErr w:type="spellStart"/>
        <w:r w:rsidR="00247006" w:rsidRPr="00247006">
          <w:rPr>
            <w:rFonts w:ascii="Arial" w:eastAsia="Arial" w:hAnsi="Arial" w:cs="Arial"/>
            <w:color w:val="0000FF"/>
            <w:sz w:val="22"/>
            <w:szCs w:val="22"/>
          </w:rPr>
          <w:t>CoralNET</w:t>
        </w:r>
        <w:proofErr w:type="spellEnd"/>
        <w:r w:rsidR="00247006" w:rsidRPr="00247006">
          <w:rPr>
            <w:rFonts w:ascii="Arial" w:eastAsia="Arial" w:hAnsi="Arial" w:cs="Arial"/>
            <w:color w:val="0000FF"/>
            <w:sz w:val="22"/>
            <w:szCs w:val="22"/>
          </w:rPr>
          <w:t xml:space="preserve"> </w:t>
        </w:r>
      </w:hyperlink>
      <w:r w:rsidR="00247006" w:rsidRPr="00247006">
        <w:rPr>
          <w:rFonts w:ascii="Arial" w:eastAsia="Arial" w:hAnsi="Arial" w:cs="Arial"/>
          <w:color w:val="000000"/>
          <w:sz w:val="22"/>
          <w:szCs w:val="22"/>
        </w:rPr>
        <w:t>for</w:t>
      </w:r>
      <w:r w:rsidR="00247006" w:rsidRPr="00247006">
        <w:rPr>
          <w:rFonts w:ascii="Arial" w:eastAsia="Arial" w:hAnsi="Arial" w:cs="Arial"/>
          <w:color w:val="0000FF"/>
          <w:sz w:val="22"/>
          <w:szCs w:val="22"/>
        </w:rPr>
        <w:t xml:space="preserve"> </w:t>
      </w:r>
      <w:r w:rsidR="00247006" w:rsidRPr="00247006">
        <w:rPr>
          <w:rFonts w:ascii="Arial" w:eastAsia="Arial" w:hAnsi="Arial" w:cs="Arial"/>
          <w:color w:val="000000"/>
          <w:sz w:val="22"/>
          <w:szCs w:val="22"/>
        </w:rPr>
        <w:t>automated image processing</w:t>
      </w:r>
    </w:p>
    <w:p w14:paraId="775BDBBE" w14:textId="77777777" w:rsidR="000E38CD" w:rsidRPr="00C9234C" w:rsidRDefault="000E38CD" w:rsidP="00247006">
      <w:pPr>
        <w:pStyle w:val="Compact"/>
        <w:spacing w:before="0" w:after="0" w:line="276" w:lineRule="auto"/>
        <w:rPr>
          <w:rFonts w:ascii="Arial" w:hAnsi="Arial" w:cs="Arial"/>
          <w:sz w:val="22"/>
          <w:szCs w:val="22"/>
        </w:rPr>
      </w:pPr>
    </w:p>
    <w:p w14:paraId="532F046D" w14:textId="77777777" w:rsidR="00535C41" w:rsidRDefault="00535C41" w:rsidP="00247006">
      <w:pPr>
        <w:pStyle w:val="Compact"/>
        <w:spacing w:before="0" w:after="0" w:line="276" w:lineRule="auto"/>
        <w:rPr>
          <w:rFonts w:ascii="Arial" w:hAnsi="Arial" w:cs="Arial"/>
        </w:rPr>
      </w:pPr>
    </w:p>
    <w:p w14:paraId="4D44BDB4" w14:textId="77777777" w:rsidR="00535C41" w:rsidRDefault="00535C41" w:rsidP="00247006">
      <w:pPr>
        <w:pStyle w:val="Compact"/>
        <w:spacing w:before="0" w:after="0" w:line="276" w:lineRule="auto"/>
        <w:rPr>
          <w:rFonts w:ascii="Arial" w:hAnsi="Arial" w:cs="Arial"/>
        </w:rPr>
      </w:pPr>
    </w:p>
    <w:p w14:paraId="4D6C8B9C" w14:textId="77777777" w:rsidR="00535C41" w:rsidRDefault="00535C41" w:rsidP="00247006">
      <w:pPr>
        <w:pStyle w:val="Compact"/>
        <w:spacing w:before="0" w:after="0" w:line="276" w:lineRule="auto"/>
        <w:rPr>
          <w:rFonts w:ascii="Arial" w:hAnsi="Arial" w:cs="Arial"/>
        </w:rPr>
      </w:pPr>
    </w:p>
    <w:p w14:paraId="77E63D78" w14:textId="77777777" w:rsidR="00535C41" w:rsidRDefault="00535C41" w:rsidP="00247006">
      <w:pPr>
        <w:pStyle w:val="Compact"/>
        <w:spacing w:before="0" w:after="0" w:line="276" w:lineRule="auto"/>
        <w:rPr>
          <w:rFonts w:ascii="Arial" w:hAnsi="Arial" w:cs="Arial"/>
        </w:rPr>
      </w:pPr>
    </w:p>
    <w:p w14:paraId="2E38D1FB" w14:textId="77777777" w:rsidR="00535C41" w:rsidRDefault="00535C41" w:rsidP="00247006">
      <w:pPr>
        <w:pStyle w:val="Compact"/>
        <w:spacing w:before="0" w:after="0" w:line="276" w:lineRule="auto"/>
        <w:rPr>
          <w:rFonts w:ascii="Arial" w:hAnsi="Arial" w:cs="Arial"/>
        </w:rPr>
      </w:pPr>
    </w:p>
    <w:p w14:paraId="25357485" w14:textId="77777777" w:rsidR="00535C41" w:rsidRDefault="00535C41" w:rsidP="00247006">
      <w:pPr>
        <w:pStyle w:val="Compact"/>
        <w:spacing w:before="0" w:after="0" w:line="276" w:lineRule="auto"/>
        <w:rPr>
          <w:rFonts w:ascii="Arial" w:hAnsi="Arial" w:cs="Arial"/>
        </w:rPr>
      </w:pPr>
    </w:p>
    <w:p w14:paraId="0898E223" w14:textId="77777777" w:rsidR="00535C41" w:rsidRDefault="00535C41" w:rsidP="00247006">
      <w:pPr>
        <w:pStyle w:val="Compact"/>
        <w:spacing w:before="0" w:after="0" w:line="276" w:lineRule="auto"/>
        <w:rPr>
          <w:rFonts w:ascii="Arial" w:hAnsi="Arial" w:cs="Arial"/>
        </w:rPr>
      </w:pPr>
    </w:p>
    <w:p w14:paraId="562973D4" w14:textId="77777777" w:rsidR="00535C41" w:rsidRDefault="00535C41" w:rsidP="00247006">
      <w:pPr>
        <w:pStyle w:val="Compact"/>
        <w:spacing w:before="0" w:after="0" w:line="276" w:lineRule="auto"/>
        <w:rPr>
          <w:rFonts w:ascii="Arial" w:hAnsi="Arial" w:cs="Arial"/>
        </w:rPr>
      </w:pPr>
    </w:p>
    <w:p w14:paraId="26CAD9EC" w14:textId="77777777" w:rsidR="00535C41" w:rsidRDefault="00535C41" w:rsidP="00247006">
      <w:pPr>
        <w:pStyle w:val="Compact"/>
        <w:spacing w:before="0" w:after="0" w:line="276" w:lineRule="auto"/>
        <w:rPr>
          <w:rFonts w:ascii="Arial" w:hAnsi="Arial" w:cs="Arial"/>
        </w:rPr>
      </w:pPr>
    </w:p>
    <w:p w14:paraId="40A687F5" w14:textId="77777777" w:rsidR="00535C41" w:rsidRDefault="00535C41" w:rsidP="00247006">
      <w:pPr>
        <w:pStyle w:val="Compact"/>
        <w:spacing w:before="0" w:after="0" w:line="276" w:lineRule="auto"/>
        <w:rPr>
          <w:rFonts w:ascii="Arial" w:hAnsi="Arial" w:cs="Arial"/>
        </w:rPr>
      </w:pPr>
    </w:p>
    <w:p w14:paraId="431694DE" w14:textId="77777777" w:rsidR="00535C41" w:rsidRDefault="00535C41" w:rsidP="00247006">
      <w:pPr>
        <w:pStyle w:val="Compact"/>
        <w:spacing w:before="0" w:after="0" w:line="276" w:lineRule="auto"/>
        <w:rPr>
          <w:rFonts w:ascii="Arial" w:hAnsi="Arial" w:cs="Arial"/>
        </w:rPr>
      </w:pPr>
    </w:p>
    <w:p w14:paraId="277C6A32" w14:textId="19D41C0E" w:rsidR="006E6934" w:rsidRPr="00247006" w:rsidRDefault="008B2A06" w:rsidP="00247006">
      <w:pPr>
        <w:pStyle w:val="Compact"/>
        <w:spacing w:before="0" w:after="0" w:line="276" w:lineRule="auto"/>
        <w:rPr>
          <w:rFonts w:ascii="Arial" w:hAnsi="Arial" w:cs="Arial"/>
        </w:rPr>
      </w:pPr>
      <w:r>
        <w:rPr>
          <w:rFonts w:ascii="Arial" w:hAnsi="Arial" w:cs="Arial"/>
          <w:noProof/>
        </w:rPr>
        <w:lastRenderedPageBreak/>
        <w:pict w14:anchorId="73959192">
          <v:shape id="_x0000_i1026" type="#_x0000_t75" alt="" style="width:467.85pt;height:1.5pt;mso-width-percent:0;mso-height-percent:0;mso-width-percent:0;mso-height-percent:0" o:hrpct="0" o:hralign="center" o:hr="t">
            <v:imagedata r:id="rId7" o:title="Default Line"/>
          </v:shape>
        </w:pict>
      </w:r>
    </w:p>
    <w:p w14:paraId="6B02BF2D" w14:textId="77777777" w:rsidR="0097352D" w:rsidRPr="00247006" w:rsidRDefault="0035444E" w:rsidP="00247006">
      <w:pPr>
        <w:pStyle w:val="Heading2"/>
        <w:spacing w:before="0" w:line="276" w:lineRule="auto"/>
        <w:rPr>
          <w:rFonts w:ascii="Arial" w:hAnsi="Arial" w:cs="Arial"/>
          <w:b w:val="0"/>
          <w:bCs w:val="0"/>
          <w:color w:val="000000" w:themeColor="text1"/>
        </w:rPr>
      </w:pPr>
      <w:bookmarkStart w:id="2" w:name="methods"/>
      <w:r w:rsidRPr="00247006">
        <w:rPr>
          <w:rFonts w:ascii="Arial" w:hAnsi="Arial" w:cs="Arial"/>
          <w:b w:val="0"/>
          <w:bCs w:val="0"/>
          <w:color w:val="000000" w:themeColor="text1"/>
        </w:rPr>
        <w:t>Methods</w:t>
      </w:r>
      <w:bookmarkEnd w:id="2"/>
    </w:p>
    <w:p w14:paraId="5B4B8B37" w14:textId="35FB72BD" w:rsidR="009F2BDB" w:rsidRPr="009F2BDB" w:rsidRDefault="0035444E" w:rsidP="009F2BDB">
      <w:pPr>
        <w:pStyle w:val="FirstParagraph"/>
        <w:spacing w:before="0" w:after="0" w:line="276" w:lineRule="auto"/>
        <w:rPr>
          <w:rFonts w:ascii="Arial" w:hAnsi="Arial" w:cs="Arial"/>
          <w:sz w:val="22"/>
          <w:szCs w:val="22"/>
        </w:rPr>
      </w:pPr>
      <w:r w:rsidRPr="00247006">
        <w:rPr>
          <w:rFonts w:ascii="Arial" w:hAnsi="Arial" w:cs="Arial"/>
          <w:sz w:val="22"/>
          <w:szCs w:val="22"/>
        </w:rPr>
        <w:t xml:space="preserve">Fully review this and any additional protocols necessary for the sampling excursion. Address any questions or concerns to </w:t>
      </w:r>
      <w:hyperlink r:id="rId13">
        <w:r w:rsidRPr="00247006">
          <w:rPr>
            <w:rStyle w:val="Hyperlink"/>
            <w:rFonts w:ascii="Arial" w:hAnsi="Arial" w:cs="Arial"/>
            <w:sz w:val="22"/>
            <w:szCs w:val="22"/>
          </w:rPr>
          <w:t>marinegeo@si.edu</w:t>
        </w:r>
      </w:hyperlink>
      <w:r w:rsidRPr="00247006">
        <w:rPr>
          <w:rFonts w:ascii="Arial" w:hAnsi="Arial" w:cs="Arial"/>
          <w:sz w:val="22"/>
          <w:szCs w:val="22"/>
        </w:rPr>
        <w:t xml:space="preserve"> before beginning this protocol. </w:t>
      </w:r>
    </w:p>
    <w:p w14:paraId="1830F85C" w14:textId="09E39787" w:rsidR="009F2BDB" w:rsidRDefault="009F2BDB" w:rsidP="00247006">
      <w:pPr>
        <w:spacing w:after="0" w:line="276" w:lineRule="auto"/>
        <w:rPr>
          <w:rFonts w:ascii="Arial" w:eastAsia="Arial" w:hAnsi="Arial" w:cs="Arial"/>
          <w:sz w:val="22"/>
          <w:szCs w:val="22"/>
          <w:u w:val="single"/>
        </w:rPr>
      </w:pPr>
    </w:p>
    <w:p w14:paraId="02AF0AA0" w14:textId="05562F15" w:rsidR="00247006" w:rsidRPr="00247006" w:rsidRDefault="00247006" w:rsidP="00247006">
      <w:pPr>
        <w:spacing w:after="0" w:line="276" w:lineRule="auto"/>
        <w:rPr>
          <w:rFonts w:ascii="Arial" w:eastAsia="Times New Roman" w:hAnsi="Arial" w:cs="Arial"/>
          <w:sz w:val="22"/>
          <w:szCs w:val="22"/>
        </w:rPr>
      </w:pPr>
      <w:r w:rsidRPr="00247006">
        <w:rPr>
          <w:rFonts w:ascii="Arial" w:eastAsia="Arial" w:hAnsi="Arial" w:cs="Arial"/>
          <w:sz w:val="22"/>
          <w:szCs w:val="22"/>
          <w:u w:val="single"/>
        </w:rPr>
        <w:t>Photo Processing:</w:t>
      </w:r>
    </w:p>
    <w:p w14:paraId="34B09BB9" w14:textId="0A74EBF7" w:rsidR="00247006" w:rsidRPr="00247006" w:rsidRDefault="00247006" w:rsidP="00247006">
      <w:pPr>
        <w:pStyle w:val="ListParagraph"/>
        <w:numPr>
          <w:ilvl w:val="0"/>
          <w:numId w:val="10"/>
        </w:numPr>
        <w:tabs>
          <w:tab w:val="left" w:pos="500"/>
        </w:tabs>
        <w:spacing w:after="0" w:line="276" w:lineRule="auto"/>
        <w:rPr>
          <w:rFonts w:ascii="Arial" w:eastAsia="Arial" w:hAnsi="Arial" w:cs="Arial"/>
          <w:sz w:val="22"/>
          <w:szCs w:val="22"/>
        </w:rPr>
      </w:pPr>
      <w:r w:rsidRPr="00247006">
        <w:rPr>
          <w:rFonts w:ascii="Arial" w:eastAsia="Arial" w:hAnsi="Arial" w:cs="Arial"/>
          <w:sz w:val="22"/>
          <w:szCs w:val="22"/>
        </w:rPr>
        <w:t xml:space="preserve">Make sure photographs are labeled with names to indicate </w:t>
      </w:r>
      <w:proofErr w:type="spellStart"/>
      <w:r w:rsidRPr="00247006">
        <w:rPr>
          <w:rFonts w:ascii="Arial" w:eastAsia="Arial" w:hAnsi="Arial" w:cs="Arial"/>
          <w:sz w:val="22"/>
          <w:szCs w:val="22"/>
        </w:rPr>
        <w:t>site_age_cabletiecolor</w:t>
      </w:r>
      <w:proofErr w:type="spellEnd"/>
      <w:r w:rsidRPr="00247006">
        <w:rPr>
          <w:rFonts w:ascii="Arial" w:eastAsia="Arial" w:hAnsi="Arial" w:cs="Arial"/>
          <w:sz w:val="22"/>
          <w:szCs w:val="22"/>
        </w:rPr>
        <w:t>.</w:t>
      </w:r>
    </w:p>
    <w:p w14:paraId="65AB0D09" w14:textId="5758249E" w:rsidR="00247006" w:rsidRPr="00247006" w:rsidRDefault="00247006" w:rsidP="00247006">
      <w:pPr>
        <w:pStyle w:val="ListParagraph"/>
        <w:numPr>
          <w:ilvl w:val="1"/>
          <w:numId w:val="10"/>
        </w:numPr>
        <w:tabs>
          <w:tab w:val="left" w:pos="940"/>
        </w:tabs>
        <w:spacing w:after="0" w:line="276" w:lineRule="auto"/>
        <w:rPr>
          <w:rFonts w:ascii="Arial" w:eastAsia="Arial" w:hAnsi="Arial" w:cs="Arial"/>
          <w:sz w:val="22"/>
          <w:szCs w:val="22"/>
        </w:rPr>
      </w:pPr>
      <w:r w:rsidRPr="00247006">
        <w:rPr>
          <w:rFonts w:ascii="Arial" w:eastAsia="Arial" w:hAnsi="Arial" w:cs="Arial"/>
          <w:sz w:val="22"/>
          <w:szCs w:val="22"/>
        </w:rPr>
        <w:t>Site: acronym for the site</w:t>
      </w:r>
    </w:p>
    <w:p w14:paraId="5EA286F0" w14:textId="75FE8C34" w:rsidR="00247006" w:rsidRPr="00247006" w:rsidRDefault="00247006" w:rsidP="00247006">
      <w:pPr>
        <w:pStyle w:val="ListParagraph"/>
        <w:numPr>
          <w:ilvl w:val="1"/>
          <w:numId w:val="10"/>
        </w:numPr>
        <w:tabs>
          <w:tab w:val="left" w:pos="940"/>
        </w:tabs>
        <w:spacing w:after="0" w:line="276" w:lineRule="auto"/>
        <w:rPr>
          <w:rFonts w:ascii="Arial" w:eastAsia="Arial" w:hAnsi="Arial" w:cs="Arial"/>
          <w:sz w:val="22"/>
          <w:szCs w:val="22"/>
        </w:rPr>
      </w:pPr>
      <w:r w:rsidRPr="00247006">
        <w:rPr>
          <w:rFonts w:ascii="Arial" w:eastAsia="Arial" w:hAnsi="Arial" w:cs="Arial"/>
          <w:sz w:val="22"/>
          <w:szCs w:val="22"/>
        </w:rPr>
        <w:t>Age: either 30, 60, or 90 days</w:t>
      </w:r>
    </w:p>
    <w:p w14:paraId="0386511C" w14:textId="4E10EEDB" w:rsidR="00247006" w:rsidRPr="00247006" w:rsidRDefault="00247006" w:rsidP="00247006">
      <w:pPr>
        <w:pStyle w:val="ListParagraph"/>
        <w:numPr>
          <w:ilvl w:val="1"/>
          <w:numId w:val="10"/>
        </w:numPr>
        <w:tabs>
          <w:tab w:val="left" w:pos="940"/>
        </w:tabs>
        <w:spacing w:after="0" w:line="276" w:lineRule="auto"/>
        <w:rPr>
          <w:rFonts w:ascii="Arial" w:eastAsia="Arial" w:hAnsi="Arial" w:cs="Arial"/>
          <w:sz w:val="22"/>
          <w:szCs w:val="22"/>
        </w:rPr>
      </w:pPr>
      <w:proofErr w:type="spellStart"/>
      <w:r w:rsidRPr="00247006">
        <w:rPr>
          <w:rFonts w:ascii="Arial" w:eastAsia="Arial" w:hAnsi="Arial" w:cs="Arial"/>
          <w:sz w:val="22"/>
          <w:szCs w:val="22"/>
        </w:rPr>
        <w:t>Cabletiecolor</w:t>
      </w:r>
      <w:proofErr w:type="spellEnd"/>
      <w:r w:rsidRPr="00247006">
        <w:rPr>
          <w:rFonts w:ascii="Arial" w:eastAsia="Arial" w:hAnsi="Arial" w:cs="Arial"/>
          <w:sz w:val="22"/>
          <w:szCs w:val="22"/>
        </w:rPr>
        <w:t>: color of cable tie used to identify each panel</w:t>
      </w:r>
    </w:p>
    <w:p w14:paraId="4FB1BA2A" w14:textId="203A2C8C" w:rsidR="00247006" w:rsidRPr="00247006" w:rsidRDefault="00247006" w:rsidP="00247006">
      <w:pPr>
        <w:pStyle w:val="ListParagraph"/>
        <w:numPr>
          <w:ilvl w:val="0"/>
          <w:numId w:val="10"/>
        </w:numPr>
        <w:tabs>
          <w:tab w:val="left" w:pos="500"/>
        </w:tabs>
        <w:spacing w:after="0" w:line="276" w:lineRule="auto"/>
        <w:rPr>
          <w:rFonts w:ascii="Arial" w:eastAsia="Arial" w:hAnsi="Arial" w:cs="Arial"/>
          <w:sz w:val="22"/>
          <w:szCs w:val="22"/>
        </w:rPr>
      </w:pPr>
      <w:r w:rsidRPr="00247006">
        <w:rPr>
          <w:rFonts w:ascii="Arial" w:eastAsia="Arial" w:hAnsi="Arial" w:cs="Arial"/>
          <w:sz w:val="22"/>
          <w:szCs w:val="22"/>
        </w:rPr>
        <w:t>Photos should be cropped, and color corrected (if necessary) for light prior to analysis.</w:t>
      </w:r>
    </w:p>
    <w:p w14:paraId="15C24E6F" w14:textId="0EDC85C5" w:rsidR="00247006" w:rsidRDefault="00247006" w:rsidP="00247006">
      <w:pPr>
        <w:pStyle w:val="ListParagraph"/>
        <w:numPr>
          <w:ilvl w:val="0"/>
          <w:numId w:val="10"/>
        </w:numPr>
        <w:tabs>
          <w:tab w:val="left" w:pos="500"/>
        </w:tabs>
        <w:spacing w:after="0" w:line="276" w:lineRule="auto"/>
        <w:rPr>
          <w:rFonts w:ascii="Arial" w:eastAsia="Arial" w:hAnsi="Arial" w:cs="Arial"/>
          <w:sz w:val="22"/>
          <w:szCs w:val="22"/>
        </w:rPr>
      </w:pPr>
      <w:r w:rsidRPr="00247006">
        <w:rPr>
          <w:rFonts w:ascii="Arial" w:eastAsia="Arial" w:hAnsi="Arial" w:cs="Arial"/>
          <w:sz w:val="22"/>
          <w:szCs w:val="22"/>
        </w:rPr>
        <w:t>Place the photo in the program of choice.</w:t>
      </w:r>
    </w:p>
    <w:p w14:paraId="5A47AF65" w14:textId="183257AE" w:rsidR="009F2BDB" w:rsidRPr="00247006" w:rsidRDefault="009F2BDB" w:rsidP="009F2BDB">
      <w:pPr>
        <w:pStyle w:val="ListParagraph"/>
        <w:numPr>
          <w:ilvl w:val="0"/>
          <w:numId w:val="10"/>
        </w:numPr>
        <w:tabs>
          <w:tab w:val="left" w:pos="500"/>
        </w:tabs>
        <w:spacing w:after="0" w:line="276" w:lineRule="auto"/>
        <w:rPr>
          <w:rFonts w:ascii="Arial" w:eastAsia="Arial" w:hAnsi="Arial" w:cs="Arial"/>
          <w:sz w:val="22"/>
          <w:szCs w:val="22"/>
        </w:rPr>
      </w:pPr>
      <w:r w:rsidRPr="00247006">
        <w:rPr>
          <w:rFonts w:ascii="Arial" w:eastAsia="Arial" w:hAnsi="Arial" w:cs="Arial"/>
          <w:sz w:val="22"/>
          <w:szCs w:val="22"/>
        </w:rPr>
        <w:t>Overlay a 100-point grid on the panel. There are several methods on the distribution or arrangement of points. It is recommended that a stratified random assortment (random but still covers all of panel) of points be placed on the panel (Figure 1).</w:t>
      </w:r>
    </w:p>
    <w:p w14:paraId="0B20A2F1" w14:textId="35D7574F" w:rsidR="009F2BDB" w:rsidRPr="00247006" w:rsidRDefault="009F2BDB" w:rsidP="009F2BDB">
      <w:pPr>
        <w:pStyle w:val="ListParagraph"/>
        <w:numPr>
          <w:ilvl w:val="0"/>
          <w:numId w:val="10"/>
        </w:numPr>
        <w:tabs>
          <w:tab w:val="left" w:pos="500"/>
        </w:tabs>
        <w:spacing w:after="0" w:line="276" w:lineRule="auto"/>
        <w:rPr>
          <w:rFonts w:ascii="Arial" w:eastAsia="Arial" w:hAnsi="Arial" w:cs="Arial"/>
          <w:sz w:val="22"/>
          <w:szCs w:val="22"/>
        </w:rPr>
      </w:pPr>
      <w:r w:rsidRPr="00247006">
        <w:rPr>
          <w:rFonts w:ascii="Arial" w:eastAsia="Arial" w:hAnsi="Arial" w:cs="Arial"/>
          <w:sz w:val="22"/>
          <w:szCs w:val="22"/>
        </w:rPr>
        <w:t>Under each point, identify the species to the lowest possible taxonomic group. When filling our data sheets, we require that each species be also categorized into a taxonomic category using Table 1).  If a point falls on sediment or open space, count that point as either sediment or open space. If a point falls upon a species growing on top of another (</w:t>
      </w:r>
      <w:proofErr w:type="gramStart"/>
      <w:r w:rsidRPr="00247006">
        <w:rPr>
          <w:rFonts w:ascii="Arial" w:eastAsia="Arial" w:hAnsi="Arial" w:cs="Arial"/>
          <w:sz w:val="22"/>
          <w:szCs w:val="22"/>
        </w:rPr>
        <w:t>e.g.</w:t>
      </w:r>
      <w:proofErr w:type="gramEnd"/>
      <w:r w:rsidRPr="00247006">
        <w:rPr>
          <w:rFonts w:ascii="Arial" w:eastAsia="Arial" w:hAnsi="Arial" w:cs="Arial"/>
          <w:sz w:val="22"/>
          <w:szCs w:val="22"/>
        </w:rPr>
        <w:t xml:space="preserve"> barnacles on top of oyster), count the species that is on the upper most layer. However, the user is encouraged to use their best judgement on what species should be counted that best reflects what is most dominant. Points can exceed 100.</w:t>
      </w:r>
    </w:p>
    <w:p w14:paraId="7E17A494" w14:textId="34F3112F" w:rsidR="009F2BDB" w:rsidRPr="00C9234C" w:rsidRDefault="009F2BDB" w:rsidP="009F2BDB">
      <w:pPr>
        <w:pStyle w:val="ListParagraph"/>
        <w:numPr>
          <w:ilvl w:val="0"/>
          <w:numId w:val="10"/>
        </w:numPr>
        <w:tabs>
          <w:tab w:val="left" w:pos="500"/>
        </w:tabs>
        <w:spacing w:after="0" w:line="276" w:lineRule="auto"/>
        <w:rPr>
          <w:rFonts w:ascii="Arial" w:eastAsia="Arial" w:hAnsi="Arial" w:cs="Arial"/>
          <w:sz w:val="22"/>
          <w:szCs w:val="22"/>
        </w:rPr>
      </w:pPr>
      <w:r w:rsidRPr="00247006">
        <w:rPr>
          <w:rFonts w:ascii="Arial" w:hAnsi="Arial" w:cs="Arial"/>
          <w:noProof/>
        </w:rPr>
        <mc:AlternateContent>
          <mc:Choice Requires="wps">
            <w:drawing>
              <wp:anchor distT="0" distB="0" distL="114300" distR="114300" simplePos="0" relativeHeight="251660288" behindDoc="0" locked="0" layoutInCell="1" allowOverlap="1" wp14:anchorId="45E9B04F" wp14:editId="4EAA94C8">
                <wp:simplePos x="0" y="0"/>
                <wp:positionH relativeFrom="column">
                  <wp:posOffset>594372</wp:posOffset>
                </wp:positionH>
                <wp:positionV relativeFrom="paragraph">
                  <wp:posOffset>3399155</wp:posOffset>
                </wp:positionV>
                <wp:extent cx="4536440" cy="2927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536440" cy="292735"/>
                        </a:xfrm>
                        <a:prstGeom prst="rect">
                          <a:avLst/>
                        </a:prstGeom>
                        <a:solidFill>
                          <a:schemeClr val="lt1"/>
                        </a:solidFill>
                        <a:ln w="6350">
                          <a:noFill/>
                        </a:ln>
                      </wps:spPr>
                      <wps:txbx>
                        <w:txbxContent>
                          <w:p w14:paraId="2B27EE1E" w14:textId="5614171A" w:rsidR="00247006" w:rsidRPr="00A47C5C" w:rsidRDefault="00247006" w:rsidP="009F2BDB">
                            <w:pPr>
                              <w:jc w:val="center"/>
                              <w:rPr>
                                <w:rFonts w:ascii="Arial" w:eastAsia="Arial" w:hAnsi="Arial" w:cs="Arial"/>
                                <w:sz w:val="22"/>
                                <w:szCs w:val="22"/>
                              </w:rPr>
                            </w:pPr>
                            <w:r w:rsidRPr="00A47C5C">
                              <w:rPr>
                                <w:rFonts w:ascii="Arial" w:eastAsia="Arial" w:hAnsi="Arial" w:cs="Arial"/>
                                <w:b/>
                                <w:bCs/>
                                <w:sz w:val="22"/>
                                <w:szCs w:val="22"/>
                              </w:rPr>
                              <w:t>Figure 1:</w:t>
                            </w:r>
                            <w:r w:rsidRPr="00A47C5C">
                              <w:rPr>
                                <w:rFonts w:ascii="Arial" w:eastAsia="Arial" w:hAnsi="Arial" w:cs="Arial"/>
                                <w:sz w:val="22"/>
                                <w:szCs w:val="22"/>
                              </w:rPr>
                              <w:t xml:space="preserve"> Estimating percent cover using a stratified random overlay.</w:t>
                            </w:r>
                          </w:p>
                          <w:p w14:paraId="2CEE7CEA" w14:textId="77777777" w:rsidR="00247006" w:rsidRDefault="00247006" w:rsidP="009F2BD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E9B04F" id="_x0000_t202" coordsize="21600,21600" o:spt="202" path="m,l,21600r21600,l21600,xe">
                <v:stroke joinstyle="miter"/>
                <v:path gradientshapeok="t" o:connecttype="rect"/>
              </v:shapetype>
              <v:shape id="Text Box 10" o:spid="_x0000_s1026" type="#_x0000_t202" style="position:absolute;left:0;text-align:left;margin-left:46.8pt;margin-top:267.65pt;width:357.2pt;height:23.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" fillcolor="white [3201]" stroked="f" strokeweight=".5pt">
                <v:textbox>
                  <w:txbxContent>
                    <w:p w14:paraId="2B27EE1E" w14:textId="5614171A" w:rsidR="00247006" w:rsidRPr="00A47C5C" w:rsidRDefault="00247006" w:rsidP="009F2BDB">
                      <w:pPr>
                        <w:jc w:val="center"/>
                        <w:rPr>
                          <w:rFonts w:ascii="Arial" w:eastAsia="Arial" w:hAnsi="Arial" w:cs="Arial"/>
                          <w:sz w:val="22"/>
                          <w:szCs w:val="22"/>
                        </w:rPr>
                      </w:pPr>
                      <w:r w:rsidRPr="00A47C5C">
                        <w:rPr>
                          <w:rFonts w:ascii="Arial" w:eastAsia="Arial" w:hAnsi="Arial" w:cs="Arial"/>
                          <w:b/>
                          <w:bCs/>
                          <w:sz w:val="22"/>
                          <w:szCs w:val="22"/>
                        </w:rPr>
                        <w:t>Figure 1:</w:t>
                      </w:r>
                      <w:r w:rsidRPr="00A47C5C">
                        <w:rPr>
                          <w:rFonts w:ascii="Arial" w:eastAsia="Arial" w:hAnsi="Arial" w:cs="Arial"/>
                          <w:sz w:val="22"/>
                          <w:szCs w:val="22"/>
                        </w:rPr>
                        <w:t xml:space="preserve"> Estimating percent cover using a stratified random overlay.</w:t>
                      </w:r>
                    </w:p>
                    <w:p w14:paraId="2CEE7CEA" w14:textId="77777777" w:rsidR="00247006" w:rsidRDefault="00247006" w:rsidP="009F2BDB">
                      <w:pPr>
                        <w:jc w:val="center"/>
                      </w:pPr>
                    </w:p>
                  </w:txbxContent>
                </v:textbox>
                <w10:wrap type="topAndBottom"/>
              </v:shape>
            </w:pict>
          </mc:Fallback>
        </mc:AlternateContent>
      </w:r>
      <w:r w:rsidRPr="00247006">
        <w:rPr>
          <w:rFonts w:ascii="Arial" w:hAnsi="Arial" w:cs="Arial"/>
          <w:noProof/>
          <w:sz w:val="20"/>
          <w:szCs w:val="20"/>
        </w:rPr>
        <w:drawing>
          <wp:anchor distT="0" distB="0" distL="114300" distR="114300" simplePos="0" relativeHeight="251659264" behindDoc="1" locked="0" layoutInCell="0" allowOverlap="1" wp14:anchorId="327F3803" wp14:editId="4A2E9758">
            <wp:simplePos x="0" y="0"/>
            <wp:positionH relativeFrom="margin">
              <wp:posOffset>1401408</wp:posOffset>
            </wp:positionH>
            <wp:positionV relativeFrom="paragraph">
              <wp:posOffset>481108</wp:posOffset>
            </wp:positionV>
            <wp:extent cx="3023235" cy="285813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srcRect r="49127"/>
                    <a:stretch/>
                  </pic:blipFill>
                  <pic:spPr bwMode="auto">
                    <a:xfrm>
                      <a:off x="0" y="0"/>
                      <a:ext cx="3023235" cy="2858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247006">
        <w:rPr>
          <w:rFonts w:ascii="Arial" w:eastAsia="Arial" w:hAnsi="Arial" w:cs="Arial"/>
          <w:sz w:val="22"/>
          <w:szCs w:val="22"/>
        </w:rPr>
        <w:t xml:space="preserve">All data should be entered into the supplied data templates to be uploaded to </w:t>
      </w:r>
      <w:proofErr w:type="spellStart"/>
      <w:r w:rsidRPr="00247006">
        <w:rPr>
          <w:rFonts w:ascii="Arial" w:eastAsia="Arial" w:hAnsi="Arial" w:cs="Arial"/>
          <w:sz w:val="22"/>
          <w:szCs w:val="22"/>
        </w:rPr>
        <w:t>MarineGEO</w:t>
      </w:r>
      <w:proofErr w:type="spellEnd"/>
      <w:r w:rsidRPr="00247006">
        <w:rPr>
          <w:rFonts w:ascii="Arial" w:eastAsia="Arial" w:hAnsi="Arial" w:cs="Arial"/>
          <w:sz w:val="22"/>
          <w:szCs w:val="22"/>
        </w:rPr>
        <w:t>.</w:t>
      </w:r>
    </w:p>
    <w:p w14:paraId="5A28EBAE" w14:textId="13BEB213" w:rsidR="009F2BDB" w:rsidRPr="00247006" w:rsidRDefault="009F2BDB" w:rsidP="00247006">
      <w:pPr>
        <w:pStyle w:val="ListParagraph"/>
        <w:numPr>
          <w:ilvl w:val="0"/>
          <w:numId w:val="10"/>
        </w:numPr>
        <w:tabs>
          <w:tab w:val="left" w:pos="500"/>
        </w:tabs>
        <w:spacing w:after="0" w:line="276" w:lineRule="auto"/>
        <w:rPr>
          <w:rFonts w:ascii="Arial" w:eastAsia="Arial" w:hAnsi="Arial" w:cs="Arial"/>
          <w:sz w:val="22"/>
          <w:szCs w:val="22"/>
        </w:rPr>
        <w:sectPr w:rsidR="009F2BDB" w:rsidRPr="00247006" w:rsidSect="009F2BDB">
          <w:headerReference w:type="default" r:id="rId15"/>
          <w:footerReference w:type="even" r:id="rId16"/>
          <w:footerReference w:type="default" r:id="rId17"/>
          <w:headerReference w:type="first" r:id="rId18"/>
          <w:pgSz w:w="12240" w:h="15840"/>
          <w:pgMar w:top="1045" w:right="1440" w:bottom="272" w:left="1440" w:header="432" w:footer="720" w:gutter="0"/>
          <w:cols w:space="720" w:equalWidth="0">
            <w:col w:w="9360"/>
          </w:cols>
          <w:titlePg/>
          <w:docGrid w:linePitch="326"/>
        </w:sectPr>
      </w:pPr>
    </w:p>
    <w:p w14:paraId="1605C91E" w14:textId="72ED0F77" w:rsidR="00247006" w:rsidRPr="00247006" w:rsidRDefault="00247006" w:rsidP="00247006">
      <w:pPr>
        <w:spacing w:after="0" w:line="276" w:lineRule="auto"/>
        <w:rPr>
          <w:rFonts w:ascii="Arial" w:eastAsia="Times New Roman" w:hAnsi="Arial" w:cs="Arial"/>
          <w:sz w:val="22"/>
          <w:szCs w:val="22"/>
        </w:rPr>
      </w:pPr>
      <w:bookmarkStart w:id="3" w:name="page3"/>
      <w:bookmarkEnd w:id="3"/>
    </w:p>
    <w:p w14:paraId="5D801B31" w14:textId="760772F5" w:rsidR="00247006" w:rsidRPr="00247006" w:rsidRDefault="00C9234C" w:rsidP="00535C41">
      <w:pPr>
        <w:rPr>
          <w:rFonts w:ascii="Arial" w:hAnsi="Arial" w:cs="Arial"/>
        </w:rPr>
      </w:pPr>
      <w:r w:rsidRPr="00247006">
        <w:rPr>
          <w:rFonts w:ascii="Arial" w:hAnsi="Arial" w:cs="Arial"/>
          <w:noProof/>
        </w:rPr>
        <mc:AlternateContent>
          <mc:Choice Requires="wps">
            <w:drawing>
              <wp:anchor distT="0" distB="0" distL="114300" distR="114300" simplePos="0" relativeHeight="251664384" behindDoc="0" locked="0" layoutInCell="1" allowOverlap="1" wp14:anchorId="6CA2CAE1" wp14:editId="19397382">
                <wp:simplePos x="0" y="0"/>
                <wp:positionH relativeFrom="margin">
                  <wp:align>center</wp:align>
                </wp:positionH>
                <wp:positionV relativeFrom="paragraph">
                  <wp:posOffset>173990</wp:posOffset>
                </wp:positionV>
                <wp:extent cx="2955925" cy="292735"/>
                <wp:effectExtent l="0" t="0" r="3175" b="0"/>
                <wp:wrapSquare wrapText="bothSides"/>
                <wp:docPr id="17" name="Text Box 17"/>
                <wp:cNvGraphicFramePr/>
                <a:graphic xmlns:a="http://schemas.openxmlformats.org/drawingml/2006/main">
                  <a:graphicData uri="http://schemas.microsoft.com/office/word/2010/wordprocessingShape">
                    <wps:wsp>
                      <wps:cNvSpPr txBox="1"/>
                      <wps:spPr>
                        <a:xfrm>
                          <a:off x="0" y="0"/>
                          <a:ext cx="2955925" cy="292735"/>
                        </a:xfrm>
                        <a:prstGeom prst="rect">
                          <a:avLst/>
                        </a:prstGeom>
                        <a:solidFill>
                          <a:schemeClr val="lt1"/>
                        </a:solidFill>
                        <a:ln w="6350">
                          <a:noFill/>
                        </a:ln>
                      </wps:spPr>
                      <wps:txbx>
                        <w:txbxContent>
                          <w:p w14:paraId="4AE20503" w14:textId="4EA3D788" w:rsidR="00C9234C" w:rsidRDefault="00C9234C" w:rsidP="00C9234C">
                            <w:pPr>
                              <w:jc w:val="center"/>
                            </w:pPr>
                            <w:r>
                              <w:rPr>
                                <w:rFonts w:ascii="Arial" w:eastAsia="Arial" w:hAnsi="Arial" w:cs="Arial"/>
                                <w:sz w:val="20"/>
                                <w:szCs w:val="20"/>
                              </w:rPr>
                              <w:t>Table 1: Taxonomic Categories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2CAE1" id="Text Box 17" o:spid="_x0000_s1027" type="#_x0000_t202" style="position:absolute;margin-left:0;margin-top:13.7pt;width:232.75pt;height:23.0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" fillcolor="white [3201]" stroked="f" strokeweight=".5pt">
                <v:textbox>
                  <w:txbxContent>
                    <w:p w14:paraId="4AE20503" w14:textId="4EA3D788" w:rsidR="00C9234C" w:rsidRDefault="00C9234C" w:rsidP="00C9234C">
                      <w:pPr>
                        <w:jc w:val="center"/>
                      </w:pPr>
                      <w:r>
                        <w:rPr>
                          <w:rFonts w:ascii="Arial" w:eastAsia="Arial" w:hAnsi="Arial" w:cs="Arial"/>
                          <w:sz w:val="20"/>
                          <w:szCs w:val="20"/>
                        </w:rPr>
                        <w:t>Table 1: Taxonomic Categories</w:t>
                      </w:r>
                    </w:p>
                  </w:txbxContent>
                </v:textbox>
                <w10:wrap type="square" anchorx="margin"/>
              </v:shape>
            </w:pict>
          </mc:Fallback>
        </mc:AlternateContent>
      </w:r>
    </w:p>
    <w:p w14:paraId="37B56BE3" w14:textId="0353CFA4" w:rsidR="00247006" w:rsidRPr="00247006" w:rsidRDefault="00247006" w:rsidP="00247006">
      <w:pPr>
        <w:pStyle w:val="Compact"/>
        <w:spacing w:before="0" w:after="0" w:line="276" w:lineRule="auto"/>
        <w:rPr>
          <w:rFonts w:ascii="Arial" w:hAnsi="Arial" w:cs="Arial"/>
        </w:rPr>
      </w:pPr>
    </w:p>
    <w:tbl>
      <w:tblPr>
        <w:tblW w:w="7200" w:type="dxa"/>
        <w:jc w:val="center"/>
        <w:tblLook w:val="04A0" w:firstRow="1" w:lastRow="0" w:firstColumn="1" w:lastColumn="0" w:noHBand="0" w:noVBand="1"/>
      </w:tblPr>
      <w:tblGrid>
        <w:gridCol w:w="900"/>
        <w:gridCol w:w="1980"/>
        <w:gridCol w:w="4320"/>
      </w:tblGrid>
      <w:tr w:rsidR="00247006" w:rsidRPr="00535C41" w14:paraId="69ED085F" w14:textId="77777777" w:rsidTr="00535C41">
        <w:trPr>
          <w:trHeight w:val="300"/>
          <w:jc w:val="center"/>
        </w:trPr>
        <w:tc>
          <w:tcPr>
            <w:tcW w:w="900" w:type="dxa"/>
            <w:tcBorders>
              <w:top w:val="nil"/>
              <w:left w:val="nil"/>
              <w:bottom w:val="nil"/>
              <w:right w:val="nil"/>
            </w:tcBorders>
            <w:shd w:val="clear" w:color="auto" w:fill="auto"/>
            <w:noWrap/>
            <w:vAlign w:val="center"/>
            <w:hideMark/>
          </w:tcPr>
          <w:p w14:paraId="31AE436E" w14:textId="4469C577" w:rsidR="00247006" w:rsidRPr="00535C41" w:rsidRDefault="00247006" w:rsidP="00247006">
            <w:pPr>
              <w:spacing w:line="276" w:lineRule="auto"/>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Code</w:t>
            </w:r>
          </w:p>
        </w:tc>
        <w:tc>
          <w:tcPr>
            <w:tcW w:w="1980" w:type="dxa"/>
            <w:tcBorders>
              <w:top w:val="nil"/>
              <w:left w:val="nil"/>
              <w:bottom w:val="nil"/>
              <w:right w:val="nil"/>
            </w:tcBorders>
            <w:shd w:val="clear" w:color="auto" w:fill="auto"/>
            <w:noWrap/>
            <w:vAlign w:val="center"/>
            <w:hideMark/>
          </w:tcPr>
          <w:p w14:paraId="055DA7A2" w14:textId="77777777" w:rsidR="00247006" w:rsidRPr="00535C41" w:rsidRDefault="00247006" w:rsidP="00247006">
            <w:pPr>
              <w:spacing w:line="276" w:lineRule="auto"/>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Name</w:t>
            </w:r>
          </w:p>
        </w:tc>
        <w:tc>
          <w:tcPr>
            <w:tcW w:w="4320" w:type="dxa"/>
            <w:tcBorders>
              <w:top w:val="nil"/>
              <w:left w:val="nil"/>
              <w:bottom w:val="nil"/>
              <w:right w:val="nil"/>
            </w:tcBorders>
            <w:shd w:val="clear" w:color="auto" w:fill="auto"/>
            <w:noWrap/>
            <w:vAlign w:val="center"/>
            <w:hideMark/>
          </w:tcPr>
          <w:p w14:paraId="74F4AF11" w14:textId="77777777" w:rsidR="00247006" w:rsidRPr="00535C41" w:rsidRDefault="00247006" w:rsidP="00247006">
            <w:pPr>
              <w:spacing w:line="276" w:lineRule="auto"/>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Details</w:t>
            </w:r>
          </w:p>
        </w:tc>
      </w:tr>
      <w:tr w:rsidR="00247006" w:rsidRPr="00535C41" w14:paraId="4448AD9C" w14:textId="77777777" w:rsidTr="00535C41">
        <w:trPr>
          <w:trHeight w:val="300"/>
          <w:jc w:val="center"/>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67259D"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OS</w:t>
            </w:r>
          </w:p>
        </w:tc>
        <w:tc>
          <w:tcPr>
            <w:tcW w:w="1980" w:type="dxa"/>
            <w:tcBorders>
              <w:top w:val="single" w:sz="4" w:space="0" w:color="auto"/>
              <w:left w:val="nil"/>
              <w:bottom w:val="single" w:sz="4" w:space="0" w:color="auto"/>
              <w:right w:val="single" w:sz="4" w:space="0" w:color="auto"/>
            </w:tcBorders>
            <w:shd w:val="clear" w:color="auto" w:fill="auto"/>
            <w:noWrap/>
            <w:vAlign w:val="center"/>
            <w:hideMark/>
          </w:tcPr>
          <w:p w14:paraId="211AD09A"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Open Space</w:t>
            </w:r>
          </w:p>
        </w:tc>
        <w:tc>
          <w:tcPr>
            <w:tcW w:w="4320" w:type="dxa"/>
            <w:tcBorders>
              <w:top w:val="single" w:sz="4" w:space="0" w:color="auto"/>
              <w:left w:val="nil"/>
              <w:bottom w:val="single" w:sz="4" w:space="0" w:color="auto"/>
              <w:right w:val="single" w:sz="4" w:space="0" w:color="auto"/>
            </w:tcBorders>
            <w:shd w:val="clear" w:color="auto" w:fill="auto"/>
            <w:noWrap/>
            <w:vAlign w:val="center"/>
            <w:hideMark/>
          </w:tcPr>
          <w:p w14:paraId="1CC1723F"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available space for colonization</w:t>
            </w:r>
          </w:p>
        </w:tc>
      </w:tr>
      <w:tr w:rsidR="00247006" w:rsidRPr="00535C41" w14:paraId="0EF6C480"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33390187"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Sed</w:t>
            </w:r>
          </w:p>
        </w:tc>
        <w:tc>
          <w:tcPr>
            <w:tcW w:w="1980" w:type="dxa"/>
            <w:tcBorders>
              <w:top w:val="nil"/>
              <w:left w:val="nil"/>
              <w:bottom w:val="single" w:sz="4" w:space="0" w:color="auto"/>
              <w:right w:val="single" w:sz="4" w:space="0" w:color="auto"/>
            </w:tcBorders>
            <w:shd w:val="clear" w:color="auto" w:fill="auto"/>
            <w:noWrap/>
            <w:vAlign w:val="center"/>
            <w:hideMark/>
          </w:tcPr>
          <w:p w14:paraId="2CFC794D"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Sediment</w:t>
            </w:r>
          </w:p>
        </w:tc>
        <w:tc>
          <w:tcPr>
            <w:tcW w:w="4320" w:type="dxa"/>
            <w:tcBorders>
              <w:top w:val="nil"/>
              <w:left w:val="nil"/>
              <w:bottom w:val="single" w:sz="4" w:space="0" w:color="auto"/>
              <w:right w:val="single" w:sz="4" w:space="0" w:color="auto"/>
            </w:tcBorders>
            <w:shd w:val="clear" w:color="auto" w:fill="auto"/>
            <w:noWrap/>
            <w:vAlign w:val="center"/>
            <w:hideMark/>
          </w:tcPr>
          <w:p w14:paraId="6CC64FF8"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sediment</w:t>
            </w:r>
          </w:p>
        </w:tc>
      </w:tr>
      <w:tr w:rsidR="00247006" w:rsidRPr="00535C41" w14:paraId="0872169C"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BDD0917" w14:textId="77777777" w:rsidR="00247006" w:rsidRPr="00535C41" w:rsidRDefault="00247006" w:rsidP="00535C41">
            <w:pPr>
              <w:jc w:val="center"/>
              <w:rPr>
                <w:rFonts w:ascii="Arial" w:eastAsia="Times New Roman" w:hAnsi="Arial" w:cs="Arial"/>
                <w:b/>
                <w:bCs/>
                <w:color w:val="000000"/>
                <w:sz w:val="18"/>
                <w:szCs w:val="18"/>
              </w:rPr>
            </w:pPr>
            <w:proofErr w:type="spellStart"/>
            <w:r w:rsidRPr="00535C41">
              <w:rPr>
                <w:rFonts w:ascii="Arial" w:eastAsia="Times New Roman" w:hAnsi="Arial" w:cs="Arial"/>
                <w:b/>
                <w:bCs/>
                <w:color w:val="000000"/>
                <w:sz w:val="18"/>
                <w:szCs w:val="18"/>
              </w:rPr>
              <w:t>Spg</w:t>
            </w:r>
            <w:proofErr w:type="spellEnd"/>
          </w:p>
        </w:tc>
        <w:tc>
          <w:tcPr>
            <w:tcW w:w="1980" w:type="dxa"/>
            <w:tcBorders>
              <w:top w:val="nil"/>
              <w:left w:val="nil"/>
              <w:bottom w:val="single" w:sz="4" w:space="0" w:color="auto"/>
              <w:right w:val="single" w:sz="4" w:space="0" w:color="auto"/>
            </w:tcBorders>
            <w:shd w:val="clear" w:color="auto" w:fill="auto"/>
            <w:noWrap/>
            <w:vAlign w:val="center"/>
            <w:hideMark/>
          </w:tcPr>
          <w:p w14:paraId="59B27FBC"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Sponges</w:t>
            </w:r>
          </w:p>
        </w:tc>
        <w:tc>
          <w:tcPr>
            <w:tcW w:w="4320" w:type="dxa"/>
            <w:tcBorders>
              <w:top w:val="nil"/>
              <w:left w:val="nil"/>
              <w:bottom w:val="single" w:sz="4" w:space="0" w:color="auto"/>
              <w:right w:val="single" w:sz="4" w:space="0" w:color="auto"/>
            </w:tcBorders>
            <w:shd w:val="clear" w:color="auto" w:fill="auto"/>
            <w:noWrap/>
            <w:vAlign w:val="center"/>
            <w:hideMark/>
          </w:tcPr>
          <w:p w14:paraId="2FDB3AF8"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all families of sponges</w:t>
            </w:r>
          </w:p>
        </w:tc>
      </w:tr>
      <w:tr w:rsidR="00247006" w:rsidRPr="00535C41" w14:paraId="4552F224"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1BDA2256"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C_H</w:t>
            </w:r>
          </w:p>
        </w:tc>
        <w:tc>
          <w:tcPr>
            <w:tcW w:w="1980" w:type="dxa"/>
            <w:tcBorders>
              <w:top w:val="nil"/>
              <w:left w:val="nil"/>
              <w:bottom w:val="single" w:sz="4" w:space="0" w:color="auto"/>
              <w:right w:val="single" w:sz="4" w:space="0" w:color="auto"/>
            </w:tcBorders>
            <w:shd w:val="clear" w:color="auto" w:fill="auto"/>
            <w:noWrap/>
            <w:vAlign w:val="center"/>
            <w:hideMark/>
          </w:tcPr>
          <w:p w14:paraId="1A63F18B"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Corals</w:t>
            </w:r>
          </w:p>
        </w:tc>
        <w:tc>
          <w:tcPr>
            <w:tcW w:w="4320" w:type="dxa"/>
            <w:tcBorders>
              <w:top w:val="nil"/>
              <w:left w:val="nil"/>
              <w:bottom w:val="single" w:sz="4" w:space="0" w:color="auto"/>
              <w:right w:val="single" w:sz="4" w:space="0" w:color="auto"/>
            </w:tcBorders>
            <w:shd w:val="clear" w:color="auto" w:fill="auto"/>
            <w:vAlign w:val="center"/>
            <w:hideMark/>
          </w:tcPr>
          <w:p w14:paraId="07363319"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hard and soft corals</w:t>
            </w:r>
          </w:p>
        </w:tc>
      </w:tr>
      <w:tr w:rsidR="00247006" w:rsidRPr="00535C41" w14:paraId="6CA74BE9"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1A20216D" w14:textId="77777777" w:rsidR="00247006" w:rsidRPr="00535C41" w:rsidRDefault="00247006" w:rsidP="00535C41">
            <w:pPr>
              <w:jc w:val="center"/>
              <w:rPr>
                <w:rFonts w:ascii="Arial" w:eastAsia="Times New Roman" w:hAnsi="Arial" w:cs="Arial"/>
                <w:b/>
                <w:bCs/>
                <w:color w:val="000000"/>
                <w:sz w:val="18"/>
                <w:szCs w:val="18"/>
              </w:rPr>
            </w:pPr>
            <w:proofErr w:type="spellStart"/>
            <w:r w:rsidRPr="00535C41">
              <w:rPr>
                <w:rFonts w:ascii="Arial" w:eastAsia="Times New Roman" w:hAnsi="Arial" w:cs="Arial"/>
                <w:b/>
                <w:bCs/>
                <w:color w:val="000000"/>
                <w:sz w:val="18"/>
                <w:szCs w:val="18"/>
              </w:rPr>
              <w:t>Hyd</w:t>
            </w:r>
            <w:proofErr w:type="spellEnd"/>
          </w:p>
        </w:tc>
        <w:tc>
          <w:tcPr>
            <w:tcW w:w="1980" w:type="dxa"/>
            <w:tcBorders>
              <w:top w:val="nil"/>
              <w:left w:val="nil"/>
              <w:bottom w:val="single" w:sz="4" w:space="0" w:color="auto"/>
              <w:right w:val="single" w:sz="4" w:space="0" w:color="auto"/>
            </w:tcBorders>
            <w:shd w:val="clear" w:color="auto" w:fill="auto"/>
            <w:noWrap/>
            <w:vAlign w:val="center"/>
            <w:hideMark/>
          </w:tcPr>
          <w:p w14:paraId="5DAF1DF9"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Hydroids</w:t>
            </w:r>
          </w:p>
        </w:tc>
        <w:tc>
          <w:tcPr>
            <w:tcW w:w="4320" w:type="dxa"/>
            <w:tcBorders>
              <w:top w:val="nil"/>
              <w:left w:val="nil"/>
              <w:bottom w:val="single" w:sz="4" w:space="0" w:color="auto"/>
              <w:right w:val="single" w:sz="4" w:space="0" w:color="auto"/>
            </w:tcBorders>
            <w:shd w:val="clear" w:color="auto" w:fill="auto"/>
            <w:noWrap/>
            <w:vAlign w:val="center"/>
            <w:hideMark/>
          </w:tcPr>
          <w:p w14:paraId="221DCF52"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hydroids</w:t>
            </w:r>
          </w:p>
        </w:tc>
      </w:tr>
      <w:tr w:rsidR="00247006" w:rsidRPr="00535C41" w14:paraId="1FDAEB44"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691822A7"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An</w:t>
            </w:r>
          </w:p>
        </w:tc>
        <w:tc>
          <w:tcPr>
            <w:tcW w:w="1980" w:type="dxa"/>
            <w:tcBorders>
              <w:top w:val="nil"/>
              <w:left w:val="nil"/>
              <w:bottom w:val="single" w:sz="4" w:space="0" w:color="auto"/>
              <w:right w:val="single" w:sz="4" w:space="0" w:color="auto"/>
            </w:tcBorders>
            <w:shd w:val="clear" w:color="auto" w:fill="auto"/>
            <w:noWrap/>
            <w:vAlign w:val="center"/>
            <w:hideMark/>
          </w:tcPr>
          <w:p w14:paraId="5DF647FE"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Anemones</w:t>
            </w:r>
          </w:p>
        </w:tc>
        <w:tc>
          <w:tcPr>
            <w:tcW w:w="4320" w:type="dxa"/>
            <w:tcBorders>
              <w:top w:val="nil"/>
              <w:left w:val="nil"/>
              <w:bottom w:val="single" w:sz="4" w:space="0" w:color="auto"/>
              <w:right w:val="single" w:sz="4" w:space="0" w:color="auto"/>
            </w:tcBorders>
            <w:shd w:val="clear" w:color="auto" w:fill="auto"/>
            <w:noWrap/>
            <w:vAlign w:val="center"/>
            <w:hideMark/>
          </w:tcPr>
          <w:p w14:paraId="4C34C79F"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anemones</w:t>
            </w:r>
          </w:p>
        </w:tc>
      </w:tr>
      <w:tr w:rsidR="00247006" w:rsidRPr="00535C41" w14:paraId="70897ABE"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C8054A3"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P_S</w:t>
            </w:r>
          </w:p>
        </w:tc>
        <w:tc>
          <w:tcPr>
            <w:tcW w:w="1980" w:type="dxa"/>
            <w:tcBorders>
              <w:top w:val="nil"/>
              <w:left w:val="nil"/>
              <w:bottom w:val="single" w:sz="4" w:space="0" w:color="auto"/>
              <w:right w:val="single" w:sz="4" w:space="0" w:color="auto"/>
            </w:tcBorders>
            <w:shd w:val="clear" w:color="auto" w:fill="auto"/>
            <w:noWrap/>
            <w:vAlign w:val="center"/>
            <w:hideMark/>
          </w:tcPr>
          <w:p w14:paraId="523BCF40"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 xml:space="preserve">Soft tube-building </w:t>
            </w:r>
            <w:proofErr w:type="spellStart"/>
            <w:r w:rsidRPr="00535C41">
              <w:rPr>
                <w:rFonts w:ascii="Arial" w:eastAsia="Times New Roman" w:hAnsi="Arial" w:cs="Arial"/>
                <w:color w:val="000000"/>
                <w:sz w:val="18"/>
                <w:szCs w:val="18"/>
              </w:rPr>
              <w:t>polychaetes</w:t>
            </w:r>
            <w:proofErr w:type="spellEnd"/>
          </w:p>
        </w:tc>
        <w:tc>
          <w:tcPr>
            <w:tcW w:w="4320" w:type="dxa"/>
            <w:tcBorders>
              <w:top w:val="nil"/>
              <w:left w:val="nil"/>
              <w:bottom w:val="single" w:sz="4" w:space="0" w:color="auto"/>
              <w:right w:val="single" w:sz="4" w:space="0" w:color="auto"/>
            </w:tcBorders>
            <w:shd w:val="clear" w:color="auto" w:fill="auto"/>
            <w:noWrap/>
            <w:vAlign w:val="center"/>
            <w:hideMark/>
          </w:tcPr>
          <w:p w14:paraId="5B8AA284"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 xml:space="preserve">mud- or pebble-built tubes:  </w:t>
            </w:r>
            <w:proofErr w:type="spellStart"/>
            <w:r w:rsidRPr="00535C41">
              <w:rPr>
                <w:rFonts w:ascii="Arial" w:eastAsia="Times New Roman" w:hAnsi="Arial" w:cs="Arial"/>
                <w:color w:val="000000"/>
                <w:sz w:val="18"/>
                <w:szCs w:val="18"/>
              </w:rPr>
              <w:t>Sabellidae</w:t>
            </w:r>
            <w:proofErr w:type="spellEnd"/>
            <w:r w:rsidRPr="00535C41">
              <w:rPr>
                <w:rFonts w:ascii="Arial" w:eastAsia="Times New Roman" w:hAnsi="Arial" w:cs="Arial"/>
                <w:color w:val="000000"/>
                <w:sz w:val="18"/>
                <w:szCs w:val="18"/>
              </w:rPr>
              <w:t xml:space="preserve">, </w:t>
            </w:r>
            <w:proofErr w:type="spellStart"/>
            <w:r w:rsidRPr="00535C41">
              <w:rPr>
                <w:rFonts w:ascii="Arial" w:eastAsia="Times New Roman" w:hAnsi="Arial" w:cs="Arial"/>
                <w:color w:val="000000"/>
                <w:sz w:val="18"/>
                <w:szCs w:val="18"/>
              </w:rPr>
              <w:t>Terebellidae</w:t>
            </w:r>
            <w:proofErr w:type="spellEnd"/>
            <w:r w:rsidRPr="00535C41">
              <w:rPr>
                <w:rFonts w:ascii="Arial" w:eastAsia="Times New Roman" w:hAnsi="Arial" w:cs="Arial"/>
                <w:color w:val="000000"/>
                <w:sz w:val="18"/>
                <w:szCs w:val="18"/>
              </w:rPr>
              <w:t xml:space="preserve">, </w:t>
            </w:r>
            <w:proofErr w:type="spellStart"/>
            <w:r w:rsidRPr="00535C41">
              <w:rPr>
                <w:rFonts w:ascii="Arial" w:eastAsia="Times New Roman" w:hAnsi="Arial" w:cs="Arial"/>
                <w:color w:val="000000"/>
                <w:sz w:val="18"/>
                <w:szCs w:val="18"/>
              </w:rPr>
              <w:t>Spionidae</w:t>
            </w:r>
            <w:proofErr w:type="spellEnd"/>
            <w:r w:rsidRPr="00535C41">
              <w:rPr>
                <w:rFonts w:ascii="Arial" w:eastAsia="Times New Roman" w:hAnsi="Arial" w:cs="Arial"/>
                <w:color w:val="000000"/>
                <w:sz w:val="18"/>
                <w:szCs w:val="18"/>
              </w:rPr>
              <w:t xml:space="preserve">, </w:t>
            </w:r>
            <w:proofErr w:type="spellStart"/>
            <w:r w:rsidRPr="00535C41">
              <w:rPr>
                <w:rFonts w:ascii="Arial" w:eastAsia="Times New Roman" w:hAnsi="Arial" w:cs="Arial"/>
                <w:color w:val="000000"/>
                <w:sz w:val="18"/>
                <w:szCs w:val="18"/>
              </w:rPr>
              <w:t>etc</w:t>
            </w:r>
            <w:proofErr w:type="spellEnd"/>
          </w:p>
        </w:tc>
      </w:tr>
      <w:tr w:rsidR="00247006" w:rsidRPr="00535C41" w14:paraId="5B754569"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6536AE3A"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P_H</w:t>
            </w:r>
          </w:p>
        </w:tc>
        <w:tc>
          <w:tcPr>
            <w:tcW w:w="1980" w:type="dxa"/>
            <w:tcBorders>
              <w:top w:val="nil"/>
              <w:left w:val="nil"/>
              <w:bottom w:val="single" w:sz="4" w:space="0" w:color="auto"/>
              <w:right w:val="single" w:sz="4" w:space="0" w:color="auto"/>
            </w:tcBorders>
            <w:shd w:val="clear" w:color="auto" w:fill="auto"/>
            <w:noWrap/>
            <w:vAlign w:val="center"/>
            <w:hideMark/>
          </w:tcPr>
          <w:p w14:paraId="7DC6D3CA"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 xml:space="preserve">Hard tube-building </w:t>
            </w:r>
            <w:proofErr w:type="spellStart"/>
            <w:r w:rsidRPr="00535C41">
              <w:rPr>
                <w:rFonts w:ascii="Arial" w:eastAsia="Times New Roman" w:hAnsi="Arial" w:cs="Arial"/>
                <w:color w:val="000000"/>
                <w:sz w:val="18"/>
                <w:szCs w:val="18"/>
              </w:rPr>
              <w:t>polychaetes</w:t>
            </w:r>
            <w:proofErr w:type="spellEnd"/>
          </w:p>
        </w:tc>
        <w:tc>
          <w:tcPr>
            <w:tcW w:w="4320" w:type="dxa"/>
            <w:tcBorders>
              <w:top w:val="nil"/>
              <w:left w:val="nil"/>
              <w:bottom w:val="single" w:sz="4" w:space="0" w:color="auto"/>
              <w:right w:val="single" w:sz="4" w:space="0" w:color="auto"/>
            </w:tcBorders>
            <w:shd w:val="clear" w:color="auto" w:fill="auto"/>
            <w:noWrap/>
            <w:vAlign w:val="center"/>
            <w:hideMark/>
          </w:tcPr>
          <w:p w14:paraId="4FB7DBBA"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 xml:space="preserve">calcium-built tubes: </w:t>
            </w:r>
            <w:proofErr w:type="spellStart"/>
            <w:r w:rsidRPr="00535C41">
              <w:rPr>
                <w:rFonts w:ascii="Arial" w:eastAsia="Times New Roman" w:hAnsi="Arial" w:cs="Arial"/>
                <w:color w:val="000000"/>
                <w:sz w:val="18"/>
                <w:szCs w:val="18"/>
              </w:rPr>
              <w:t>Serpulidae</w:t>
            </w:r>
            <w:proofErr w:type="spellEnd"/>
          </w:p>
        </w:tc>
      </w:tr>
      <w:tr w:rsidR="00247006" w:rsidRPr="00535C41" w14:paraId="0BB504AA"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3CF4BAFD"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Oy</w:t>
            </w:r>
          </w:p>
        </w:tc>
        <w:tc>
          <w:tcPr>
            <w:tcW w:w="1980" w:type="dxa"/>
            <w:tcBorders>
              <w:top w:val="nil"/>
              <w:left w:val="nil"/>
              <w:bottom w:val="single" w:sz="4" w:space="0" w:color="auto"/>
              <w:right w:val="single" w:sz="4" w:space="0" w:color="auto"/>
            </w:tcBorders>
            <w:shd w:val="clear" w:color="auto" w:fill="auto"/>
            <w:noWrap/>
            <w:vAlign w:val="center"/>
            <w:hideMark/>
          </w:tcPr>
          <w:p w14:paraId="13B660B1"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Oysters</w:t>
            </w:r>
          </w:p>
        </w:tc>
        <w:tc>
          <w:tcPr>
            <w:tcW w:w="4320" w:type="dxa"/>
            <w:tcBorders>
              <w:top w:val="nil"/>
              <w:left w:val="nil"/>
              <w:bottom w:val="single" w:sz="4" w:space="0" w:color="auto"/>
              <w:right w:val="single" w:sz="4" w:space="0" w:color="auto"/>
            </w:tcBorders>
            <w:shd w:val="clear" w:color="auto" w:fill="auto"/>
            <w:noWrap/>
            <w:vAlign w:val="center"/>
            <w:hideMark/>
          </w:tcPr>
          <w:p w14:paraId="56A8258A"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oysters</w:t>
            </w:r>
          </w:p>
        </w:tc>
      </w:tr>
      <w:tr w:rsidR="00247006" w:rsidRPr="00535C41" w14:paraId="7CE2FE8B"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3A80A5F4" w14:textId="77777777" w:rsidR="00247006" w:rsidRPr="00535C41" w:rsidRDefault="00247006" w:rsidP="00535C41">
            <w:pPr>
              <w:jc w:val="center"/>
              <w:rPr>
                <w:rFonts w:ascii="Arial" w:eastAsia="Times New Roman" w:hAnsi="Arial" w:cs="Arial"/>
                <w:b/>
                <w:bCs/>
                <w:color w:val="000000"/>
                <w:sz w:val="18"/>
                <w:szCs w:val="18"/>
              </w:rPr>
            </w:pPr>
            <w:proofErr w:type="spellStart"/>
            <w:r w:rsidRPr="00535C41">
              <w:rPr>
                <w:rFonts w:ascii="Arial" w:eastAsia="Times New Roman" w:hAnsi="Arial" w:cs="Arial"/>
                <w:b/>
                <w:bCs/>
                <w:color w:val="000000"/>
                <w:sz w:val="18"/>
                <w:szCs w:val="18"/>
              </w:rPr>
              <w:t>Biv</w:t>
            </w:r>
            <w:proofErr w:type="spellEnd"/>
          </w:p>
        </w:tc>
        <w:tc>
          <w:tcPr>
            <w:tcW w:w="1980" w:type="dxa"/>
            <w:tcBorders>
              <w:top w:val="nil"/>
              <w:left w:val="nil"/>
              <w:bottom w:val="single" w:sz="4" w:space="0" w:color="auto"/>
              <w:right w:val="single" w:sz="4" w:space="0" w:color="auto"/>
            </w:tcBorders>
            <w:shd w:val="clear" w:color="auto" w:fill="auto"/>
            <w:noWrap/>
            <w:vAlign w:val="center"/>
            <w:hideMark/>
          </w:tcPr>
          <w:p w14:paraId="746B6451"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Bivalves</w:t>
            </w:r>
          </w:p>
        </w:tc>
        <w:tc>
          <w:tcPr>
            <w:tcW w:w="4320" w:type="dxa"/>
            <w:tcBorders>
              <w:top w:val="nil"/>
              <w:left w:val="nil"/>
              <w:bottom w:val="single" w:sz="4" w:space="0" w:color="auto"/>
              <w:right w:val="single" w:sz="4" w:space="0" w:color="auto"/>
            </w:tcBorders>
            <w:shd w:val="clear" w:color="auto" w:fill="auto"/>
            <w:noWrap/>
            <w:vAlign w:val="center"/>
            <w:hideMark/>
          </w:tcPr>
          <w:p w14:paraId="56F48018"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mussels, clams, brachiopods</w:t>
            </w:r>
          </w:p>
        </w:tc>
      </w:tr>
      <w:tr w:rsidR="00247006" w:rsidRPr="00535C41" w14:paraId="67A74D43"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B4C14EE"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S_G</w:t>
            </w:r>
          </w:p>
        </w:tc>
        <w:tc>
          <w:tcPr>
            <w:tcW w:w="1980" w:type="dxa"/>
            <w:tcBorders>
              <w:top w:val="nil"/>
              <w:left w:val="nil"/>
              <w:bottom w:val="single" w:sz="4" w:space="0" w:color="auto"/>
              <w:right w:val="single" w:sz="4" w:space="0" w:color="auto"/>
            </w:tcBorders>
            <w:shd w:val="clear" w:color="auto" w:fill="auto"/>
            <w:noWrap/>
            <w:vAlign w:val="center"/>
            <w:hideMark/>
          </w:tcPr>
          <w:p w14:paraId="20CBC0CF"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Sessile gastropods</w:t>
            </w:r>
          </w:p>
        </w:tc>
        <w:tc>
          <w:tcPr>
            <w:tcW w:w="4320" w:type="dxa"/>
            <w:tcBorders>
              <w:top w:val="nil"/>
              <w:left w:val="nil"/>
              <w:bottom w:val="single" w:sz="4" w:space="0" w:color="auto"/>
              <w:right w:val="single" w:sz="4" w:space="0" w:color="auto"/>
            </w:tcBorders>
            <w:shd w:val="clear" w:color="auto" w:fill="auto"/>
            <w:noWrap/>
            <w:vAlign w:val="center"/>
            <w:hideMark/>
          </w:tcPr>
          <w:p w14:paraId="43B09094" w14:textId="77777777" w:rsidR="00247006" w:rsidRPr="00535C41" w:rsidRDefault="00247006" w:rsidP="00535C41">
            <w:pPr>
              <w:jc w:val="center"/>
              <w:rPr>
                <w:rFonts w:ascii="Arial" w:eastAsia="Times New Roman" w:hAnsi="Arial" w:cs="Arial"/>
                <w:color w:val="000000"/>
                <w:sz w:val="18"/>
                <w:szCs w:val="18"/>
              </w:rPr>
            </w:pPr>
            <w:proofErr w:type="spellStart"/>
            <w:r w:rsidRPr="00535C41">
              <w:rPr>
                <w:rFonts w:ascii="Arial" w:eastAsia="Times New Roman" w:hAnsi="Arial" w:cs="Arial"/>
                <w:color w:val="000000"/>
                <w:sz w:val="18"/>
                <w:szCs w:val="18"/>
              </w:rPr>
              <w:t>Crepidula</w:t>
            </w:r>
            <w:proofErr w:type="spellEnd"/>
            <w:r w:rsidRPr="00535C41">
              <w:rPr>
                <w:rFonts w:ascii="Arial" w:eastAsia="Times New Roman" w:hAnsi="Arial" w:cs="Arial"/>
                <w:color w:val="000000"/>
                <w:sz w:val="18"/>
                <w:szCs w:val="18"/>
              </w:rPr>
              <w:t xml:space="preserve">, </w:t>
            </w:r>
            <w:proofErr w:type="spellStart"/>
            <w:r w:rsidRPr="00535C41">
              <w:rPr>
                <w:rFonts w:ascii="Arial" w:eastAsia="Times New Roman" w:hAnsi="Arial" w:cs="Arial"/>
                <w:color w:val="000000"/>
                <w:sz w:val="18"/>
                <w:szCs w:val="18"/>
              </w:rPr>
              <w:t>Vermetidae</w:t>
            </w:r>
            <w:proofErr w:type="spellEnd"/>
            <w:r w:rsidRPr="00535C41">
              <w:rPr>
                <w:rFonts w:ascii="Arial" w:eastAsia="Times New Roman" w:hAnsi="Arial" w:cs="Arial"/>
                <w:color w:val="000000"/>
                <w:sz w:val="18"/>
                <w:szCs w:val="18"/>
              </w:rPr>
              <w:t>, etc.</w:t>
            </w:r>
          </w:p>
        </w:tc>
      </w:tr>
      <w:tr w:rsidR="00247006" w:rsidRPr="00535C41" w14:paraId="4A5E1852"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184BF8D5"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B_A</w:t>
            </w:r>
          </w:p>
        </w:tc>
        <w:tc>
          <w:tcPr>
            <w:tcW w:w="1980" w:type="dxa"/>
            <w:tcBorders>
              <w:top w:val="nil"/>
              <w:left w:val="nil"/>
              <w:bottom w:val="single" w:sz="4" w:space="0" w:color="auto"/>
              <w:right w:val="single" w:sz="4" w:space="0" w:color="auto"/>
            </w:tcBorders>
            <w:shd w:val="clear" w:color="auto" w:fill="auto"/>
            <w:noWrap/>
            <w:vAlign w:val="center"/>
            <w:hideMark/>
          </w:tcPr>
          <w:p w14:paraId="3595AFAA"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Arborescent bryozoans</w:t>
            </w:r>
          </w:p>
        </w:tc>
        <w:tc>
          <w:tcPr>
            <w:tcW w:w="4320" w:type="dxa"/>
            <w:tcBorders>
              <w:top w:val="nil"/>
              <w:left w:val="nil"/>
              <w:bottom w:val="single" w:sz="4" w:space="0" w:color="auto"/>
              <w:right w:val="single" w:sz="4" w:space="0" w:color="auto"/>
            </w:tcBorders>
            <w:shd w:val="clear" w:color="auto" w:fill="auto"/>
            <w:noWrap/>
            <w:vAlign w:val="center"/>
            <w:hideMark/>
          </w:tcPr>
          <w:p w14:paraId="4A80CDA5"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 xml:space="preserve">upright bryozoans including soft </w:t>
            </w:r>
            <w:proofErr w:type="spellStart"/>
            <w:r w:rsidRPr="00535C41">
              <w:rPr>
                <w:rFonts w:ascii="Arial" w:eastAsia="Times New Roman" w:hAnsi="Arial" w:cs="Arial"/>
                <w:color w:val="000000"/>
                <w:sz w:val="18"/>
                <w:szCs w:val="18"/>
              </w:rPr>
              <w:t>ctenostomes</w:t>
            </w:r>
            <w:proofErr w:type="spellEnd"/>
          </w:p>
        </w:tc>
      </w:tr>
      <w:tr w:rsidR="00247006" w:rsidRPr="00535C41" w14:paraId="6802C4F4"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16D7D26A"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B_E</w:t>
            </w:r>
          </w:p>
        </w:tc>
        <w:tc>
          <w:tcPr>
            <w:tcW w:w="1980" w:type="dxa"/>
            <w:tcBorders>
              <w:top w:val="nil"/>
              <w:left w:val="nil"/>
              <w:bottom w:val="single" w:sz="4" w:space="0" w:color="auto"/>
              <w:right w:val="single" w:sz="4" w:space="0" w:color="auto"/>
            </w:tcBorders>
            <w:shd w:val="clear" w:color="auto" w:fill="auto"/>
            <w:noWrap/>
            <w:vAlign w:val="center"/>
            <w:hideMark/>
          </w:tcPr>
          <w:p w14:paraId="70AFF111"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Encrusting bryozoans</w:t>
            </w:r>
          </w:p>
        </w:tc>
        <w:tc>
          <w:tcPr>
            <w:tcW w:w="4320" w:type="dxa"/>
            <w:tcBorders>
              <w:top w:val="nil"/>
              <w:left w:val="nil"/>
              <w:bottom w:val="single" w:sz="4" w:space="0" w:color="auto"/>
              <w:right w:val="single" w:sz="4" w:space="0" w:color="auto"/>
            </w:tcBorders>
            <w:shd w:val="clear" w:color="auto" w:fill="auto"/>
            <w:noWrap/>
            <w:vAlign w:val="center"/>
            <w:hideMark/>
          </w:tcPr>
          <w:p w14:paraId="28BFFABC" w14:textId="77777777" w:rsidR="00247006" w:rsidRPr="00535C41" w:rsidRDefault="00247006" w:rsidP="00535C41">
            <w:pPr>
              <w:jc w:val="center"/>
              <w:rPr>
                <w:rFonts w:ascii="Arial" w:eastAsia="Times New Roman" w:hAnsi="Arial" w:cs="Arial"/>
                <w:color w:val="000000"/>
                <w:sz w:val="18"/>
                <w:szCs w:val="18"/>
              </w:rPr>
            </w:pPr>
            <w:proofErr w:type="gramStart"/>
            <w:r w:rsidRPr="00535C41">
              <w:rPr>
                <w:rFonts w:ascii="Arial" w:eastAsia="Times New Roman" w:hAnsi="Arial" w:cs="Arial"/>
                <w:color w:val="000000"/>
                <w:sz w:val="18"/>
                <w:szCs w:val="18"/>
              </w:rPr>
              <w:t>encrusting  hard</w:t>
            </w:r>
            <w:proofErr w:type="gramEnd"/>
            <w:r w:rsidRPr="00535C41">
              <w:rPr>
                <w:rFonts w:ascii="Arial" w:eastAsia="Times New Roman" w:hAnsi="Arial" w:cs="Arial"/>
                <w:color w:val="000000"/>
                <w:sz w:val="18"/>
                <w:szCs w:val="18"/>
              </w:rPr>
              <w:t xml:space="preserve"> bryozoans and soft </w:t>
            </w:r>
            <w:proofErr w:type="spellStart"/>
            <w:r w:rsidRPr="00535C41">
              <w:rPr>
                <w:rFonts w:ascii="Arial" w:eastAsia="Times New Roman" w:hAnsi="Arial" w:cs="Arial"/>
                <w:color w:val="000000"/>
                <w:sz w:val="18"/>
                <w:szCs w:val="18"/>
              </w:rPr>
              <w:t>ctensostomes</w:t>
            </w:r>
            <w:proofErr w:type="spellEnd"/>
          </w:p>
        </w:tc>
      </w:tr>
      <w:tr w:rsidR="00247006" w:rsidRPr="00535C41" w14:paraId="6CA579CF"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4D4AA97E"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Bn</w:t>
            </w:r>
          </w:p>
        </w:tc>
        <w:tc>
          <w:tcPr>
            <w:tcW w:w="1980" w:type="dxa"/>
            <w:tcBorders>
              <w:top w:val="nil"/>
              <w:left w:val="nil"/>
              <w:bottom w:val="single" w:sz="4" w:space="0" w:color="auto"/>
              <w:right w:val="single" w:sz="4" w:space="0" w:color="auto"/>
            </w:tcBorders>
            <w:shd w:val="clear" w:color="auto" w:fill="auto"/>
            <w:noWrap/>
            <w:vAlign w:val="center"/>
            <w:hideMark/>
          </w:tcPr>
          <w:p w14:paraId="44553358"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Barnacles</w:t>
            </w:r>
          </w:p>
        </w:tc>
        <w:tc>
          <w:tcPr>
            <w:tcW w:w="4320" w:type="dxa"/>
            <w:tcBorders>
              <w:top w:val="nil"/>
              <w:left w:val="nil"/>
              <w:bottom w:val="single" w:sz="4" w:space="0" w:color="auto"/>
              <w:right w:val="single" w:sz="4" w:space="0" w:color="auto"/>
            </w:tcBorders>
            <w:shd w:val="clear" w:color="auto" w:fill="auto"/>
            <w:noWrap/>
            <w:vAlign w:val="center"/>
            <w:hideMark/>
          </w:tcPr>
          <w:p w14:paraId="139F9861"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barnacles</w:t>
            </w:r>
          </w:p>
        </w:tc>
      </w:tr>
      <w:tr w:rsidR="00247006" w:rsidRPr="00535C41" w14:paraId="1F0441FA"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33ED95C"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Amp</w:t>
            </w:r>
          </w:p>
        </w:tc>
        <w:tc>
          <w:tcPr>
            <w:tcW w:w="1980" w:type="dxa"/>
            <w:tcBorders>
              <w:top w:val="nil"/>
              <w:left w:val="nil"/>
              <w:bottom w:val="single" w:sz="4" w:space="0" w:color="auto"/>
              <w:right w:val="single" w:sz="4" w:space="0" w:color="auto"/>
            </w:tcBorders>
            <w:shd w:val="clear" w:color="auto" w:fill="auto"/>
            <w:noWrap/>
            <w:vAlign w:val="center"/>
            <w:hideMark/>
          </w:tcPr>
          <w:p w14:paraId="3D256C46"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Tube-building amphipods</w:t>
            </w:r>
          </w:p>
        </w:tc>
        <w:tc>
          <w:tcPr>
            <w:tcW w:w="4320" w:type="dxa"/>
            <w:tcBorders>
              <w:top w:val="nil"/>
              <w:left w:val="nil"/>
              <w:bottom w:val="single" w:sz="4" w:space="0" w:color="auto"/>
              <w:right w:val="single" w:sz="4" w:space="0" w:color="auto"/>
            </w:tcBorders>
            <w:shd w:val="clear" w:color="auto" w:fill="auto"/>
            <w:noWrap/>
            <w:vAlign w:val="center"/>
            <w:hideMark/>
          </w:tcPr>
          <w:p w14:paraId="5FB788B4" w14:textId="77777777" w:rsidR="00247006" w:rsidRPr="00535C41" w:rsidRDefault="00247006" w:rsidP="00535C41">
            <w:pPr>
              <w:jc w:val="center"/>
              <w:rPr>
                <w:rFonts w:ascii="Arial" w:eastAsia="Times New Roman" w:hAnsi="Arial" w:cs="Arial"/>
                <w:color w:val="000000"/>
                <w:sz w:val="18"/>
                <w:szCs w:val="18"/>
              </w:rPr>
            </w:pPr>
            <w:proofErr w:type="spellStart"/>
            <w:r w:rsidRPr="00535C41">
              <w:rPr>
                <w:rFonts w:ascii="Arial" w:eastAsia="Times New Roman" w:hAnsi="Arial" w:cs="Arial"/>
                <w:color w:val="000000"/>
                <w:sz w:val="18"/>
                <w:szCs w:val="18"/>
              </w:rPr>
              <w:t>Corophium</w:t>
            </w:r>
            <w:proofErr w:type="spellEnd"/>
            <w:r w:rsidRPr="00535C41">
              <w:rPr>
                <w:rFonts w:ascii="Arial" w:eastAsia="Times New Roman" w:hAnsi="Arial" w:cs="Arial"/>
                <w:color w:val="000000"/>
                <w:sz w:val="18"/>
                <w:szCs w:val="18"/>
              </w:rPr>
              <w:t xml:space="preserve">, </w:t>
            </w:r>
            <w:proofErr w:type="spellStart"/>
            <w:r w:rsidRPr="00535C41">
              <w:rPr>
                <w:rFonts w:ascii="Arial" w:eastAsia="Times New Roman" w:hAnsi="Arial" w:cs="Arial"/>
                <w:color w:val="000000"/>
                <w:sz w:val="18"/>
                <w:szCs w:val="18"/>
              </w:rPr>
              <w:t>Ericthonius</w:t>
            </w:r>
            <w:proofErr w:type="spellEnd"/>
            <w:r w:rsidRPr="00535C41">
              <w:rPr>
                <w:rFonts w:ascii="Arial" w:eastAsia="Times New Roman" w:hAnsi="Arial" w:cs="Arial"/>
                <w:color w:val="000000"/>
                <w:sz w:val="18"/>
                <w:szCs w:val="18"/>
              </w:rPr>
              <w:t xml:space="preserve">, </w:t>
            </w:r>
            <w:proofErr w:type="spellStart"/>
            <w:r w:rsidRPr="00535C41">
              <w:rPr>
                <w:rFonts w:ascii="Arial" w:eastAsia="Times New Roman" w:hAnsi="Arial" w:cs="Arial"/>
                <w:color w:val="000000"/>
                <w:sz w:val="18"/>
                <w:szCs w:val="18"/>
              </w:rPr>
              <w:t>etc</w:t>
            </w:r>
            <w:proofErr w:type="spellEnd"/>
          </w:p>
        </w:tc>
      </w:tr>
      <w:tr w:rsidR="00247006" w:rsidRPr="00535C41" w14:paraId="0809299E" w14:textId="77777777" w:rsidTr="00535C41">
        <w:trPr>
          <w:trHeight w:val="287"/>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0163CC78" w14:textId="77777777" w:rsidR="00247006" w:rsidRPr="00535C41" w:rsidRDefault="00247006" w:rsidP="00535C41">
            <w:pPr>
              <w:jc w:val="center"/>
              <w:rPr>
                <w:rFonts w:ascii="Arial" w:eastAsia="Times New Roman" w:hAnsi="Arial" w:cs="Arial"/>
                <w:b/>
                <w:bCs/>
                <w:color w:val="000000"/>
                <w:sz w:val="18"/>
                <w:szCs w:val="18"/>
              </w:rPr>
            </w:pPr>
            <w:proofErr w:type="spellStart"/>
            <w:r w:rsidRPr="00535C41">
              <w:rPr>
                <w:rFonts w:ascii="Arial" w:eastAsia="Times New Roman" w:hAnsi="Arial" w:cs="Arial"/>
                <w:b/>
                <w:bCs/>
                <w:color w:val="000000"/>
                <w:sz w:val="18"/>
                <w:szCs w:val="18"/>
              </w:rPr>
              <w:t>Ech</w:t>
            </w:r>
            <w:proofErr w:type="spellEnd"/>
          </w:p>
        </w:tc>
        <w:tc>
          <w:tcPr>
            <w:tcW w:w="1980" w:type="dxa"/>
            <w:tcBorders>
              <w:top w:val="nil"/>
              <w:left w:val="nil"/>
              <w:bottom w:val="single" w:sz="4" w:space="0" w:color="auto"/>
              <w:right w:val="single" w:sz="4" w:space="0" w:color="auto"/>
            </w:tcBorders>
            <w:shd w:val="clear" w:color="auto" w:fill="auto"/>
            <w:noWrap/>
            <w:vAlign w:val="center"/>
            <w:hideMark/>
          </w:tcPr>
          <w:p w14:paraId="6CA7D75B"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Echinodermata</w:t>
            </w:r>
          </w:p>
        </w:tc>
        <w:tc>
          <w:tcPr>
            <w:tcW w:w="4320" w:type="dxa"/>
            <w:tcBorders>
              <w:top w:val="nil"/>
              <w:left w:val="nil"/>
              <w:bottom w:val="single" w:sz="4" w:space="0" w:color="auto"/>
              <w:right w:val="single" w:sz="4" w:space="0" w:color="auto"/>
            </w:tcBorders>
            <w:shd w:val="clear" w:color="auto" w:fill="auto"/>
            <w:noWrap/>
            <w:vAlign w:val="center"/>
            <w:hideMark/>
          </w:tcPr>
          <w:p w14:paraId="7DFDAE00"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holothuroids, ophiuroids</w:t>
            </w:r>
          </w:p>
        </w:tc>
      </w:tr>
      <w:tr w:rsidR="00247006" w:rsidRPr="00535C41" w14:paraId="4EE7755D" w14:textId="77777777" w:rsidTr="00535C41">
        <w:trPr>
          <w:trHeight w:val="224"/>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628E505D"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A_S</w:t>
            </w:r>
          </w:p>
        </w:tc>
        <w:tc>
          <w:tcPr>
            <w:tcW w:w="1980" w:type="dxa"/>
            <w:tcBorders>
              <w:top w:val="nil"/>
              <w:left w:val="nil"/>
              <w:bottom w:val="single" w:sz="4" w:space="0" w:color="auto"/>
              <w:right w:val="single" w:sz="4" w:space="0" w:color="auto"/>
            </w:tcBorders>
            <w:shd w:val="clear" w:color="auto" w:fill="auto"/>
            <w:noWrap/>
            <w:vAlign w:val="center"/>
            <w:hideMark/>
          </w:tcPr>
          <w:p w14:paraId="08ADE1F2"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Solitary ascidians</w:t>
            </w:r>
          </w:p>
        </w:tc>
        <w:tc>
          <w:tcPr>
            <w:tcW w:w="4320" w:type="dxa"/>
            <w:tcBorders>
              <w:top w:val="nil"/>
              <w:left w:val="nil"/>
              <w:bottom w:val="single" w:sz="4" w:space="0" w:color="auto"/>
              <w:right w:val="single" w:sz="4" w:space="0" w:color="auto"/>
            </w:tcBorders>
            <w:shd w:val="clear" w:color="auto" w:fill="auto"/>
            <w:noWrap/>
            <w:vAlign w:val="center"/>
            <w:hideMark/>
          </w:tcPr>
          <w:p w14:paraId="11C1B272"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solitary and social forms</w:t>
            </w:r>
          </w:p>
        </w:tc>
      </w:tr>
      <w:tr w:rsidR="00247006" w:rsidRPr="00535C41" w14:paraId="33BE9A04"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08E423C"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A_C</w:t>
            </w:r>
          </w:p>
        </w:tc>
        <w:tc>
          <w:tcPr>
            <w:tcW w:w="1980" w:type="dxa"/>
            <w:tcBorders>
              <w:top w:val="nil"/>
              <w:left w:val="nil"/>
              <w:bottom w:val="single" w:sz="4" w:space="0" w:color="auto"/>
              <w:right w:val="single" w:sz="4" w:space="0" w:color="auto"/>
            </w:tcBorders>
            <w:shd w:val="clear" w:color="auto" w:fill="auto"/>
            <w:noWrap/>
            <w:vAlign w:val="center"/>
            <w:hideMark/>
          </w:tcPr>
          <w:p w14:paraId="0C8FBC49"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Colonial ascidians</w:t>
            </w:r>
          </w:p>
        </w:tc>
        <w:tc>
          <w:tcPr>
            <w:tcW w:w="4320" w:type="dxa"/>
            <w:tcBorders>
              <w:top w:val="nil"/>
              <w:left w:val="nil"/>
              <w:bottom w:val="single" w:sz="4" w:space="0" w:color="auto"/>
              <w:right w:val="single" w:sz="4" w:space="0" w:color="auto"/>
            </w:tcBorders>
            <w:shd w:val="clear" w:color="auto" w:fill="auto"/>
            <w:noWrap/>
            <w:vAlign w:val="center"/>
            <w:hideMark/>
          </w:tcPr>
          <w:p w14:paraId="0136F0C0"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colonial forms</w:t>
            </w:r>
          </w:p>
        </w:tc>
      </w:tr>
      <w:tr w:rsidR="00247006" w:rsidRPr="00535C41" w14:paraId="2700835D"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322761FF"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F</w:t>
            </w:r>
          </w:p>
        </w:tc>
        <w:tc>
          <w:tcPr>
            <w:tcW w:w="1980" w:type="dxa"/>
            <w:tcBorders>
              <w:top w:val="nil"/>
              <w:left w:val="nil"/>
              <w:bottom w:val="single" w:sz="4" w:space="0" w:color="auto"/>
              <w:right w:val="single" w:sz="4" w:space="0" w:color="auto"/>
            </w:tcBorders>
            <w:shd w:val="clear" w:color="auto" w:fill="auto"/>
            <w:noWrap/>
            <w:vAlign w:val="center"/>
            <w:hideMark/>
          </w:tcPr>
          <w:p w14:paraId="2BE7511C"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Foraminifera</w:t>
            </w:r>
          </w:p>
        </w:tc>
        <w:tc>
          <w:tcPr>
            <w:tcW w:w="4320" w:type="dxa"/>
            <w:tcBorders>
              <w:top w:val="nil"/>
              <w:left w:val="nil"/>
              <w:bottom w:val="single" w:sz="4" w:space="0" w:color="auto"/>
              <w:right w:val="single" w:sz="4" w:space="0" w:color="auto"/>
            </w:tcBorders>
            <w:shd w:val="clear" w:color="auto" w:fill="auto"/>
            <w:noWrap/>
            <w:vAlign w:val="center"/>
            <w:hideMark/>
          </w:tcPr>
          <w:p w14:paraId="641F7CB8"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 xml:space="preserve">all forms of </w:t>
            </w:r>
            <w:proofErr w:type="spellStart"/>
            <w:r w:rsidRPr="00535C41">
              <w:rPr>
                <w:rFonts w:ascii="Arial" w:eastAsia="Times New Roman" w:hAnsi="Arial" w:cs="Arial"/>
                <w:color w:val="000000"/>
                <w:sz w:val="18"/>
                <w:szCs w:val="18"/>
              </w:rPr>
              <w:t>forams</w:t>
            </w:r>
            <w:proofErr w:type="spellEnd"/>
          </w:p>
        </w:tc>
      </w:tr>
      <w:tr w:rsidR="00247006" w:rsidRPr="00535C41" w14:paraId="6C86F88C"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59BC40C7"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Turf</w:t>
            </w:r>
          </w:p>
        </w:tc>
        <w:tc>
          <w:tcPr>
            <w:tcW w:w="1980" w:type="dxa"/>
            <w:tcBorders>
              <w:top w:val="nil"/>
              <w:left w:val="nil"/>
              <w:bottom w:val="single" w:sz="4" w:space="0" w:color="auto"/>
              <w:right w:val="single" w:sz="4" w:space="0" w:color="auto"/>
            </w:tcBorders>
            <w:shd w:val="clear" w:color="auto" w:fill="auto"/>
            <w:noWrap/>
            <w:vAlign w:val="center"/>
            <w:hideMark/>
          </w:tcPr>
          <w:p w14:paraId="260E02C3"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Turf</w:t>
            </w:r>
          </w:p>
        </w:tc>
        <w:tc>
          <w:tcPr>
            <w:tcW w:w="4320" w:type="dxa"/>
            <w:tcBorders>
              <w:top w:val="nil"/>
              <w:left w:val="nil"/>
              <w:bottom w:val="single" w:sz="4" w:space="0" w:color="auto"/>
              <w:right w:val="single" w:sz="4" w:space="0" w:color="auto"/>
            </w:tcBorders>
            <w:shd w:val="clear" w:color="auto" w:fill="auto"/>
            <w:noWrap/>
            <w:vAlign w:val="center"/>
            <w:hideMark/>
          </w:tcPr>
          <w:p w14:paraId="028CBEF9" w14:textId="2450EB8A"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small turf algae, various groups</w:t>
            </w:r>
          </w:p>
        </w:tc>
      </w:tr>
      <w:tr w:rsidR="00247006" w:rsidRPr="00535C41" w14:paraId="57E6CC89"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10FA0581"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Green</w:t>
            </w:r>
          </w:p>
        </w:tc>
        <w:tc>
          <w:tcPr>
            <w:tcW w:w="1980" w:type="dxa"/>
            <w:tcBorders>
              <w:top w:val="nil"/>
              <w:left w:val="nil"/>
              <w:bottom w:val="single" w:sz="4" w:space="0" w:color="auto"/>
              <w:right w:val="single" w:sz="4" w:space="0" w:color="auto"/>
            </w:tcBorders>
            <w:shd w:val="clear" w:color="auto" w:fill="auto"/>
            <w:noWrap/>
            <w:vAlign w:val="center"/>
            <w:hideMark/>
          </w:tcPr>
          <w:p w14:paraId="62B1ECF8"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Green algae</w:t>
            </w:r>
          </w:p>
        </w:tc>
        <w:tc>
          <w:tcPr>
            <w:tcW w:w="4320" w:type="dxa"/>
            <w:tcBorders>
              <w:top w:val="nil"/>
              <w:left w:val="nil"/>
              <w:bottom w:val="single" w:sz="4" w:space="0" w:color="auto"/>
              <w:right w:val="single" w:sz="4" w:space="0" w:color="auto"/>
            </w:tcBorders>
            <w:shd w:val="clear" w:color="auto" w:fill="auto"/>
            <w:noWrap/>
            <w:vAlign w:val="center"/>
            <w:hideMark/>
          </w:tcPr>
          <w:p w14:paraId="5EDCCE64"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all forms</w:t>
            </w:r>
          </w:p>
        </w:tc>
      </w:tr>
      <w:tr w:rsidR="00247006" w:rsidRPr="00535C41" w14:paraId="05379A37"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4C41876C"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Red</w:t>
            </w:r>
          </w:p>
        </w:tc>
        <w:tc>
          <w:tcPr>
            <w:tcW w:w="1980" w:type="dxa"/>
            <w:tcBorders>
              <w:top w:val="nil"/>
              <w:left w:val="nil"/>
              <w:bottom w:val="single" w:sz="4" w:space="0" w:color="auto"/>
              <w:right w:val="single" w:sz="4" w:space="0" w:color="auto"/>
            </w:tcBorders>
            <w:shd w:val="clear" w:color="auto" w:fill="auto"/>
            <w:noWrap/>
            <w:vAlign w:val="center"/>
            <w:hideMark/>
          </w:tcPr>
          <w:p w14:paraId="08F52A68"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Red algae</w:t>
            </w:r>
          </w:p>
        </w:tc>
        <w:tc>
          <w:tcPr>
            <w:tcW w:w="4320" w:type="dxa"/>
            <w:tcBorders>
              <w:top w:val="nil"/>
              <w:left w:val="nil"/>
              <w:bottom w:val="single" w:sz="4" w:space="0" w:color="auto"/>
              <w:right w:val="single" w:sz="4" w:space="0" w:color="auto"/>
            </w:tcBorders>
            <w:shd w:val="clear" w:color="auto" w:fill="auto"/>
            <w:noWrap/>
            <w:vAlign w:val="center"/>
            <w:hideMark/>
          </w:tcPr>
          <w:p w14:paraId="40688809"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filamentous, foliose non-CCA encrusting</w:t>
            </w:r>
          </w:p>
        </w:tc>
      </w:tr>
      <w:tr w:rsidR="00247006" w:rsidRPr="00535C41" w14:paraId="04181C22"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4123D465"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CCA</w:t>
            </w:r>
          </w:p>
        </w:tc>
        <w:tc>
          <w:tcPr>
            <w:tcW w:w="1980" w:type="dxa"/>
            <w:tcBorders>
              <w:top w:val="nil"/>
              <w:left w:val="nil"/>
              <w:bottom w:val="single" w:sz="4" w:space="0" w:color="auto"/>
              <w:right w:val="single" w:sz="4" w:space="0" w:color="auto"/>
            </w:tcBorders>
            <w:shd w:val="clear" w:color="auto" w:fill="auto"/>
            <w:noWrap/>
            <w:vAlign w:val="center"/>
            <w:hideMark/>
          </w:tcPr>
          <w:p w14:paraId="16980B2C"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Crustose coralline</w:t>
            </w:r>
          </w:p>
        </w:tc>
        <w:tc>
          <w:tcPr>
            <w:tcW w:w="4320" w:type="dxa"/>
            <w:tcBorders>
              <w:top w:val="nil"/>
              <w:left w:val="nil"/>
              <w:bottom w:val="single" w:sz="4" w:space="0" w:color="auto"/>
              <w:right w:val="single" w:sz="4" w:space="0" w:color="auto"/>
            </w:tcBorders>
            <w:shd w:val="clear" w:color="auto" w:fill="auto"/>
            <w:noWrap/>
            <w:vAlign w:val="center"/>
            <w:hideMark/>
          </w:tcPr>
          <w:p w14:paraId="61F160B6" w14:textId="4F68D669"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All forms of coralline</w:t>
            </w:r>
          </w:p>
        </w:tc>
      </w:tr>
      <w:tr w:rsidR="00247006" w:rsidRPr="00535C41" w14:paraId="4D442B76"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BFBFB0D"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Brown</w:t>
            </w:r>
          </w:p>
        </w:tc>
        <w:tc>
          <w:tcPr>
            <w:tcW w:w="1980" w:type="dxa"/>
            <w:tcBorders>
              <w:top w:val="nil"/>
              <w:left w:val="nil"/>
              <w:bottom w:val="single" w:sz="4" w:space="0" w:color="auto"/>
              <w:right w:val="single" w:sz="4" w:space="0" w:color="auto"/>
            </w:tcBorders>
            <w:shd w:val="clear" w:color="auto" w:fill="auto"/>
            <w:noWrap/>
            <w:vAlign w:val="center"/>
            <w:hideMark/>
          </w:tcPr>
          <w:p w14:paraId="7CDAEC20"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Brown algae</w:t>
            </w:r>
          </w:p>
        </w:tc>
        <w:tc>
          <w:tcPr>
            <w:tcW w:w="4320" w:type="dxa"/>
            <w:tcBorders>
              <w:top w:val="nil"/>
              <w:left w:val="nil"/>
              <w:bottom w:val="single" w:sz="4" w:space="0" w:color="auto"/>
              <w:right w:val="single" w:sz="4" w:space="0" w:color="auto"/>
            </w:tcBorders>
            <w:shd w:val="clear" w:color="auto" w:fill="auto"/>
            <w:noWrap/>
            <w:vAlign w:val="center"/>
            <w:hideMark/>
          </w:tcPr>
          <w:p w14:paraId="75A16F9F"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All forms</w:t>
            </w:r>
          </w:p>
        </w:tc>
      </w:tr>
      <w:tr w:rsidR="00247006" w:rsidRPr="00535C41" w14:paraId="340449B2"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4B441BB8"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Micro</w:t>
            </w:r>
          </w:p>
        </w:tc>
        <w:tc>
          <w:tcPr>
            <w:tcW w:w="1980" w:type="dxa"/>
            <w:tcBorders>
              <w:top w:val="nil"/>
              <w:left w:val="nil"/>
              <w:bottom w:val="single" w:sz="4" w:space="0" w:color="auto"/>
              <w:right w:val="single" w:sz="4" w:space="0" w:color="auto"/>
            </w:tcBorders>
            <w:shd w:val="clear" w:color="auto" w:fill="auto"/>
            <w:noWrap/>
            <w:vAlign w:val="center"/>
            <w:hideMark/>
          </w:tcPr>
          <w:p w14:paraId="0EE8311F"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Micro algae</w:t>
            </w:r>
          </w:p>
        </w:tc>
        <w:tc>
          <w:tcPr>
            <w:tcW w:w="4320" w:type="dxa"/>
            <w:tcBorders>
              <w:top w:val="nil"/>
              <w:left w:val="nil"/>
              <w:bottom w:val="single" w:sz="4" w:space="0" w:color="auto"/>
              <w:right w:val="single" w:sz="4" w:space="0" w:color="auto"/>
            </w:tcBorders>
            <w:shd w:val="clear" w:color="auto" w:fill="auto"/>
            <w:noWrap/>
            <w:vAlign w:val="center"/>
            <w:hideMark/>
          </w:tcPr>
          <w:p w14:paraId="7CB12C7A"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sessile diatoms and dinoflagellates</w:t>
            </w:r>
          </w:p>
        </w:tc>
      </w:tr>
    </w:tbl>
    <w:p w14:paraId="6369FA2F" w14:textId="73AFBA5B" w:rsidR="005E0228" w:rsidRPr="00247006" w:rsidRDefault="008B2A06" w:rsidP="00247006">
      <w:pPr>
        <w:pStyle w:val="Compact"/>
        <w:spacing w:before="0" w:after="0" w:line="276" w:lineRule="auto"/>
        <w:rPr>
          <w:rFonts w:ascii="Arial" w:hAnsi="Arial" w:cs="Arial"/>
        </w:rPr>
      </w:pPr>
      <w:r>
        <w:rPr>
          <w:rFonts w:ascii="Arial" w:hAnsi="Arial" w:cs="Arial"/>
          <w:noProof/>
        </w:rPr>
        <w:lastRenderedPageBreak/>
        <w:pict w14:anchorId="378D3ABB">
          <v:shape id="_x0000_i1025" type="#_x0000_t75" alt="" style="width:467.85pt;height:1.5pt;mso-width-percent:0;mso-height-percent:0;mso-width-percent:0;mso-height-percent:0" o:hrpct="0" o:hralign="center" o:hr="t">
            <v:imagedata r:id="rId7" o:title="Default Line"/>
          </v:shape>
        </w:pict>
      </w:r>
    </w:p>
    <w:p w14:paraId="37118291" w14:textId="77777777" w:rsidR="0097352D" w:rsidRPr="00247006" w:rsidRDefault="0035444E" w:rsidP="00247006">
      <w:pPr>
        <w:pStyle w:val="Heading2"/>
        <w:spacing w:before="0" w:line="276" w:lineRule="auto"/>
        <w:rPr>
          <w:rFonts w:ascii="Arial" w:hAnsi="Arial" w:cs="Arial"/>
          <w:b w:val="0"/>
          <w:bCs w:val="0"/>
          <w:color w:val="000000" w:themeColor="text1"/>
        </w:rPr>
      </w:pPr>
      <w:bookmarkStart w:id="4" w:name="data-submission"/>
      <w:r w:rsidRPr="00247006">
        <w:rPr>
          <w:rFonts w:ascii="Arial" w:hAnsi="Arial" w:cs="Arial"/>
          <w:b w:val="0"/>
          <w:bCs w:val="0"/>
          <w:color w:val="000000" w:themeColor="text1"/>
        </w:rPr>
        <w:t>Data Submission</w:t>
      </w:r>
      <w:bookmarkEnd w:id="4"/>
    </w:p>
    <w:p w14:paraId="35CAB32B" w14:textId="77777777" w:rsidR="0097352D" w:rsidRPr="00247006" w:rsidRDefault="0035444E" w:rsidP="00247006">
      <w:pPr>
        <w:pStyle w:val="Compact"/>
        <w:numPr>
          <w:ilvl w:val="0"/>
          <w:numId w:val="5"/>
        </w:numPr>
        <w:spacing w:before="0" w:after="0" w:line="276" w:lineRule="auto"/>
        <w:rPr>
          <w:rFonts w:ascii="Arial" w:hAnsi="Arial" w:cs="Arial"/>
          <w:sz w:val="22"/>
          <w:szCs w:val="22"/>
        </w:rPr>
      </w:pPr>
      <w:r w:rsidRPr="00247006">
        <w:rPr>
          <w:rFonts w:ascii="Arial" w:hAnsi="Arial" w:cs="Arial"/>
          <w:sz w:val="22"/>
          <w:szCs w:val="22"/>
        </w:rPr>
        <w:t>Scan the completed field data sheets and save both paper and electronic versions locally. We do not require you to submit the scanned forms.</w:t>
      </w:r>
    </w:p>
    <w:p w14:paraId="3C483ED4" w14:textId="77777777" w:rsidR="0097352D" w:rsidRPr="00247006" w:rsidRDefault="0035444E" w:rsidP="00247006">
      <w:pPr>
        <w:pStyle w:val="Compact"/>
        <w:numPr>
          <w:ilvl w:val="0"/>
          <w:numId w:val="5"/>
        </w:numPr>
        <w:spacing w:before="0" w:after="0" w:line="276" w:lineRule="auto"/>
        <w:rPr>
          <w:rFonts w:ascii="Arial" w:hAnsi="Arial" w:cs="Arial"/>
          <w:sz w:val="22"/>
          <w:szCs w:val="22"/>
        </w:rPr>
      </w:pPr>
      <w:r w:rsidRPr="00247006">
        <w:rPr>
          <w:rFonts w:ascii="Arial" w:hAnsi="Arial" w:cs="Arial"/>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77777777" w:rsidR="0097352D" w:rsidRPr="00247006" w:rsidRDefault="0035444E" w:rsidP="00247006">
      <w:pPr>
        <w:pStyle w:val="Compact"/>
        <w:numPr>
          <w:ilvl w:val="0"/>
          <w:numId w:val="5"/>
        </w:numPr>
        <w:spacing w:before="0" w:after="0" w:line="276" w:lineRule="auto"/>
        <w:rPr>
          <w:rFonts w:ascii="Arial" w:hAnsi="Arial" w:cs="Arial"/>
          <w:sz w:val="22"/>
          <w:szCs w:val="22"/>
        </w:rPr>
      </w:pPr>
      <w:r w:rsidRPr="00247006">
        <w:rPr>
          <w:rFonts w:ascii="Arial" w:hAnsi="Arial" w:cs="Arial"/>
          <w:sz w:val="22"/>
          <w:szCs w:val="22"/>
        </w:rPr>
        <w:t xml:space="preserve">Use our online submission portal to upload the Excel Spreadsheet: </w:t>
      </w:r>
      <w:hyperlink r:id="rId19">
        <w:r w:rsidRPr="00247006">
          <w:rPr>
            <w:rStyle w:val="Hyperlink"/>
            <w:rFonts w:ascii="Arial" w:hAnsi="Arial" w:cs="Arial"/>
            <w:sz w:val="22"/>
            <w:szCs w:val="22"/>
          </w:rPr>
          <w:t>https://marinegeo.github.io/data-submission</w:t>
        </w:r>
      </w:hyperlink>
    </w:p>
    <w:p w14:paraId="07780A2C" w14:textId="77777777" w:rsidR="0097352D" w:rsidRPr="00247006" w:rsidRDefault="0035444E" w:rsidP="00247006">
      <w:pPr>
        <w:pStyle w:val="Compact"/>
        <w:numPr>
          <w:ilvl w:val="0"/>
          <w:numId w:val="5"/>
        </w:numPr>
        <w:spacing w:before="0" w:after="0" w:line="276" w:lineRule="auto"/>
        <w:rPr>
          <w:rFonts w:ascii="Arial" w:hAnsi="Arial" w:cs="Arial"/>
          <w:sz w:val="22"/>
          <w:szCs w:val="22"/>
        </w:rPr>
      </w:pPr>
      <w:r w:rsidRPr="00247006">
        <w:rPr>
          <w:rFonts w:ascii="Arial" w:hAnsi="Arial" w:cs="Arial"/>
          <w:sz w:val="22"/>
          <w:szCs w:val="22"/>
        </w:rPr>
        <w:t xml:space="preserve">Contact us if you have any questions: </w:t>
      </w:r>
      <w:hyperlink r:id="rId20">
        <w:r w:rsidRPr="00247006">
          <w:rPr>
            <w:rStyle w:val="Hyperlink"/>
            <w:rFonts w:ascii="Arial" w:hAnsi="Arial" w:cs="Arial"/>
            <w:sz w:val="22"/>
            <w:szCs w:val="22"/>
          </w:rPr>
          <w:t>marinegeo@si.edu</w:t>
        </w:r>
      </w:hyperlink>
    </w:p>
    <w:sectPr w:rsidR="0097352D" w:rsidRPr="00247006" w:rsidSect="00C9234C">
      <w:headerReference w:type="default" r:id="rId21"/>
      <w:footerReference w:type="even" r:id="rId22"/>
      <w:footerReference w:type="default" r:id="rId23"/>
      <w:pgSz w:w="12240" w:h="15840"/>
      <w:pgMar w:top="1440" w:right="1440" w:bottom="1440" w:left="1440" w:header="432"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E8A50D" w14:textId="77777777" w:rsidR="008B2A06" w:rsidRDefault="008B2A06">
      <w:pPr>
        <w:spacing w:after="0"/>
      </w:pPr>
      <w:r>
        <w:separator/>
      </w:r>
    </w:p>
  </w:endnote>
  <w:endnote w:type="continuationSeparator" w:id="0">
    <w:p w14:paraId="74710697" w14:textId="77777777" w:rsidR="008B2A06" w:rsidRDefault="008B2A0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Helvetica Neue Light">
    <w:altName w:val="﷽﷽﷽﷽﷽﷽﷽﷽va Light"/>
    <w:panose1 w:val="02000403000000020004"/>
    <w:charset w:val="00"/>
    <w:family w:val="auto"/>
    <w:pitch w:val="variable"/>
    <w:sig w:usb0="A00002FF" w:usb1="5000205B" w:usb2="00000002" w:usb3="00000000" w:csb0="0000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4841208"/>
      <w:docPartObj>
        <w:docPartGallery w:val="Page Numbers (Bottom of Page)"/>
        <w:docPartUnique/>
      </w:docPartObj>
    </w:sdtPr>
    <w:sdtEndPr>
      <w:rPr>
        <w:rStyle w:val="PageNumber"/>
      </w:rPr>
    </w:sdtEndPr>
    <w:sdtContent>
      <w:p w14:paraId="4D171C4C" w14:textId="07A5B703" w:rsidR="009F2BDB" w:rsidRDefault="009F2BDB" w:rsidP="0071383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4D2E06" w14:textId="77777777" w:rsidR="009F2BDB" w:rsidRDefault="009F2BDB" w:rsidP="009F2BD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29708207"/>
      <w:docPartObj>
        <w:docPartGallery w:val="Page Numbers (Bottom of Page)"/>
        <w:docPartUnique/>
      </w:docPartObj>
    </w:sdtPr>
    <w:sdtEndPr>
      <w:rPr>
        <w:rStyle w:val="PageNumber"/>
      </w:rPr>
    </w:sdtEndPr>
    <w:sdtContent>
      <w:p w14:paraId="4BF1767F" w14:textId="1CEE15A3" w:rsidR="009F2BDB" w:rsidRDefault="009F2BDB" w:rsidP="0071383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D4F58AB" w14:textId="77777777" w:rsidR="009F2BDB" w:rsidRDefault="009F2BDB" w:rsidP="009F2BD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2DE67BC0"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47006">
          <w:rPr>
            <w:rStyle w:val="PageNumber"/>
            <w:noProof/>
          </w:rPr>
          <w:t>4</w:t>
        </w:r>
        <w:r>
          <w:rPr>
            <w:rStyle w:val="PageNumber"/>
          </w:rPr>
          <w:fldChar w:fldCharType="end"/>
        </w:r>
      </w:p>
    </w:sdtContent>
  </w:sdt>
  <w:p w14:paraId="45E08989" w14:textId="77777777" w:rsidR="000E38CD" w:rsidRDefault="000E38CD" w:rsidP="000E38CD">
    <w:pPr>
      <w:pStyle w:val="Footer"/>
      <w:ind w:right="360"/>
    </w:pPr>
  </w:p>
  <w:p w14:paraId="3EC21801" w14:textId="77777777" w:rsidR="001B0B65" w:rsidRDefault="001B0B6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48314696"/>
      <w:docPartObj>
        <w:docPartGallery w:val="Page Numbers (Bottom of Page)"/>
        <w:docPartUnique/>
      </w:docPartObj>
    </w:sdtPr>
    <w:sdtEndPr>
      <w:rPr>
        <w:rStyle w:val="PageNumber"/>
      </w:rPr>
    </w:sdtEndPr>
    <w:sdtContent>
      <w:p w14:paraId="77F4A416" w14:textId="560AD44B"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31D3CD" w14:textId="77777777" w:rsidR="000E38CD" w:rsidRDefault="000E38CD" w:rsidP="000E38CD">
    <w:pPr>
      <w:pStyle w:val="Footer"/>
      <w:ind w:right="360"/>
    </w:pPr>
  </w:p>
  <w:p w14:paraId="53C39537" w14:textId="77777777" w:rsidR="001B0B65" w:rsidRDefault="001B0B6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C8EAE0" w14:textId="77777777" w:rsidR="008B2A06" w:rsidRDefault="008B2A06">
      <w:r>
        <w:separator/>
      </w:r>
    </w:p>
  </w:footnote>
  <w:footnote w:type="continuationSeparator" w:id="0">
    <w:p w14:paraId="2369F342" w14:textId="77777777" w:rsidR="008B2A06" w:rsidRDefault="008B2A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3EC6D" w14:textId="77777777" w:rsidR="00C9234C" w:rsidRDefault="00C9234C" w:rsidP="00C9234C">
    <w:pPr>
      <w:pStyle w:val="Header"/>
    </w:pPr>
    <w:r>
      <w:rPr>
        <w:noProof/>
      </w:rPr>
      <w:drawing>
        <wp:inline distT="0" distB="0" distL="0" distR="0" wp14:anchorId="1C520896" wp14:editId="1220270E">
          <wp:extent cx="1156560" cy="3956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Pr>
        <w:rFonts w:ascii="Helvetica Neue Light" w:hAnsi="Helvetica Neue Light"/>
        <w:sz w:val="22"/>
        <w:szCs w:val="22"/>
      </w:rPr>
      <w:t>Fouling Community Photo Analysis</w:t>
    </w:r>
  </w:p>
  <w:p w14:paraId="54396642" w14:textId="3FACF871" w:rsidR="00247006" w:rsidRDefault="00247006" w:rsidP="00C9234C">
    <w:pPr>
      <w:pStyle w:val="Header"/>
      <w:tabs>
        <w:tab w:val="clear" w:pos="4680"/>
        <w:tab w:val="clear" w:pos="9360"/>
        <w:tab w:val="left" w:pos="2656"/>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A87609" w14:textId="6BEF7461" w:rsidR="00C9234C" w:rsidRDefault="00C9234C" w:rsidP="00C9234C">
    <w:pPr>
      <w:pStyle w:val="Header"/>
    </w:pPr>
  </w:p>
  <w:p w14:paraId="1BB8C167" w14:textId="77777777" w:rsidR="00C9234C" w:rsidRPr="00C9234C" w:rsidRDefault="00C9234C" w:rsidP="00C9234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162808" w14:textId="2DE0F6BA" w:rsidR="001B0B65" w:rsidRDefault="00894B57" w:rsidP="00247006">
    <w:pPr>
      <w:pStyle w:val="Header"/>
    </w:pPr>
    <w:r>
      <w:rPr>
        <w:noProof/>
      </w:rPr>
      <w:drawing>
        <wp:inline distT="0" distB="0" distL="0" distR="0" wp14:anchorId="3EDB8A59" wp14:editId="4D2509F5">
          <wp:extent cx="1156560" cy="3956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247006">
      <w:rPr>
        <w:rFonts w:ascii="Helvetica Neue Light" w:hAnsi="Helvetica Neue Light"/>
        <w:sz w:val="22"/>
        <w:szCs w:val="22"/>
      </w:rPr>
      <w:t>Fouling Community Photo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1DC073A2"/>
    <w:multiLevelType w:val="hybridMultilevel"/>
    <w:tmpl w:val="C22E11D6"/>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8E1F29"/>
    <w:multiLevelType w:val="hybridMultilevel"/>
    <w:tmpl w:val="FD24133E"/>
    <w:lvl w:ilvl="0" w:tplc="B80AD114">
      <w:start w:val="4"/>
      <w:numFmt w:val="decimal"/>
      <w:lvlText w:val="%1."/>
      <w:lvlJc w:val="left"/>
    </w:lvl>
    <w:lvl w:ilvl="1" w:tplc="8FECBC0C">
      <w:numFmt w:val="decimal"/>
      <w:lvlText w:val=""/>
      <w:lvlJc w:val="left"/>
    </w:lvl>
    <w:lvl w:ilvl="2" w:tplc="C4187C9A">
      <w:numFmt w:val="decimal"/>
      <w:lvlText w:val=""/>
      <w:lvlJc w:val="left"/>
    </w:lvl>
    <w:lvl w:ilvl="3" w:tplc="A7806342">
      <w:numFmt w:val="decimal"/>
      <w:lvlText w:val=""/>
      <w:lvlJc w:val="left"/>
    </w:lvl>
    <w:lvl w:ilvl="4" w:tplc="4AE6EDF4">
      <w:numFmt w:val="decimal"/>
      <w:lvlText w:val=""/>
      <w:lvlJc w:val="left"/>
    </w:lvl>
    <w:lvl w:ilvl="5" w:tplc="4B28C4CC">
      <w:numFmt w:val="decimal"/>
      <w:lvlText w:val=""/>
      <w:lvlJc w:val="left"/>
    </w:lvl>
    <w:lvl w:ilvl="6" w:tplc="3BB4F082">
      <w:numFmt w:val="decimal"/>
      <w:lvlText w:val=""/>
      <w:lvlJc w:val="left"/>
    </w:lvl>
    <w:lvl w:ilvl="7" w:tplc="52C823DC">
      <w:numFmt w:val="decimal"/>
      <w:lvlText w:val=""/>
      <w:lvlJc w:val="left"/>
    </w:lvl>
    <w:lvl w:ilvl="8" w:tplc="0104395C">
      <w:numFmt w:val="decimal"/>
      <w:lvlText w:val=""/>
      <w:lvlJc w:val="left"/>
    </w:lvl>
  </w:abstractNum>
  <w:abstractNum w:abstractNumId="5"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6" w15:restartNumberingAfterBreak="0">
    <w:nsid w:val="2E4C50D6"/>
    <w:multiLevelType w:val="hybridMultilevel"/>
    <w:tmpl w:val="E9609D64"/>
    <w:lvl w:ilvl="0" w:tplc="98A44ADC">
      <w:start w:val="1"/>
      <w:numFmt w:val="lowerLetter"/>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6B6921"/>
    <w:multiLevelType w:val="hybridMultilevel"/>
    <w:tmpl w:val="F558C424"/>
    <w:lvl w:ilvl="0" w:tplc="04090001">
      <w:start w:val="1"/>
      <w:numFmt w:val="bullet"/>
      <w:lvlText w:val=""/>
      <w:lvlJc w:val="left"/>
      <w:pPr>
        <w:ind w:left="464" w:hanging="360"/>
      </w:pPr>
      <w:rPr>
        <w:rFonts w:ascii="Symbol" w:hAnsi="Symbol" w:hint="default"/>
      </w:rPr>
    </w:lvl>
    <w:lvl w:ilvl="1" w:tplc="04090003" w:tentative="1">
      <w:start w:val="1"/>
      <w:numFmt w:val="bullet"/>
      <w:lvlText w:val="o"/>
      <w:lvlJc w:val="left"/>
      <w:pPr>
        <w:ind w:left="1184" w:hanging="360"/>
      </w:pPr>
      <w:rPr>
        <w:rFonts w:ascii="Courier New" w:hAnsi="Courier New" w:hint="default"/>
      </w:rPr>
    </w:lvl>
    <w:lvl w:ilvl="2" w:tplc="04090005" w:tentative="1">
      <w:start w:val="1"/>
      <w:numFmt w:val="bullet"/>
      <w:lvlText w:val=""/>
      <w:lvlJc w:val="left"/>
      <w:pPr>
        <w:ind w:left="1904" w:hanging="360"/>
      </w:pPr>
      <w:rPr>
        <w:rFonts w:ascii="Wingdings" w:hAnsi="Wingdings" w:hint="default"/>
      </w:rPr>
    </w:lvl>
    <w:lvl w:ilvl="3" w:tplc="04090001" w:tentative="1">
      <w:start w:val="1"/>
      <w:numFmt w:val="bullet"/>
      <w:lvlText w:val=""/>
      <w:lvlJc w:val="left"/>
      <w:pPr>
        <w:ind w:left="2624" w:hanging="360"/>
      </w:pPr>
      <w:rPr>
        <w:rFonts w:ascii="Symbol" w:hAnsi="Symbol" w:hint="default"/>
      </w:rPr>
    </w:lvl>
    <w:lvl w:ilvl="4" w:tplc="04090003" w:tentative="1">
      <w:start w:val="1"/>
      <w:numFmt w:val="bullet"/>
      <w:lvlText w:val="o"/>
      <w:lvlJc w:val="left"/>
      <w:pPr>
        <w:ind w:left="3344" w:hanging="360"/>
      </w:pPr>
      <w:rPr>
        <w:rFonts w:ascii="Courier New" w:hAnsi="Courier New" w:hint="default"/>
      </w:rPr>
    </w:lvl>
    <w:lvl w:ilvl="5" w:tplc="04090005" w:tentative="1">
      <w:start w:val="1"/>
      <w:numFmt w:val="bullet"/>
      <w:lvlText w:val=""/>
      <w:lvlJc w:val="left"/>
      <w:pPr>
        <w:ind w:left="4064" w:hanging="360"/>
      </w:pPr>
      <w:rPr>
        <w:rFonts w:ascii="Wingdings" w:hAnsi="Wingdings" w:hint="default"/>
      </w:rPr>
    </w:lvl>
    <w:lvl w:ilvl="6" w:tplc="04090001" w:tentative="1">
      <w:start w:val="1"/>
      <w:numFmt w:val="bullet"/>
      <w:lvlText w:val=""/>
      <w:lvlJc w:val="left"/>
      <w:pPr>
        <w:ind w:left="4784" w:hanging="360"/>
      </w:pPr>
      <w:rPr>
        <w:rFonts w:ascii="Symbol" w:hAnsi="Symbol" w:hint="default"/>
      </w:rPr>
    </w:lvl>
    <w:lvl w:ilvl="7" w:tplc="04090003" w:tentative="1">
      <w:start w:val="1"/>
      <w:numFmt w:val="bullet"/>
      <w:lvlText w:val="o"/>
      <w:lvlJc w:val="left"/>
      <w:pPr>
        <w:ind w:left="5504" w:hanging="360"/>
      </w:pPr>
      <w:rPr>
        <w:rFonts w:ascii="Courier New" w:hAnsi="Courier New" w:hint="default"/>
      </w:rPr>
    </w:lvl>
    <w:lvl w:ilvl="8" w:tplc="04090005" w:tentative="1">
      <w:start w:val="1"/>
      <w:numFmt w:val="bullet"/>
      <w:lvlText w:val=""/>
      <w:lvlJc w:val="left"/>
      <w:pPr>
        <w:ind w:left="6224" w:hanging="360"/>
      </w:pPr>
      <w:rPr>
        <w:rFonts w:ascii="Wingdings" w:hAnsi="Wingdings" w:hint="default"/>
      </w:rPr>
    </w:lvl>
  </w:abstractNum>
  <w:abstractNum w:abstractNumId="8" w15:restartNumberingAfterBreak="0">
    <w:nsid w:val="625558EC"/>
    <w:multiLevelType w:val="hybridMultilevel"/>
    <w:tmpl w:val="6C06BDD0"/>
    <w:lvl w:ilvl="0" w:tplc="BE565B3C">
      <w:start w:val="1"/>
      <w:numFmt w:val="decimal"/>
      <w:lvlText w:val="%1."/>
      <w:lvlJc w:val="left"/>
    </w:lvl>
    <w:lvl w:ilvl="1" w:tplc="98A44ADC">
      <w:start w:val="1"/>
      <w:numFmt w:val="lowerLetter"/>
      <w:lvlText w:val="%2."/>
      <w:lvlJc w:val="left"/>
    </w:lvl>
    <w:lvl w:ilvl="2" w:tplc="39AE39F8">
      <w:numFmt w:val="decimal"/>
      <w:lvlText w:val=""/>
      <w:lvlJc w:val="left"/>
    </w:lvl>
    <w:lvl w:ilvl="3" w:tplc="3306C8FE">
      <w:numFmt w:val="decimal"/>
      <w:lvlText w:val=""/>
      <w:lvlJc w:val="left"/>
    </w:lvl>
    <w:lvl w:ilvl="4" w:tplc="2AEE6566">
      <w:numFmt w:val="decimal"/>
      <w:lvlText w:val=""/>
      <w:lvlJc w:val="left"/>
    </w:lvl>
    <w:lvl w:ilvl="5" w:tplc="59F0AB2C">
      <w:numFmt w:val="decimal"/>
      <w:lvlText w:val=""/>
      <w:lvlJc w:val="left"/>
    </w:lvl>
    <w:lvl w:ilvl="6" w:tplc="5BF4FAF8">
      <w:numFmt w:val="decimal"/>
      <w:lvlText w:val=""/>
      <w:lvlJc w:val="left"/>
    </w:lvl>
    <w:lvl w:ilvl="7" w:tplc="95FC7A90">
      <w:numFmt w:val="decimal"/>
      <w:lvlText w:val=""/>
      <w:lvlJc w:val="left"/>
    </w:lvl>
    <w:lvl w:ilvl="8" w:tplc="77DC903E">
      <w:numFmt w:val="decimal"/>
      <w:lvlText w:val=""/>
      <w:lvlJc w:val="left"/>
    </w:lvl>
  </w:abstractNum>
  <w:abstractNum w:abstractNumId="9"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num w:numId="1">
    <w:abstractNumId w:val="2"/>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1"/>
  </w:num>
  <w:num w:numId="6">
    <w:abstractNumId w:val="7"/>
  </w:num>
  <w:num w:numId="7">
    <w:abstractNumId w:val="8"/>
  </w:num>
  <w:num w:numId="8">
    <w:abstractNumId w:val="4"/>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5DA8"/>
    <w:rsid w:val="000827D9"/>
    <w:rsid w:val="000E38CD"/>
    <w:rsid w:val="0013479D"/>
    <w:rsid w:val="001B0B65"/>
    <w:rsid w:val="00247006"/>
    <w:rsid w:val="00326CE5"/>
    <w:rsid w:val="0035444E"/>
    <w:rsid w:val="0037328C"/>
    <w:rsid w:val="004E29B3"/>
    <w:rsid w:val="00535C41"/>
    <w:rsid w:val="00590D07"/>
    <w:rsid w:val="005E0228"/>
    <w:rsid w:val="00652F6C"/>
    <w:rsid w:val="006930CF"/>
    <w:rsid w:val="006E3277"/>
    <w:rsid w:val="006E6934"/>
    <w:rsid w:val="0072534C"/>
    <w:rsid w:val="00784D58"/>
    <w:rsid w:val="00894B57"/>
    <w:rsid w:val="008B2A06"/>
    <w:rsid w:val="008D6863"/>
    <w:rsid w:val="0097352D"/>
    <w:rsid w:val="009F2BDB"/>
    <w:rsid w:val="00A374FC"/>
    <w:rsid w:val="00A47C5C"/>
    <w:rsid w:val="00AD2F3B"/>
    <w:rsid w:val="00AF3AB0"/>
    <w:rsid w:val="00B42B99"/>
    <w:rsid w:val="00B86B75"/>
    <w:rsid w:val="00B91E67"/>
    <w:rsid w:val="00BC48D5"/>
    <w:rsid w:val="00C31AB0"/>
    <w:rsid w:val="00C36279"/>
    <w:rsid w:val="00C9234C"/>
    <w:rsid w:val="00CA7982"/>
    <w:rsid w:val="00E315A3"/>
    <w:rsid w:val="00E8602A"/>
    <w:rsid w:val="00FA50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rsid w:val="002470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marinegeo@si.edu" TargetMode="External"/><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gif"/><Relationship Id="rId12" Type="http://schemas.openxmlformats.org/officeDocument/2006/relationships/hyperlink" Target="https://coralnet.ucsd.edu" TargetMode="External"/><Relationship Id="rId17" Type="http://schemas.openxmlformats.org/officeDocument/2006/relationships/footer" Target="footer2.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hyperlink" Target="mailto:marinegeo@si.ed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magej.nih.gov/ij/"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footer" Target="footer4.xml"/><Relationship Id="rId10" Type="http://schemas.openxmlformats.org/officeDocument/2006/relationships/hyperlink" Target="https://www.sciencedirect.com/science/article/pii/S2352711017300067?via%3Dihub" TargetMode="External"/><Relationship Id="rId19" Type="http://schemas.openxmlformats.org/officeDocument/2006/relationships/hyperlink" Target="https://marinegeo.github.io/data-submissio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jpeg"/><Relationship Id="rId22"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TotalTime>
  <Pages>5</Pages>
  <Words>730</Words>
  <Characters>4162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4883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15</cp:revision>
  <dcterms:created xsi:type="dcterms:W3CDTF">2020-10-28T20:51:00Z</dcterms:created>
  <dcterms:modified xsi:type="dcterms:W3CDTF">2021-04-01T14:25:00Z</dcterms:modified>
</cp:coreProperties>
</file>