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FE1E77"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F82B0F">
      <w:pPr>
        <w:spacing w:after="0"/>
        <w:jc w:val="center"/>
        <w:rPr>
          <w:rFonts w:ascii="Arial" w:hAnsi="Arial" w:cs="Arial"/>
          <w:sz w:val="22"/>
          <w:szCs w:val="22"/>
        </w:rPr>
      </w:pPr>
      <w:r>
        <w:rPr>
          <w:noProof/>
        </w:rPr>
        <w:drawing>
          <wp:inline distT="0" distB="0" distL="0" distR="0" wp14:anchorId="26B1BC9E" wp14:editId="1D00036A">
            <wp:extent cx="5695025" cy="4271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431" cy="42798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283B2D34" w14:textId="26271D30" w:rsidR="0072534C" w:rsidRPr="006C2660" w:rsidRDefault="0072534C" w:rsidP="006C2660">
      <w:pPr>
        <w:spacing w:after="0"/>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555676">
        <w:rPr>
          <w:rFonts w:ascii="Arial" w:hAnsi="Arial" w:cs="Arial"/>
          <w:sz w:val="22"/>
          <w:szCs w:val="22"/>
        </w:rPr>
        <w:t>Marsh Plant Species Composition and Allometry</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6C2660">
      <w:pPr>
        <w:spacing w:after="0"/>
        <w:rPr>
          <w:rFonts w:ascii="Arial" w:hAnsi="Arial" w:cs="Arial"/>
          <w:sz w:val="22"/>
          <w:szCs w:val="22"/>
        </w:rPr>
      </w:pPr>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837DA72" w14:textId="11C44D77" w:rsidR="00AB2AAF" w:rsidRDefault="00AB2AAF" w:rsidP="006C2660">
      <w:pPr>
        <w:spacing w:after="0"/>
        <w:jc w:val="center"/>
        <w:rPr>
          <w:rFonts w:ascii="Arial" w:hAnsi="Arial" w:cs="Arial"/>
          <w:sz w:val="22"/>
          <w:szCs w:val="22"/>
        </w:rPr>
      </w:pPr>
    </w:p>
    <w:p w14:paraId="32DC800F" w14:textId="77777777" w:rsidR="00AB2AAF" w:rsidRPr="006C2660" w:rsidRDefault="00AB2AAF" w:rsidP="006C2660">
      <w:pPr>
        <w:spacing w:after="0"/>
        <w:jc w:val="center"/>
        <w:rPr>
          <w:rFonts w:ascii="Arial" w:hAnsi="Arial" w:cs="Arial"/>
          <w:sz w:val="22"/>
          <w:szCs w:val="22"/>
        </w:rPr>
      </w:pPr>
    </w:p>
    <w:p w14:paraId="7FE37DA6" w14:textId="55585485" w:rsidR="005E0228" w:rsidRPr="006C2660" w:rsidRDefault="00FE1E77" w:rsidP="006C2660">
      <w:pPr>
        <w:spacing w:after="0"/>
        <w:rPr>
          <w:rFonts w:ascii="Arial" w:hAnsi="Arial" w:cs="Arial"/>
          <w:sz w:val="22"/>
          <w:szCs w:val="22"/>
        </w:rPr>
      </w:pPr>
      <w:bookmarkStart w:id="0" w:name="introduction"/>
      <w:r>
        <w:rPr>
          <w:rFonts w:ascii="Arial" w:hAnsi="Arial" w:cs="Arial"/>
          <w:noProof/>
          <w:sz w:val="22"/>
          <w:szCs w:val="22"/>
        </w:rPr>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6C2660">
      <w:pPr>
        <w:spacing w:after="0"/>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C64450">
      <w:pPr>
        <w:spacing w:after="0" w:line="276" w:lineRule="auto"/>
        <w:rPr>
          <w:rFonts w:ascii="Arial" w:hAnsi="Arial" w:cs="Arial"/>
          <w:sz w:val="22"/>
          <w:szCs w:val="22"/>
        </w:rPr>
      </w:pPr>
    </w:p>
    <w:p w14:paraId="3B241827" w14:textId="728C5C63" w:rsidR="00F82B0F" w:rsidRPr="00F82B0F" w:rsidRDefault="00F82B0F" w:rsidP="00F82B0F">
      <w:pPr>
        <w:spacing w:after="0" w:line="276" w:lineRule="auto"/>
        <w:jc w:val="both"/>
        <w:rPr>
          <w:rFonts w:ascii="Arial" w:eastAsia="Arial" w:hAnsi="Arial" w:cs="Arial"/>
          <w:sz w:val="22"/>
          <w:szCs w:val="22"/>
        </w:rPr>
      </w:pPr>
      <w:r w:rsidRPr="00F82B0F">
        <w:rPr>
          <w:rFonts w:ascii="Arial" w:eastAsia="Arial" w:hAnsi="Arial" w:cs="Arial"/>
          <w:sz w:val="22"/>
          <w:szCs w:val="22"/>
        </w:rPr>
        <w:t xml:space="preserve">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using allometry. Allometric equations will need to be adapted or developed for species present at each </w:t>
      </w:r>
      <w:proofErr w:type="spellStart"/>
      <w:r w:rsidRPr="00F82B0F">
        <w:rPr>
          <w:rFonts w:ascii="Arial" w:eastAsia="Arial" w:hAnsi="Arial" w:cs="Arial"/>
          <w:sz w:val="22"/>
          <w:szCs w:val="22"/>
        </w:rPr>
        <w:t>MarineGEO</w:t>
      </w:r>
      <w:proofErr w:type="spellEnd"/>
      <w:r w:rsidRPr="00F82B0F">
        <w:rPr>
          <w:rFonts w:ascii="Arial" w:eastAsia="Arial" w:hAnsi="Arial" w:cs="Arial"/>
          <w:sz w:val="22"/>
          <w:szCs w:val="22"/>
        </w:rPr>
        <w:t xml:space="preserve"> location conducting salt marsh monitoring. Contact </w:t>
      </w:r>
      <w:hyperlink r:id="rId10">
        <w:r w:rsidR="00334ABD" w:rsidRPr="00270E57">
          <w:rPr>
            <w:rStyle w:val="Hyperlink"/>
            <w:rFonts w:ascii="Arial" w:hAnsi="Arial" w:cs="Arial"/>
            <w:sz w:val="22"/>
            <w:szCs w:val="22"/>
          </w:rPr>
          <w:t>marinegeo</w:t>
        </w:r>
        <w:r w:rsidR="00334ABD">
          <w:rPr>
            <w:rStyle w:val="Hyperlink"/>
            <w:rFonts w:ascii="Arial" w:hAnsi="Arial" w:cs="Arial"/>
            <w:sz w:val="22"/>
            <w:szCs w:val="22"/>
          </w:rPr>
          <w:t>-protocols</w:t>
        </w:r>
        <w:r w:rsidR="00334ABD" w:rsidRPr="00270E57">
          <w:rPr>
            <w:rStyle w:val="Hyperlink"/>
            <w:rFonts w:ascii="Arial" w:hAnsi="Arial" w:cs="Arial"/>
            <w:sz w:val="22"/>
            <w:szCs w:val="22"/>
          </w:rPr>
          <w:t>@si.edu</w:t>
        </w:r>
      </w:hyperlink>
      <w:r w:rsidRPr="00F82B0F">
        <w:rPr>
          <w:rFonts w:ascii="Arial" w:eastAsia="Arial" w:hAnsi="Arial" w:cs="Arial"/>
          <w:sz w:val="22"/>
          <w:szCs w:val="22"/>
        </w:rPr>
        <w:t xml:space="preserve"> to discuss adapting this protocol to your local marsh species. </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B006EB" w14:textId="3461D49F" w:rsidR="00AB2AAF" w:rsidRDefault="00F82B0F" w:rsidP="00296C40">
      <w:pPr>
        <w:numPr>
          <w:ilvl w:val="0"/>
          <w:numId w:val="3"/>
        </w:numPr>
        <w:spacing w:after="0" w:line="276" w:lineRule="auto"/>
        <w:rPr>
          <w:rFonts w:ascii="Arial" w:hAnsi="Arial" w:cs="Arial"/>
          <w:sz w:val="22"/>
          <w:szCs w:val="22"/>
        </w:rPr>
      </w:pPr>
      <w:r>
        <w:rPr>
          <w:rFonts w:ascii="Arial" w:hAnsi="Arial" w:cs="Arial"/>
          <w:sz w:val="22"/>
          <w:szCs w:val="22"/>
        </w:rPr>
        <w:t>Percent cover</w:t>
      </w:r>
    </w:p>
    <w:p w14:paraId="282696B4" w14:textId="151CD79B" w:rsidR="00F82B0F" w:rsidRPr="00AB2AAF" w:rsidRDefault="00F82B0F" w:rsidP="00296C40">
      <w:pPr>
        <w:numPr>
          <w:ilvl w:val="0"/>
          <w:numId w:val="3"/>
        </w:numPr>
        <w:spacing w:after="0" w:line="276" w:lineRule="auto"/>
        <w:rPr>
          <w:rFonts w:ascii="Arial" w:hAnsi="Arial" w:cs="Arial"/>
          <w:sz w:val="22"/>
          <w:szCs w:val="22"/>
        </w:rPr>
      </w:pPr>
      <w:r>
        <w:rPr>
          <w:rFonts w:ascii="Arial" w:hAnsi="Arial" w:cs="Arial"/>
          <w:sz w:val="22"/>
          <w:szCs w:val="22"/>
        </w:rPr>
        <w:t xml:space="preserve">Stem density, height, basal diameter, </w:t>
      </w:r>
      <w:proofErr w:type="spellStart"/>
      <w:r>
        <w:rPr>
          <w:rFonts w:ascii="Arial" w:hAnsi="Arial" w:cs="Arial"/>
          <w:sz w:val="22"/>
          <w:szCs w:val="22"/>
        </w:rPr>
        <w:t>ste</w:t>
      </w:r>
      <w:proofErr w:type="spellEnd"/>
      <w:r>
        <w:rPr>
          <w:rFonts w:ascii="Arial" w:hAnsi="Arial" w:cs="Arial"/>
          <w:sz w:val="22"/>
          <w:szCs w:val="22"/>
        </w:rPr>
        <w:t xml:space="preserve"> diameter at 40 cm </w:t>
      </w:r>
      <w:r w:rsidRPr="00F82B0F">
        <w:rPr>
          <w:rFonts w:ascii="Arial" w:hAnsi="Arial" w:cs="Arial"/>
          <w:sz w:val="22"/>
          <w:szCs w:val="22"/>
        </w:rPr>
        <w:t>(stems/m</w:t>
      </w:r>
      <w:r w:rsidRPr="00F82B0F">
        <w:rPr>
          <w:rFonts w:ascii="Arial" w:hAnsi="Arial" w:cs="Arial"/>
          <w:sz w:val="22"/>
          <w:szCs w:val="22"/>
          <w:vertAlign w:val="superscript"/>
        </w:rPr>
        <w:t>2</w:t>
      </w:r>
      <w:r w:rsidRPr="00F82B0F">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8A10B38" w14:textId="51E720C1" w:rsidR="00326CE5" w:rsidRPr="006C2660" w:rsidRDefault="00FE1E77" w:rsidP="006C2660">
      <w:pPr>
        <w:spacing w:after="0"/>
        <w:rPr>
          <w:rFonts w:ascii="Arial" w:hAnsi="Arial" w:cs="Arial"/>
          <w:sz w:val="22"/>
          <w:szCs w:val="22"/>
        </w:rPr>
      </w:pPr>
      <w:r>
        <w:rPr>
          <w:rFonts w:ascii="Arial" w:hAnsi="Arial" w:cs="Arial"/>
          <w:noProof/>
          <w:sz w:val="22"/>
          <w:szCs w:val="22"/>
        </w:rPr>
        <w:pict w14:anchorId="1CCC6814">
          <v:shape id="_x0000_i1027" type="#_x0000_t75" alt="" style="width:467.85pt;height:1.5pt;mso-width-percent:0;mso-height-percent:0;mso-width-percent:0;mso-height-percent:0" o:hrpct="0" o:hralign="center" o:hr="t">
            <v:imagedata r:id="rId7" o:title="Default Line"/>
          </v:shape>
        </w:pict>
      </w:r>
    </w:p>
    <w:p w14:paraId="622355E2" w14:textId="4004F583" w:rsidR="00C9234C" w:rsidRPr="006C2660" w:rsidRDefault="0035444E" w:rsidP="006C2660">
      <w:pPr>
        <w:spacing w:after="0"/>
        <w:rPr>
          <w:rFonts w:ascii="Arial" w:hAnsi="Arial" w:cs="Arial"/>
          <w:sz w:val="32"/>
          <w:szCs w:val="32"/>
        </w:rPr>
      </w:pPr>
      <w:bookmarkStart w:id="1" w:name="requirements"/>
      <w:r w:rsidRPr="006C2660">
        <w:rPr>
          <w:rFonts w:ascii="Arial" w:hAnsi="Arial" w:cs="Arial"/>
          <w:sz w:val="32"/>
          <w:szCs w:val="32"/>
        </w:rPr>
        <w:t>Requirements</w:t>
      </w:r>
      <w:bookmarkEnd w:id="1"/>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23CE649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cover datasheets</w:t>
      </w:r>
    </w:p>
    <w:p w14:paraId="3FF63246" w14:textId="56E93098"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allometry datasheets</w:t>
      </w:r>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277C6A32" w14:textId="365377DB" w:rsidR="006E6934" w:rsidRPr="006C2660" w:rsidRDefault="00FE1E77" w:rsidP="006C2660">
      <w:pPr>
        <w:spacing w:after="0"/>
        <w:rPr>
          <w:rFonts w:ascii="Arial" w:hAnsi="Arial" w:cs="Arial"/>
          <w:sz w:val="22"/>
          <w:szCs w:val="22"/>
        </w:rPr>
      </w:pPr>
      <w:r>
        <w:rPr>
          <w:rFonts w:ascii="Arial" w:hAnsi="Arial" w:cs="Arial"/>
          <w:noProof/>
          <w:sz w:val="22"/>
          <w:szCs w:val="22"/>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6C2660" w:rsidRDefault="0035444E" w:rsidP="00067309">
      <w:pPr>
        <w:spacing w:after="0" w:line="276" w:lineRule="auto"/>
        <w:rPr>
          <w:rFonts w:ascii="Arial" w:hAnsi="Arial" w:cs="Arial"/>
          <w:sz w:val="32"/>
          <w:szCs w:val="32"/>
        </w:rPr>
      </w:pPr>
      <w:bookmarkStart w:id="2" w:name="methods"/>
      <w:r w:rsidRPr="006C2660">
        <w:rPr>
          <w:rFonts w:ascii="Arial" w:hAnsi="Arial" w:cs="Arial"/>
          <w:sz w:val="32"/>
          <w:szCs w:val="32"/>
        </w:rPr>
        <w:t>Methods</w:t>
      </w:r>
      <w:bookmarkEnd w:id="2"/>
    </w:p>
    <w:p w14:paraId="636D1855" w14:textId="17DFF196" w:rsidR="0097352D" w:rsidRPr="00C64450" w:rsidRDefault="0035444E" w:rsidP="00C64450">
      <w:pPr>
        <w:spacing w:after="0" w:line="276" w:lineRule="auto"/>
        <w:rPr>
          <w:rFonts w:ascii="Arial" w:hAnsi="Arial" w:cs="Arial"/>
          <w:sz w:val="22"/>
          <w:szCs w:val="22"/>
        </w:rPr>
      </w:pPr>
      <w:r w:rsidRPr="00C64450">
        <w:rPr>
          <w:rFonts w:ascii="Arial" w:hAnsi="Arial" w:cs="Arial"/>
          <w:sz w:val="22"/>
          <w:szCs w:val="22"/>
        </w:rPr>
        <w:t xml:space="preserve">Fully review this and any additional protocols necessary for the sampling excursion. Address any questions or concerns to </w:t>
      </w:r>
      <w:hyperlink r:id="rId11">
        <w:r w:rsidR="00334ABD" w:rsidRPr="00270E57">
          <w:rPr>
            <w:rStyle w:val="Hyperlink"/>
            <w:rFonts w:ascii="Arial" w:hAnsi="Arial" w:cs="Arial"/>
            <w:sz w:val="22"/>
            <w:szCs w:val="22"/>
          </w:rPr>
          <w:t>marinegeo</w:t>
        </w:r>
        <w:r w:rsidR="00334ABD">
          <w:rPr>
            <w:rStyle w:val="Hyperlink"/>
            <w:rFonts w:ascii="Arial" w:hAnsi="Arial" w:cs="Arial"/>
            <w:sz w:val="22"/>
            <w:szCs w:val="22"/>
          </w:rPr>
          <w:t>-protocols</w:t>
        </w:r>
        <w:r w:rsidR="00334ABD" w:rsidRPr="00270E57">
          <w:rPr>
            <w:rStyle w:val="Hyperlink"/>
            <w:rFonts w:ascii="Arial" w:hAnsi="Arial" w:cs="Arial"/>
            <w:sz w:val="22"/>
            <w:szCs w:val="22"/>
          </w:rPr>
          <w:t>@si.edu</w:t>
        </w:r>
      </w:hyperlink>
      <w:r w:rsidRPr="00C64450">
        <w:rPr>
          <w:rFonts w:ascii="Arial" w:hAnsi="Arial" w:cs="Arial"/>
          <w:sz w:val="22"/>
          <w:szCs w:val="22"/>
        </w:rPr>
        <w:t xml:space="preserve"> before beginning this protocol. </w:t>
      </w:r>
    </w:p>
    <w:p w14:paraId="32ADC791" w14:textId="77777777" w:rsidR="00FA50C7" w:rsidRPr="00C64450" w:rsidRDefault="00FA50C7" w:rsidP="00C64450">
      <w:pPr>
        <w:spacing w:after="0" w:line="276" w:lineRule="auto"/>
        <w:rPr>
          <w:rFonts w:ascii="Arial" w:hAnsi="Arial" w:cs="Arial"/>
          <w:sz w:val="22"/>
          <w:szCs w:val="22"/>
        </w:rPr>
      </w:pPr>
    </w:p>
    <w:p w14:paraId="014789B7" w14:textId="17567A96"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Preparation</w:t>
      </w:r>
      <w:r>
        <w:rPr>
          <w:rFonts w:ascii="Arial" w:eastAsia="Arial" w:hAnsi="Arial" w:cs="Arial"/>
          <w:sz w:val="22"/>
          <w:szCs w:val="22"/>
          <w:u w:val="single"/>
        </w:rPr>
        <w:t>:</w:t>
      </w:r>
    </w:p>
    <w:p w14:paraId="307AE974"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Review and complete salt marsh survey design protocol.</w:t>
      </w:r>
    </w:p>
    <w:p w14:paraId="765AD4EA"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Review and print this protocol.</w:t>
      </w:r>
    </w:p>
    <w:p w14:paraId="15A70F2E"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Print datasheets on waterproof paper.</w:t>
      </w:r>
    </w:p>
    <w:p w14:paraId="44FE24D0"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Plan to sample at low tide when marsh is not inundated.</w:t>
      </w:r>
    </w:p>
    <w:p w14:paraId="64D715E1"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Default="00F82B0F" w:rsidP="00F82B0F">
      <w:pPr>
        <w:spacing w:after="0" w:line="276" w:lineRule="auto"/>
        <w:rPr>
          <w:rFonts w:ascii="Arial" w:eastAsia="Arial" w:hAnsi="Arial" w:cs="Arial"/>
          <w:sz w:val="22"/>
          <w:szCs w:val="22"/>
        </w:rPr>
      </w:pPr>
    </w:p>
    <w:p w14:paraId="2A6F3C2B" w14:textId="6BA97AB8"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1: Species composition</w:t>
      </w:r>
    </w:p>
    <w:p w14:paraId="086418E3" w14:textId="41A3ADD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 xml:space="preserve">Once the first plot in a transect is located, position the 4 PVC segments of the collapsible 1 m2 quadrat within the diagonal corner posts of the plot, making sure to maintain 90° angles at each corner (Fig 1). </w:t>
      </w:r>
    </w:p>
    <w:p w14:paraId="031B7916" w14:textId="11BB1D64"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Identify all plant taxa rooted within or overhanging the plot to the species level.</w:t>
      </w:r>
    </w:p>
    <w:p w14:paraId="5000F272"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Visually estimate the two-dimensional cover of all species and assign into discrete cover-class bins (Table 1).</w:t>
      </w:r>
    </w:p>
    <w:p w14:paraId="4F61D4C2" w14:textId="7777777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It may help to estimate cover by subsections of plot and combine for a final estimate</w:t>
      </w:r>
    </w:p>
    <w:p w14:paraId="772C030B" w14:textId="7777777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Estimate non-living cover of the following categories:</w:t>
      </w:r>
    </w:p>
    <w:p w14:paraId="6E7DC4C3"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Surface litter (leaf litter)</w:t>
      </w:r>
    </w:p>
    <w:p w14:paraId="69F27223"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Standing litter</w:t>
      </w:r>
    </w:p>
    <w:p w14:paraId="151187F4"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Bare substrate</w:t>
      </w:r>
    </w:p>
    <w:p w14:paraId="5C9949F2" w14:textId="7F12788B"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Open water</w:t>
      </w:r>
    </w:p>
    <w:p w14:paraId="7FB6AC7D" w14:textId="55F3BA10"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 xml:space="preserve">Wrack </w:t>
      </w:r>
    </w:p>
    <w:p w14:paraId="76FC7B23" w14:textId="1BABCAC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If there has been a physical disturbance within the plot (</w:t>
      </w:r>
      <w:proofErr w:type="gramStart"/>
      <w:r w:rsidRPr="00F82B0F">
        <w:rPr>
          <w:rFonts w:ascii="Arial" w:hAnsi="Arial" w:cs="Arial"/>
          <w:sz w:val="22"/>
          <w:szCs w:val="22"/>
        </w:rPr>
        <w:t>e.g.</w:t>
      </w:r>
      <w:proofErr w:type="gramEnd"/>
      <w:r w:rsidRPr="00F82B0F">
        <w:rPr>
          <w:rFonts w:ascii="Arial" w:hAnsi="Arial" w:cs="Arial"/>
          <w:sz w:val="22"/>
          <w:szCs w:val="22"/>
        </w:rPr>
        <w:t xml:space="preserve">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Braun-Blanquet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&#13;&#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&#13;&#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 haphazardly choose 8 representative individuals of each species for measurement</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77777777"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5F41CB5A"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 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3DF34349"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 Shrub Allometry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w:t>
      </w:r>
      <w:proofErr w:type="gramStart"/>
      <w:r w:rsidRPr="0051644F">
        <w:rPr>
          <w:rFonts w:ascii="Arial" w:eastAsia="Arial" w:hAnsi="Arial" w:cs="Arial"/>
          <w:sz w:val="22"/>
          <w:szCs w:val="22"/>
        </w:rPr>
        <w:t>i.e.</w:t>
      </w:r>
      <w:proofErr w:type="gramEnd"/>
      <w:r w:rsidRPr="0051644F">
        <w:rPr>
          <w:rFonts w:ascii="Arial" w:eastAsia="Arial" w:hAnsi="Arial" w:cs="Arial"/>
          <w:sz w:val="22"/>
          <w:szCs w:val="22"/>
        </w:rPr>
        <w:t xml:space="preserv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296C40">
      <w:pPr>
        <w:pStyle w:val="ListParagraph"/>
        <w:numPr>
          <w:ilvl w:val="0"/>
          <w:numId w:val="9"/>
        </w:numPr>
        <w:spacing w:after="0" w:line="276" w:lineRule="auto"/>
        <w:ind w:left="360"/>
        <w:jc w:val="right"/>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40DCDE11">
                <wp:simplePos x="0" y="0"/>
                <wp:positionH relativeFrom="column">
                  <wp:posOffset>2512381</wp:posOffset>
                </wp:positionH>
                <wp:positionV relativeFrom="paragraph">
                  <wp:posOffset>1793382</wp:posOffset>
                </wp:positionV>
                <wp:extent cx="3444536" cy="692458"/>
                <wp:effectExtent l="0" t="0" r="0" b="635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197.85pt;margin-top:141.2pt;width:271.2pt;height:5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&#13;&#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w:t>
      </w:r>
      <w:proofErr w:type="gramStart"/>
      <w:r w:rsidR="00F82B0F" w:rsidRPr="0051644F">
        <w:rPr>
          <w:rFonts w:ascii="Arial" w:eastAsia="Arial" w:hAnsi="Arial" w:cs="Arial"/>
          <w:sz w:val="22"/>
          <w:szCs w:val="22"/>
        </w:rPr>
        <w:t>i.e.</w:t>
      </w:r>
      <w:proofErr w:type="gramEnd"/>
      <w:r w:rsidR="00F82B0F" w:rsidRPr="0051644F">
        <w:rPr>
          <w:rFonts w:ascii="Arial" w:eastAsia="Arial" w:hAnsi="Arial" w:cs="Arial"/>
          <w:sz w:val="22"/>
          <w:szCs w:val="22"/>
        </w:rPr>
        <w:t xml:space="preserv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6C8EF281"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proofErr w:type="spellStart"/>
      <w:r w:rsidRPr="00F82B0F">
        <w:rPr>
          <w:rFonts w:ascii="Arial" w:eastAsia="Arial" w:hAnsi="Arial" w:cs="Arial"/>
          <w:sz w:val="22"/>
          <w:szCs w:val="22"/>
        </w:rPr>
        <w:t>live</w:t>
      </w:r>
      <w:proofErr w:type="spellEnd"/>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5CD1F53" w14:textId="5411C2C4"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6369FA2F" w14:textId="4719EE2B" w:rsidR="005E0228" w:rsidRPr="006C2660" w:rsidRDefault="00FE1E77" w:rsidP="006C2660">
      <w:pPr>
        <w:spacing w:after="0"/>
        <w:rPr>
          <w:rFonts w:ascii="Arial" w:hAnsi="Arial" w:cs="Arial"/>
          <w:sz w:val="22"/>
          <w:szCs w:val="22"/>
        </w:rPr>
      </w:pPr>
      <w:r>
        <w:rPr>
          <w:rFonts w:ascii="Arial" w:hAnsi="Arial" w:cs="Arial"/>
          <w:noProof/>
          <w:sz w:val="22"/>
          <w:szCs w:val="22"/>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067309">
      <w:pPr>
        <w:spacing w:after="0" w:line="276" w:lineRule="auto"/>
        <w:rPr>
          <w:rFonts w:ascii="Arial" w:hAnsi="Arial" w:cs="Arial"/>
          <w:sz w:val="32"/>
          <w:szCs w:val="32"/>
        </w:rPr>
      </w:pPr>
      <w:bookmarkStart w:id="3" w:name="data-submission"/>
      <w:r w:rsidRPr="00067309">
        <w:rPr>
          <w:rFonts w:ascii="Arial" w:hAnsi="Arial" w:cs="Arial"/>
          <w:sz w:val="32"/>
          <w:szCs w:val="32"/>
        </w:rPr>
        <w:t>Data Submission</w:t>
      </w:r>
      <w:bookmarkEnd w:id="3"/>
    </w:p>
    <w:p w14:paraId="35CAB32B"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15">
        <w:r w:rsidRPr="00067309">
          <w:rPr>
            <w:rStyle w:val="Hyperlink"/>
            <w:rFonts w:ascii="Arial" w:hAnsi="Arial" w:cs="Arial"/>
            <w:sz w:val="22"/>
            <w:szCs w:val="22"/>
          </w:rPr>
          <w:t>https://marinegeo.github.io/data-submission</w:t>
        </w:r>
      </w:hyperlink>
    </w:p>
    <w:p w14:paraId="07780A2C" w14:textId="67423ED9"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16">
        <w:r w:rsidR="00334ABD" w:rsidRPr="00270E57">
          <w:rPr>
            <w:rStyle w:val="Hyperlink"/>
            <w:rFonts w:ascii="Arial" w:hAnsi="Arial" w:cs="Arial"/>
            <w:sz w:val="22"/>
            <w:szCs w:val="22"/>
          </w:rPr>
          <w:t>marinegeo</w:t>
        </w:r>
        <w:r w:rsidR="00334ABD">
          <w:rPr>
            <w:rStyle w:val="Hyperlink"/>
            <w:rFonts w:ascii="Arial" w:hAnsi="Arial" w:cs="Arial"/>
            <w:sz w:val="22"/>
            <w:szCs w:val="22"/>
          </w:rPr>
          <w:t>-protocols</w:t>
        </w:r>
        <w:r w:rsidR="00334ABD" w:rsidRPr="00270E57">
          <w:rPr>
            <w:rStyle w:val="Hyperlink"/>
            <w:rFonts w:ascii="Arial" w:hAnsi="Arial" w:cs="Arial"/>
            <w:sz w:val="22"/>
            <w:szCs w:val="22"/>
          </w:rPr>
          <w:t>@si.edu</w:t>
        </w:r>
      </w:hyperlink>
    </w:p>
    <w:sectPr w:rsidR="0097352D" w:rsidRPr="00067309" w:rsidSect="00CE5A06">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59898" w14:textId="77777777" w:rsidR="00FE1E77" w:rsidRDefault="00FE1E77">
      <w:pPr>
        <w:spacing w:after="0"/>
      </w:pPr>
      <w:r>
        <w:separator/>
      </w:r>
    </w:p>
  </w:endnote>
  <w:endnote w:type="continuationSeparator" w:id="0">
    <w:p w14:paraId="7BB0976E" w14:textId="77777777" w:rsidR="00FE1E77" w:rsidRDefault="00FE1E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AFADF" w14:textId="77777777" w:rsidR="00FE1E77" w:rsidRDefault="00FE1E77">
      <w:r>
        <w:separator/>
      </w:r>
    </w:p>
  </w:footnote>
  <w:footnote w:type="continuationSeparator" w:id="0">
    <w:p w14:paraId="6F5124C5" w14:textId="77777777" w:rsidR="00FE1E77" w:rsidRDefault="00FE1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1B8DF600"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1644F">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2E58523A"/>
    <w:lvl w:ilvl="0" w:tplc="5614D2C4">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
  </w:num>
  <w:num w:numId="3">
    <w:abstractNumId w:val="3"/>
  </w:num>
  <w:num w:numId="4">
    <w:abstractNumId w:val="6"/>
  </w:num>
  <w:num w:numId="5">
    <w:abstractNumId w:val="8"/>
  </w:num>
  <w:num w:numId="6">
    <w:abstractNumId w:val="2"/>
  </w:num>
  <w:num w:numId="7">
    <w:abstractNumId w:val="0"/>
  </w:num>
  <w:num w:numId="8">
    <w:abstractNumId w:val="4"/>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E38CD"/>
    <w:rsid w:val="0013479D"/>
    <w:rsid w:val="00247006"/>
    <w:rsid w:val="00296C40"/>
    <w:rsid w:val="002E4C08"/>
    <w:rsid w:val="00324170"/>
    <w:rsid w:val="00326CE5"/>
    <w:rsid w:val="00334ABD"/>
    <w:rsid w:val="0035444E"/>
    <w:rsid w:val="003A416A"/>
    <w:rsid w:val="00447FD3"/>
    <w:rsid w:val="004E29B3"/>
    <w:rsid w:val="0051644F"/>
    <w:rsid w:val="00555676"/>
    <w:rsid w:val="00563424"/>
    <w:rsid w:val="00590D07"/>
    <w:rsid w:val="005E0228"/>
    <w:rsid w:val="006930CF"/>
    <w:rsid w:val="006C2660"/>
    <w:rsid w:val="006E6934"/>
    <w:rsid w:val="0072534C"/>
    <w:rsid w:val="007362F5"/>
    <w:rsid w:val="00777FBF"/>
    <w:rsid w:val="00784D58"/>
    <w:rsid w:val="00894B57"/>
    <w:rsid w:val="008D6863"/>
    <w:rsid w:val="0097352D"/>
    <w:rsid w:val="009E2F4D"/>
    <w:rsid w:val="00A374FC"/>
    <w:rsid w:val="00AB2AAF"/>
    <w:rsid w:val="00AD2F3B"/>
    <w:rsid w:val="00B42B99"/>
    <w:rsid w:val="00B86B75"/>
    <w:rsid w:val="00BC48D5"/>
    <w:rsid w:val="00C36279"/>
    <w:rsid w:val="00C43EAC"/>
    <w:rsid w:val="00C64450"/>
    <w:rsid w:val="00C9234C"/>
    <w:rsid w:val="00CA7982"/>
    <w:rsid w:val="00CE5A06"/>
    <w:rsid w:val="00D4620F"/>
    <w:rsid w:val="00E315A3"/>
    <w:rsid w:val="00E8602A"/>
    <w:rsid w:val="00F82B0F"/>
    <w:rsid w:val="00FA50C7"/>
    <w:rsid w:val="00FD18EA"/>
    <w:rsid w:val="00FE1E7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mailto:marinegeo-protocols@si.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6</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17</cp:revision>
  <dcterms:created xsi:type="dcterms:W3CDTF">2020-10-28T20:51:00Z</dcterms:created>
  <dcterms:modified xsi:type="dcterms:W3CDTF">2021-05-06T13:31:00Z</dcterms:modified>
</cp:coreProperties>
</file>