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35479" w14:textId="77777777" w:rsidR="00C80928" w:rsidRDefault="00BF04BF">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Protocol: SED-BIOME</w:t>
      </w:r>
    </w:p>
    <w:p w14:paraId="257C5F81" w14:textId="77777777" w:rsidR="00C80928" w:rsidRDefault="00BF04BF">
      <w:pPr>
        <w:jc w:val="center"/>
        <w:rPr>
          <w:rFonts w:ascii="Palatino Linotype" w:eastAsia="Palatino Linotype" w:hAnsi="Palatino Linotype" w:cs="Palatino Linotype"/>
          <w:sz w:val="28"/>
          <w:szCs w:val="28"/>
        </w:rPr>
      </w:pPr>
      <w:r>
        <w:rPr>
          <w:rFonts w:ascii="Palatino Linotype" w:eastAsia="Palatino Linotype" w:hAnsi="Palatino Linotype" w:cs="Palatino Linotype"/>
          <w:sz w:val="28"/>
          <w:szCs w:val="28"/>
        </w:rPr>
        <w:t>2020 – 2021 MarineGEO Network Research Project</w:t>
      </w:r>
    </w:p>
    <w:p w14:paraId="2F689E86" w14:textId="77777777" w:rsidR="00C80928" w:rsidRDefault="00C80928">
      <w:pPr>
        <w:pBdr>
          <w:top w:val="nil"/>
          <w:left w:val="nil"/>
          <w:bottom w:val="nil"/>
          <w:right w:val="nil"/>
          <w:between w:val="nil"/>
        </w:pBdr>
        <w:spacing w:before="2"/>
        <w:rPr>
          <w:color w:val="000000"/>
          <w:sz w:val="24"/>
          <w:szCs w:val="24"/>
        </w:rPr>
      </w:pPr>
    </w:p>
    <w:p w14:paraId="5B96392B" w14:textId="77777777" w:rsidR="00C80928" w:rsidRDefault="00BF04BF">
      <w:pPr>
        <w:pBdr>
          <w:top w:val="nil"/>
          <w:left w:val="nil"/>
          <w:bottom w:val="nil"/>
          <w:right w:val="nil"/>
          <w:between w:val="nil"/>
        </w:pBdr>
        <w:spacing w:before="2"/>
        <w:rPr>
          <w:color w:val="000000"/>
          <w:sz w:val="24"/>
          <w:szCs w:val="24"/>
        </w:rPr>
      </w:pPr>
      <w:r>
        <w:rPr>
          <w:noProof/>
        </w:rPr>
        <mc:AlternateContent>
          <mc:Choice Requires="wpg">
            <w:drawing>
              <wp:anchor distT="0" distB="0" distL="0" distR="0" simplePos="0" relativeHeight="251658240" behindDoc="0" locked="0" layoutInCell="1" hidden="0" allowOverlap="1" wp14:anchorId="61C09167" wp14:editId="3396FF79">
                <wp:simplePos x="0" y="0"/>
                <wp:positionH relativeFrom="column">
                  <wp:posOffset>63500</wp:posOffset>
                </wp:positionH>
                <wp:positionV relativeFrom="paragraph">
                  <wp:posOffset>165100</wp:posOffset>
                </wp:positionV>
                <wp:extent cx="5962650" cy="31750"/>
                <wp:effectExtent l="0" t="0" r="0" b="0"/>
                <wp:wrapTopAndBottom distT="0" distB="0"/>
                <wp:docPr id="55" name="Freeform: Shape 55"/>
                <wp:cNvGraphicFramePr/>
                <a:graphic xmlns:a="http://schemas.openxmlformats.org/drawingml/2006/main">
                  <a:graphicData uri="http://schemas.microsoft.com/office/word/2010/wordprocessingShape">
                    <wps:wsp>
                      <wps:cNvSpPr/>
                      <wps:spPr>
                        <a:xfrm>
                          <a:off x="2374200" y="3779365"/>
                          <a:ext cx="5943600" cy="1270"/>
                        </a:xfrm>
                        <a:custGeom>
                          <a:avLst/>
                          <a:gdLst/>
                          <a:ahLst/>
                          <a:cxnLst/>
                          <a:rect l="l" t="t" r="r" b="b"/>
                          <a:pathLst>
                            <a:path w="9360" h="120000" extrusionOk="0">
                              <a:moveTo>
                                <a:pt x="0" y="0"/>
                              </a:moveTo>
                              <a:lnTo>
                                <a:pt x="936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5962650" cy="31750"/>
                <wp:effectExtent b="0" l="0" r="0" t="0"/>
                <wp:wrapTopAndBottom distB="0" distT="0"/>
                <wp:docPr id="5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5962650" cy="31750"/>
                        </a:xfrm>
                        <a:prstGeom prst="rect"/>
                        <a:ln/>
                      </pic:spPr>
                    </pic:pic>
                  </a:graphicData>
                </a:graphic>
              </wp:anchor>
            </w:drawing>
          </mc:Fallback>
        </mc:AlternateContent>
      </w:r>
    </w:p>
    <w:p w14:paraId="2D1C1332" w14:textId="77777777" w:rsidR="00C80928" w:rsidRDefault="00C80928">
      <w:pPr>
        <w:pBdr>
          <w:top w:val="nil"/>
          <w:left w:val="nil"/>
          <w:bottom w:val="nil"/>
          <w:right w:val="nil"/>
          <w:between w:val="nil"/>
        </w:pBdr>
        <w:rPr>
          <w:color w:val="000000"/>
          <w:sz w:val="20"/>
          <w:szCs w:val="20"/>
        </w:rPr>
      </w:pPr>
    </w:p>
    <w:p w14:paraId="29192036" w14:textId="77777777" w:rsidR="00C80928" w:rsidRDefault="00BF04BF">
      <w:pPr>
        <w:pBdr>
          <w:top w:val="nil"/>
          <w:left w:val="nil"/>
          <w:bottom w:val="nil"/>
          <w:right w:val="nil"/>
          <w:between w:val="nil"/>
        </w:pBdr>
        <w:spacing w:before="3"/>
        <w:jc w:val="center"/>
        <w:rPr>
          <w:color w:val="000000"/>
          <w:sz w:val="24"/>
          <w:szCs w:val="24"/>
        </w:rPr>
      </w:pPr>
      <w:r>
        <w:rPr>
          <w:noProof/>
          <w:color w:val="000000"/>
          <w:sz w:val="20"/>
          <w:szCs w:val="20"/>
        </w:rPr>
        <w:drawing>
          <wp:inline distT="0" distB="0" distL="0" distR="0" wp14:anchorId="42D3A3BE" wp14:editId="4C3D813F">
            <wp:extent cx="4797585" cy="3598190"/>
            <wp:effectExtent l="0" t="0" r="0" b="0"/>
            <wp:docPr id="6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797585" cy="3598190"/>
                    </a:xfrm>
                    <a:prstGeom prst="rect">
                      <a:avLst/>
                    </a:prstGeom>
                    <a:ln/>
                  </pic:spPr>
                </pic:pic>
              </a:graphicData>
            </a:graphic>
          </wp:inline>
        </w:drawing>
      </w:r>
    </w:p>
    <w:p w14:paraId="43F57030" w14:textId="77777777" w:rsidR="00C80928" w:rsidRDefault="00BF04BF">
      <w:pPr>
        <w:pBdr>
          <w:top w:val="nil"/>
          <w:left w:val="nil"/>
          <w:bottom w:val="nil"/>
          <w:right w:val="nil"/>
          <w:between w:val="nil"/>
        </w:pBdr>
        <w:spacing w:before="137" w:line="213" w:lineRule="auto"/>
        <w:ind w:left="134" w:right="25" w:firstLine="5"/>
        <w:rPr>
          <w:color w:val="000000"/>
          <w:sz w:val="20"/>
          <w:szCs w:val="20"/>
        </w:rPr>
      </w:pPr>
      <w:r>
        <w:rPr>
          <w:color w:val="000000"/>
          <w:sz w:val="20"/>
          <w:szCs w:val="20"/>
          <w:u w:val="single"/>
        </w:rPr>
        <w:t>How to cite this work:</w:t>
      </w:r>
      <w:r>
        <w:rPr>
          <w:color w:val="000000"/>
          <w:sz w:val="20"/>
          <w:szCs w:val="20"/>
        </w:rPr>
        <w:t xml:space="preserve"> Protocol: SED-BIOME. (2020) Tennenbaum Marine Observatories Network, MarineGEO, Smithsonian Institution and the S</w:t>
      </w:r>
      <w:r>
        <w:rPr>
          <w:sz w:val="20"/>
          <w:szCs w:val="20"/>
        </w:rPr>
        <w:t>wire Institute of Marine Science, The University of Hong Kong</w:t>
      </w:r>
      <w:r>
        <w:rPr>
          <w:color w:val="000000"/>
          <w:sz w:val="20"/>
          <w:szCs w:val="20"/>
        </w:rPr>
        <w:t>.</w:t>
      </w:r>
    </w:p>
    <w:p w14:paraId="39DDC099" w14:textId="77777777" w:rsidR="00C80928" w:rsidRDefault="00C80928">
      <w:pPr>
        <w:pBdr>
          <w:top w:val="nil"/>
          <w:left w:val="nil"/>
          <w:bottom w:val="nil"/>
          <w:right w:val="nil"/>
          <w:between w:val="nil"/>
        </w:pBdr>
        <w:spacing w:before="137" w:line="213" w:lineRule="auto"/>
        <w:ind w:right="25"/>
        <w:rPr>
          <w:color w:val="000000"/>
          <w:sz w:val="20"/>
          <w:szCs w:val="20"/>
        </w:rPr>
      </w:pPr>
    </w:p>
    <w:p w14:paraId="0B327B49" w14:textId="77777777" w:rsidR="00C80928" w:rsidRDefault="00C80928">
      <w:pPr>
        <w:pBdr>
          <w:top w:val="nil"/>
          <w:left w:val="nil"/>
          <w:bottom w:val="nil"/>
          <w:right w:val="nil"/>
          <w:between w:val="nil"/>
        </w:pBdr>
        <w:spacing w:before="137" w:line="213" w:lineRule="auto"/>
        <w:ind w:right="25"/>
        <w:rPr>
          <w:color w:val="000000"/>
          <w:sz w:val="20"/>
          <w:szCs w:val="20"/>
        </w:rPr>
      </w:pPr>
    </w:p>
    <w:p w14:paraId="2AB060DC" w14:textId="77777777" w:rsidR="00C80928" w:rsidRDefault="00C80928">
      <w:pPr>
        <w:pBdr>
          <w:top w:val="nil"/>
          <w:left w:val="nil"/>
          <w:bottom w:val="nil"/>
          <w:right w:val="nil"/>
          <w:between w:val="nil"/>
        </w:pBdr>
        <w:spacing w:before="137" w:line="213" w:lineRule="auto"/>
        <w:ind w:right="25"/>
        <w:rPr>
          <w:color w:val="000000"/>
          <w:sz w:val="20"/>
          <w:szCs w:val="20"/>
        </w:rPr>
      </w:pPr>
    </w:p>
    <w:p w14:paraId="4B809A62" w14:textId="77777777" w:rsidR="00C80928" w:rsidRDefault="00BF04BF">
      <w:pPr>
        <w:pBdr>
          <w:top w:val="nil"/>
          <w:left w:val="nil"/>
          <w:bottom w:val="nil"/>
          <w:right w:val="nil"/>
          <w:between w:val="nil"/>
        </w:pBdr>
        <w:spacing w:before="2"/>
        <w:rPr>
          <w:color w:val="000000"/>
          <w:sz w:val="27"/>
          <w:szCs w:val="27"/>
        </w:rPr>
      </w:pPr>
      <w:r>
        <w:rPr>
          <w:noProof/>
        </w:rPr>
        <w:drawing>
          <wp:anchor distT="0" distB="0" distL="0" distR="0" simplePos="0" relativeHeight="251659264" behindDoc="0" locked="0" layoutInCell="1" hidden="0" allowOverlap="1" wp14:anchorId="6E9423D4" wp14:editId="442F62F8">
            <wp:simplePos x="0" y="0"/>
            <wp:positionH relativeFrom="column">
              <wp:posOffset>120132</wp:posOffset>
            </wp:positionH>
            <wp:positionV relativeFrom="paragraph">
              <wp:posOffset>257756</wp:posOffset>
            </wp:positionV>
            <wp:extent cx="2728341" cy="1166145"/>
            <wp:effectExtent l="0" t="0" r="0" b="0"/>
            <wp:wrapTopAndBottom distT="0" distB="0"/>
            <wp:docPr id="5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728341" cy="1166145"/>
                    </a:xfrm>
                    <a:prstGeom prst="rect">
                      <a:avLst/>
                    </a:prstGeom>
                    <a:ln/>
                  </pic:spPr>
                </pic:pic>
              </a:graphicData>
            </a:graphic>
          </wp:anchor>
        </w:drawing>
      </w:r>
      <w:r>
        <w:rPr>
          <w:noProof/>
        </w:rPr>
        <w:drawing>
          <wp:anchor distT="0" distB="0" distL="0" distR="0" simplePos="0" relativeHeight="251660288" behindDoc="0" locked="0" layoutInCell="1" hidden="0" allowOverlap="1" wp14:anchorId="68F48DBF" wp14:editId="08EEC76F">
            <wp:simplePos x="0" y="0"/>
            <wp:positionH relativeFrom="column">
              <wp:posOffset>3102584</wp:posOffset>
            </wp:positionH>
            <wp:positionV relativeFrom="paragraph">
              <wp:posOffset>337292</wp:posOffset>
            </wp:positionV>
            <wp:extent cx="1173480" cy="1173480"/>
            <wp:effectExtent l="0" t="0" r="0" b="0"/>
            <wp:wrapTopAndBottom distT="0" distB="0"/>
            <wp:docPr id="6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1173480" cy="117348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4B65A824" wp14:editId="15F05D79">
            <wp:simplePos x="0" y="0"/>
            <wp:positionH relativeFrom="column">
              <wp:posOffset>4644996</wp:posOffset>
            </wp:positionH>
            <wp:positionV relativeFrom="paragraph">
              <wp:posOffset>416890</wp:posOffset>
            </wp:positionV>
            <wp:extent cx="899441" cy="1014877"/>
            <wp:effectExtent l="0" t="0" r="0" b="0"/>
            <wp:wrapNone/>
            <wp:docPr id="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899441" cy="1014877"/>
                    </a:xfrm>
                    <a:prstGeom prst="rect">
                      <a:avLst/>
                    </a:prstGeom>
                    <a:ln/>
                  </pic:spPr>
                </pic:pic>
              </a:graphicData>
            </a:graphic>
          </wp:anchor>
        </w:drawing>
      </w:r>
    </w:p>
    <w:p w14:paraId="1FAF7FDD" w14:textId="77777777" w:rsidR="00C80928" w:rsidRDefault="00C80928">
      <w:pPr>
        <w:rPr>
          <w:rFonts w:ascii="Palatino Linotype" w:eastAsia="Palatino Linotype" w:hAnsi="Palatino Linotype" w:cs="Palatino Linotype"/>
          <w:b/>
          <w:sz w:val="24"/>
          <w:szCs w:val="24"/>
        </w:rPr>
      </w:pPr>
    </w:p>
    <w:p w14:paraId="2AC90818" w14:textId="77777777" w:rsidR="00C80928" w:rsidRDefault="00BF04BF">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Introduction</w:t>
      </w:r>
    </w:p>
    <w:p w14:paraId="7D484D24" w14:textId="77777777" w:rsidR="00C80928" w:rsidRDefault="00BF04BF">
      <w:pP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protocol will provide instructions for the 2020-2021 </w:t>
      </w:r>
      <w:r>
        <w:rPr>
          <w:rFonts w:ascii="Palatino Linotype" w:eastAsia="Palatino Linotype" w:hAnsi="Palatino Linotype" w:cs="Palatino Linotype"/>
          <w:sz w:val="20"/>
          <w:szCs w:val="20"/>
        </w:rPr>
        <w:t xml:space="preserve">MarineGEO Network project: “SED-BIOME” led by Hong Kong University. Contact the project leader, Dr. Isis Guibert, if you have any questions: iguibert@hku.hk. </w:t>
      </w:r>
    </w:p>
    <w:p w14:paraId="59C468C5" w14:textId="77777777" w:rsidR="00C80928" w:rsidRDefault="00BF04BF">
      <w:pPr>
        <w:pBdr>
          <w:bottom w:val="single" w:sz="4" w:space="1" w:color="000000"/>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Additional copies of this protocol, field datasheets, data entry templates, literature, and more </w:t>
      </w:r>
      <w:r>
        <w:rPr>
          <w:rFonts w:ascii="Palatino Linotype" w:eastAsia="Palatino Linotype" w:hAnsi="Palatino Linotype" w:cs="Palatino Linotype"/>
          <w:sz w:val="20"/>
          <w:szCs w:val="20"/>
        </w:rPr>
        <w:t xml:space="preserve">can be found at: </w:t>
      </w:r>
      <w:hyperlink r:id="rId13">
        <w:r>
          <w:rPr>
            <w:rFonts w:ascii="Palatino Linotype" w:eastAsia="Palatino Linotype" w:hAnsi="Palatino Linotype" w:cs="Palatino Linotype"/>
            <w:color w:val="0563C1"/>
            <w:sz w:val="20"/>
            <w:szCs w:val="20"/>
            <w:u w:val="single"/>
          </w:rPr>
          <w:t>https://marinegeo.github.io/projects/sed-biome/</w:t>
        </w:r>
      </w:hyperlink>
      <w:r>
        <w:rPr>
          <w:rFonts w:ascii="Palatino Linotype" w:eastAsia="Palatino Linotype" w:hAnsi="Palatino Linotype" w:cs="Palatino Linotype"/>
          <w:sz w:val="20"/>
          <w:szCs w:val="20"/>
        </w:rPr>
        <w:t>.</w:t>
      </w:r>
    </w:p>
    <w:p w14:paraId="5EF42FCC" w14:textId="77777777" w:rsidR="00C80928" w:rsidRDefault="00C80928">
      <w:pPr>
        <w:pBdr>
          <w:bottom w:val="single" w:sz="4" w:space="1" w:color="000000"/>
        </w:pBdr>
        <w:spacing w:after="0"/>
        <w:rPr>
          <w:rFonts w:ascii="Palatino Linotype" w:eastAsia="Palatino Linotype" w:hAnsi="Palatino Linotype" w:cs="Palatino Linotype"/>
          <w:sz w:val="20"/>
          <w:szCs w:val="20"/>
        </w:rPr>
      </w:pPr>
    </w:p>
    <w:p w14:paraId="58DA83F8" w14:textId="77777777" w:rsidR="00C80928" w:rsidRDefault="00C80928">
      <w:pPr>
        <w:spacing w:after="0"/>
        <w:rPr>
          <w:rFonts w:ascii="Palatino Linotype" w:eastAsia="Palatino Linotype" w:hAnsi="Palatino Linotype" w:cs="Palatino Linotype"/>
          <w:sz w:val="20"/>
          <w:szCs w:val="20"/>
        </w:rPr>
      </w:pPr>
    </w:p>
    <w:p w14:paraId="52059949" w14:textId="77777777" w:rsidR="00C80928" w:rsidRDefault="00BF04BF">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Requirements</w:t>
      </w:r>
    </w:p>
    <w:p w14:paraId="3BD65758" w14:textId="77777777" w:rsidR="00C80928" w:rsidRDefault="00C80928">
      <w:pPr>
        <w:spacing w:after="0"/>
        <w:rPr>
          <w:rFonts w:ascii="Palatino Linotype" w:eastAsia="Palatino Linotype" w:hAnsi="Palatino Linotype" w:cs="Palatino Linotype"/>
          <w:sz w:val="20"/>
          <w:szCs w:val="20"/>
        </w:rPr>
      </w:pPr>
    </w:p>
    <w:p w14:paraId="28E18BEF"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Personnel: 2 people minimum, 3-4 preferable</w:t>
      </w:r>
    </w:p>
    <w:p w14:paraId="6FC215CE" w14:textId="77777777" w:rsidR="00C80928" w:rsidRDefault="00C80928">
      <w:pPr>
        <w:spacing w:after="0"/>
        <w:rPr>
          <w:rFonts w:ascii="Palatino Linotype" w:eastAsia="Palatino Linotype" w:hAnsi="Palatino Linotype" w:cs="Palatino Linotype"/>
          <w:sz w:val="20"/>
          <w:szCs w:val="20"/>
        </w:rPr>
      </w:pPr>
    </w:p>
    <w:p w14:paraId="03CB72B4"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Estimated Total Time Per Location (n = number of replicates per location): </w:t>
      </w:r>
    </w:p>
    <w:p w14:paraId="2EFC2867"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Preparation: 1 person x 1 day</w:t>
      </w:r>
    </w:p>
    <w:p w14:paraId="1AA6B610"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Field work: 2-4 people x 1 day</w:t>
      </w:r>
    </w:p>
    <w:p w14:paraId="08A33199"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Post processing: 2-3 people x 2 days</w:t>
      </w:r>
    </w:p>
    <w:p w14:paraId="77B26D61" w14:textId="77777777" w:rsidR="00C80928" w:rsidRDefault="00C80928">
      <w:pPr>
        <w:spacing w:after="0"/>
        <w:ind w:left="360"/>
        <w:rPr>
          <w:rFonts w:ascii="Palatino Linotype" w:eastAsia="Palatino Linotype" w:hAnsi="Palatino Linotype" w:cs="Palatino Linotype"/>
          <w:sz w:val="20"/>
          <w:szCs w:val="20"/>
        </w:rPr>
      </w:pPr>
    </w:p>
    <w:p w14:paraId="131B284A"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*Estimated times will vary by site and conditions</w:t>
      </w:r>
    </w:p>
    <w:p w14:paraId="13E550B7" w14:textId="77777777" w:rsidR="00C80928" w:rsidRDefault="00C80928">
      <w:pPr>
        <w:spacing w:after="0"/>
        <w:rPr>
          <w:rFonts w:ascii="Palatino Linotype" w:eastAsia="Palatino Linotype" w:hAnsi="Palatino Linotype" w:cs="Palatino Linotype"/>
          <w:sz w:val="20"/>
          <w:szCs w:val="20"/>
        </w:rPr>
      </w:pPr>
    </w:p>
    <w:p w14:paraId="5F5627F0"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Replication: </w:t>
      </w:r>
    </w:p>
    <w:p w14:paraId="07470984"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16 frames contai</w:t>
      </w:r>
      <w:r>
        <w:rPr>
          <w:rFonts w:ascii="Palatino Linotype" w:eastAsia="Palatino Linotype" w:hAnsi="Palatino Linotype" w:cs="Palatino Linotype"/>
          <w:sz w:val="20"/>
          <w:szCs w:val="20"/>
        </w:rPr>
        <w:t>ning 4 tea-bags each (n = 8 frames for each of two treatments: control and fertilized)</w:t>
      </w:r>
    </w:p>
    <w:p w14:paraId="4B44D2F0"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6 porewater samples (n = 3 for each treatment)</w:t>
      </w:r>
    </w:p>
    <w:p w14:paraId="2A5D0DB1"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12 sediment mini-cores (n = 4 for each treatment and n = 4 extra sediment)</w:t>
      </w:r>
    </w:p>
    <w:p w14:paraId="4EE3043C"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2 sediment traps with 3 jars each (n = 3 jars f</w:t>
      </w:r>
      <w:r>
        <w:rPr>
          <w:rFonts w:ascii="Palatino Linotype" w:eastAsia="Palatino Linotype" w:hAnsi="Palatino Linotype" w:cs="Palatino Linotype"/>
          <w:sz w:val="20"/>
          <w:szCs w:val="20"/>
        </w:rPr>
        <w:t>or each treatment)</w:t>
      </w:r>
    </w:p>
    <w:p w14:paraId="76264FD4"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4 Hobo loggers (n = 2 for each treatment)</w:t>
      </w:r>
    </w:p>
    <w:p w14:paraId="36D176A5" w14:textId="77777777" w:rsidR="00C80928" w:rsidRDefault="00C80928">
      <w:pPr>
        <w:spacing w:after="0"/>
        <w:rPr>
          <w:rFonts w:ascii="Palatino Linotype" w:eastAsia="Palatino Linotype" w:hAnsi="Palatino Linotype" w:cs="Palatino Linotype"/>
          <w:sz w:val="20"/>
          <w:szCs w:val="20"/>
        </w:rPr>
      </w:pPr>
    </w:p>
    <w:p w14:paraId="1CC170E2"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w:t>
      </w:r>
    </w:p>
    <w:p w14:paraId="441458E1"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Make sure that you have all the materials required: some materials need to be provided or procured by the partners as they cannot be sent through post. If any materials are missing fr</w:t>
      </w:r>
      <w:r>
        <w:rPr>
          <w:rFonts w:ascii="Palatino Linotype" w:eastAsia="Palatino Linotype" w:hAnsi="Palatino Linotype" w:cs="Palatino Linotype"/>
          <w:sz w:val="20"/>
          <w:szCs w:val="20"/>
        </w:rPr>
        <w:t>om the kit (see checklist on next page), please contact Dr. Isis Guibert (iguibert@hku.hk) immediately.</w:t>
      </w:r>
    </w:p>
    <w:p w14:paraId="5BA29437" w14:textId="77777777" w:rsidR="00C80928" w:rsidRDefault="00C80928">
      <w:pPr>
        <w:spacing w:after="0"/>
        <w:ind w:left="360"/>
        <w:rPr>
          <w:rFonts w:ascii="Palatino Linotype" w:eastAsia="Palatino Linotype" w:hAnsi="Palatino Linotype" w:cs="Palatino Linotype"/>
          <w:sz w:val="20"/>
          <w:szCs w:val="20"/>
        </w:rPr>
      </w:pPr>
    </w:p>
    <w:p w14:paraId="071CF214"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partnered site has been pre-assigned a number and the materials included in the kit will be pre-labelled with your site’s number. Please, do not a</w:t>
      </w:r>
      <w:r>
        <w:rPr>
          <w:rFonts w:ascii="Palatino Linotype" w:eastAsia="Palatino Linotype" w:hAnsi="Palatino Linotype" w:cs="Palatino Linotype"/>
          <w:sz w:val="20"/>
          <w:szCs w:val="20"/>
        </w:rPr>
        <w:t>lter any of the labels. If any labels are missing or incoherent, please contact Dr. Isis Guibert (</w:t>
      </w:r>
      <w:hyperlink r:id="rId14">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7C7F928C" w14:textId="77777777" w:rsidR="00C80928" w:rsidRDefault="00C80928">
      <w:pPr>
        <w:spacing w:after="0"/>
        <w:ind w:left="360"/>
        <w:rPr>
          <w:rFonts w:ascii="Palatino Linotype" w:eastAsia="Palatino Linotype" w:hAnsi="Palatino Linotype" w:cs="Palatino Linotype"/>
          <w:sz w:val="20"/>
          <w:szCs w:val="20"/>
        </w:rPr>
      </w:pPr>
    </w:p>
    <w:p w14:paraId="45260849" w14:textId="77777777" w:rsidR="00C80928" w:rsidRDefault="00BF04BF">
      <w:pPr>
        <w:spacing w:after="0"/>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kit should also contain a welcome letter, QR codes to access the later version of the protoc</w:t>
      </w:r>
      <w:r>
        <w:rPr>
          <w:rFonts w:ascii="Palatino Linotype" w:eastAsia="Palatino Linotype" w:hAnsi="Palatino Linotype" w:cs="Palatino Linotype"/>
          <w:sz w:val="20"/>
          <w:szCs w:val="20"/>
        </w:rPr>
        <w:t>ol and video, and a personalized map to help you prepare to deploy and retrieve the experimental setup. QR codes to access the data spreadsheet and submit them online will be also available. If the QR code or map are missing or incoherent, please contact D</w:t>
      </w:r>
      <w:r>
        <w:rPr>
          <w:rFonts w:ascii="Palatino Linotype" w:eastAsia="Palatino Linotype" w:hAnsi="Palatino Linotype" w:cs="Palatino Linotype"/>
          <w:sz w:val="20"/>
          <w:szCs w:val="20"/>
        </w:rPr>
        <w:t>r. Isis Guibert (</w:t>
      </w:r>
      <w:hyperlink r:id="rId15">
        <w:r>
          <w:rPr>
            <w:rFonts w:ascii="Palatino Linotype" w:eastAsia="Palatino Linotype" w:hAnsi="Palatino Linotype" w:cs="Palatino Linotype"/>
            <w:color w:val="0563C1"/>
            <w:sz w:val="20"/>
            <w:szCs w:val="20"/>
            <w:u w:val="single"/>
          </w:rPr>
          <w:t>iguibert@hku.hk</w:t>
        </w:r>
      </w:hyperlink>
      <w:r>
        <w:rPr>
          <w:rFonts w:ascii="Palatino Linotype" w:eastAsia="Palatino Linotype" w:hAnsi="Palatino Linotype" w:cs="Palatino Linotype"/>
          <w:sz w:val="20"/>
          <w:szCs w:val="20"/>
        </w:rPr>
        <w:t>).</w:t>
      </w:r>
    </w:p>
    <w:p w14:paraId="5F18A312" w14:textId="77777777" w:rsidR="00C80928" w:rsidRDefault="00BF04BF">
      <w:pPr>
        <w:rPr>
          <w:rFonts w:ascii="Palatino Linotype" w:eastAsia="Palatino Linotype" w:hAnsi="Palatino Linotype" w:cs="Palatino Linotype"/>
          <w:sz w:val="20"/>
          <w:szCs w:val="20"/>
        </w:rPr>
      </w:pPr>
      <w:r>
        <w:br w:type="page"/>
      </w:r>
    </w:p>
    <w:p w14:paraId="4F34DF7A" w14:textId="77777777" w:rsidR="00C80928" w:rsidRDefault="00C80928">
      <w:pPr>
        <w:spacing w:after="0"/>
        <w:ind w:left="360"/>
        <w:rPr>
          <w:rFonts w:ascii="Palatino Linotype" w:eastAsia="Palatino Linotype" w:hAnsi="Palatino Linotype" w:cs="Palatino Linotype"/>
          <w:b/>
          <w:sz w:val="24"/>
          <w:szCs w:val="24"/>
        </w:rPr>
      </w:pPr>
    </w:p>
    <w:p w14:paraId="3A6E216A" w14:textId="77777777" w:rsidR="00C80928" w:rsidRDefault="00BF04BF">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Materials checklist</w:t>
      </w:r>
    </w:p>
    <w:p w14:paraId="2E04AE09" w14:textId="77777777" w:rsidR="00C80928" w:rsidRDefault="00C80928">
      <w:pPr>
        <w:spacing w:after="0"/>
        <w:rPr>
          <w:rFonts w:ascii="Palatino Linotype" w:eastAsia="Palatino Linotype" w:hAnsi="Palatino Linotype" w:cs="Palatino Linotype"/>
          <w:sz w:val="20"/>
          <w:szCs w:val="20"/>
          <w:u w:val="single"/>
        </w:rPr>
      </w:pPr>
    </w:p>
    <w:p w14:paraId="04955089" w14:textId="77777777" w:rsidR="00C80928" w:rsidRDefault="00BF04BF">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Deployment</w:t>
      </w:r>
    </w:p>
    <w:p w14:paraId="6F3F5343"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r>
        <w:t xml:space="preserve">     </w:t>
      </w:r>
      <w:r>
        <w:rPr>
          <w:rFonts w:ascii="Palatino Linotype" w:eastAsia="Palatino Linotype" w:hAnsi="Palatino Linotype" w:cs="Palatino Linotype"/>
          <w:sz w:val="20"/>
          <w:szCs w:val="20"/>
        </w:rPr>
        <w:t>:</w:t>
      </w:r>
    </w:p>
    <w:p w14:paraId="6B6A13B8" w14:textId="77777777" w:rsidR="00C80928" w:rsidRDefault="00BF04BF">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filled with Fertilizer with red buoyant chain, label and tea bags</w:t>
      </w:r>
    </w:p>
    <w:p w14:paraId="5F8366B7" w14:textId="77777777" w:rsidR="00C80928" w:rsidRDefault="00BF04BF">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frames (20cm x 20cm) (no fertilizer) with yellow buoyant chain, label and tea bags</w:t>
      </w:r>
    </w:p>
    <w:p w14:paraId="4F085179" w14:textId="77777777" w:rsidR="00C80928" w:rsidRDefault="00BF04BF">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sediment traps (3 labeled jars and 1 PVC pipe per trap, to be assembled)</w:t>
      </w:r>
    </w:p>
    <w:p w14:paraId="0D2A6461" w14:textId="77777777" w:rsidR="00C80928" w:rsidRDefault="00BF04BF">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Small s</w:t>
      </w:r>
      <w:r>
        <w:rPr>
          <w:rFonts w:ascii="Palatino Linotype" w:eastAsia="Palatino Linotype" w:hAnsi="Palatino Linotype" w:cs="Palatino Linotype"/>
          <w:color w:val="000000"/>
          <w:sz w:val="20"/>
          <w:szCs w:val="20"/>
        </w:rPr>
        <w:t>hovel/trowel</w:t>
      </w:r>
    </w:p>
    <w:p w14:paraId="2E59936A" w14:textId="77777777" w:rsidR="00C80928" w:rsidRDefault="00BF04BF">
      <w:pPr>
        <w:numPr>
          <w:ilvl w:val="0"/>
          <w:numId w:val="26"/>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3D79097F" w14:textId="77777777" w:rsidR="00C80928" w:rsidRDefault="00C80928">
      <w:pPr>
        <w:spacing w:after="0"/>
        <w:rPr>
          <w:rFonts w:ascii="Palatino Linotype" w:eastAsia="Palatino Linotype" w:hAnsi="Palatino Linotype" w:cs="Palatino Linotype"/>
          <w:sz w:val="20"/>
          <w:szCs w:val="20"/>
        </w:rPr>
      </w:pPr>
    </w:p>
    <w:p w14:paraId="676E2B9F"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088C4E7A"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40 pieces of rebar (40 cm long)</w:t>
      </w:r>
    </w:p>
    <w:p w14:paraId="09AB5E63"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pieces of rebar (50 cm long)</w:t>
      </w:r>
    </w:p>
    <w:p w14:paraId="0E50BB0F"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hammer(s)</w:t>
      </w:r>
    </w:p>
    <w:p w14:paraId="4A24DFAD"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(&gt; 40)</w:t>
      </w:r>
    </w:p>
    <w:p w14:paraId="03A5D6A7"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Hobo logger (e.g. HOBO Pendant temp/light)</w:t>
      </w:r>
    </w:p>
    <w:p w14:paraId="0C28803D"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or 2 Transect tape(s)</w:t>
      </w:r>
    </w:p>
    <w:p w14:paraId="08CC6726" w14:textId="77777777" w:rsidR="00C80928" w:rsidRDefault="00BF04BF">
      <w:pPr>
        <w:numPr>
          <w:ilvl w:val="0"/>
          <w:numId w:val="2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 GPS</w:t>
      </w:r>
    </w:p>
    <w:p w14:paraId="249DDF1E" w14:textId="77777777" w:rsidR="00C80928" w:rsidRDefault="00C80928">
      <w:pPr>
        <w:spacing w:after="0"/>
        <w:rPr>
          <w:rFonts w:ascii="Palatino Linotype" w:eastAsia="Palatino Linotype" w:hAnsi="Palatino Linotype" w:cs="Palatino Linotype"/>
          <w:sz w:val="20"/>
          <w:szCs w:val="20"/>
        </w:rPr>
      </w:pPr>
    </w:p>
    <w:p w14:paraId="57855238" w14:textId="77777777" w:rsidR="00C80928" w:rsidRDefault="00BF04BF">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Fieldwork – Retrieval</w:t>
      </w:r>
    </w:p>
    <w:p w14:paraId="30B023C2" w14:textId="77777777" w:rsidR="00C80928" w:rsidRDefault="00BF04BF">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rPr>
        <w:t>Materials included in the kit</w:t>
      </w:r>
      <w:r>
        <w:t xml:space="preserve">     </w:t>
      </w:r>
      <w:r>
        <w:rPr>
          <w:rFonts w:ascii="Palatino Linotype" w:eastAsia="Palatino Linotype" w:hAnsi="Palatino Linotype" w:cs="Palatino Linotype"/>
          <w:sz w:val="20"/>
          <w:szCs w:val="20"/>
        </w:rPr>
        <w:t>:</w:t>
      </w:r>
    </w:p>
    <w:p w14:paraId="70589527"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Rhizon samplers (refer to the picture on page 4)</w:t>
      </w:r>
    </w:p>
    <w:p w14:paraId="115EE48B"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 retainers</w:t>
      </w:r>
    </w:p>
    <w:p w14:paraId="00726737"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10ml syringes</w:t>
      </w:r>
    </w:p>
    <w:p w14:paraId="3FEE5DBB"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6 x 15ml falcon tubes</w:t>
      </w:r>
    </w:p>
    <w:p w14:paraId="368EA3FB"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mini-cores (4 x “SiteX-C”; 4 x “SiteX-F”; 4 x  “SiteX- Extra Sediment” )</w:t>
      </w:r>
    </w:p>
    <w:p w14:paraId="19359958"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Lids of the jars fo</w:t>
      </w:r>
      <w:r>
        <w:rPr>
          <w:rFonts w:ascii="Palatino Linotype" w:eastAsia="Palatino Linotype" w:hAnsi="Palatino Linotype" w:cs="Palatino Linotype"/>
          <w:color w:val="000000"/>
          <w:sz w:val="20"/>
          <w:szCs w:val="20"/>
        </w:rPr>
        <w:t>r the sediment traps</w:t>
      </w:r>
    </w:p>
    <w:p w14:paraId="3848918C" w14:textId="77777777" w:rsidR="00C80928" w:rsidRDefault="00BF04BF">
      <w:pPr>
        <w:numPr>
          <w:ilvl w:val="0"/>
          <w:numId w:val="17"/>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Map</w:t>
      </w:r>
    </w:p>
    <w:p w14:paraId="530473C3" w14:textId="77777777" w:rsidR="00C80928" w:rsidRDefault="00C80928">
      <w:pPr>
        <w:spacing w:after="0"/>
        <w:rPr>
          <w:rFonts w:ascii="Palatino Linotype" w:eastAsia="Palatino Linotype" w:hAnsi="Palatino Linotype" w:cs="Palatino Linotype"/>
          <w:sz w:val="20"/>
          <w:szCs w:val="20"/>
        </w:rPr>
      </w:pPr>
    </w:p>
    <w:p w14:paraId="6CD9D9C0"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7C8399C0"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100m Transect Tape</w:t>
      </w:r>
    </w:p>
    <w:p w14:paraId="5FAE5674"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Cooler filled with ice</w:t>
      </w:r>
    </w:p>
    <w:p w14:paraId="3E379C26"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Pruning shears</w:t>
      </w:r>
    </w:p>
    <w:p w14:paraId="766E28E1"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Zip ties and large Ziplock bags (1-Gallon)</w:t>
      </w:r>
    </w:p>
    <w:p w14:paraId="7B234016"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large box(es) or totes to transport the frames</w:t>
      </w:r>
    </w:p>
    <w:p w14:paraId="125E920B"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511561D3"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1-2 Waterproof permanent marker</w:t>
      </w:r>
    </w:p>
    <w:p w14:paraId="3C56AD79" w14:textId="77777777" w:rsidR="00C80928" w:rsidRDefault="00BF04BF">
      <w:pPr>
        <w:numPr>
          <w:ilvl w:val="0"/>
          <w:numId w:val="18"/>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Tape for securing syringe plunger in field (we recommend using masking tape)</w:t>
      </w:r>
    </w:p>
    <w:p w14:paraId="6449E248" w14:textId="77777777" w:rsidR="00C80928" w:rsidRDefault="00BF04BF">
      <w:pPr>
        <w:rPr>
          <w:rFonts w:ascii="Palatino Linotype" w:eastAsia="Palatino Linotype" w:hAnsi="Palatino Linotype" w:cs="Palatino Linotype"/>
          <w:sz w:val="20"/>
          <w:szCs w:val="20"/>
        </w:rPr>
      </w:pPr>
      <w:r>
        <w:br w:type="page"/>
      </w:r>
    </w:p>
    <w:p w14:paraId="017AD082" w14:textId="77777777" w:rsidR="00C80928" w:rsidRDefault="00C80928">
      <w:pPr>
        <w:spacing w:after="0"/>
        <w:rPr>
          <w:rFonts w:ascii="Palatino Linotype" w:eastAsia="Palatino Linotype" w:hAnsi="Palatino Linotype" w:cs="Palatino Linotype"/>
          <w:sz w:val="20"/>
          <w:szCs w:val="20"/>
        </w:rPr>
      </w:pPr>
    </w:p>
    <w:p w14:paraId="5F9DB15D" w14:textId="77777777" w:rsidR="00C80928" w:rsidRDefault="00BF04BF">
      <w:pPr>
        <w:spacing w:after="0"/>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Post-Processing</w:t>
      </w:r>
    </w:p>
    <w:p w14:paraId="3FAA2815"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included in the KIT:</w:t>
      </w:r>
    </w:p>
    <w:p w14:paraId="7DD09720" w14:textId="77777777" w:rsidR="00C80928" w:rsidRDefault="00BF04BF">
      <w:pPr>
        <w:numPr>
          <w:ilvl w:val="0"/>
          <w:numId w:val="1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16 x 50ml pre-filled falcon tub</w:t>
      </w:r>
      <w:r>
        <w:rPr>
          <w:rFonts w:ascii="Palatino Linotype" w:eastAsia="Palatino Linotype" w:hAnsi="Palatino Linotype" w:cs="Palatino Linotype"/>
          <w:color w:val="000000"/>
          <w:sz w:val="20"/>
          <w:szCs w:val="20"/>
        </w:rPr>
        <w:t>es with RNAlater</w:t>
      </w:r>
    </w:p>
    <w:p w14:paraId="46429D3D" w14:textId="77777777" w:rsidR="00C80928" w:rsidRDefault="00BF04BF">
      <w:pPr>
        <w:numPr>
          <w:ilvl w:val="0"/>
          <w:numId w:val="19"/>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4 empty 50ml falcon tubes</w:t>
      </w:r>
    </w:p>
    <w:p w14:paraId="0496F552" w14:textId="77777777" w:rsidR="00C80928" w:rsidRDefault="00C80928">
      <w:pPr>
        <w:spacing w:after="0"/>
        <w:rPr>
          <w:rFonts w:ascii="Palatino Linotype" w:eastAsia="Palatino Linotype" w:hAnsi="Palatino Linotype" w:cs="Palatino Linotype"/>
          <w:sz w:val="20"/>
          <w:szCs w:val="20"/>
        </w:rPr>
      </w:pPr>
    </w:p>
    <w:p w14:paraId="2E4DFB32"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Materials required from the partner:</w:t>
      </w:r>
    </w:p>
    <w:p w14:paraId="00AA6DAE"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sealable storage containers with lids that hold at least 50mL of material (prepare extra just in case)</w:t>
      </w:r>
    </w:p>
    <w:p w14:paraId="253E6EC0"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8 sterilized (autoclaved) spatulas (prepare extra just in case)</w:t>
      </w:r>
    </w:p>
    <w:p w14:paraId="672B7A9D"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500ml Beaker (or jar)</w:t>
      </w:r>
    </w:p>
    <w:p w14:paraId="0A0BCD97"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6 glass containers</w:t>
      </w:r>
    </w:p>
    <w:p w14:paraId="01DACEE9"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Nitrile gloves</w:t>
      </w:r>
    </w:p>
    <w:p w14:paraId="424064D6"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Parafi</w:t>
      </w:r>
      <w:r>
        <w:rPr>
          <w:rFonts w:ascii="Palatino Linotype" w:eastAsia="Palatino Linotype" w:hAnsi="Palatino Linotype" w:cs="Palatino Linotype"/>
          <w:color w:val="000000"/>
          <w:sz w:val="20"/>
          <w:szCs w:val="20"/>
        </w:rPr>
        <w:t>lm</w:t>
      </w:r>
    </w:p>
    <w:p w14:paraId="3B693552"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10% bleach</w:t>
      </w:r>
    </w:p>
    <w:p w14:paraId="4E2F5185" w14:textId="77777777" w:rsidR="00C80928" w:rsidRDefault="00BF04BF">
      <w:pPr>
        <w:numPr>
          <w:ilvl w:val="0"/>
          <w:numId w:val="20"/>
        </w:numPr>
        <w:pBdr>
          <w:top w:val="nil"/>
          <w:left w:val="nil"/>
          <w:bottom w:val="nil"/>
          <w:right w:val="nil"/>
          <w:between w:val="nil"/>
        </w:pBdr>
        <w:spacing w:after="0"/>
        <w:rPr>
          <w:rFonts w:ascii="Palatino Linotype" w:eastAsia="Palatino Linotype" w:hAnsi="Palatino Linotype" w:cs="Palatino Linotype"/>
          <w:sz w:val="20"/>
          <w:szCs w:val="20"/>
        </w:rPr>
      </w:pPr>
      <w:r>
        <w:rPr>
          <w:rFonts w:ascii="Palatino Linotype" w:eastAsia="Palatino Linotype" w:hAnsi="Palatino Linotype" w:cs="Palatino Linotype"/>
          <w:color w:val="000000"/>
          <w:sz w:val="20"/>
          <w:szCs w:val="20"/>
        </w:rPr>
        <w:t>70% Ethanol</w:t>
      </w:r>
    </w:p>
    <w:p w14:paraId="08574724" w14:textId="77777777" w:rsidR="00C80928" w:rsidRDefault="00C80928">
      <w:pPr>
        <w:spacing w:after="0"/>
        <w:rPr>
          <w:rFonts w:ascii="Palatino Linotype" w:eastAsia="Palatino Linotype" w:hAnsi="Palatino Linotype" w:cs="Palatino Linotype"/>
          <w:sz w:val="20"/>
          <w:szCs w:val="20"/>
        </w:rPr>
      </w:pPr>
    </w:p>
    <w:p w14:paraId="1750F22B" w14:textId="77777777" w:rsidR="00C80928" w:rsidRDefault="00C80928">
      <w:pPr>
        <w:spacing w:after="0"/>
        <w:rPr>
          <w:rFonts w:ascii="Palatino Linotype" w:eastAsia="Palatino Linotype" w:hAnsi="Palatino Linotype" w:cs="Palatino Linotype"/>
          <w:sz w:val="20"/>
          <w:szCs w:val="20"/>
        </w:rPr>
      </w:pPr>
    </w:p>
    <w:p w14:paraId="1767170B" w14:textId="77777777" w:rsidR="00C80928" w:rsidRDefault="00C80928">
      <w:pPr>
        <w:spacing w:after="0"/>
        <w:rPr>
          <w:rFonts w:ascii="Palatino Linotype" w:eastAsia="Palatino Linotype" w:hAnsi="Palatino Linotype" w:cs="Palatino Linotype"/>
          <w:sz w:val="20"/>
          <w:szCs w:val="20"/>
        </w:rPr>
      </w:pPr>
    </w:p>
    <w:p w14:paraId="68EBB60B" w14:textId="77777777" w:rsidR="00C80928" w:rsidRDefault="00C80928">
      <w:pPr>
        <w:spacing w:after="0"/>
        <w:rPr>
          <w:rFonts w:ascii="Palatino Linotype" w:eastAsia="Palatino Linotype" w:hAnsi="Palatino Linotype" w:cs="Palatino Linotype"/>
          <w:sz w:val="20"/>
          <w:szCs w:val="20"/>
        </w:rPr>
      </w:pPr>
    </w:p>
    <w:p w14:paraId="35B3B4EA" w14:textId="77777777" w:rsidR="00C80928" w:rsidRDefault="00BF04BF">
      <w:pPr>
        <w:keepNext/>
        <w:spacing w:after="0"/>
        <w:jc w:val="center"/>
      </w:pPr>
      <w:r>
        <w:rPr>
          <w:i/>
          <w:noProof/>
        </w:rPr>
        <w:drawing>
          <wp:inline distT="114300" distB="114300" distL="114300" distR="114300" wp14:anchorId="413EB01E" wp14:editId="1CF73B7A">
            <wp:extent cx="5943255" cy="3341734"/>
            <wp:effectExtent l="0" t="0" r="0" b="0"/>
            <wp:docPr id="6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255" cy="3341734"/>
                    </a:xfrm>
                    <a:prstGeom prst="rect">
                      <a:avLst/>
                    </a:prstGeom>
                    <a:ln/>
                  </pic:spPr>
                </pic:pic>
              </a:graphicData>
            </a:graphic>
          </wp:inline>
        </w:drawing>
      </w:r>
    </w:p>
    <w:p w14:paraId="4A304495" w14:textId="77777777" w:rsidR="00C80928" w:rsidRDefault="00BF04BF">
      <w:pPr>
        <w:pBdr>
          <w:top w:val="nil"/>
          <w:left w:val="nil"/>
          <w:bottom w:val="nil"/>
          <w:right w:val="nil"/>
          <w:between w:val="nil"/>
        </w:pBdr>
        <w:spacing w:after="200" w:line="240" w:lineRule="auto"/>
        <w:jc w:val="center"/>
        <w:rPr>
          <w:rFonts w:ascii="Palatino Linotype" w:eastAsia="Palatino Linotype" w:hAnsi="Palatino Linotype" w:cs="Palatino Linotype"/>
          <w:i/>
          <w:color w:val="44546A"/>
          <w:sz w:val="20"/>
          <w:szCs w:val="20"/>
        </w:rPr>
      </w:pPr>
      <w:r>
        <w:rPr>
          <w:rFonts w:ascii="Palatino Linotype" w:eastAsia="Palatino Linotype" w:hAnsi="Palatino Linotype" w:cs="Palatino Linotype"/>
          <w:i/>
          <w:color w:val="44546A"/>
          <w:sz w:val="20"/>
          <w:szCs w:val="20"/>
        </w:rPr>
        <w:t>1</w:t>
      </w:r>
      <w:r>
        <w:rPr>
          <w:i/>
          <w:color w:val="44546A"/>
          <w:sz w:val="18"/>
          <w:szCs w:val="18"/>
        </w:rPr>
        <w:t xml:space="preserve"> Material from the KIT</w:t>
      </w:r>
    </w:p>
    <w:p w14:paraId="38C3DE39" w14:textId="77777777" w:rsidR="00C80928" w:rsidRDefault="00C80928">
      <w:pPr>
        <w:spacing w:after="0"/>
        <w:rPr>
          <w:rFonts w:ascii="Palatino Linotype" w:eastAsia="Palatino Linotype" w:hAnsi="Palatino Linotype" w:cs="Palatino Linotype"/>
          <w:b/>
          <w:sz w:val="24"/>
          <w:szCs w:val="24"/>
        </w:rPr>
      </w:pPr>
    </w:p>
    <w:p w14:paraId="4D30FF3B" w14:textId="77777777" w:rsidR="00C80928" w:rsidRDefault="00BF04BF">
      <w:pPr>
        <w:rPr>
          <w:rFonts w:ascii="Palatino Linotype" w:eastAsia="Palatino Linotype" w:hAnsi="Palatino Linotype" w:cs="Palatino Linotype"/>
          <w:b/>
          <w:sz w:val="24"/>
          <w:szCs w:val="24"/>
        </w:rPr>
      </w:pPr>
      <w:r>
        <w:br w:type="page"/>
      </w:r>
    </w:p>
    <w:p w14:paraId="6BBC620F" w14:textId="77777777" w:rsidR="00C80928" w:rsidRDefault="00C80928">
      <w:pPr>
        <w:spacing w:after="0"/>
        <w:rPr>
          <w:rFonts w:ascii="Palatino Linotype" w:eastAsia="Palatino Linotype" w:hAnsi="Palatino Linotype" w:cs="Palatino Linotype"/>
          <w:b/>
          <w:sz w:val="24"/>
          <w:szCs w:val="24"/>
        </w:rPr>
      </w:pPr>
    </w:p>
    <w:p w14:paraId="350ABB4E" w14:textId="77777777" w:rsidR="00C80928" w:rsidRDefault="00BF04BF">
      <w:pPr>
        <w:spacing w:after="0"/>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Methods</w:t>
      </w:r>
    </w:p>
    <w:p w14:paraId="77C081DD" w14:textId="77777777" w:rsidR="00C80928" w:rsidRDefault="00C80928">
      <w:pPr>
        <w:spacing w:after="0"/>
        <w:rPr>
          <w:rFonts w:ascii="Palatino Linotype" w:eastAsia="Palatino Linotype" w:hAnsi="Palatino Linotype" w:cs="Palatino Linotype"/>
          <w:sz w:val="20"/>
          <w:szCs w:val="20"/>
        </w:rPr>
      </w:pPr>
    </w:p>
    <w:p w14:paraId="2F42F605"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Fully review this and any additional protocol materials (including the video tutorial) before attempting to deploy/retrieve the experimental setup. We encourage all partners to take pictures of the experiment and share them with us. Please use #SEDBIOME an</w:t>
      </w:r>
      <w:r>
        <w:rPr>
          <w:rFonts w:ascii="Palatino Linotype" w:eastAsia="Palatino Linotype" w:hAnsi="Palatino Linotype" w:cs="Palatino Linotype"/>
          <w:sz w:val="20"/>
          <w:szCs w:val="20"/>
        </w:rPr>
        <w:t>d tag @SIMarineGEO if you share pictures on twitter. Address any questions or concerns to Dr. Isis Guibert (iguibert@hku.hk) before beginning this work.</w:t>
      </w:r>
    </w:p>
    <w:p w14:paraId="36E4E5AC" w14:textId="77777777" w:rsidR="00C80928" w:rsidRDefault="00C80928">
      <w:pPr>
        <w:spacing w:after="0"/>
        <w:rPr>
          <w:rFonts w:ascii="Palatino Linotype" w:eastAsia="Palatino Linotype" w:hAnsi="Palatino Linotype" w:cs="Palatino Linotype"/>
          <w:sz w:val="20"/>
          <w:szCs w:val="20"/>
        </w:rPr>
      </w:pPr>
    </w:p>
    <w:p w14:paraId="064BD8BF"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 minimum of 2 people will be necessary to deploy and retrieve the experimental setup in the field, ho</w:t>
      </w:r>
      <w:r>
        <w:rPr>
          <w:rFonts w:ascii="Palatino Linotype" w:eastAsia="Palatino Linotype" w:hAnsi="Palatino Linotype" w:cs="Palatino Linotype"/>
          <w:sz w:val="20"/>
          <w:szCs w:val="20"/>
        </w:rPr>
        <w:t>wever, we recommend 3-4 people participate in the field so that you can have 1 or 2 people above water to prepare and pass equipment to the people working underwater.</w:t>
      </w:r>
    </w:p>
    <w:p w14:paraId="26C6C206" w14:textId="77777777" w:rsidR="00C80928" w:rsidRDefault="00C80928">
      <w:pPr>
        <w:spacing w:after="0"/>
        <w:rPr>
          <w:rFonts w:ascii="Palatino Linotype" w:eastAsia="Palatino Linotype" w:hAnsi="Palatino Linotype" w:cs="Palatino Linotype"/>
          <w:sz w:val="20"/>
          <w:szCs w:val="20"/>
        </w:rPr>
      </w:pPr>
    </w:p>
    <w:p w14:paraId="320E2138"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All deployment/retrieval materials should be prepared prior to the field work. We recomm</w:t>
      </w:r>
      <w:r>
        <w:rPr>
          <w:rFonts w:ascii="Palatino Linotype" w:eastAsia="Palatino Linotype" w:hAnsi="Palatino Linotype" w:cs="Palatino Linotype"/>
          <w:sz w:val="20"/>
          <w:szCs w:val="20"/>
        </w:rPr>
        <w:t>end allocating a full day of field work. Estimated time will vary based on site conditions.</w:t>
      </w:r>
    </w:p>
    <w:p w14:paraId="631D2E4B" w14:textId="77777777" w:rsidR="00C80928" w:rsidRDefault="00C80928">
      <w:pPr>
        <w:spacing w:after="0"/>
        <w:rPr>
          <w:rFonts w:ascii="Palatino Linotype" w:eastAsia="Palatino Linotype" w:hAnsi="Palatino Linotype" w:cs="Palatino Linotype"/>
          <w:sz w:val="20"/>
          <w:szCs w:val="20"/>
        </w:rPr>
      </w:pPr>
    </w:p>
    <w:p w14:paraId="7185E1FD"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this protocol, we will use “siteX” to refer to your specific site number (e.g. if your site number is 1, siteX = site 1).</w:t>
      </w:r>
    </w:p>
    <w:p w14:paraId="383B9295" w14:textId="77777777" w:rsidR="00C80928" w:rsidRDefault="00C80928">
      <w:pPr>
        <w:spacing w:after="0"/>
        <w:rPr>
          <w:rFonts w:ascii="Palatino Linotype" w:eastAsia="Palatino Linotype" w:hAnsi="Palatino Linotype" w:cs="Palatino Linotype"/>
          <w:sz w:val="20"/>
          <w:szCs w:val="20"/>
        </w:rPr>
      </w:pPr>
    </w:p>
    <w:p w14:paraId="607338B7" w14:textId="77777777" w:rsidR="00C80928" w:rsidRDefault="00BF04BF">
      <w:pPr>
        <w:spacing w:after="0"/>
        <w:rPr>
          <w:rFonts w:ascii="Palatino Linotype" w:eastAsia="Palatino Linotype" w:hAnsi="Palatino Linotype" w:cs="Palatino Linotype"/>
          <w:b/>
          <w:sz w:val="20"/>
          <w:szCs w:val="20"/>
          <w:u w:val="single"/>
        </w:rPr>
      </w:pPr>
      <w:r>
        <w:rPr>
          <w:rFonts w:ascii="Palatino Linotype" w:eastAsia="Palatino Linotype" w:hAnsi="Palatino Linotype" w:cs="Palatino Linotype"/>
          <w:b/>
          <w:sz w:val="20"/>
          <w:szCs w:val="20"/>
          <w:u w:val="single"/>
        </w:rPr>
        <w:t>Preparation</w:t>
      </w:r>
    </w:p>
    <w:p w14:paraId="3F53B579" w14:textId="77777777" w:rsidR="00C80928" w:rsidRDefault="00BF04BF">
      <w:pPr>
        <w:spacing w:before="228" w:line="264" w:lineRule="auto"/>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Hobo logger:</w:t>
      </w:r>
    </w:p>
    <w:p w14:paraId="0965B981" w14:textId="77777777" w:rsidR="00C80928" w:rsidRDefault="00BF04BF">
      <w:pPr>
        <w:widowControl w:val="0"/>
        <w:numPr>
          <w:ilvl w:val="0"/>
          <w:numId w:val="6"/>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Perform a ca</w:t>
      </w:r>
      <w:r>
        <w:rPr>
          <w:rFonts w:ascii="Palatino Linotype" w:eastAsia="Palatino Linotype" w:hAnsi="Palatino Linotype" w:cs="Palatino Linotype"/>
          <w:color w:val="000000"/>
          <w:sz w:val="20"/>
          <w:szCs w:val="20"/>
        </w:rPr>
        <w:t>libration check of your Hobo loggers. A calibration check consists of data loggers recording for 30 minutes in a warm bath, 30 minutes in a cool-down bath, and 30 minutes in a cold bath. For your reference, an example of calibration check procedure is avai</w:t>
      </w:r>
      <w:r>
        <w:rPr>
          <w:rFonts w:ascii="Palatino Linotype" w:eastAsia="Palatino Linotype" w:hAnsi="Palatino Linotype" w:cs="Palatino Linotype"/>
          <w:color w:val="000000"/>
          <w:sz w:val="20"/>
          <w:szCs w:val="20"/>
        </w:rPr>
        <w:t>lable online.</w:t>
      </w:r>
    </w:p>
    <w:p w14:paraId="1E8A3579" w14:textId="77777777" w:rsidR="00C80928" w:rsidRDefault="00BF04BF">
      <w:pPr>
        <w:widowControl w:val="0"/>
        <w:numPr>
          <w:ilvl w:val="0"/>
          <w:numId w:val="6"/>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Program the Hobo logger to record the temperature every hour. Do not use the light recording function for loggers that record irradiance because it uses too much battery power.</w:t>
      </w:r>
    </w:p>
    <w:p w14:paraId="373231DB" w14:textId="77777777" w:rsidR="00C80928" w:rsidRDefault="00BF04BF">
      <w:pPr>
        <w:widowControl w:val="0"/>
        <w:numPr>
          <w:ilvl w:val="0"/>
          <w:numId w:val="6"/>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Attach the Hobo logger to the corner of one on the fourth frames indicated on t</w:t>
      </w:r>
      <w:r>
        <w:rPr>
          <w:rFonts w:ascii="Palatino Linotype" w:eastAsia="Palatino Linotype" w:hAnsi="Palatino Linotype" w:cs="Palatino Linotype"/>
          <w:color w:val="000000"/>
          <w:sz w:val="20"/>
          <w:szCs w:val="20"/>
        </w:rPr>
        <w:t>he provided map</w:t>
      </w:r>
    </w:p>
    <w:p w14:paraId="1BAF82AA" w14:textId="77777777" w:rsidR="00C80928" w:rsidRDefault="00C80928">
      <w:pPr>
        <w:rPr>
          <w:rFonts w:ascii="Palatino Linotype" w:eastAsia="Palatino Linotype" w:hAnsi="Palatino Linotype" w:cs="Palatino Linotype"/>
          <w:color w:val="000000"/>
          <w:sz w:val="20"/>
          <w:szCs w:val="20"/>
        </w:rPr>
      </w:pPr>
    </w:p>
    <w:p w14:paraId="37348102"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4460DFA" w14:textId="77777777" w:rsidR="00C80928" w:rsidRDefault="00BF04BF">
      <w:pPr>
        <w:keepNext/>
        <w:widowControl w:val="0"/>
        <w:pBdr>
          <w:top w:val="nil"/>
          <w:left w:val="nil"/>
          <w:bottom w:val="nil"/>
          <w:right w:val="nil"/>
          <w:between w:val="nil"/>
        </w:pBdr>
        <w:spacing w:before="18" w:after="0" w:line="213" w:lineRule="auto"/>
        <w:ind w:right="139"/>
        <w:jc w:val="center"/>
      </w:pPr>
      <w:r>
        <w:rPr>
          <w:i/>
          <w:noProof/>
        </w:rPr>
        <w:drawing>
          <wp:inline distT="114300" distB="114300" distL="114300" distR="114300" wp14:anchorId="53B18339" wp14:editId="5C03FB9F">
            <wp:extent cx="3141663" cy="1633370"/>
            <wp:effectExtent l="0" t="0" r="0" b="0"/>
            <wp:docPr id="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l="5964" t="11448" r="7100" b="20560"/>
                    <a:stretch>
                      <a:fillRect/>
                    </a:stretch>
                  </pic:blipFill>
                  <pic:spPr>
                    <a:xfrm>
                      <a:off x="0" y="0"/>
                      <a:ext cx="3141663" cy="1633370"/>
                    </a:xfrm>
                    <a:prstGeom prst="rect">
                      <a:avLst/>
                    </a:prstGeom>
                    <a:ln/>
                  </pic:spPr>
                </pic:pic>
              </a:graphicData>
            </a:graphic>
          </wp:inline>
        </w:drawing>
      </w:r>
    </w:p>
    <w:p w14:paraId="3E93315F" w14:textId="77777777" w:rsidR="00C80928" w:rsidRDefault="00BF04BF">
      <w:pPr>
        <w:pBdr>
          <w:top w:val="nil"/>
          <w:left w:val="nil"/>
          <w:bottom w:val="nil"/>
          <w:right w:val="nil"/>
          <w:between w:val="nil"/>
        </w:pBdr>
        <w:spacing w:after="200" w:line="240" w:lineRule="auto"/>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2</w:t>
      </w:r>
      <w:r>
        <w:rPr>
          <w:i/>
          <w:color w:val="44546A"/>
          <w:sz w:val="18"/>
          <w:szCs w:val="18"/>
        </w:rPr>
        <w:t xml:space="preserve"> Hobo logger attached on a frame</w:t>
      </w:r>
    </w:p>
    <w:p w14:paraId="2FD9E59A" w14:textId="77777777" w:rsidR="00C80928" w:rsidRDefault="00BF04BF">
      <w:pPr>
        <w:rPr>
          <w:rFonts w:ascii="Palatino Linotype" w:eastAsia="Palatino Linotype" w:hAnsi="Palatino Linotype" w:cs="Palatino Linotype"/>
          <w:i/>
          <w:color w:val="000000"/>
          <w:sz w:val="20"/>
          <w:szCs w:val="20"/>
        </w:rPr>
      </w:pPr>
      <w:r>
        <w:br w:type="page"/>
      </w:r>
    </w:p>
    <w:p w14:paraId="554A017D"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1327E943"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p>
    <w:p w14:paraId="7D2C6270"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Assembling sediment traps:</w:t>
      </w:r>
    </w:p>
    <w:p w14:paraId="2AC95E3F" w14:textId="77777777" w:rsidR="00C80928" w:rsidRDefault="00BF04BF">
      <w:pPr>
        <w:widowControl w:val="0"/>
        <w:numPr>
          <w:ilvl w:val="0"/>
          <w:numId w:val="7"/>
        </w:numPr>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Fasten the labeled plastic jar (with black mesh), siteX-C-b1, to one of the grey PVC pipes using two zip ties (one higher up on the jar, and one lower) such that the bottom of the jar is 10cm from the bottom of the PVC pipe.</w:t>
      </w:r>
    </w:p>
    <w:p w14:paraId="0A315E99" w14:textId="77777777" w:rsidR="00C80928" w:rsidRDefault="00BF04BF">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jars labeled, SiteX-C-b2, and SiteX-C-b3 so that each jar is equally spaced in a triangular arrangement and they are all aligned vertically.</w:t>
      </w:r>
    </w:p>
    <w:p w14:paraId="2306C08B" w14:textId="77777777" w:rsidR="00C80928" w:rsidRDefault="00BF04BF">
      <w:pPr>
        <w:widowControl w:val="0"/>
        <w:numPr>
          <w:ilvl w:val="0"/>
          <w:numId w:val="7"/>
        </w:numPr>
        <w:pBdr>
          <w:top w:val="nil"/>
          <w:left w:val="nil"/>
          <w:bottom w:val="nil"/>
          <w:right w:val="nil"/>
          <w:between w:val="nil"/>
        </w:pBdr>
        <w:spacing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this for 3 jars SiteX-F-b1/b2/b3.</w:t>
      </w:r>
    </w:p>
    <w:p w14:paraId="5515475F" w14:textId="77777777" w:rsidR="00C80928" w:rsidRDefault="00BF04BF">
      <w:pPr>
        <w:widowControl w:val="0"/>
        <w:pBdr>
          <w:top w:val="nil"/>
          <w:left w:val="nil"/>
          <w:bottom w:val="nil"/>
          <w:right w:val="nil"/>
          <w:between w:val="nil"/>
        </w:pBdr>
        <w:spacing w:after="0" w:line="213" w:lineRule="auto"/>
        <w:ind w:left="720" w:right="139"/>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Note: Refer to the video to see how to secure the jars.</w:t>
      </w:r>
    </w:p>
    <w:p w14:paraId="2C5FEE2A"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77409540"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S</w:t>
      </w:r>
      <w:r>
        <w:rPr>
          <w:rFonts w:ascii="Palatino Linotype" w:eastAsia="Palatino Linotype" w:hAnsi="Palatino Linotype" w:cs="Palatino Linotype"/>
          <w:b/>
          <w:color w:val="000000"/>
          <w:sz w:val="20"/>
          <w:szCs w:val="20"/>
          <w:u w:val="single"/>
        </w:rPr>
        <w:t>ite Selection</w:t>
      </w:r>
    </w:p>
    <w:p w14:paraId="03AAA9D8"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u w:val="single"/>
        </w:rPr>
      </w:pPr>
    </w:p>
    <w:p w14:paraId="45428508"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Choosing a site</w:t>
      </w:r>
      <w:r>
        <w:rPr>
          <w:rFonts w:ascii="Palatino Linotype" w:eastAsia="Palatino Linotype" w:hAnsi="Palatino Linotype" w:cs="Palatino Linotype"/>
          <w:color w:val="000000"/>
          <w:sz w:val="20"/>
          <w:szCs w:val="20"/>
        </w:rPr>
        <w:t>: We recommend working in an easily accessible shallow area (between 0.5-3 m depth at Mean Low Water) that is at least 5m from any structured habitat (e.g. docks and piers, seagrass, marsh, etc.). We recommend working in a pro</w:t>
      </w:r>
      <w:r>
        <w:rPr>
          <w:rFonts w:ascii="Palatino Linotype" w:eastAsia="Palatino Linotype" w:hAnsi="Palatino Linotype" w:cs="Palatino Linotype"/>
          <w:color w:val="000000"/>
          <w:sz w:val="20"/>
          <w:szCs w:val="20"/>
        </w:rPr>
        <w:t>tected site from infrequent storms to avoid disturbance of the set up during the experiment. Participants may use snorkel or SCUBA depending on the ease of use. For partners that are planning to use snorkel, we recommend working in a shallow area such that</w:t>
      </w:r>
      <w:r>
        <w:rPr>
          <w:rFonts w:ascii="Palatino Linotype" w:eastAsia="Palatino Linotype" w:hAnsi="Palatino Linotype" w:cs="Palatino Linotype"/>
          <w:color w:val="000000"/>
          <w:sz w:val="20"/>
          <w:szCs w:val="20"/>
        </w:rPr>
        <w:t xml:space="preserve"> the water level at low tide never goes below 0.5m depth, and if using SCUBA, 1m in depth. We recommend at least 2 people (plus 1 or 2), 1-2 to deploy the experimental setup and at least 1 to assist. Given that there will be a lot of materials to bring int</w:t>
      </w:r>
      <w:r>
        <w:rPr>
          <w:rFonts w:ascii="Palatino Linotype" w:eastAsia="Palatino Linotype" w:hAnsi="Palatino Linotype" w:cs="Palatino Linotype"/>
          <w:color w:val="000000"/>
          <w:sz w:val="20"/>
          <w:szCs w:val="20"/>
        </w:rPr>
        <w:t>o the field, we also recommend using a floating platform, such a small boat or kayak, that the assistant(s) can use to pass materials to/from.</w:t>
      </w:r>
    </w:p>
    <w:p w14:paraId="23F65B46"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3D185E54"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r>
        <w:rPr>
          <w:rFonts w:ascii="Palatino Linotype" w:eastAsia="Palatino Linotype" w:hAnsi="Palatino Linotype" w:cs="Palatino Linotype"/>
          <w:i/>
          <w:color w:val="000000"/>
          <w:sz w:val="20"/>
          <w:szCs w:val="20"/>
        </w:rPr>
        <w:t>Environmental data</w:t>
      </w:r>
      <w:r>
        <w:rPr>
          <w:rFonts w:ascii="Palatino Linotype" w:eastAsia="Palatino Linotype" w:hAnsi="Palatino Linotype" w:cs="Palatino Linotype"/>
          <w:color w:val="000000"/>
          <w:sz w:val="20"/>
          <w:szCs w:val="20"/>
        </w:rPr>
        <w:t>: We require each partner to record the temperature during the experiment. If you are able to record other environmental data such as salinity, dissolved oxygen, pH, turbidity, total coliform count or E. coli, please send along those data when submitting t</w:t>
      </w:r>
      <w:r>
        <w:rPr>
          <w:rFonts w:ascii="Palatino Linotype" w:eastAsia="Palatino Linotype" w:hAnsi="Palatino Linotype" w:cs="Palatino Linotype"/>
          <w:color w:val="000000"/>
          <w:sz w:val="20"/>
          <w:szCs w:val="20"/>
        </w:rPr>
        <w:t>he temperature data.</w:t>
      </w:r>
    </w:p>
    <w:p w14:paraId="6AE78472" w14:textId="77777777" w:rsidR="00C80928" w:rsidRDefault="00BF04BF">
      <w:pPr>
        <w:rPr>
          <w:rFonts w:ascii="Palatino Linotype" w:eastAsia="Palatino Linotype" w:hAnsi="Palatino Linotype" w:cs="Palatino Linotype"/>
          <w:color w:val="000000"/>
          <w:sz w:val="20"/>
          <w:szCs w:val="20"/>
        </w:rPr>
      </w:pPr>
      <w:r>
        <w:br w:type="page"/>
      </w:r>
    </w:p>
    <w:p w14:paraId="4ED0F1A4"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40D2ED88"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76EF42C9"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Deployment</w:t>
      </w:r>
    </w:p>
    <w:p w14:paraId="53E204B1"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20DAD4E4"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Each frame is numbered and should be placed 5m apart along the transect parallel to shore at a constant depth. Please use the map in your kit and follow the number order to deploy the frames. The sediment traps should be deployed along the transect at 17.5</w:t>
      </w:r>
      <w:r>
        <w:rPr>
          <w:rFonts w:ascii="Palatino Linotype" w:eastAsia="Palatino Linotype" w:hAnsi="Palatino Linotype" w:cs="Palatino Linotype"/>
          <w:sz w:val="20"/>
          <w:szCs w:val="20"/>
        </w:rPr>
        <w:t>m and 62.5m. They should be deployed 1m offshore from the transect line where the frames were deployed (cf map) to avoid impeding the sedimentation on the frames. The sediment trap should be deployed for 3 months. If your sedimentation rate is too high, pl</w:t>
      </w:r>
      <w:r>
        <w:rPr>
          <w:rFonts w:ascii="Palatino Linotype" w:eastAsia="Palatino Linotype" w:hAnsi="Palatino Linotype" w:cs="Palatino Linotype"/>
          <w:sz w:val="20"/>
          <w:szCs w:val="20"/>
        </w:rPr>
        <w:t>ease retrieve the traps at 1.5 months, follow the procedure below to process them in the lab, and replace them.</w:t>
      </w:r>
    </w:p>
    <w:p w14:paraId="0625F976"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sz w:val="20"/>
          <w:szCs w:val="20"/>
        </w:rPr>
      </w:pPr>
    </w:p>
    <w:p w14:paraId="79DFD40B"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Experimental Setup</w:t>
      </w:r>
    </w:p>
    <w:p w14:paraId="1AD6A255" w14:textId="77777777" w:rsidR="00C80928" w:rsidRDefault="00BF04BF">
      <w:pPr>
        <w:pBdr>
          <w:top w:val="nil"/>
          <w:left w:val="nil"/>
          <w:bottom w:val="nil"/>
          <w:right w:val="nil"/>
          <w:between w:val="nil"/>
        </w:pBdr>
        <w:tabs>
          <w:tab w:val="left" w:pos="639"/>
        </w:tabs>
        <w:spacing w:before="5" w:line="254" w:lineRule="auto"/>
        <w:ind w:left="360"/>
        <w:rPr>
          <w:i/>
          <w:color w:val="000000"/>
          <w:sz w:val="20"/>
          <w:szCs w:val="20"/>
        </w:rPr>
      </w:pPr>
      <w:r>
        <w:rPr>
          <w:i/>
          <w:color w:val="000000"/>
          <w:sz w:val="20"/>
          <w:szCs w:val="20"/>
        </w:rPr>
        <w:t>Refer to the map to ensure each frame/sediment trap is placed in their pre-designated order and location</w:t>
      </w:r>
    </w:p>
    <w:p w14:paraId="371E65EE" w14:textId="77777777" w:rsidR="00C80928" w:rsidRDefault="00BF04BF">
      <w:pPr>
        <w:tabs>
          <w:tab w:val="left" w:pos="639"/>
        </w:tabs>
        <w:spacing w:before="5" w:after="0" w:line="254"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GPS coordinate and </w:t>
      </w:r>
      <w:r>
        <w:rPr>
          <w:rFonts w:ascii="Palatino Linotype" w:eastAsia="Palatino Linotype" w:hAnsi="Palatino Linotype" w:cs="Palatino Linotype"/>
          <w:sz w:val="20"/>
          <w:szCs w:val="20"/>
        </w:rPr>
        <w:t>deployment date</w:t>
      </w:r>
    </w:p>
    <w:p w14:paraId="24392724" w14:textId="77777777" w:rsidR="00C80928" w:rsidRDefault="00BF04BF">
      <w:pPr>
        <w:tabs>
          <w:tab w:val="left" w:pos="639"/>
        </w:tabs>
        <w:spacing w:before="5" w:after="0" w:line="254"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Record the GPS coordinate at the start point and end point of your transect, and the date of deployment. </w:t>
      </w:r>
      <w:r>
        <w:rPr>
          <w:rFonts w:ascii="Palatino Linotype" w:eastAsia="Palatino Linotype" w:hAnsi="Palatino Linotype" w:cs="Palatino Linotype"/>
          <w:i/>
          <w:sz w:val="20"/>
          <w:szCs w:val="20"/>
        </w:rPr>
        <w:t>Note: The GPS coordinate and date of deployment will need to be provided in each excel spreadsheet received by the partner.</w:t>
      </w:r>
    </w:p>
    <w:p w14:paraId="3F9F5516" w14:textId="77777777" w:rsidR="00C80928" w:rsidRDefault="00C80928">
      <w:pPr>
        <w:tabs>
          <w:tab w:val="left" w:pos="639"/>
        </w:tabs>
        <w:spacing w:before="5" w:after="0" w:line="254" w:lineRule="auto"/>
        <w:ind w:left="360"/>
        <w:rPr>
          <w:rFonts w:ascii="Palatino Linotype" w:eastAsia="Palatino Linotype" w:hAnsi="Palatino Linotype" w:cs="Palatino Linotype"/>
          <w:sz w:val="20"/>
          <w:szCs w:val="20"/>
        </w:rPr>
      </w:pPr>
    </w:p>
    <w:p w14:paraId="5E9011FE" w14:textId="77777777" w:rsidR="00C80928" w:rsidRDefault="00BF04BF">
      <w:pPr>
        <w:pBdr>
          <w:top w:val="nil"/>
          <w:left w:val="nil"/>
          <w:bottom w:val="nil"/>
          <w:right w:val="nil"/>
          <w:between w:val="nil"/>
        </w:pBdr>
        <w:tabs>
          <w:tab w:val="left" w:pos="639"/>
        </w:tabs>
        <w:spacing w:before="5" w:line="254"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Tea Bag Frames</w:t>
      </w:r>
    </w:p>
    <w:p w14:paraId="580F37C8" w14:textId="77777777" w:rsidR="00C80928" w:rsidRDefault="00BF04BF">
      <w:pPr>
        <w:widowControl w:val="0"/>
        <w:numPr>
          <w:ilvl w:val="0"/>
          <w:numId w:val="2"/>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frame, use the shovel to dig a 10cm deep, 20x20cm wide, square hole in the sediment</w:t>
      </w:r>
    </w:p>
    <w:p w14:paraId="5ADBCCD2" w14:textId="77777777" w:rsidR="00C80928" w:rsidRDefault="00BF04BF">
      <w:pPr>
        <w:widowControl w:val="0"/>
        <w:numPr>
          <w:ilvl w:val="0"/>
          <w:numId w:val="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frame in the hole with the tea bags facing downward</w:t>
      </w:r>
    </w:p>
    <w:p w14:paraId="3D4D73F9" w14:textId="77777777" w:rsidR="00C80928" w:rsidRDefault="00BF04BF">
      <w:pPr>
        <w:widowControl w:val="0"/>
        <w:numPr>
          <w:ilvl w:val="0"/>
          <w:numId w:val="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Secure the frame by inserting two 40cm metal bars into the sediment on opposite inner corners of the frame and zip tie the bars to the frame. </w:t>
      </w:r>
      <w:r>
        <w:rPr>
          <w:rFonts w:ascii="Palatino Linotype" w:eastAsia="Palatino Linotype" w:hAnsi="Palatino Linotype" w:cs="Palatino Linotype"/>
          <w:i/>
          <w:color w:val="000000"/>
          <w:sz w:val="20"/>
          <w:szCs w:val="20"/>
        </w:rPr>
        <w:t>Note: Refer to the video to see how to secure the frames</w:t>
      </w:r>
    </w:p>
    <w:p w14:paraId="5F66EF92" w14:textId="77777777" w:rsidR="00C80928" w:rsidRDefault="00BF04BF">
      <w:pPr>
        <w:widowControl w:val="0"/>
        <w:numPr>
          <w:ilvl w:val="0"/>
          <w:numId w:val="2"/>
        </w:numPr>
        <w:pBdr>
          <w:top w:val="nil"/>
          <w:left w:val="nil"/>
          <w:bottom w:val="nil"/>
          <w:right w:val="nil"/>
          <w:between w:val="nil"/>
        </w:pBdr>
        <w:tabs>
          <w:tab w:val="left" w:pos="639"/>
        </w:tabs>
        <w:spacing w:before="8" w:after="0" w:line="213" w:lineRule="auto"/>
        <w:ind w:left="604" w:right="106" w:hanging="221"/>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Cover the frame with 10cm of displaced sediment but take care not to bury the buoyant chain. If the frame has a Hobo logger attached, it should be buried along with the frame. </w:t>
      </w:r>
      <w:r>
        <w:rPr>
          <w:rFonts w:ascii="Palatino Linotype" w:eastAsia="Palatino Linotype" w:hAnsi="Palatino Linotype" w:cs="Palatino Linotype"/>
          <w:i/>
          <w:color w:val="000000"/>
          <w:sz w:val="20"/>
          <w:szCs w:val="20"/>
        </w:rPr>
        <w:t>Note: Each frame should be spaced at least 5m apart. Use the transect tape to pl</w:t>
      </w:r>
      <w:r>
        <w:rPr>
          <w:rFonts w:ascii="Palatino Linotype" w:eastAsia="Palatino Linotype" w:hAnsi="Palatino Linotype" w:cs="Palatino Linotype"/>
          <w:i/>
          <w:color w:val="000000"/>
          <w:sz w:val="20"/>
          <w:szCs w:val="20"/>
        </w:rPr>
        <w:t>ace the frame at the required distance. The frames should be positioned as referred in the map provided</w:t>
      </w:r>
    </w:p>
    <w:p w14:paraId="0B01A542" w14:textId="77777777" w:rsidR="00C80928" w:rsidRDefault="00BF04BF">
      <w:pPr>
        <w:widowControl w:val="0"/>
        <w:numPr>
          <w:ilvl w:val="0"/>
          <w:numId w:val="2"/>
        </w:numPr>
        <w:pBdr>
          <w:top w:val="nil"/>
          <w:left w:val="nil"/>
          <w:bottom w:val="nil"/>
          <w:right w:val="nil"/>
          <w:between w:val="nil"/>
        </w:pBdr>
        <w:tabs>
          <w:tab w:val="left" w:pos="639"/>
        </w:tabs>
        <w:spacing w:after="0" w:line="213" w:lineRule="auto"/>
        <w:ind w:left="625" w:right="137" w:hanging="24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After all frames have been deployed and any disturbed sediments have settled, deploy the sediment traps</w:t>
      </w:r>
    </w:p>
    <w:p w14:paraId="592D9A0F" w14:textId="77777777" w:rsidR="00C80928" w:rsidRDefault="00C80928">
      <w:pPr>
        <w:tabs>
          <w:tab w:val="left" w:pos="639"/>
        </w:tabs>
        <w:spacing w:line="213" w:lineRule="auto"/>
        <w:ind w:right="137"/>
        <w:jc w:val="both"/>
        <w:rPr>
          <w:rFonts w:ascii="Palatino Linotype" w:eastAsia="Palatino Linotype" w:hAnsi="Palatino Linotype" w:cs="Palatino Linotype"/>
          <w:sz w:val="20"/>
          <w:szCs w:val="20"/>
        </w:rPr>
      </w:pPr>
    </w:p>
    <w:p w14:paraId="457C1D6C" w14:textId="77777777" w:rsidR="00C80928" w:rsidRDefault="00BF04BF">
      <w:pPr>
        <w:pBdr>
          <w:top w:val="nil"/>
          <w:left w:val="nil"/>
          <w:bottom w:val="nil"/>
          <w:right w:val="nil"/>
          <w:between w:val="nil"/>
        </w:pBdr>
        <w:tabs>
          <w:tab w:val="left" w:pos="639"/>
        </w:tabs>
        <w:spacing w:line="213" w:lineRule="auto"/>
        <w:ind w:right="137"/>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45818842" w14:textId="77777777" w:rsidR="00C80928" w:rsidRDefault="00BF04BF">
      <w:pPr>
        <w:widowControl w:val="0"/>
        <w:numPr>
          <w:ilvl w:val="0"/>
          <w:numId w:val="9"/>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trap, hammer the metal bar into the seabed with enough material exposed enough such that the PVC pipe can be placed over the metal bar with at least 5cm of metal bare showing above the PVC pipe</w:t>
      </w:r>
    </w:p>
    <w:p w14:paraId="15552585" w14:textId="77777777" w:rsidR="00C80928" w:rsidRDefault="00BF04BF">
      <w:pPr>
        <w:widowControl w:val="0"/>
        <w:numPr>
          <w:ilvl w:val="0"/>
          <w:numId w:val="9"/>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PVC pipe onto the metal bar</w:t>
      </w:r>
    </w:p>
    <w:p w14:paraId="7E8D151D" w14:textId="77777777" w:rsidR="00C80928" w:rsidRDefault="00BF04BF">
      <w:pPr>
        <w:widowControl w:val="0"/>
        <w:numPr>
          <w:ilvl w:val="0"/>
          <w:numId w:val="9"/>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trap</w:t>
      </w:r>
      <w:r>
        <w:rPr>
          <w:rFonts w:ascii="Palatino Linotype" w:eastAsia="Palatino Linotype" w:hAnsi="Palatino Linotype" w:cs="Palatino Linotype"/>
          <w:color w:val="000000"/>
          <w:sz w:val="20"/>
          <w:szCs w:val="20"/>
        </w:rPr>
        <w:t xml:space="preserve"> by holding the PVC pipe firmly onto the seabed and secure two zip ties to the metal bar such that the locking mechanism of the zip ties keep the PVC pipe from moving vertically on the metal bar</w:t>
      </w:r>
    </w:p>
    <w:p w14:paraId="056FE36A" w14:textId="77777777" w:rsidR="00C80928" w:rsidRDefault="00BF04BF">
      <w:pPr>
        <w:widowControl w:val="0"/>
        <w:numPr>
          <w:ilvl w:val="0"/>
          <w:numId w:val="9"/>
        </w:numPr>
        <w:pBdr>
          <w:top w:val="nil"/>
          <w:left w:val="nil"/>
          <w:bottom w:val="nil"/>
          <w:right w:val="nil"/>
          <w:between w:val="nil"/>
        </w:pBdr>
        <w:tabs>
          <w:tab w:val="left" w:pos="630"/>
        </w:tabs>
        <w:spacing w:after="0" w:line="213" w:lineRule="auto"/>
        <w:ind w:left="630" w:right="137" w:hanging="270"/>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The trap labeled siteX-C should be deployed at 17.5m along th</w:t>
      </w:r>
      <w:r>
        <w:rPr>
          <w:rFonts w:ascii="Palatino Linotype" w:eastAsia="Palatino Linotype" w:hAnsi="Palatino Linotype" w:cs="Palatino Linotype"/>
          <w:color w:val="000000"/>
          <w:sz w:val="20"/>
          <w:szCs w:val="20"/>
        </w:rPr>
        <w:t xml:space="preserve">e transect (1m offshore from the transect line </w:t>
      </w:r>
      <w:r>
        <w:rPr>
          <w:rFonts w:ascii="Palatino Linotype" w:eastAsia="Palatino Linotype" w:hAnsi="Palatino Linotype" w:cs="Palatino Linotype"/>
          <w:sz w:val="20"/>
          <w:szCs w:val="20"/>
        </w:rPr>
        <w:t>where</w:t>
      </w:r>
      <w:r>
        <w:rPr>
          <w:rFonts w:ascii="Palatino Linotype" w:eastAsia="Palatino Linotype" w:hAnsi="Palatino Linotype" w:cs="Palatino Linotype"/>
          <w:color w:val="000000"/>
          <w:sz w:val="20"/>
          <w:szCs w:val="20"/>
        </w:rPr>
        <w:t xml:space="preserve"> the frames were deployed) and SiteX-F, at 62.5m.</w:t>
      </w:r>
      <w:r>
        <w:rPr>
          <w:rFonts w:ascii="Palatino Linotype" w:eastAsia="Palatino Linotype" w:hAnsi="Palatino Linotype" w:cs="Palatino Linotype"/>
          <w:i/>
          <w:color w:val="000000"/>
          <w:sz w:val="20"/>
          <w:szCs w:val="20"/>
        </w:rPr>
        <w:t xml:space="preserve"> Note: Refer to the map to see where to deploy the traps and refer to the video to see how to deploy them. The trap should be left for 90 days, but if your</w:t>
      </w:r>
      <w:r>
        <w:rPr>
          <w:rFonts w:ascii="Palatino Linotype" w:eastAsia="Palatino Linotype" w:hAnsi="Palatino Linotype" w:cs="Palatino Linotype"/>
          <w:i/>
          <w:color w:val="000000"/>
          <w:sz w:val="20"/>
          <w:szCs w:val="20"/>
        </w:rPr>
        <w:t xml:space="preserve"> sedimentation rate is too high, please retrieve the trap after 1.5 months and replace them.</w:t>
      </w:r>
    </w:p>
    <w:p w14:paraId="3073FFF3" w14:textId="77777777" w:rsidR="00C80928" w:rsidRDefault="00C80928">
      <w:pPr>
        <w:pBdr>
          <w:top w:val="nil"/>
          <w:left w:val="nil"/>
          <w:bottom w:val="nil"/>
          <w:right w:val="nil"/>
          <w:between w:val="nil"/>
        </w:pBdr>
        <w:tabs>
          <w:tab w:val="left" w:pos="639"/>
        </w:tabs>
        <w:spacing w:line="213" w:lineRule="auto"/>
        <w:ind w:left="625" w:right="137"/>
        <w:jc w:val="both"/>
        <w:rPr>
          <w:i/>
          <w:color w:val="000000"/>
          <w:sz w:val="20"/>
          <w:szCs w:val="20"/>
        </w:rPr>
      </w:pPr>
    </w:p>
    <w:p w14:paraId="6D2EC7B8" w14:textId="77777777" w:rsidR="00C80928" w:rsidRDefault="00BF04BF">
      <w:pPr>
        <w:rPr>
          <w:rFonts w:ascii="Palatino Linotype" w:eastAsia="Palatino Linotype" w:hAnsi="Palatino Linotype" w:cs="Palatino Linotype"/>
          <w:b/>
          <w:color w:val="000000"/>
          <w:sz w:val="20"/>
          <w:szCs w:val="20"/>
          <w:u w:val="single"/>
        </w:rPr>
      </w:pPr>
      <w:r>
        <w:br w:type="page"/>
      </w:r>
    </w:p>
    <w:p w14:paraId="36B0D1C2"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86BD951"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C7CCA1A"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Fieldwork: Retrieval – After 90 days</w:t>
      </w:r>
    </w:p>
    <w:p w14:paraId="7A61FA78"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1BD2C22F"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sz w:val="20"/>
          <w:szCs w:val="20"/>
        </w:rPr>
        <w:t>Tea Bag Retrieval and Porewater/Sediment Sampling:</w:t>
      </w:r>
    </w:p>
    <w:p w14:paraId="7F7050D3" w14:textId="77777777" w:rsidR="00C80928" w:rsidRDefault="00BF04BF">
      <w:pPr>
        <w:pBdr>
          <w:top w:val="nil"/>
          <w:left w:val="nil"/>
          <w:bottom w:val="nil"/>
          <w:right w:val="nil"/>
          <w:between w:val="nil"/>
        </w:pBdr>
        <w:spacing w:before="29" w:line="213" w:lineRule="auto"/>
        <w:ind w:left="360" w:right="138"/>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carrying out the retrievals during low tide if possible. After the retrieval, the mini-core samples and the tea bags </w:t>
      </w:r>
      <w:r>
        <w:rPr>
          <w:rFonts w:ascii="Palatino Linotype" w:eastAsia="Palatino Linotype" w:hAnsi="Palatino Linotype" w:cs="Palatino Linotype"/>
          <w:sz w:val="20"/>
          <w:szCs w:val="20"/>
        </w:rPr>
        <w:t>need</w:t>
      </w:r>
      <w:r>
        <w:rPr>
          <w:rFonts w:ascii="Palatino Linotype" w:eastAsia="Palatino Linotype" w:hAnsi="Palatino Linotype" w:cs="Palatino Linotype"/>
          <w:color w:val="000000"/>
          <w:sz w:val="20"/>
          <w:szCs w:val="20"/>
        </w:rPr>
        <w:t xml:space="preserve"> to be processed immediately. Those steps can take a few hours. Retrieve the sediment traps first because any action at th</w:t>
      </w:r>
      <w:r>
        <w:rPr>
          <w:rFonts w:ascii="Palatino Linotype" w:eastAsia="Palatino Linotype" w:hAnsi="Palatino Linotype" w:cs="Palatino Linotype"/>
          <w:color w:val="000000"/>
          <w:sz w:val="20"/>
          <w:szCs w:val="20"/>
        </w:rPr>
        <w:t>e site will likely stir up the seabed and introduce additional sediment into the traps, compromising natural sedimentation measurements.</w:t>
      </w:r>
    </w:p>
    <w:p w14:paraId="12D9A0FF" w14:textId="77777777" w:rsidR="00C80928" w:rsidRDefault="00C80928">
      <w:pPr>
        <w:pBdr>
          <w:top w:val="nil"/>
          <w:left w:val="nil"/>
          <w:bottom w:val="nil"/>
          <w:right w:val="nil"/>
          <w:between w:val="nil"/>
        </w:pBdr>
        <w:spacing w:before="29" w:line="213" w:lineRule="auto"/>
        <w:ind w:right="138"/>
        <w:rPr>
          <w:rFonts w:ascii="Palatino Linotype" w:eastAsia="Palatino Linotype" w:hAnsi="Palatino Linotype" w:cs="Palatino Linotype"/>
          <w:color w:val="000000"/>
          <w:sz w:val="20"/>
          <w:szCs w:val="20"/>
        </w:rPr>
      </w:pPr>
    </w:p>
    <w:p w14:paraId="4202114E" w14:textId="77777777" w:rsidR="00C80928" w:rsidRDefault="00BF04BF">
      <w:pPr>
        <w:pBdr>
          <w:top w:val="nil"/>
          <w:left w:val="nil"/>
          <w:bottom w:val="nil"/>
          <w:right w:val="nil"/>
          <w:between w:val="nil"/>
        </w:pBdr>
        <w:spacing w:before="29" w:line="213" w:lineRule="auto"/>
        <w:ind w:right="138"/>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Sediment Traps</w:t>
      </w:r>
    </w:p>
    <w:p w14:paraId="645EBFCA" w14:textId="77777777" w:rsidR="00C80928" w:rsidRDefault="00BF04BF">
      <w:pPr>
        <w:widowControl w:val="0"/>
        <w:numPr>
          <w:ilvl w:val="0"/>
          <w:numId w:val="10"/>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For each plastic sediment jar, cut the zip tie holding the black mesh and gently remove the mesh</w:t>
      </w:r>
    </w:p>
    <w:p w14:paraId="21F09C26" w14:textId="77777777" w:rsidR="00C80928" w:rsidRDefault="00BF04BF">
      <w:pPr>
        <w:widowControl w:val="0"/>
        <w:numPr>
          <w:ilvl w:val="0"/>
          <w:numId w:val="10"/>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the lid onto the jar</w:t>
      </w:r>
    </w:p>
    <w:p w14:paraId="26A329A2" w14:textId="77777777" w:rsidR="00C80928" w:rsidRDefault="00BF04BF">
      <w:pPr>
        <w:widowControl w:val="0"/>
        <w:numPr>
          <w:ilvl w:val="0"/>
          <w:numId w:val="10"/>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Either cut the zip ties holding the jar to the PVC pipe or simply pull them off the jar</w:t>
      </w:r>
    </w:p>
    <w:p w14:paraId="5C80FECC" w14:textId="77777777" w:rsidR="00C80928" w:rsidRDefault="00BF04BF">
      <w:pPr>
        <w:widowControl w:val="0"/>
        <w:numPr>
          <w:ilvl w:val="0"/>
          <w:numId w:val="10"/>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for each jar on each sediment trap</w:t>
      </w:r>
    </w:p>
    <w:p w14:paraId="5BBBB4DF" w14:textId="77777777" w:rsidR="00C80928" w:rsidRDefault="00BF04BF">
      <w:pPr>
        <w:widowControl w:val="0"/>
        <w:numPr>
          <w:ilvl w:val="0"/>
          <w:numId w:val="10"/>
        </w:numPr>
        <w:pBdr>
          <w:top w:val="nil"/>
          <w:left w:val="nil"/>
          <w:bottom w:val="nil"/>
          <w:right w:val="nil"/>
          <w:between w:val="nil"/>
        </w:pBdr>
        <w:tabs>
          <w:tab w:val="left" w:pos="639"/>
        </w:tabs>
        <w:spacing w:after="0" w:line="24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w:t>
      </w:r>
      <w:r>
        <w:rPr>
          <w:rFonts w:ascii="Palatino Linotype" w:eastAsia="Palatino Linotype" w:hAnsi="Palatino Linotype" w:cs="Palatino Linotype"/>
          <w:color w:val="000000"/>
          <w:sz w:val="20"/>
          <w:szCs w:val="20"/>
        </w:rPr>
        <w:t xml:space="preserve">emove the PVC and metal bar. </w:t>
      </w:r>
      <w:r>
        <w:rPr>
          <w:rFonts w:ascii="Palatino Linotype" w:eastAsia="Palatino Linotype" w:hAnsi="Palatino Linotype" w:cs="Palatino Linotype"/>
          <w:i/>
          <w:color w:val="000000"/>
          <w:sz w:val="20"/>
          <w:szCs w:val="20"/>
        </w:rPr>
        <w:t>Note: if the visibility is poor, wait until the end of the sampling to remove the PVC pipe and metal bar to avoid any disturbance</w:t>
      </w:r>
    </w:p>
    <w:p w14:paraId="4B16A3E8" w14:textId="77777777" w:rsidR="00C80928" w:rsidRDefault="00C80928">
      <w:pPr>
        <w:tabs>
          <w:tab w:val="left" w:pos="639"/>
        </w:tabs>
        <w:spacing w:line="249" w:lineRule="auto"/>
        <w:rPr>
          <w:rFonts w:ascii="Palatino Linotype" w:eastAsia="Palatino Linotype" w:hAnsi="Palatino Linotype" w:cs="Palatino Linotype"/>
          <w:b/>
          <w:sz w:val="20"/>
          <w:szCs w:val="20"/>
        </w:rPr>
      </w:pPr>
    </w:p>
    <w:p w14:paraId="3E9ACD67" w14:textId="77777777" w:rsidR="00C80928" w:rsidRDefault="00BF04BF">
      <w:pPr>
        <w:tabs>
          <w:tab w:val="left" w:pos="639"/>
        </w:tabs>
        <w:spacing w:after="0"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extra sediment for organic matter</w:t>
      </w:r>
    </w:p>
    <w:p w14:paraId="53C6C541" w14:textId="77777777" w:rsidR="00C80928" w:rsidRDefault="00BF04BF">
      <w:pPr>
        <w:tabs>
          <w:tab w:val="left" w:pos="639"/>
        </w:tabs>
        <w:spacing w:after="0" w:line="249" w:lineRule="auto"/>
        <w:ind w:left="360"/>
        <w:rPr>
          <w:rFonts w:ascii="Palatino Linotype" w:eastAsia="Palatino Linotype" w:hAnsi="Palatino Linotype" w:cs="Palatino Linotype"/>
          <w:b/>
          <w:sz w:val="20"/>
          <w:szCs w:val="20"/>
        </w:rPr>
      </w:pPr>
      <w:r>
        <w:rPr>
          <w:rFonts w:ascii="Palatino Linotype" w:eastAsia="Palatino Linotype" w:hAnsi="Palatino Linotype" w:cs="Palatino Linotype"/>
          <w:i/>
          <w:sz w:val="20"/>
          <w:szCs w:val="20"/>
        </w:rPr>
        <w:t>Use the mini-core in the Ziplock “SiteX Extra sediment”</w:t>
      </w:r>
    </w:p>
    <w:p w14:paraId="0B8A2A7B" w14:textId="77777777" w:rsidR="00C80928" w:rsidRDefault="00BF04BF">
      <w:pPr>
        <w:tabs>
          <w:tab w:val="left" w:pos="639"/>
        </w:tabs>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Above water – wearing nitrile gloves</w:t>
      </w:r>
    </w:p>
    <w:p w14:paraId="4E8C5852" w14:textId="77777777" w:rsidR="00C80928" w:rsidRDefault="00BF04BF">
      <w:pPr>
        <w:widowControl w:val="0"/>
        <w:numPr>
          <w:ilvl w:val="0"/>
          <w:numId w:val="28"/>
        </w:numPr>
        <w:pBdr>
          <w:top w:val="nil"/>
          <w:left w:val="nil"/>
          <w:bottom w:val="nil"/>
          <w:right w:val="nil"/>
          <w:between w:val="nil"/>
        </w:pBdr>
        <w:tabs>
          <w:tab w:val="left" w:pos="630"/>
        </w:tabs>
        <w:spacing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Take the sediment samples SiteX-C-sediment #1-#2 and siteX-F-sediment #1-#2. Please, refer to the map to know where to sample the sediment. Make sure that you are getting at least 30ml of sediment (not water). If you didn’t sample enough, empty the mini-co</w:t>
      </w:r>
      <w:r>
        <w:rPr>
          <w:rFonts w:ascii="Palatino Linotype" w:eastAsia="Palatino Linotype" w:hAnsi="Palatino Linotype" w:cs="Palatino Linotype"/>
          <w:color w:val="000000"/>
          <w:sz w:val="20"/>
          <w:szCs w:val="20"/>
        </w:rPr>
        <w:t xml:space="preserve">re and try again nearby. </w:t>
      </w:r>
      <w:r>
        <w:rPr>
          <w:rFonts w:ascii="Palatino Linotype" w:eastAsia="Palatino Linotype" w:hAnsi="Palatino Linotype" w:cs="Palatino Linotype"/>
          <w:i/>
          <w:color w:val="000000"/>
          <w:sz w:val="20"/>
          <w:szCs w:val="20"/>
        </w:rPr>
        <w:t xml:space="preserve">Note: Refer to the video to see how to sample the sediment with the mini-core. Those 4 samples can be </w:t>
      </w:r>
      <w:r>
        <w:rPr>
          <w:rFonts w:ascii="Palatino Linotype" w:eastAsia="Palatino Linotype" w:hAnsi="Palatino Linotype" w:cs="Palatino Linotype"/>
          <w:i/>
          <w:sz w:val="20"/>
          <w:szCs w:val="20"/>
        </w:rPr>
        <w:t>used</w:t>
      </w:r>
      <w:r>
        <w:rPr>
          <w:rFonts w:ascii="Palatino Linotype" w:eastAsia="Palatino Linotype" w:hAnsi="Palatino Linotype" w:cs="Palatino Linotype"/>
          <w:i/>
          <w:color w:val="000000"/>
          <w:sz w:val="20"/>
          <w:szCs w:val="20"/>
        </w:rPr>
        <w:t xml:space="preserve"> “as practice” since you can try again. You won’t be able to do so when sampling the sediment in the middle of the frame. Sed</w:t>
      </w:r>
      <w:r>
        <w:rPr>
          <w:rFonts w:ascii="Palatino Linotype" w:eastAsia="Palatino Linotype" w:hAnsi="Palatino Linotype" w:cs="Palatino Linotype"/>
          <w:i/>
          <w:color w:val="000000"/>
          <w:sz w:val="20"/>
          <w:szCs w:val="20"/>
        </w:rPr>
        <w:t xml:space="preserve">iment sampling for metabarcoding can only be taken once because the mini-core will disturb the sediment </w:t>
      </w:r>
    </w:p>
    <w:p w14:paraId="79251EFF" w14:textId="77777777" w:rsidR="00C80928" w:rsidRDefault="00BF04BF">
      <w:pPr>
        <w:widowControl w:val="0"/>
        <w:numPr>
          <w:ilvl w:val="0"/>
          <w:numId w:val="28"/>
        </w:numPr>
        <w:tabs>
          <w:tab w:val="left" w:pos="630"/>
        </w:tabs>
        <w:spacing w:after="0" w:line="22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On the boat or the beach, secure the plunger with tape. </w:t>
      </w:r>
      <w:r>
        <w:rPr>
          <w:rFonts w:ascii="Palatino Linotype" w:eastAsia="Palatino Linotype" w:hAnsi="Palatino Linotype" w:cs="Palatino Linotype"/>
          <w:i/>
          <w:sz w:val="20"/>
          <w:szCs w:val="20"/>
        </w:rPr>
        <w:t>Note: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That step can be done by your colleagues if they are not snorkeling/diving. We recommend </w:t>
      </w:r>
      <w:r>
        <w:rPr>
          <w:rFonts w:ascii="Palatino Linotype" w:eastAsia="Palatino Linotype" w:hAnsi="Palatino Linotype" w:cs="Palatino Linotype"/>
          <w:i/>
          <w:sz w:val="20"/>
          <w:szCs w:val="20"/>
        </w:rPr>
        <w:t>using masking tape</w:t>
      </w:r>
      <w:r>
        <w:t xml:space="preserve">     </w:t>
      </w:r>
    </w:p>
    <w:p w14:paraId="20231B58" w14:textId="77777777" w:rsidR="00C80928" w:rsidRDefault="00C80928">
      <w:pPr>
        <w:tabs>
          <w:tab w:val="left" w:pos="639"/>
        </w:tabs>
        <w:spacing w:line="249" w:lineRule="auto"/>
        <w:rPr>
          <w:rFonts w:ascii="Palatino Linotype" w:eastAsia="Palatino Linotype" w:hAnsi="Palatino Linotype" w:cs="Palatino Linotype"/>
          <w:sz w:val="20"/>
          <w:szCs w:val="20"/>
        </w:rPr>
      </w:pPr>
    </w:p>
    <w:p w14:paraId="7DDCB86F" w14:textId="77777777" w:rsidR="00C80928" w:rsidRDefault="00BF04BF">
      <w:pPr>
        <w:tabs>
          <w:tab w:val="left" w:pos="639"/>
        </w:tabs>
        <w:spacing w:line="249" w:lineRule="auto"/>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Sampling the frames: Start with the frame number 1</w:t>
      </w:r>
    </w:p>
    <w:p w14:paraId="179C86BE" w14:textId="77777777" w:rsidR="00C80928" w:rsidRDefault="00BF04BF">
      <w:pPr>
        <w:widowControl w:val="0"/>
        <w:numPr>
          <w:ilvl w:val="0"/>
          <w:numId w:val="14"/>
        </w:numPr>
        <w:tabs>
          <w:tab w:val="left" w:pos="639"/>
        </w:tabs>
        <w:spacing w:after="0" w:line="239" w:lineRule="auto"/>
        <w:ind w:left="630" w:hanging="247"/>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Refer to the map to see what to sample for each frame. Always start by sampling the porewater and then the sediment, if required, before sampling the frame with the tea bags and ho</w:t>
      </w:r>
      <w:r>
        <w:rPr>
          <w:rFonts w:ascii="Palatino Linotype" w:eastAsia="Palatino Linotype" w:hAnsi="Palatino Linotype" w:cs="Palatino Linotype"/>
          <w:sz w:val="20"/>
          <w:szCs w:val="20"/>
        </w:rPr>
        <w:t>bo. The porewater and sediment samples should be collected in the middle of the frame</w:t>
      </w:r>
    </w:p>
    <w:p w14:paraId="6AE9E9C8" w14:textId="77777777" w:rsidR="00C80928" w:rsidRDefault="00BF04BF">
      <w:pPr>
        <w:rPr>
          <w:rFonts w:ascii="Palatino Linotype" w:eastAsia="Palatino Linotype" w:hAnsi="Palatino Linotype" w:cs="Palatino Linotype"/>
          <w:color w:val="000000"/>
          <w:sz w:val="20"/>
          <w:szCs w:val="20"/>
        </w:rPr>
      </w:pPr>
      <w:r>
        <w:br w:type="page"/>
      </w:r>
    </w:p>
    <w:p w14:paraId="2ABA97CA" w14:textId="77777777" w:rsidR="00C80928" w:rsidRDefault="00C80928">
      <w:pPr>
        <w:widowControl w:val="0"/>
        <w:tabs>
          <w:tab w:val="left" w:pos="639"/>
        </w:tabs>
        <w:spacing w:after="0" w:line="239" w:lineRule="auto"/>
        <w:ind w:left="743"/>
        <w:rPr>
          <w:rFonts w:ascii="Palatino Linotype" w:eastAsia="Palatino Linotype" w:hAnsi="Palatino Linotype" w:cs="Palatino Linotype"/>
          <w:color w:val="000000"/>
          <w:sz w:val="20"/>
          <w:szCs w:val="20"/>
        </w:rPr>
      </w:pPr>
    </w:p>
    <w:p w14:paraId="535DFD38" w14:textId="77777777" w:rsidR="00C80928" w:rsidRDefault="00BF04BF">
      <w:pPr>
        <w:tabs>
          <w:tab w:val="left" w:pos="639"/>
        </w:tabs>
        <w:spacing w:line="249" w:lineRule="auto"/>
        <w:rPr>
          <w:rFonts w:ascii="Palatino Linotype" w:eastAsia="Palatino Linotype" w:hAnsi="Palatino Linotype" w:cs="Palatino Linotype"/>
          <w:sz w:val="20"/>
          <w:szCs w:val="20"/>
          <w:u w:val="single"/>
        </w:rPr>
      </w:pPr>
      <w:r>
        <w:rPr>
          <w:rFonts w:ascii="Palatino Linotype" w:eastAsia="Palatino Linotype" w:hAnsi="Palatino Linotype" w:cs="Palatino Linotype"/>
          <w:sz w:val="20"/>
          <w:szCs w:val="20"/>
          <w:u w:val="single"/>
        </w:rPr>
        <w:t>Porewater Sampling</w:t>
      </w:r>
    </w:p>
    <w:p w14:paraId="57C82934" w14:textId="77777777" w:rsidR="00C80928" w:rsidRDefault="00BF04BF">
      <w:pPr>
        <w:tabs>
          <w:tab w:val="left" w:pos="639"/>
        </w:tabs>
        <w:spacing w:line="249" w:lineRule="auto"/>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Above water – wearing nitrile gloves</w:t>
      </w:r>
    </w:p>
    <w:p w14:paraId="34E1A441" w14:textId="77777777" w:rsidR="00C80928" w:rsidRDefault="00BF04BF">
      <w:pPr>
        <w:numPr>
          <w:ilvl w:val="0"/>
          <w:numId w:val="2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Open the syringe</w:t>
      </w:r>
    </w:p>
    <w:p w14:paraId="4F672ED3" w14:textId="77777777" w:rsidR="00C80928" w:rsidRDefault="00BF04BF">
      <w:pPr>
        <w:numPr>
          <w:ilvl w:val="0"/>
          <w:numId w:val="29"/>
        </w:numPr>
        <w:pBdr>
          <w:top w:val="nil"/>
          <w:left w:val="nil"/>
          <w:bottom w:val="nil"/>
          <w:right w:val="nil"/>
          <w:between w:val="nil"/>
        </w:pBdr>
        <w:tabs>
          <w:tab w:val="left" w:pos="639"/>
        </w:tabs>
        <w:spacing w:after="0"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protection cap that is screwed on the female luer lock. </w:t>
      </w:r>
      <w:r>
        <w:rPr>
          <w:rFonts w:ascii="Palatino Linotype" w:eastAsia="Palatino Linotype" w:hAnsi="Palatino Linotype" w:cs="Palatino Linotype"/>
          <w:i/>
          <w:color w:val="000000"/>
          <w:sz w:val="20"/>
          <w:szCs w:val="20"/>
        </w:rPr>
        <w:t>Note: Refer to figure 3</w:t>
      </w:r>
    </w:p>
    <w:p w14:paraId="447C2CFE" w14:textId="77777777" w:rsidR="00C80928" w:rsidRDefault="00BF04BF">
      <w:pPr>
        <w:numPr>
          <w:ilvl w:val="0"/>
          <w:numId w:val="29"/>
        </w:numPr>
        <w:pBdr>
          <w:top w:val="nil"/>
          <w:left w:val="nil"/>
          <w:bottom w:val="nil"/>
          <w:right w:val="nil"/>
          <w:between w:val="nil"/>
        </w:pBdr>
        <w:tabs>
          <w:tab w:val="left" w:pos="639"/>
        </w:tabs>
        <w:spacing w:line="249" w:lineRule="auto"/>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Screw the syringe directly onto the luer and hand that to the snorkeler/diver along with a retainer</w:t>
      </w:r>
      <w:r>
        <w:rPr>
          <w:noProof/>
        </w:rPr>
        <w:drawing>
          <wp:anchor distT="0" distB="0" distL="114300" distR="114300" simplePos="0" relativeHeight="251662336" behindDoc="0" locked="0" layoutInCell="1" hidden="0" allowOverlap="1" wp14:anchorId="1FD8DB67" wp14:editId="5D65D3AF">
            <wp:simplePos x="0" y="0"/>
            <wp:positionH relativeFrom="column">
              <wp:posOffset>3733800</wp:posOffset>
            </wp:positionH>
            <wp:positionV relativeFrom="paragraph">
              <wp:posOffset>277495</wp:posOffset>
            </wp:positionV>
            <wp:extent cx="2207895" cy="4000500"/>
            <wp:effectExtent l="0" t="0" r="0" b="0"/>
            <wp:wrapSquare wrapText="bothSides" distT="0" distB="0" distL="114300" distR="114300"/>
            <wp:docPr id="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2207895" cy="4000500"/>
                    </a:xfrm>
                    <a:prstGeom prst="rect">
                      <a:avLst/>
                    </a:prstGeom>
                    <a:ln/>
                  </pic:spPr>
                </pic:pic>
              </a:graphicData>
            </a:graphic>
          </wp:anchor>
        </w:drawing>
      </w:r>
    </w:p>
    <w:p w14:paraId="6AD6EC08" w14:textId="77777777" w:rsidR="00C80928" w:rsidRDefault="00BF04BF">
      <w:pPr>
        <w:tabs>
          <w:tab w:val="left" w:pos="639"/>
        </w:tabs>
        <w:ind w:left="360"/>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Below water – wearing nitrile gloves</w:t>
      </w:r>
    </w:p>
    <w:p w14:paraId="5229CDFD" w14:textId="77777777" w:rsidR="00C80928" w:rsidRDefault="00BF04BF">
      <w:pPr>
        <w:widowControl w:val="0"/>
        <w:numPr>
          <w:ilvl w:val="0"/>
          <w:numId w:val="22"/>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Insert the rhizon sampler v</w:t>
      </w:r>
      <w:r>
        <w:rPr>
          <w:rFonts w:ascii="Palatino Linotype" w:eastAsia="Palatino Linotype" w:hAnsi="Palatino Linotype" w:cs="Palatino Linotype"/>
          <w:color w:val="000000"/>
          <w:sz w:val="20"/>
          <w:szCs w:val="20"/>
        </w:rPr>
        <w:t>ertically into the sediment, in the middle of the frame: between the metal securing bars of the appropriate frame</w:t>
      </w:r>
    </w:p>
    <w:p w14:paraId="28D05015" w14:textId="77777777" w:rsidR="00C80928" w:rsidRDefault="00BF04BF">
      <w:pPr>
        <w:widowControl w:val="0"/>
        <w:numPr>
          <w:ilvl w:val="0"/>
          <w:numId w:val="22"/>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Slowly draw back the syringe piston and place the retainer between the butt of the piston and the grip of the barrel to secure the piston into</w:t>
      </w:r>
      <w:r>
        <w:rPr>
          <w:rFonts w:ascii="Palatino Linotype" w:eastAsia="Palatino Linotype" w:hAnsi="Palatino Linotype" w:cs="Palatino Linotype"/>
          <w:color w:val="000000"/>
          <w:sz w:val="20"/>
          <w:szCs w:val="20"/>
        </w:rPr>
        <w:t xml:space="preserve"> position. Take care to ensure the rhizon sampler remains vertical and inserted in the sediment during extraction</w:t>
      </w:r>
    </w:p>
    <w:p w14:paraId="5A9D020E" w14:textId="77777777" w:rsidR="00C80928" w:rsidRDefault="00BF04BF">
      <w:pPr>
        <w:widowControl w:val="0"/>
        <w:numPr>
          <w:ilvl w:val="0"/>
          <w:numId w:val="22"/>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rPr>
      </w:pPr>
      <w:r>
        <w:rPr>
          <w:rFonts w:ascii="Palatino Linotype" w:eastAsia="Palatino Linotype" w:hAnsi="Palatino Linotype" w:cs="Palatino Linotype"/>
          <w:color w:val="000000"/>
          <w:sz w:val="20"/>
          <w:szCs w:val="20"/>
        </w:rPr>
        <w:t xml:space="preserve">Extract at least 10ml of water before removing the rhizon sampler from the sediment. </w:t>
      </w:r>
      <w:r>
        <w:rPr>
          <w:rFonts w:ascii="Palatino Linotype" w:eastAsia="Palatino Linotype" w:hAnsi="Palatino Linotype" w:cs="Palatino Linotype"/>
          <w:i/>
          <w:color w:val="000000"/>
          <w:sz w:val="20"/>
          <w:szCs w:val="20"/>
        </w:rPr>
        <w:t>Note: Depending to the site and sediment type, this proce</w:t>
      </w:r>
      <w:r>
        <w:rPr>
          <w:rFonts w:ascii="Palatino Linotype" w:eastAsia="Palatino Linotype" w:hAnsi="Palatino Linotype" w:cs="Palatino Linotype"/>
          <w:i/>
          <w:color w:val="000000"/>
          <w:sz w:val="20"/>
          <w:szCs w:val="20"/>
        </w:rPr>
        <w:t>dure can take 30s to several minutes (usually 2-3min)</w:t>
      </w:r>
    </w:p>
    <w:p w14:paraId="5464B76A" w14:textId="77777777" w:rsidR="00C80928" w:rsidRDefault="00BF04BF">
      <w:pPr>
        <w:widowControl w:val="0"/>
        <w:numPr>
          <w:ilvl w:val="0"/>
          <w:numId w:val="22"/>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Hand the sample to the person on the surface.</w:t>
      </w:r>
    </w:p>
    <w:p w14:paraId="36DD3FAA"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sz w:val="20"/>
          <w:szCs w:val="20"/>
        </w:rPr>
      </w:pPr>
    </w:p>
    <w:p w14:paraId="60E034A6" w14:textId="77777777" w:rsidR="00C80928" w:rsidRDefault="00BF04BF">
      <w:pPr>
        <w:tabs>
          <w:tab w:val="left" w:pos="639"/>
        </w:tabs>
        <w:spacing w:line="249" w:lineRule="auto"/>
        <w:ind w:left="360"/>
        <w:rPr>
          <w:rFonts w:ascii="Palatino Linotype" w:eastAsia="Palatino Linotype" w:hAnsi="Palatino Linotype" w:cs="Palatino Linotype"/>
          <w:sz w:val="20"/>
          <w:szCs w:val="20"/>
        </w:rPr>
      </w:pPr>
      <w:r>
        <w:rPr>
          <w:rFonts w:ascii="Palatino Linotype" w:eastAsia="Palatino Linotype" w:hAnsi="Palatino Linotype" w:cs="Palatino Linotype"/>
          <w:i/>
          <w:sz w:val="20"/>
          <w:szCs w:val="20"/>
        </w:rPr>
        <w:t>Above water – wearing nitrile gloves</w:t>
      </w:r>
    </w:p>
    <w:p w14:paraId="1450A09F" w14:textId="77777777" w:rsidR="00C80928" w:rsidRDefault="00BF04BF">
      <w:pPr>
        <w:widowControl w:val="0"/>
        <w:numPr>
          <w:ilvl w:val="0"/>
          <w:numId w:val="21"/>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Holding the retainer in place to keep the piston up, </w:t>
      </w:r>
      <w:r>
        <w:rPr>
          <w:rFonts w:ascii="Palatino Linotype" w:eastAsia="Palatino Linotype" w:hAnsi="Palatino Linotype" w:cs="Palatino Linotype"/>
          <w:b/>
          <w:sz w:val="20"/>
          <w:szCs w:val="20"/>
        </w:rPr>
        <w:t>unscrew the rhizon sampler from the syringe.</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Note: Make sure to remove the sampler before pouring the seawater into the tube. The samplers act as filters. </w:t>
      </w:r>
    </w:p>
    <w:p w14:paraId="742E9ED8" w14:textId="77777777" w:rsidR="00C80928" w:rsidRDefault="00BF04BF">
      <w:pPr>
        <w:widowControl w:val="0"/>
        <w:numPr>
          <w:ilvl w:val="0"/>
          <w:numId w:val="21"/>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Remove the retainer and </w:t>
      </w:r>
      <w:r>
        <w:rPr>
          <w:rFonts w:ascii="Palatino Linotype" w:eastAsia="Palatino Linotype" w:hAnsi="Palatino Linotype" w:cs="Palatino Linotype"/>
          <w:color w:val="000000"/>
          <w:sz w:val="20"/>
          <w:szCs w:val="20"/>
        </w:rPr>
        <w:t xml:space="preserve"> carefully transfer the seawater to the 15ml falcon tube. </w:t>
      </w:r>
      <w:r>
        <w:rPr>
          <w:rFonts w:ascii="Palatino Linotype" w:eastAsia="Palatino Linotype" w:hAnsi="Palatino Linotype" w:cs="Palatino Linotype"/>
          <w:i/>
          <w:color w:val="000000"/>
          <w:sz w:val="20"/>
          <w:szCs w:val="20"/>
        </w:rPr>
        <w:t xml:space="preserve">Note: the 15ml tubes and rhizon sampler are pre-labelled, make </w:t>
      </w:r>
      <w:r>
        <w:rPr>
          <w:rFonts w:ascii="Palatino Linotype" w:eastAsia="Palatino Linotype" w:hAnsi="Palatino Linotype" w:cs="Palatino Linotype"/>
          <w:i/>
          <w:color w:val="000000"/>
          <w:sz w:val="20"/>
          <w:szCs w:val="20"/>
        </w:rPr>
        <w:t>sure to transfer the seawater into the matching tube</w:t>
      </w:r>
    </w:p>
    <w:p w14:paraId="3B90AF51"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38A2912A"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4FA7D0D3"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7402FCF3"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31AEEF5D" w14:textId="77777777" w:rsidR="00C80928" w:rsidRDefault="00C80928">
      <w:pPr>
        <w:widowControl w:val="0"/>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p>
    <w:p w14:paraId="1323EFC8" w14:textId="77777777" w:rsidR="001F1F3D" w:rsidRDefault="001F1F3D">
      <w:pPr>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br w:type="page"/>
      </w:r>
    </w:p>
    <w:p w14:paraId="1F218AA5" w14:textId="61584A36" w:rsidR="00C80928" w:rsidRDefault="00BF04BF">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noProof/>
        </w:rPr>
        <w:lastRenderedPageBreak/>
        <mc:AlternateContent>
          <mc:Choice Requires="wps">
            <w:drawing>
              <wp:anchor distT="0" distB="0" distL="114300" distR="114300" simplePos="0" relativeHeight="251663360" behindDoc="0" locked="0" layoutInCell="1" hidden="0" allowOverlap="1" wp14:anchorId="2676D58A" wp14:editId="37EAD75D">
                <wp:simplePos x="0" y="0"/>
                <wp:positionH relativeFrom="column">
                  <wp:posOffset>4178300</wp:posOffset>
                </wp:positionH>
                <wp:positionV relativeFrom="paragraph">
                  <wp:posOffset>12700</wp:posOffset>
                </wp:positionV>
                <wp:extent cx="2217420" cy="22225"/>
                <wp:effectExtent l="0" t="0" r="0" b="0"/>
                <wp:wrapSquare wrapText="bothSides" distT="0" distB="0" distL="114300" distR="114300"/>
                <wp:docPr id="56" name="Rectangle 56"/>
                <wp:cNvGraphicFramePr/>
                <a:graphic xmlns:a="http://schemas.openxmlformats.org/drawingml/2006/main">
                  <a:graphicData uri="http://schemas.microsoft.com/office/word/2010/wordprocessingShape">
                    <wps:wsp>
                      <wps:cNvSpPr/>
                      <wps:spPr>
                        <a:xfrm>
                          <a:off x="4242053" y="3779683"/>
                          <a:ext cx="2207895" cy="635"/>
                        </a:xfrm>
                        <a:prstGeom prst="rect">
                          <a:avLst/>
                        </a:prstGeom>
                        <a:solidFill>
                          <a:srgbClr val="FFFFFF"/>
                        </a:solidFill>
                        <a:ln>
                          <a:noFill/>
                        </a:ln>
                      </wps:spPr>
                      <wps:txbx>
                        <w:txbxContent>
                          <w:p w14:paraId="2E123F08" w14:textId="77777777" w:rsidR="00C80928" w:rsidRDefault="00BF04BF">
                            <w:pPr>
                              <w:spacing w:after="200" w:line="240" w:lineRule="auto"/>
                              <w:textDirection w:val="btLr"/>
                            </w:pPr>
                            <w:r>
                              <w:rPr>
                                <w:rFonts w:ascii="Arial" w:eastAsia="Arial" w:hAnsi="Arial" w:cs="Arial"/>
                                <w:i/>
                                <w:color w:val="44546A"/>
                                <w:sz w:val="18"/>
                              </w:rPr>
                              <w:t xml:space="preserve"> SEQ Table \* ARABIC 3 Rhizon Sampler</w:t>
                            </w:r>
                          </w:p>
                        </w:txbxContent>
                      </wps:txbx>
                      <wps:bodyPr spcFirstLastPara="1" wrap="square" lIns="0" tIns="0" rIns="0" bIns="0" anchor="t" anchorCtr="0">
                        <a:noAutofit/>
                      </wps:bodyPr>
                    </wps:wsp>
                  </a:graphicData>
                </a:graphic>
              </wp:anchor>
            </w:drawing>
          </mc:Choice>
          <mc:Fallback>
            <w:pict>
              <v:rect w14:anchorId="2676D58A" id="Rectangle 56" o:spid="_x0000_s1026" style="position:absolute;margin-left:329pt;margin-top:1pt;width:174.6pt;height: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" stroked="f">
                <v:textbox inset="0,0,0,0">
                  <w:txbxContent>
                    <w:p w14:paraId="2E123F08" w14:textId="77777777" w:rsidR="00C80928" w:rsidRDefault="00BF04BF">
                      <w:pPr>
                        <w:spacing w:after="200" w:line="240" w:lineRule="auto"/>
                        <w:textDirection w:val="btLr"/>
                      </w:pPr>
                      <w:r>
                        <w:rPr>
                          <w:rFonts w:ascii="Arial" w:eastAsia="Arial" w:hAnsi="Arial" w:cs="Arial"/>
                          <w:i/>
                          <w:color w:val="44546A"/>
                          <w:sz w:val="18"/>
                        </w:rPr>
                        <w:t xml:space="preserve"> SEQ Table \* ARABIC 3 Rhizon Sampler</w:t>
                      </w:r>
                    </w:p>
                  </w:txbxContent>
                </v:textbox>
                <w10:wrap type="square"/>
              </v:rect>
            </w:pict>
          </mc:Fallback>
        </mc:AlternateContent>
      </w:r>
    </w:p>
    <w:p w14:paraId="64D096D5" w14:textId="77777777" w:rsidR="00C80928" w:rsidRDefault="00BF04BF">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Sediment sampling</w:t>
      </w:r>
    </w:p>
    <w:p w14:paraId="313760BE" w14:textId="77777777" w:rsidR="00C80928" w:rsidRDefault="00BF04BF">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 xml:space="preserve">Sediment sampling can only be taken once and in the middle of the frame. </w:t>
      </w:r>
    </w:p>
    <w:p w14:paraId="34871A10" w14:textId="77777777" w:rsidR="00C80928" w:rsidRDefault="00BF04BF">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Below water – wearing nitrile gloves</w:t>
      </w:r>
    </w:p>
    <w:p w14:paraId="3DFFA4C4" w14:textId="77777777" w:rsidR="00C80928" w:rsidRDefault="00C80928">
      <w:pPr>
        <w:pBdr>
          <w:top w:val="nil"/>
          <w:left w:val="nil"/>
          <w:bottom w:val="nil"/>
          <w:right w:val="nil"/>
          <w:between w:val="nil"/>
        </w:pBdr>
        <w:tabs>
          <w:tab w:val="left" w:pos="639"/>
        </w:tabs>
        <w:spacing w:after="0"/>
        <w:ind w:left="360"/>
        <w:jc w:val="both"/>
        <w:rPr>
          <w:rFonts w:ascii="Palatino Linotype" w:eastAsia="Palatino Linotype" w:hAnsi="Palatino Linotype" w:cs="Palatino Linotype"/>
          <w:color w:val="000000"/>
          <w:sz w:val="20"/>
          <w:szCs w:val="20"/>
        </w:rPr>
      </w:pPr>
    </w:p>
    <w:p w14:paraId="1360BB96" w14:textId="77777777" w:rsidR="00C80928" w:rsidRDefault="00BF04BF">
      <w:pPr>
        <w:widowControl w:val="0"/>
        <w:numPr>
          <w:ilvl w:val="0"/>
          <w:numId w:val="23"/>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lids of the mini-core underwater just before sampling</w:t>
      </w:r>
    </w:p>
    <w:p w14:paraId="01092ECE" w14:textId="77777777" w:rsidR="00C80928" w:rsidRDefault="00BF04BF">
      <w:pPr>
        <w:widowControl w:val="0"/>
        <w:numPr>
          <w:ilvl w:val="0"/>
          <w:numId w:val="23"/>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Put the core vertically in the sediment, in the middle of the frame, and pull the piston out slowly while pushing the mini-core deeper. </w:t>
      </w:r>
      <w:r>
        <w:rPr>
          <w:rFonts w:ascii="Palatino Linotype" w:eastAsia="Palatino Linotype" w:hAnsi="Palatino Linotype" w:cs="Palatino Linotype"/>
          <w:i/>
          <w:color w:val="000000"/>
          <w:sz w:val="20"/>
          <w:szCs w:val="20"/>
        </w:rPr>
        <w:t>Note: Be careful to avoid sampling seawater as much as possible.</w:t>
      </w:r>
    </w:p>
    <w:p w14:paraId="585548FC" w14:textId="77777777" w:rsidR="00C80928" w:rsidRDefault="00BF04BF">
      <w:pPr>
        <w:widowControl w:val="0"/>
        <w:numPr>
          <w:ilvl w:val="0"/>
          <w:numId w:val="23"/>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mini-core and close it immediately. </w:t>
      </w:r>
      <w:r>
        <w:rPr>
          <w:rFonts w:ascii="Palatino Linotype" w:eastAsia="Palatino Linotype" w:hAnsi="Palatino Linotype" w:cs="Palatino Linotype"/>
          <w:i/>
          <w:color w:val="000000"/>
          <w:sz w:val="20"/>
          <w:szCs w:val="20"/>
        </w:rPr>
        <w:t>Note: Cl</w:t>
      </w:r>
      <w:r>
        <w:rPr>
          <w:rFonts w:ascii="Palatino Linotype" w:eastAsia="Palatino Linotype" w:hAnsi="Palatino Linotype" w:cs="Palatino Linotype"/>
          <w:i/>
          <w:color w:val="000000"/>
          <w:sz w:val="20"/>
          <w:szCs w:val="20"/>
        </w:rPr>
        <w:t>ose the mini-core before fully taking it out to ensure keeping the sediment and not sampling seawater</w:t>
      </w:r>
    </w:p>
    <w:p w14:paraId="5ADDD592" w14:textId="77777777" w:rsidR="00C80928" w:rsidRDefault="00BF04BF">
      <w:pPr>
        <w:widowControl w:val="0"/>
        <w:numPr>
          <w:ilvl w:val="0"/>
          <w:numId w:val="23"/>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Hand the sample to the person on the surface where they should secure the plunger with tape and place the mini-core on ice in the cooler. Position the min</w:t>
      </w:r>
      <w:r>
        <w:rPr>
          <w:rFonts w:ascii="Palatino Linotype" w:eastAsia="Palatino Linotype" w:hAnsi="Palatino Linotype" w:cs="Palatino Linotype"/>
          <w:color w:val="000000"/>
          <w:sz w:val="20"/>
          <w:szCs w:val="20"/>
        </w:rPr>
        <w:t xml:space="preserve">i-core vertically so that the lid is at the bottom and the piston upward. </w:t>
      </w:r>
      <w:r>
        <w:rPr>
          <w:rFonts w:ascii="Palatino Linotype" w:eastAsia="Palatino Linotype" w:hAnsi="Palatino Linotype" w:cs="Palatino Linotype"/>
          <w:i/>
          <w:color w:val="000000"/>
          <w:sz w:val="20"/>
          <w:szCs w:val="20"/>
        </w:rPr>
        <w:t>Note:</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This should help you to process the sample more easily. That step can be done by your colleagues if they are not diving. We recommend using masking tape.</w:t>
      </w:r>
    </w:p>
    <w:p w14:paraId="0B57282B" w14:textId="77777777" w:rsidR="00C80928" w:rsidRDefault="00C80928">
      <w:pPr>
        <w:widowControl w:val="0"/>
        <w:pBdr>
          <w:top w:val="nil"/>
          <w:left w:val="nil"/>
          <w:bottom w:val="nil"/>
          <w:right w:val="nil"/>
          <w:between w:val="nil"/>
        </w:pBdr>
        <w:tabs>
          <w:tab w:val="left" w:pos="639"/>
        </w:tabs>
        <w:spacing w:after="0" w:line="239" w:lineRule="auto"/>
        <w:ind w:left="720"/>
        <w:rPr>
          <w:rFonts w:ascii="Palatino Linotype" w:eastAsia="Palatino Linotype" w:hAnsi="Palatino Linotype" w:cs="Palatino Linotype"/>
          <w:i/>
          <w:color w:val="000000"/>
          <w:sz w:val="20"/>
          <w:szCs w:val="20"/>
        </w:rPr>
      </w:pPr>
    </w:p>
    <w:p w14:paraId="29ACC334" w14:textId="77777777" w:rsidR="00C80928" w:rsidRDefault="00BF04BF">
      <w:pPr>
        <w:pBdr>
          <w:top w:val="nil"/>
          <w:left w:val="nil"/>
          <w:bottom w:val="nil"/>
          <w:right w:val="nil"/>
          <w:between w:val="nil"/>
        </w:pBdr>
        <w:tabs>
          <w:tab w:val="left" w:pos="639"/>
        </w:tabs>
        <w:rPr>
          <w:rFonts w:ascii="Palatino Linotype" w:eastAsia="Palatino Linotype" w:hAnsi="Palatino Linotype" w:cs="Palatino Linotype"/>
          <w:color w:val="000000"/>
          <w:sz w:val="20"/>
          <w:szCs w:val="20"/>
          <w:u w:val="single"/>
        </w:rPr>
      </w:pPr>
      <w:r>
        <w:rPr>
          <w:rFonts w:ascii="Palatino Linotype" w:eastAsia="Palatino Linotype" w:hAnsi="Palatino Linotype" w:cs="Palatino Linotype"/>
          <w:color w:val="000000"/>
          <w:sz w:val="20"/>
          <w:szCs w:val="20"/>
          <w:u w:val="single"/>
        </w:rPr>
        <w:t>Frame sampling</w:t>
      </w:r>
    </w:p>
    <w:p w14:paraId="63C9639A" w14:textId="77777777" w:rsidR="00C80928" w:rsidRDefault="00BF04BF">
      <w:pPr>
        <w:widowControl w:val="0"/>
        <w:numPr>
          <w:ilvl w:val="0"/>
          <w:numId w:val="24"/>
        </w:numPr>
        <w:pBdr>
          <w:top w:val="nil"/>
          <w:left w:val="nil"/>
          <w:bottom w:val="nil"/>
          <w:right w:val="nil"/>
          <w:between w:val="nil"/>
        </w:pBdr>
        <w:tabs>
          <w:tab w:val="left" w:pos="639"/>
        </w:tabs>
        <w:spacing w:after="0" w:line="239" w:lineRule="auto"/>
        <w:ind w:left="630" w:hanging="225"/>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frame with the tea bags and Hobo logger (if there is one). For each frame make sure that the label and tea bags are present. </w:t>
      </w:r>
      <w:r>
        <w:rPr>
          <w:rFonts w:ascii="Palatino Linotype" w:eastAsia="Palatino Linotype" w:hAnsi="Palatino Linotype" w:cs="Palatino Linotype"/>
          <w:i/>
          <w:color w:val="000000"/>
          <w:sz w:val="20"/>
          <w:szCs w:val="20"/>
        </w:rPr>
        <w:t>If the label of the frame is missing, place the frame in the Ziplock bag and label it.  You should be abl</w:t>
      </w:r>
      <w:r>
        <w:rPr>
          <w:rFonts w:ascii="Palatino Linotype" w:eastAsia="Palatino Linotype" w:hAnsi="Palatino Linotype" w:cs="Palatino Linotype"/>
          <w:i/>
          <w:color w:val="000000"/>
          <w:sz w:val="20"/>
          <w:szCs w:val="20"/>
        </w:rPr>
        <w:t>e to determine the label of the frame by its position along the transect. If a tea bag is detached from the frame, attach it with a zip tie or place the frame together with the tea bags in a large Ziplock bag. It is important to know which tea bags go with</w:t>
      </w:r>
      <w:r>
        <w:rPr>
          <w:rFonts w:ascii="Palatino Linotype" w:eastAsia="Palatino Linotype" w:hAnsi="Palatino Linotype" w:cs="Palatino Linotype"/>
          <w:i/>
          <w:color w:val="000000"/>
          <w:sz w:val="20"/>
          <w:szCs w:val="20"/>
        </w:rPr>
        <w:t xml:space="preserve"> each frame in case the tea bags’ labels are missing.  Use the pruning shears to detach the frame from the metal bars, and remove all infrastructure from the site</w:t>
      </w:r>
    </w:p>
    <w:p w14:paraId="3FFEF040" w14:textId="77777777" w:rsidR="00C80928" w:rsidRDefault="00C80928">
      <w:pPr>
        <w:tabs>
          <w:tab w:val="left" w:pos="639"/>
        </w:tabs>
        <w:rPr>
          <w:rFonts w:ascii="Palatino Linotype" w:eastAsia="Palatino Linotype" w:hAnsi="Palatino Linotype" w:cs="Palatino Linotype"/>
          <w:sz w:val="20"/>
          <w:szCs w:val="20"/>
        </w:rPr>
      </w:pPr>
    </w:p>
    <w:p w14:paraId="325390E8" w14:textId="77777777" w:rsidR="00C80928" w:rsidRDefault="00BF04BF">
      <w:pPr>
        <w:tabs>
          <w:tab w:val="left" w:pos="639"/>
        </w:tabs>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traps</w:t>
      </w:r>
    </w:p>
    <w:p w14:paraId="4AEADCF6" w14:textId="77777777" w:rsidR="00C80928" w:rsidRDefault="00BF04BF">
      <w:pPr>
        <w:widowControl w:val="0"/>
        <w:numPr>
          <w:ilvl w:val="0"/>
          <w:numId w:val="25"/>
        </w:numPr>
        <w:pBdr>
          <w:top w:val="nil"/>
          <w:left w:val="nil"/>
          <w:bottom w:val="nil"/>
          <w:right w:val="nil"/>
          <w:between w:val="nil"/>
        </w:pBdr>
        <w:tabs>
          <w:tab w:val="left" w:pos="639"/>
        </w:tabs>
        <w:spacing w:after="0" w:line="240" w:lineRule="auto"/>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the PVC and metal bar if you haven’t done it yet</w:t>
      </w:r>
    </w:p>
    <w:p w14:paraId="2F2BAA8D" w14:textId="77777777" w:rsidR="00C80928" w:rsidRDefault="00BF04BF">
      <w:pPr>
        <w:rPr>
          <w:rFonts w:ascii="Palatino Linotype" w:eastAsia="Palatino Linotype" w:hAnsi="Palatino Linotype" w:cs="Palatino Linotype"/>
          <w:color w:val="000000"/>
          <w:sz w:val="20"/>
          <w:szCs w:val="20"/>
        </w:rPr>
      </w:pPr>
      <w:r>
        <w:br w:type="page"/>
      </w:r>
    </w:p>
    <w:p w14:paraId="393AAD41"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1B155BC6" w14:textId="77777777" w:rsidR="00C80928" w:rsidRDefault="00BF04BF">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r>
        <w:rPr>
          <w:rFonts w:ascii="Palatino Linotype" w:eastAsia="Palatino Linotype" w:hAnsi="Palatino Linotype" w:cs="Palatino Linotype"/>
          <w:b/>
          <w:color w:val="000000"/>
          <w:sz w:val="20"/>
          <w:szCs w:val="20"/>
          <w:u w:val="single"/>
        </w:rPr>
        <w:t>Post-Processing</w:t>
      </w:r>
    </w:p>
    <w:p w14:paraId="1D6E8782"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b/>
          <w:color w:val="000000"/>
          <w:sz w:val="20"/>
          <w:szCs w:val="20"/>
          <w:u w:val="single"/>
        </w:rPr>
      </w:pPr>
    </w:p>
    <w:p w14:paraId="34515221" w14:textId="77777777" w:rsidR="00C80928" w:rsidRDefault="00BF04BF">
      <w:pPr>
        <w:pBdr>
          <w:top w:val="nil"/>
          <w:left w:val="nil"/>
          <w:bottom w:val="nil"/>
          <w:right w:val="nil"/>
          <w:between w:val="nil"/>
        </w:pBdr>
        <w:spacing w:before="12"/>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20"/>
          <w:szCs w:val="20"/>
        </w:rPr>
        <w:t>The sediment, porewater and tea bags should be processed immediately after the retrieval when going back to the laboratory.</w:t>
      </w:r>
    </w:p>
    <w:p w14:paraId="2EC895E7" w14:textId="77777777" w:rsidR="00C80928" w:rsidRDefault="00BF04BF">
      <w:pPr>
        <w:pBdr>
          <w:top w:val="nil"/>
          <w:left w:val="nil"/>
          <w:bottom w:val="nil"/>
          <w:right w:val="nil"/>
          <w:between w:val="nil"/>
        </w:pBdr>
        <w:spacing w:before="1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We recommend having one person taking care of the sediment sampling for the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while 2 persons </w:t>
      </w:r>
      <w:r>
        <w:rPr>
          <w:rFonts w:ascii="Palatino Linotype" w:eastAsia="Palatino Linotype" w:hAnsi="Palatino Linotype" w:cs="Palatino Linotype"/>
          <w:color w:val="000000"/>
          <w:sz w:val="20"/>
          <w:szCs w:val="20"/>
        </w:rPr>
        <w:t xml:space="preserve">process the tea bags and sediments trap. If you are limited in number, please start first by the sediment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Note that there are two types of sediment, the sediments sampled in the middle of the frame which are the sedimen</w:t>
      </w:r>
      <w:r>
        <w:rPr>
          <w:rFonts w:ascii="Palatino Linotype" w:eastAsia="Palatino Linotype" w:hAnsi="Palatino Linotype" w:cs="Palatino Linotype"/>
          <w:color w:val="000000"/>
          <w:sz w:val="20"/>
          <w:szCs w:val="20"/>
        </w:rPr>
        <w:t xml:space="preserve">t sampling for </w:t>
      </w:r>
      <w:r>
        <w:rPr>
          <w:rFonts w:ascii="Palatino Linotype" w:eastAsia="Palatino Linotype" w:hAnsi="Palatino Linotype" w:cs="Palatino Linotype"/>
          <w:sz w:val="20"/>
          <w:szCs w:val="20"/>
        </w:rPr>
        <w:t>metabarcoding analysis</w:t>
      </w:r>
      <w:r>
        <w:rPr>
          <w:rFonts w:ascii="Palatino Linotype" w:eastAsia="Palatino Linotype" w:hAnsi="Palatino Linotype" w:cs="Palatino Linotype"/>
          <w:color w:val="000000"/>
          <w:sz w:val="20"/>
          <w:szCs w:val="20"/>
        </w:rPr>
        <w:t xml:space="preserve">, and the sediment sampled close by the sediment trap which are the sediment sampling for the organic matter content. The two </w:t>
      </w:r>
      <w:r>
        <w:rPr>
          <w:rFonts w:ascii="Palatino Linotype" w:eastAsia="Palatino Linotype" w:hAnsi="Palatino Linotype" w:cs="Palatino Linotype"/>
          <w:sz w:val="20"/>
          <w:szCs w:val="20"/>
        </w:rPr>
        <w:t>types</w:t>
      </w:r>
      <w:r>
        <w:rPr>
          <w:rFonts w:ascii="Palatino Linotype" w:eastAsia="Palatino Linotype" w:hAnsi="Palatino Linotype" w:cs="Palatino Linotype"/>
          <w:color w:val="000000"/>
          <w:sz w:val="20"/>
          <w:szCs w:val="20"/>
        </w:rPr>
        <w:t xml:space="preserve"> of sediment sampling should be processed differently. Please follow the </w:t>
      </w:r>
      <w:r>
        <w:rPr>
          <w:rFonts w:ascii="Palatino Linotype" w:eastAsia="Palatino Linotype" w:hAnsi="Palatino Linotype" w:cs="Palatino Linotype"/>
          <w:sz w:val="20"/>
          <w:szCs w:val="20"/>
        </w:rPr>
        <w:t>instructions</w:t>
      </w:r>
      <w:r>
        <w:rPr>
          <w:rFonts w:ascii="Palatino Linotype" w:eastAsia="Palatino Linotype" w:hAnsi="Palatino Linotype" w:cs="Palatino Linotype"/>
          <w:color w:val="000000"/>
          <w:sz w:val="20"/>
          <w:szCs w:val="20"/>
        </w:rPr>
        <w:t xml:space="preserve"> fo</w:t>
      </w:r>
      <w:r>
        <w:rPr>
          <w:rFonts w:ascii="Palatino Linotype" w:eastAsia="Palatino Linotype" w:hAnsi="Palatino Linotype" w:cs="Palatino Linotype"/>
          <w:color w:val="000000"/>
          <w:sz w:val="20"/>
          <w:szCs w:val="20"/>
        </w:rPr>
        <w:t>r each type of sediment sampling.</w:t>
      </w:r>
    </w:p>
    <w:p w14:paraId="602B978E" w14:textId="77777777" w:rsidR="00C80928" w:rsidRDefault="00BF04BF">
      <w:pPr>
        <w:pStyle w:val="Heading2"/>
        <w:ind w:left="0"/>
        <w:rPr>
          <w:rFonts w:ascii="Palatino Linotype" w:eastAsia="Palatino Linotype" w:hAnsi="Palatino Linotype" w:cs="Palatino Linotype"/>
        </w:rPr>
      </w:pPr>
      <w:r>
        <w:rPr>
          <w:rFonts w:ascii="Palatino Linotype" w:eastAsia="Palatino Linotype" w:hAnsi="Palatino Linotype" w:cs="Palatino Linotype"/>
        </w:rPr>
        <w:t>Sediment Sampling for metabarcoding analysis:</w:t>
      </w:r>
    </w:p>
    <w:p w14:paraId="03621E39" w14:textId="77777777" w:rsidR="00C80928" w:rsidRDefault="00BF04BF">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Refer to the picture (4) “Materials for post-processing the sediment samples” to have an example of the material needed.</w:t>
      </w:r>
    </w:p>
    <w:p w14:paraId="662E18F1" w14:textId="77777777" w:rsidR="00C80928" w:rsidRDefault="00BF04BF">
      <w:pPr>
        <w:widowControl w:val="0"/>
        <w:numPr>
          <w:ilvl w:val="0"/>
          <w:numId w:val="4"/>
        </w:numPr>
        <w:pBdr>
          <w:top w:val="nil"/>
          <w:left w:val="nil"/>
          <w:bottom w:val="nil"/>
          <w:right w:val="nil"/>
          <w:between w:val="nil"/>
        </w:pBdr>
        <w:tabs>
          <w:tab w:val="left" w:pos="639"/>
        </w:tabs>
        <w:spacing w:before="5"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Wipe down surfaces with 10% bleach and 70% ethanol</w:t>
      </w:r>
    </w:p>
    <w:p w14:paraId="117FC426"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Turn on a UV light for 15 minutes. </w:t>
      </w:r>
      <w:r>
        <w:rPr>
          <w:rFonts w:ascii="Palatino Linotype" w:eastAsia="Palatino Linotype" w:hAnsi="Palatino Linotype" w:cs="Palatino Linotype"/>
          <w:i/>
          <w:color w:val="000000"/>
          <w:sz w:val="20"/>
          <w:szCs w:val="20"/>
        </w:rPr>
        <w:t>Note: processing the sediment samples should be done in a clean environment. If you don’t have a clean room or a UV workstation, please work in the cleanest environment y</w:t>
      </w:r>
      <w:r>
        <w:rPr>
          <w:rFonts w:ascii="Palatino Linotype" w:eastAsia="Palatino Linotype" w:hAnsi="Palatino Linotype" w:cs="Palatino Linotype"/>
          <w:i/>
          <w:color w:val="000000"/>
          <w:sz w:val="20"/>
          <w:szCs w:val="20"/>
        </w:rPr>
        <w:t>ou have</w:t>
      </w:r>
    </w:p>
    <w:p w14:paraId="6D949D2D"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Without shaking the sample, remove the tape from the mini-core</w:t>
      </w:r>
    </w:p>
    <w:p w14:paraId="795EAA1A"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3FB090DF"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73B2845D"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Replace the piston and pour the sediment into the sterilized container</w:t>
      </w:r>
    </w:p>
    <w:p w14:paraId="228CDD52" w14:textId="77777777" w:rsidR="00C80928" w:rsidRDefault="00BF04BF">
      <w:pPr>
        <w:widowControl w:val="0"/>
        <w:numPr>
          <w:ilvl w:val="0"/>
          <w:numId w:val="4"/>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Mix the sediment with the spatula</w:t>
      </w:r>
    </w:p>
    <w:p w14:paraId="11135E3F" w14:textId="77777777" w:rsidR="00C80928" w:rsidRDefault="00BF04BF">
      <w:pPr>
        <w:widowControl w:val="0"/>
        <w:numPr>
          <w:ilvl w:val="0"/>
          <w:numId w:val="4"/>
        </w:numPr>
        <w:pBdr>
          <w:top w:val="nil"/>
          <w:left w:val="nil"/>
          <w:bottom w:val="nil"/>
          <w:right w:val="nil"/>
          <w:between w:val="nil"/>
        </w:pBdr>
        <w:tabs>
          <w:tab w:val="left" w:pos="639"/>
        </w:tabs>
        <w:spacing w:before="8" w:after="0" w:line="213" w:lineRule="auto"/>
        <w:ind w:left="627" w:right="137" w:hanging="244"/>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Pour </w:t>
      </w:r>
      <w:r>
        <w:rPr>
          <w:rFonts w:ascii="Palatino Linotype" w:eastAsia="Palatino Linotype" w:hAnsi="Palatino Linotype" w:cs="Palatino Linotype"/>
          <w:b/>
          <w:sz w:val="20"/>
          <w:szCs w:val="20"/>
        </w:rPr>
        <w:t>2</w:t>
      </w:r>
      <w:r>
        <w:rPr>
          <w:rFonts w:ascii="Palatino Linotype" w:eastAsia="Palatino Linotype" w:hAnsi="Palatino Linotype" w:cs="Palatino Linotype"/>
          <w:b/>
          <w:color w:val="000000"/>
          <w:sz w:val="20"/>
          <w:szCs w:val="20"/>
        </w:rPr>
        <w:t>0ml</w:t>
      </w:r>
      <w:r>
        <w:rPr>
          <w:rFonts w:ascii="Palatino Linotype" w:eastAsia="Palatino Linotype" w:hAnsi="Palatino Linotype" w:cs="Palatino Linotype"/>
          <w:color w:val="000000"/>
          <w:sz w:val="20"/>
          <w:szCs w:val="20"/>
        </w:rPr>
        <w:t xml:space="preserve"> of sediment into Falcon tube #1 and the rest into Falcon tube #2 (but </w:t>
      </w:r>
      <w:r>
        <w:rPr>
          <w:rFonts w:ascii="Palatino Linotype" w:eastAsia="Palatino Linotype" w:hAnsi="Palatino Linotype" w:cs="Palatino Linotype"/>
          <w:b/>
          <w:color w:val="000000"/>
          <w:sz w:val="20"/>
          <w:szCs w:val="20"/>
        </w:rPr>
        <w:t xml:space="preserve">not </w:t>
      </w:r>
      <w:r>
        <w:rPr>
          <w:rFonts w:ascii="Palatino Linotype" w:eastAsia="Palatino Linotype" w:hAnsi="Palatino Linotype" w:cs="Palatino Linotype"/>
          <w:b/>
          <w:sz w:val="20"/>
          <w:szCs w:val="20"/>
        </w:rPr>
        <w:t>much more than</w:t>
      </w:r>
      <w:r>
        <w:rPr>
          <w:rFonts w:ascii="Palatino Linotype" w:eastAsia="Palatino Linotype" w:hAnsi="Palatino Linotype" w:cs="Palatino Linotype"/>
          <w:b/>
          <w:color w:val="000000"/>
          <w:sz w:val="20"/>
          <w:szCs w:val="20"/>
        </w:rPr>
        <w:t xml:space="preserve"> </w:t>
      </w:r>
      <w:r>
        <w:rPr>
          <w:rFonts w:ascii="Palatino Linotype" w:eastAsia="Palatino Linotype" w:hAnsi="Palatino Linotype" w:cs="Palatino Linotype"/>
          <w:b/>
          <w:sz w:val="20"/>
          <w:szCs w:val="20"/>
        </w:rPr>
        <w:t>2</w:t>
      </w:r>
      <w:r>
        <w:rPr>
          <w:rFonts w:ascii="Palatino Linotype" w:eastAsia="Palatino Linotype" w:hAnsi="Palatino Linotype" w:cs="Palatino Linotype"/>
          <w:b/>
          <w:color w:val="000000"/>
          <w:sz w:val="20"/>
          <w:szCs w:val="20"/>
        </w:rPr>
        <w:t>0ml</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For each sample you should have received 2 x 50ml pre-filled with RNAlater and pre-labelled falcon tubes to aliquot the sediment. Please make sure to avoid overflowing and having sediment in the screw threads to be able to seal the Falcon tubes</w:t>
      </w:r>
    </w:p>
    <w:p w14:paraId="2F1346FE" w14:textId="77777777" w:rsidR="00C80928" w:rsidRDefault="00BF04BF">
      <w:pPr>
        <w:widowControl w:val="0"/>
        <w:numPr>
          <w:ilvl w:val="0"/>
          <w:numId w:val="4"/>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Repeat step</w:t>
      </w:r>
      <w:r>
        <w:rPr>
          <w:rFonts w:ascii="Palatino Linotype" w:eastAsia="Palatino Linotype" w:hAnsi="Palatino Linotype" w:cs="Palatino Linotype"/>
          <w:color w:val="000000"/>
          <w:sz w:val="20"/>
          <w:szCs w:val="20"/>
        </w:rPr>
        <w:t xml:space="preserve">s 3-8 for all the samples. </w:t>
      </w:r>
      <w:r>
        <w:rPr>
          <w:rFonts w:ascii="Palatino Linotype" w:eastAsia="Palatino Linotype" w:hAnsi="Palatino Linotype" w:cs="Palatino Linotype"/>
          <w:i/>
          <w:color w:val="000000"/>
          <w:sz w:val="20"/>
          <w:szCs w:val="20"/>
        </w:rPr>
        <w:t>Note: the mini-core as well as the prefilled tubes should be annotated siteX-C1 to C4 and siteX-F1 to F4.</w:t>
      </w:r>
    </w:p>
    <w:p w14:paraId="11974948" w14:textId="77777777" w:rsidR="00C80928" w:rsidRDefault="00BF04BF">
      <w:pPr>
        <w:widowControl w:val="0"/>
        <w:numPr>
          <w:ilvl w:val="0"/>
          <w:numId w:val="4"/>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Secure all Falcon tubes first with electrical/insulation tape and then seal with parafilm. Be sure the seal is </w:t>
      </w:r>
      <w:r>
        <w:rPr>
          <w:rFonts w:ascii="Palatino Linotype" w:eastAsia="Palatino Linotype" w:hAnsi="Palatino Linotype" w:cs="Palatino Linotype"/>
          <w:i/>
          <w:color w:val="000000"/>
          <w:sz w:val="20"/>
          <w:szCs w:val="20"/>
        </w:rPr>
        <w:t xml:space="preserve">very </w:t>
      </w:r>
      <w:r>
        <w:rPr>
          <w:rFonts w:ascii="Palatino Linotype" w:eastAsia="Palatino Linotype" w:hAnsi="Palatino Linotype" w:cs="Palatino Linotype"/>
          <w:color w:val="000000"/>
          <w:sz w:val="20"/>
          <w:szCs w:val="20"/>
        </w:rPr>
        <w:t>tight a</w:t>
      </w:r>
      <w:r>
        <w:rPr>
          <w:rFonts w:ascii="Palatino Linotype" w:eastAsia="Palatino Linotype" w:hAnsi="Palatino Linotype" w:cs="Palatino Linotype"/>
          <w:color w:val="000000"/>
          <w:sz w:val="20"/>
          <w:szCs w:val="20"/>
        </w:rPr>
        <w:t xml:space="preserve">s the containers can expand during transit and lead to leakage. </w:t>
      </w:r>
      <w:r>
        <w:rPr>
          <w:rFonts w:ascii="Palatino Linotype" w:eastAsia="Palatino Linotype" w:hAnsi="Palatino Linotype" w:cs="Palatino Linotype"/>
          <w:i/>
          <w:color w:val="000000"/>
          <w:sz w:val="20"/>
          <w:szCs w:val="20"/>
        </w:rPr>
        <w:t xml:space="preserve">Note: Avoid having sediment trapped in the threaded tops </w:t>
      </w:r>
      <w:r>
        <w:rPr>
          <w:rFonts w:ascii="Palatino Linotype" w:eastAsia="Palatino Linotype" w:hAnsi="Palatino Linotype" w:cs="Palatino Linotype"/>
          <w:i/>
          <w:sz w:val="20"/>
          <w:szCs w:val="20"/>
        </w:rPr>
        <w:t>that would inhibit a tight seal and potentially cause leakage</w:t>
      </w:r>
    </w:p>
    <w:p w14:paraId="73E2FBD0" w14:textId="77777777" w:rsidR="00C80928" w:rsidRDefault="00BF04BF">
      <w:pPr>
        <w:widowControl w:val="0"/>
        <w:numPr>
          <w:ilvl w:val="0"/>
          <w:numId w:val="4"/>
        </w:numPr>
        <w:pBdr>
          <w:top w:val="nil"/>
          <w:left w:val="nil"/>
          <w:bottom w:val="nil"/>
          <w:right w:val="nil"/>
          <w:between w:val="nil"/>
        </w:pBdr>
        <w:tabs>
          <w:tab w:val="left" w:pos="639"/>
        </w:tabs>
        <w:spacing w:after="0" w:line="224" w:lineRule="auto"/>
        <w:ind w:hanging="3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samples at 4ºC overnight before storing them at -20ºC</w:t>
      </w:r>
    </w:p>
    <w:p w14:paraId="65E33E4A"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59D99418"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B133630"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B127E44"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0F82E4B3"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2B8C7361"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6332D99"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34692CDC"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41EACB70"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78B6785"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A0F3F5E"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65FEE21F" w14:textId="77777777" w:rsidR="00C80928" w:rsidRDefault="00C80928">
      <w:pPr>
        <w:widowControl w:val="0"/>
        <w:pBdr>
          <w:top w:val="nil"/>
          <w:left w:val="nil"/>
          <w:bottom w:val="nil"/>
          <w:right w:val="nil"/>
          <w:between w:val="nil"/>
        </w:pBdr>
        <w:tabs>
          <w:tab w:val="left" w:pos="639"/>
        </w:tabs>
        <w:spacing w:after="0" w:line="253" w:lineRule="auto"/>
        <w:ind w:left="638"/>
        <w:rPr>
          <w:rFonts w:ascii="Palatino Linotype" w:eastAsia="Palatino Linotype" w:hAnsi="Palatino Linotype" w:cs="Palatino Linotype"/>
          <w:color w:val="000000"/>
          <w:sz w:val="20"/>
          <w:szCs w:val="20"/>
        </w:rPr>
      </w:pPr>
    </w:p>
    <w:p w14:paraId="7E35AB74" w14:textId="77777777" w:rsidR="00C80928" w:rsidRDefault="00BF04BF">
      <w:pPr>
        <w:keepNext/>
        <w:widowControl w:val="0"/>
        <w:pBdr>
          <w:top w:val="nil"/>
          <w:left w:val="nil"/>
          <w:bottom w:val="nil"/>
          <w:right w:val="nil"/>
          <w:between w:val="nil"/>
        </w:pBdr>
        <w:tabs>
          <w:tab w:val="left" w:pos="639"/>
        </w:tabs>
        <w:spacing w:after="0" w:line="253" w:lineRule="auto"/>
        <w:ind w:left="638"/>
        <w:jc w:val="center"/>
      </w:pPr>
      <w:r>
        <w:rPr>
          <w:noProof/>
          <w:sz w:val="20"/>
          <w:szCs w:val="20"/>
        </w:rPr>
        <w:drawing>
          <wp:inline distT="114300" distB="114300" distL="114300" distR="114300" wp14:anchorId="4754E885" wp14:editId="1F691913">
            <wp:extent cx="4715278" cy="3143519"/>
            <wp:effectExtent l="0" t="0" r="0" b="0"/>
            <wp:docPr id="6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4715278" cy="3143519"/>
                    </a:xfrm>
                    <a:prstGeom prst="rect">
                      <a:avLst/>
                    </a:prstGeom>
                    <a:ln/>
                  </pic:spPr>
                </pic:pic>
              </a:graphicData>
            </a:graphic>
          </wp:inline>
        </w:drawing>
      </w:r>
    </w:p>
    <w:p w14:paraId="6BFF8C6E" w14:textId="77777777" w:rsidR="00C80928" w:rsidRDefault="00BF04BF">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4</w:t>
      </w:r>
      <w:r>
        <w:rPr>
          <w:i/>
          <w:color w:val="44546A"/>
          <w:sz w:val="18"/>
          <w:szCs w:val="18"/>
        </w:rPr>
        <w:t xml:space="preserve"> Materials for post-processing the sediment samples</w:t>
      </w:r>
    </w:p>
    <w:p w14:paraId="45BB4B93" w14:textId="77777777" w:rsidR="00C80928" w:rsidRDefault="00BF04BF">
      <w:pPr>
        <w:widowControl w:val="0"/>
        <w:pBdr>
          <w:top w:val="nil"/>
          <w:left w:val="nil"/>
          <w:bottom w:val="nil"/>
          <w:right w:val="nil"/>
          <w:between w:val="nil"/>
        </w:pBdr>
        <w:tabs>
          <w:tab w:val="left" w:pos="639"/>
        </w:tabs>
        <w:spacing w:after="0" w:line="253" w:lineRule="auto"/>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sz w:val="20"/>
          <w:szCs w:val="20"/>
        </w:rPr>
        <w:t>Sediment Sampling for organic matter (“Extra sediment”):</w:t>
      </w:r>
    </w:p>
    <w:p w14:paraId="3D4F2ABB" w14:textId="77777777" w:rsidR="00C80928" w:rsidRDefault="00BF04BF">
      <w:pPr>
        <w:widowControl w:val="0"/>
        <w:numPr>
          <w:ilvl w:val="0"/>
          <w:numId w:val="15"/>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Without shaking the sample, remove the tape from the mini-core</w:t>
      </w:r>
    </w:p>
    <w:p w14:paraId="21272A18" w14:textId="77777777" w:rsidR="00C80928" w:rsidRDefault="00BF04BF">
      <w:pPr>
        <w:widowControl w:val="0"/>
        <w:numPr>
          <w:ilvl w:val="0"/>
          <w:numId w:val="15"/>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and slowly, remove the piston as to not agitate the sediment within</w:t>
      </w:r>
    </w:p>
    <w:p w14:paraId="76868C3E" w14:textId="77777777" w:rsidR="00C80928" w:rsidRDefault="00BF04BF">
      <w:pPr>
        <w:widowControl w:val="0"/>
        <w:numPr>
          <w:ilvl w:val="0"/>
          <w:numId w:val="15"/>
        </w:numPr>
        <w:pBdr>
          <w:top w:val="nil"/>
          <w:left w:val="nil"/>
          <w:bottom w:val="nil"/>
          <w:right w:val="nil"/>
          <w:between w:val="nil"/>
        </w:pBdr>
        <w:tabs>
          <w:tab w:val="left" w:pos="639"/>
        </w:tabs>
        <w:spacing w:after="0" w:line="239"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Discard the water into a Beaker (or a jar)</w:t>
      </w:r>
    </w:p>
    <w:p w14:paraId="22BF2933" w14:textId="77777777" w:rsidR="00C80928" w:rsidRDefault="00BF04BF">
      <w:pPr>
        <w:widowControl w:val="0"/>
        <w:numPr>
          <w:ilvl w:val="0"/>
          <w:numId w:val="15"/>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Pour the sediment </w:t>
      </w:r>
      <w:r>
        <w:rPr>
          <w:rFonts w:ascii="Palatino Linotype" w:eastAsia="Palatino Linotype" w:hAnsi="Palatino Linotype" w:cs="Palatino Linotype"/>
          <w:sz w:val="20"/>
          <w:szCs w:val="20"/>
        </w:rPr>
        <w:t>into the Falcon</w:t>
      </w:r>
      <w:r>
        <w:rPr>
          <w:rFonts w:ascii="Palatino Linotype" w:eastAsia="Palatino Linotype" w:hAnsi="Palatino Linotype" w:cs="Palatino Linotype"/>
          <w:color w:val="000000"/>
          <w:sz w:val="20"/>
          <w:szCs w:val="20"/>
        </w:rPr>
        <w:t xml:space="preserve"> tube. </w:t>
      </w:r>
      <w:r>
        <w:rPr>
          <w:rFonts w:ascii="Palatino Linotype" w:eastAsia="Palatino Linotype" w:hAnsi="Palatino Linotype" w:cs="Palatino Linotype"/>
          <w:i/>
          <w:color w:val="000000"/>
          <w:sz w:val="20"/>
          <w:szCs w:val="20"/>
        </w:rPr>
        <w:t>Note: the falcon tube should be labeled SiteX-C #1 and #2 and SiteX-F #1 and #2</w:t>
      </w:r>
    </w:p>
    <w:p w14:paraId="1A9C5AFA" w14:textId="77777777" w:rsidR="00C80928" w:rsidRDefault="00BF04BF">
      <w:pPr>
        <w:widowControl w:val="0"/>
        <w:numPr>
          <w:ilvl w:val="0"/>
          <w:numId w:val="15"/>
        </w:numPr>
        <w:pBdr>
          <w:top w:val="nil"/>
          <w:left w:val="nil"/>
          <w:bottom w:val="nil"/>
          <w:right w:val="nil"/>
          <w:between w:val="nil"/>
        </w:pBdr>
        <w:tabs>
          <w:tab w:val="left" w:pos="639"/>
        </w:tabs>
        <w:spacing w:after="0" w:line="239" w:lineRule="auto"/>
        <w:ind w:left="630" w:hanging="27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Dry the Falcon </w:t>
      </w:r>
      <w:r>
        <w:rPr>
          <w:rFonts w:ascii="Palatino Linotype" w:eastAsia="Palatino Linotype" w:hAnsi="Palatino Linotype" w:cs="Palatino Linotype"/>
          <w:color w:val="000000"/>
          <w:sz w:val="20"/>
          <w:szCs w:val="20"/>
        </w:rPr>
        <w:t>tube at 60 ºC for 48 hours or until it is completely dry</w:t>
      </w:r>
    </w:p>
    <w:p w14:paraId="7B5AED4D" w14:textId="77777777" w:rsidR="00C80928" w:rsidRDefault="00BF04BF">
      <w:pPr>
        <w:widowControl w:val="0"/>
        <w:numPr>
          <w:ilvl w:val="0"/>
          <w:numId w:val="15"/>
        </w:numPr>
        <w:pBdr>
          <w:top w:val="nil"/>
          <w:left w:val="nil"/>
          <w:bottom w:val="nil"/>
          <w:right w:val="nil"/>
          <w:between w:val="nil"/>
        </w:pBdr>
        <w:tabs>
          <w:tab w:val="left" w:pos="639"/>
        </w:tabs>
        <w:spacing w:after="0" w:line="224"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Secure all Falcon tubes with tape and parafilm, as instructed above</w:t>
      </w:r>
    </w:p>
    <w:p w14:paraId="6A4EA3EC" w14:textId="77777777" w:rsidR="00C80928" w:rsidRDefault="00C80928">
      <w:pPr>
        <w:widowControl w:val="0"/>
        <w:spacing w:after="0" w:line="239" w:lineRule="auto"/>
        <w:ind w:left="720"/>
        <w:rPr>
          <w:rFonts w:ascii="Palatino Linotype" w:eastAsia="Palatino Linotype" w:hAnsi="Palatino Linotype" w:cs="Palatino Linotype"/>
          <w:color w:val="000000"/>
        </w:rPr>
      </w:pPr>
    </w:p>
    <w:p w14:paraId="65F385CD" w14:textId="77777777" w:rsidR="00C80928" w:rsidRDefault="00BF04BF">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Porewater samples:</w:t>
      </w:r>
    </w:p>
    <w:p w14:paraId="4A60E6FC" w14:textId="77777777" w:rsidR="00C80928" w:rsidRDefault="00BF04BF">
      <w:pPr>
        <w:widowControl w:val="0"/>
        <w:numPr>
          <w:ilvl w:val="0"/>
          <w:numId w:val="1"/>
        </w:numPr>
        <w:tabs>
          <w:tab w:val="left" w:pos="720"/>
        </w:tabs>
        <w:spacing w:after="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Secure all 15ml Falcon tubes with parafilm</w:t>
      </w:r>
    </w:p>
    <w:p w14:paraId="028A1F67" w14:textId="77777777" w:rsidR="00C80928" w:rsidRDefault="00BF04BF">
      <w:pPr>
        <w:widowControl w:val="0"/>
        <w:numPr>
          <w:ilvl w:val="0"/>
          <w:numId w:val="1"/>
        </w:numPr>
        <w:tabs>
          <w:tab w:val="left" w:pos="720"/>
        </w:tabs>
        <w:spacing w:after="0" w:line="239"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Store the sediment at -20 ºC</w:t>
      </w:r>
    </w:p>
    <w:p w14:paraId="07E35B55" w14:textId="77777777" w:rsidR="00C80928" w:rsidRDefault="00BF04BF">
      <w:pPr>
        <w:rPr>
          <w:rFonts w:ascii="Palatino Linotype" w:eastAsia="Palatino Linotype" w:hAnsi="Palatino Linotype" w:cs="Palatino Linotype"/>
          <w:sz w:val="20"/>
          <w:szCs w:val="20"/>
        </w:rPr>
      </w:pPr>
      <w:r>
        <w:br w:type="page"/>
      </w:r>
    </w:p>
    <w:p w14:paraId="3833861A" w14:textId="77777777" w:rsidR="00C80928" w:rsidRDefault="00C80928">
      <w:pPr>
        <w:spacing w:line="239" w:lineRule="auto"/>
        <w:ind w:left="720"/>
        <w:rPr>
          <w:rFonts w:ascii="Palatino Linotype" w:eastAsia="Palatino Linotype" w:hAnsi="Palatino Linotype" w:cs="Palatino Linotype"/>
          <w:sz w:val="20"/>
          <w:szCs w:val="20"/>
        </w:rPr>
      </w:pPr>
    </w:p>
    <w:p w14:paraId="2BAC6316" w14:textId="77777777" w:rsidR="00C80928" w:rsidRDefault="00BF04BF">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Tea Bag Decomposition:</w:t>
      </w:r>
    </w:p>
    <w:p w14:paraId="0F6210C5" w14:textId="77777777" w:rsidR="00C80928" w:rsidRDefault="00BF04BF">
      <w:pPr>
        <w:ind w:left="36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four </w:t>
      </w:r>
      <w:r>
        <w:rPr>
          <w:rFonts w:ascii="Palatino Linotype" w:eastAsia="Palatino Linotype" w:hAnsi="Palatino Linotype" w:cs="Palatino Linotype"/>
          <w:b/>
          <w:i/>
          <w:sz w:val="20"/>
          <w:szCs w:val="20"/>
        </w:rPr>
        <w:t>mesh bags</w:t>
      </w:r>
      <w:r>
        <w:rPr>
          <w:rFonts w:ascii="Palatino Linotype" w:eastAsia="Palatino Linotype" w:hAnsi="Palatino Linotype" w:cs="Palatino Linotype"/>
          <w:sz w:val="20"/>
          <w:szCs w:val="20"/>
        </w:rPr>
        <w:t xml:space="preserve"> attached to the frame will each have a </w:t>
      </w:r>
      <w:r>
        <w:rPr>
          <w:rFonts w:ascii="Palatino Linotype" w:eastAsia="Palatino Linotype" w:hAnsi="Palatino Linotype" w:cs="Palatino Linotype"/>
          <w:b/>
          <w:i/>
          <w:sz w:val="20"/>
          <w:szCs w:val="20"/>
        </w:rPr>
        <w:t xml:space="preserve">tea bag </w:t>
      </w:r>
      <w:r>
        <w:rPr>
          <w:rFonts w:ascii="Palatino Linotype" w:eastAsia="Palatino Linotype" w:hAnsi="Palatino Linotype" w:cs="Palatino Linotype"/>
          <w:sz w:val="20"/>
          <w:szCs w:val="20"/>
        </w:rPr>
        <w:t xml:space="preserve">which contains </w:t>
      </w:r>
      <w:r>
        <w:rPr>
          <w:rFonts w:ascii="Palatino Linotype" w:eastAsia="Palatino Linotype" w:hAnsi="Palatino Linotype" w:cs="Palatino Linotype"/>
          <w:b/>
          <w:i/>
          <w:sz w:val="20"/>
          <w:szCs w:val="20"/>
        </w:rPr>
        <w:t xml:space="preserve">loose tea leaves. </w:t>
      </w:r>
      <w:r>
        <w:rPr>
          <w:rFonts w:ascii="Palatino Linotype" w:eastAsia="Palatino Linotype" w:hAnsi="Palatino Linotype" w:cs="Palatino Linotype"/>
          <w:sz w:val="20"/>
          <w:szCs w:val="20"/>
        </w:rPr>
        <w:t>The first mesh bag on the right of the buoyant chain always contains a Rooibos tea bag and it’s followed by a green tea bag. The frames are labelled with the name of the site (e.g SiteX) from C1 to C8 (or F1 to F8). Based on the frame label, the tea bags a</w:t>
      </w:r>
      <w:r>
        <w:rPr>
          <w:rFonts w:ascii="Palatino Linotype" w:eastAsia="Palatino Linotype" w:hAnsi="Palatino Linotype" w:cs="Palatino Linotype"/>
          <w:sz w:val="20"/>
          <w:szCs w:val="20"/>
        </w:rPr>
        <w:t>re labelled SiteX –CX/FX Rooibos 1-16 or Green 1-16. The labels are numbered anti-clockwise.</w:t>
      </w:r>
    </w:p>
    <w:p w14:paraId="402A1DDF" w14:textId="77777777" w:rsidR="00C80928" w:rsidRDefault="00BF04BF">
      <w:pPr>
        <w:widowControl w:val="0"/>
        <w:numPr>
          <w:ilvl w:val="0"/>
          <w:numId w:val="12"/>
        </w:numPr>
        <w:spacing w:before="5" w:after="0" w:line="254" w:lineRule="auto"/>
        <w:ind w:hanging="256"/>
        <w:rPr>
          <w:rFonts w:ascii="Palatino Linotype" w:eastAsia="Palatino Linotype" w:hAnsi="Palatino Linotype" w:cs="Palatino Linotype"/>
          <w:i/>
          <w:color w:val="000000"/>
          <w:sz w:val="20"/>
          <w:szCs w:val="20"/>
        </w:rPr>
      </w:pPr>
      <w:r>
        <w:rPr>
          <w:rFonts w:ascii="Palatino Linotype" w:eastAsia="Palatino Linotype" w:hAnsi="Palatino Linotype" w:cs="Palatino Linotype"/>
          <w:sz w:val="20"/>
          <w:szCs w:val="20"/>
        </w:rPr>
        <w:t xml:space="preserve">Before removing the mesh bags from the frame, </w:t>
      </w:r>
      <w:r>
        <w:rPr>
          <w:rFonts w:ascii="Palatino Linotype" w:eastAsia="Palatino Linotype" w:hAnsi="Palatino Linotype" w:cs="Palatino Linotype"/>
          <w:color w:val="000000"/>
          <w:sz w:val="20"/>
          <w:szCs w:val="20"/>
        </w:rPr>
        <w:t>make sure that the tea bags have their</w:t>
      </w:r>
      <w:r>
        <w:rPr>
          <w:rFonts w:ascii="Palatino Linotype" w:eastAsia="Palatino Linotype" w:hAnsi="Palatino Linotype" w:cs="Palatino Linotype"/>
          <w:sz w:val="20"/>
          <w:szCs w:val="20"/>
        </w:rPr>
        <w:t xml:space="preserve"> laminated</w:t>
      </w:r>
      <w:r>
        <w:rPr>
          <w:rFonts w:ascii="Palatino Linotype" w:eastAsia="Palatino Linotype" w:hAnsi="Palatino Linotype" w:cs="Palatino Linotype"/>
          <w:color w:val="000000"/>
          <w:sz w:val="20"/>
          <w:szCs w:val="20"/>
        </w:rPr>
        <w:t xml:space="preserve"> label, if not add a new one. </w:t>
      </w:r>
      <w:r>
        <w:rPr>
          <w:rFonts w:ascii="Palatino Linotype" w:eastAsia="Palatino Linotype" w:hAnsi="Palatino Linotype" w:cs="Palatino Linotype"/>
          <w:i/>
          <w:sz w:val="20"/>
          <w:szCs w:val="20"/>
        </w:rPr>
        <w:t>Note: Refer to the figure 5 to determin</w:t>
      </w:r>
      <w:r>
        <w:rPr>
          <w:rFonts w:ascii="Palatino Linotype" w:eastAsia="Palatino Linotype" w:hAnsi="Palatino Linotype" w:cs="Palatino Linotype"/>
          <w:i/>
          <w:sz w:val="20"/>
          <w:szCs w:val="20"/>
        </w:rPr>
        <w:t>e the label of the tea bag</w:t>
      </w:r>
    </w:p>
    <w:p w14:paraId="2AC8D8B8" w14:textId="77777777" w:rsidR="00C80928" w:rsidRDefault="00BF04BF">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Remove the mesh bags from the frame by cutting the zip ties.</w:t>
      </w:r>
    </w:p>
    <w:p w14:paraId="762EC31D" w14:textId="77777777" w:rsidR="00C80928" w:rsidRDefault="00BF04BF">
      <w:pPr>
        <w:widowControl w:val="0"/>
        <w:numPr>
          <w:ilvl w:val="0"/>
          <w:numId w:val="12"/>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Place the tea bags for 30min in RO/DI water</w:t>
      </w:r>
    </w:p>
    <w:p w14:paraId="7B00192E" w14:textId="77777777" w:rsidR="00C80928" w:rsidRDefault="00BF04BF">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Carefully clean each tea bag for 20s in a bath by massaging gently un</w:t>
      </w:r>
      <w:r>
        <w:rPr>
          <w:rFonts w:ascii="Palatino Linotype" w:eastAsia="Palatino Linotype" w:hAnsi="Palatino Linotype" w:cs="Palatino Linotype"/>
          <w:sz w:val="20"/>
          <w:szCs w:val="20"/>
        </w:rPr>
        <w:t>der water to remove as much sediment as possible</w:t>
      </w:r>
      <w:r>
        <w:rPr>
          <w:rFonts w:ascii="Palatino Linotype" w:eastAsia="Palatino Linotype" w:hAnsi="Palatino Linotype" w:cs="Palatino Linotype"/>
          <w:color w:val="000000"/>
          <w:sz w:val="20"/>
          <w:szCs w:val="20"/>
        </w:rPr>
        <w:t xml:space="preserve">. Change the water after washing 5-10 bags. </w:t>
      </w:r>
      <w:r>
        <w:rPr>
          <w:rFonts w:ascii="Palatino Linotype" w:eastAsia="Palatino Linotype" w:hAnsi="Palatino Linotype" w:cs="Palatino Linotype"/>
          <w:i/>
          <w:color w:val="000000"/>
          <w:sz w:val="20"/>
          <w:szCs w:val="20"/>
        </w:rPr>
        <w:t>Note: Refer to the video to see how to clean the tea bags</w:t>
      </w:r>
    </w:p>
    <w:p w14:paraId="4DD2FE69" w14:textId="77777777" w:rsidR="00C80928" w:rsidRDefault="00BF04BF">
      <w:pPr>
        <w:widowControl w:val="0"/>
        <w:numPr>
          <w:ilvl w:val="0"/>
          <w:numId w:val="12"/>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Dry the tea bags in a drying oven for</w:t>
      </w:r>
      <w:r>
        <w:rPr>
          <w:rFonts w:ascii="Palatino Linotype" w:eastAsia="Palatino Linotype" w:hAnsi="Palatino Linotype" w:cs="Palatino Linotype"/>
          <w:color w:val="000000"/>
          <w:sz w:val="20"/>
          <w:szCs w:val="20"/>
        </w:rPr>
        <w:t xml:space="preserve"> 48h at 70°C. </w:t>
      </w:r>
      <w:r>
        <w:rPr>
          <w:rFonts w:ascii="Palatino Linotype" w:eastAsia="Palatino Linotype" w:hAnsi="Palatino Linotype" w:cs="Palatino Linotype"/>
          <w:i/>
          <w:color w:val="000000"/>
          <w:sz w:val="20"/>
          <w:szCs w:val="20"/>
        </w:rPr>
        <w:t>Note: If you can’t process the samples after 48h, place them in a desiccator to avoid accumulating moisture</w:t>
      </w:r>
    </w:p>
    <w:p w14:paraId="3276CFFF" w14:textId="77777777" w:rsidR="00C80928" w:rsidRDefault="00BF04BF">
      <w:pPr>
        <w:widowControl w:val="0"/>
        <w:numPr>
          <w:ilvl w:val="0"/>
          <w:numId w:val="12"/>
        </w:numPr>
        <w:pBdr>
          <w:top w:val="nil"/>
          <w:left w:val="nil"/>
          <w:bottom w:val="nil"/>
          <w:right w:val="nil"/>
          <w:between w:val="nil"/>
        </w:pBdr>
        <w:tabs>
          <w:tab w:val="left" w:pos="639"/>
        </w:tabs>
        <w:spacing w:before="7" w:after="0" w:line="213" w:lineRule="auto"/>
        <w:ind w:left="622" w:right="109" w:hanging="240"/>
        <w:jc w:val="both"/>
        <w:rPr>
          <w:rFonts w:ascii="Palatino Linotype" w:eastAsia="Palatino Linotype" w:hAnsi="Palatino Linotype" w:cs="Palatino Linotype"/>
          <w:i/>
          <w:color w:val="000000"/>
          <w:sz w:val="20"/>
          <w:szCs w:val="20"/>
        </w:rPr>
      </w:pPr>
      <w:r>
        <w:rPr>
          <w:rFonts w:ascii="Palatino Linotype" w:eastAsia="Palatino Linotype" w:hAnsi="Palatino Linotype" w:cs="Palatino Linotype"/>
          <w:color w:val="000000"/>
          <w:sz w:val="20"/>
          <w:szCs w:val="20"/>
        </w:rPr>
        <w:t xml:space="preserve">Remove the tea bags from the mesh bags. Do </w:t>
      </w:r>
      <w:r>
        <w:rPr>
          <w:rFonts w:ascii="Palatino Linotype" w:eastAsia="Palatino Linotype" w:hAnsi="Palatino Linotype" w:cs="Palatino Linotype"/>
          <w:sz w:val="20"/>
          <w:szCs w:val="20"/>
        </w:rPr>
        <w:t>not weigh any loose material inside the mesh bags/outside the tea bags.</w:t>
      </w:r>
      <w:r>
        <w:rPr>
          <w:rFonts w:ascii="Palatino Linotype" w:eastAsia="Palatino Linotype" w:hAnsi="Palatino Linotype" w:cs="Palatino Linotype"/>
          <w:color w:val="000000"/>
          <w:sz w:val="20"/>
          <w:szCs w:val="20"/>
        </w:rPr>
        <w:t xml:space="preserve"> Cut th</w:t>
      </w:r>
      <w:r>
        <w:rPr>
          <w:rFonts w:ascii="Palatino Linotype" w:eastAsia="Palatino Linotype" w:hAnsi="Palatino Linotype" w:cs="Palatino Linotype"/>
          <w:sz w:val="20"/>
          <w:szCs w:val="20"/>
        </w:rPr>
        <w:t>e tea bags op</w:t>
      </w:r>
      <w:r>
        <w:rPr>
          <w:rFonts w:ascii="Palatino Linotype" w:eastAsia="Palatino Linotype" w:hAnsi="Palatino Linotype" w:cs="Palatino Linotype"/>
          <w:sz w:val="20"/>
          <w:szCs w:val="20"/>
        </w:rPr>
        <w:t>en and pour the oven-dried loose tea leaves into a tared container to weigh the loose tea</w:t>
      </w:r>
      <w:r>
        <w:rPr>
          <w:rFonts w:ascii="Palatino Linotype" w:eastAsia="Palatino Linotype" w:hAnsi="Palatino Linotype" w:cs="Palatino Linotype"/>
          <w:color w:val="000000"/>
          <w:sz w:val="20"/>
          <w:szCs w:val="20"/>
        </w:rPr>
        <w:t xml:space="preserve">(to within 0.001g). </w:t>
      </w:r>
      <w:r>
        <w:rPr>
          <w:rFonts w:ascii="Palatino Linotype" w:eastAsia="Palatino Linotype" w:hAnsi="Palatino Linotype" w:cs="Palatino Linotype"/>
          <w:sz w:val="20"/>
          <w:szCs w:val="20"/>
        </w:rPr>
        <w:t>Weigh all the loose tea leaves in each tea bag, emptying and taring the container between tea bags.</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Note: If you are working in a humid area, the b</w:t>
      </w:r>
      <w:r>
        <w:rPr>
          <w:rFonts w:ascii="Palatino Linotype" w:eastAsia="Palatino Linotype" w:hAnsi="Palatino Linotype" w:cs="Palatino Linotype"/>
          <w:i/>
          <w:color w:val="000000"/>
          <w:sz w:val="20"/>
          <w:szCs w:val="20"/>
        </w:rPr>
        <w:t>est way to weigh the tea is to pour it in a small pre-weighed Ziplock bag and remove the air before closing it (do not forget to tare the Ziplock bag first). If you use this method, please use a new Ziplock bag for each tea bag. Please be consistent, use t</w:t>
      </w:r>
      <w:r>
        <w:rPr>
          <w:rFonts w:ascii="Palatino Linotype" w:eastAsia="Palatino Linotype" w:hAnsi="Palatino Linotype" w:cs="Palatino Linotype"/>
          <w:i/>
          <w:color w:val="000000"/>
          <w:sz w:val="20"/>
          <w:szCs w:val="20"/>
        </w:rPr>
        <w:t xml:space="preserve">he same balance and methods of waiting for all your samples. </w:t>
      </w:r>
    </w:p>
    <w:p w14:paraId="131638EA" w14:textId="77777777" w:rsidR="00C80928" w:rsidRDefault="00BF04BF">
      <w:pPr>
        <w:widowControl w:val="0"/>
        <w:numPr>
          <w:ilvl w:val="0"/>
          <w:numId w:val="12"/>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Upload the data in the sheet. See the Data Submission section on page 14. </w:t>
      </w:r>
      <w:r>
        <w:rPr>
          <w:rFonts w:ascii="Palatino Linotype" w:eastAsia="Palatino Linotype" w:hAnsi="Palatino Linotype" w:cs="Palatino Linotype"/>
          <w:i/>
          <w:color w:val="000000"/>
          <w:sz w:val="20"/>
          <w:szCs w:val="20"/>
        </w:rPr>
        <w:t xml:space="preserve">Note: Each partner should receive a pre-filled data sheet for the tea bags. Please use the data sheet provided for your </w:t>
      </w:r>
      <w:r>
        <w:rPr>
          <w:rFonts w:ascii="Palatino Linotype" w:eastAsia="Palatino Linotype" w:hAnsi="Palatino Linotype" w:cs="Palatino Linotype"/>
          <w:i/>
          <w:color w:val="000000"/>
          <w:sz w:val="20"/>
          <w:szCs w:val="20"/>
        </w:rPr>
        <w:t>site</w:t>
      </w:r>
    </w:p>
    <w:p w14:paraId="5692233A" w14:textId="77777777" w:rsidR="00C80928" w:rsidRDefault="00C80928">
      <w:pPr>
        <w:widowControl w:val="0"/>
        <w:pBdr>
          <w:top w:val="nil"/>
          <w:left w:val="nil"/>
          <w:bottom w:val="nil"/>
          <w:right w:val="nil"/>
          <w:between w:val="nil"/>
        </w:pBdr>
        <w:tabs>
          <w:tab w:val="left" w:pos="639"/>
        </w:tabs>
        <w:spacing w:after="0" w:line="244" w:lineRule="auto"/>
        <w:jc w:val="both"/>
        <w:rPr>
          <w:rFonts w:ascii="Palatino Linotype" w:eastAsia="Palatino Linotype" w:hAnsi="Palatino Linotype" w:cs="Palatino Linotype"/>
          <w:i/>
          <w:color w:val="000000"/>
          <w:sz w:val="20"/>
          <w:szCs w:val="20"/>
        </w:rPr>
      </w:pPr>
    </w:p>
    <w:p w14:paraId="3F5E4714" w14:textId="77777777" w:rsidR="00C80928" w:rsidRDefault="00BF04BF">
      <w:pPr>
        <w:keepNext/>
        <w:widowControl w:val="0"/>
        <w:pBdr>
          <w:top w:val="nil"/>
          <w:left w:val="nil"/>
          <w:bottom w:val="nil"/>
          <w:right w:val="nil"/>
          <w:between w:val="nil"/>
        </w:pBdr>
        <w:tabs>
          <w:tab w:val="left" w:pos="639"/>
        </w:tabs>
        <w:spacing w:after="0" w:line="244" w:lineRule="auto"/>
        <w:jc w:val="center"/>
      </w:pPr>
      <w:r>
        <w:rPr>
          <w:noProof/>
        </w:rPr>
        <w:drawing>
          <wp:inline distT="114300" distB="114300" distL="114300" distR="114300" wp14:anchorId="1DF3B0D1" wp14:editId="28D2FD45">
            <wp:extent cx="5456238" cy="3234474"/>
            <wp:effectExtent l="0" t="0" r="0" b="0"/>
            <wp:docPr id="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l="8610" r="9278" b="13295"/>
                    <a:stretch>
                      <a:fillRect/>
                    </a:stretch>
                  </pic:blipFill>
                  <pic:spPr>
                    <a:xfrm>
                      <a:off x="0" y="0"/>
                      <a:ext cx="5456238" cy="3234474"/>
                    </a:xfrm>
                    <a:prstGeom prst="rect">
                      <a:avLst/>
                    </a:prstGeom>
                    <a:ln/>
                  </pic:spPr>
                </pic:pic>
              </a:graphicData>
            </a:graphic>
          </wp:inline>
        </w:drawing>
      </w:r>
    </w:p>
    <w:p w14:paraId="083992A9" w14:textId="64B2904A" w:rsidR="00C80928" w:rsidRPr="001F1F3D" w:rsidRDefault="00BF04BF" w:rsidP="001F1F3D">
      <w:pPr>
        <w:pBdr>
          <w:top w:val="nil"/>
          <w:left w:val="nil"/>
          <w:bottom w:val="nil"/>
          <w:right w:val="nil"/>
          <w:between w:val="nil"/>
        </w:pBdr>
        <w:spacing w:after="200" w:line="240" w:lineRule="auto"/>
        <w:jc w:val="center"/>
        <w:rPr>
          <w:rFonts w:ascii="Palatino Linotype" w:eastAsia="Palatino Linotype" w:hAnsi="Palatino Linotype" w:cs="Palatino Linotype"/>
          <w:i/>
          <w:color w:val="000000"/>
          <w:sz w:val="20"/>
          <w:szCs w:val="20"/>
        </w:rPr>
      </w:pPr>
      <w:r>
        <w:rPr>
          <w:rFonts w:ascii="Palatino Linotype" w:eastAsia="Palatino Linotype" w:hAnsi="Palatino Linotype" w:cs="Palatino Linotype"/>
          <w:i/>
          <w:color w:val="000000"/>
          <w:sz w:val="20"/>
          <w:szCs w:val="20"/>
        </w:rPr>
        <w:t>5</w:t>
      </w:r>
      <w:r>
        <w:rPr>
          <w:i/>
          <w:color w:val="44546A"/>
          <w:sz w:val="18"/>
          <w:szCs w:val="18"/>
        </w:rPr>
        <w:t xml:space="preserve"> Illustration of a frame and the labelled tea bags</w:t>
      </w:r>
    </w:p>
    <w:p w14:paraId="23BC1837" w14:textId="77777777" w:rsidR="00C80928" w:rsidRDefault="00BF04BF">
      <w:pPr>
        <w:spacing w:after="0"/>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lastRenderedPageBreak/>
        <w:t>Frames:</w:t>
      </w:r>
    </w:p>
    <w:p w14:paraId="01F9C004" w14:textId="77777777" w:rsidR="00C80928" w:rsidRDefault="00BF04BF">
      <w:pPr>
        <w:numPr>
          <w:ilvl w:val="0"/>
          <w:numId w:val="16"/>
        </w:num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Open the frames labelled F1-F8 (fertilized frames with a red tag) to take out the sausages filled with fertilizer</w:t>
      </w:r>
    </w:p>
    <w:p w14:paraId="6547F83F" w14:textId="77777777" w:rsidR="00C80928" w:rsidRDefault="00BF04BF">
      <w:pPr>
        <w:numPr>
          <w:ilvl w:val="0"/>
          <w:numId w:val="16"/>
        </w:numPr>
        <w:spacing w:after="0"/>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For each frame record in the spreadsheet the presence or absence of fertilizer </w:t>
      </w:r>
    </w:p>
    <w:p w14:paraId="150B7BD5" w14:textId="77777777" w:rsidR="00C80928" w:rsidRDefault="00C80928">
      <w:pPr>
        <w:spacing w:after="0"/>
        <w:ind w:left="720"/>
        <w:rPr>
          <w:rFonts w:ascii="Palatino Linotype" w:eastAsia="Palatino Linotype" w:hAnsi="Palatino Linotype" w:cs="Palatino Linotype"/>
          <w:sz w:val="20"/>
          <w:szCs w:val="20"/>
        </w:rPr>
      </w:pPr>
    </w:p>
    <w:p w14:paraId="749A56EB" w14:textId="77777777" w:rsidR="00C80928" w:rsidRDefault="00C80928">
      <w:pPr>
        <w:spacing w:after="0"/>
        <w:rPr>
          <w:rFonts w:ascii="Palatino Linotype" w:eastAsia="Palatino Linotype" w:hAnsi="Palatino Linotype" w:cs="Palatino Linotype"/>
          <w:b/>
          <w:sz w:val="20"/>
          <w:szCs w:val="20"/>
        </w:rPr>
      </w:pPr>
    </w:p>
    <w:p w14:paraId="60056C95" w14:textId="77777777" w:rsidR="00C80928" w:rsidRDefault="00BF04BF">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Sediment Trap Samples:</w:t>
      </w:r>
    </w:p>
    <w:p w14:paraId="4B2369AB" w14:textId="77777777" w:rsidR="00C80928" w:rsidRDefault="00BF04BF">
      <w:pPr>
        <w:widowControl w:val="0"/>
        <w:numPr>
          <w:ilvl w:val="0"/>
          <w:numId w:val="13"/>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Examine the plastic sediment jars to </w:t>
      </w:r>
      <w:r>
        <w:rPr>
          <w:rFonts w:ascii="Palatino Linotype" w:eastAsia="Palatino Linotype" w:hAnsi="Palatino Linotype" w:cs="Palatino Linotype"/>
          <w:sz w:val="20"/>
          <w:szCs w:val="20"/>
        </w:rPr>
        <w:t xml:space="preserve">determine how to proceed. If organisms (e.g. tube worms/algae) are growing on the inner wall of the jar, firmly attached and will be difficult to remove entirely without losing sediment, skip to </w:t>
      </w:r>
      <w:r>
        <w:rPr>
          <w:rFonts w:ascii="Palatino Linotype" w:eastAsia="Palatino Linotype" w:hAnsi="Palatino Linotype" w:cs="Palatino Linotype"/>
          <w:b/>
          <w:i/>
          <w:sz w:val="20"/>
          <w:szCs w:val="20"/>
        </w:rPr>
        <w:t>B: in new glass containers</w:t>
      </w:r>
      <w:r>
        <w:rPr>
          <w:rFonts w:ascii="Palatino Linotype" w:eastAsia="Palatino Linotype" w:hAnsi="Palatino Linotype" w:cs="Palatino Linotype"/>
          <w:sz w:val="20"/>
          <w:szCs w:val="20"/>
        </w:rPr>
        <w:t>. Otherwise, proceed with the follo</w:t>
      </w:r>
      <w:r>
        <w:rPr>
          <w:rFonts w:ascii="Palatino Linotype" w:eastAsia="Palatino Linotype" w:hAnsi="Palatino Linotype" w:cs="Palatino Linotype"/>
          <w:sz w:val="20"/>
          <w:szCs w:val="20"/>
        </w:rPr>
        <w:t>wing steps.</w:t>
      </w:r>
    </w:p>
    <w:p w14:paraId="2899A149" w14:textId="77777777" w:rsidR="00C80928" w:rsidRDefault="00C80928">
      <w:pPr>
        <w:widowControl w:val="0"/>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p>
    <w:p w14:paraId="28CD3108" w14:textId="77777777" w:rsidR="00C80928" w:rsidRDefault="00BF04BF">
      <w:pPr>
        <w:widowControl w:val="0"/>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b/>
          <w:i/>
          <w:sz w:val="20"/>
          <w:szCs w:val="20"/>
        </w:rPr>
        <w:t>A: in the original plastic sediment jars</w:t>
      </w:r>
    </w:p>
    <w:p w14:paraId="62DECCA2" w14:textId="77777777" w:rsidR="00C80928" w:rsidRDefault="00BF04BF">
      <w:pPr>
        <w:widowControl w:val="0"/>
        <w:numPr>
          <w:ilvl w:val="0"/>
          <w:numId w:val="13"/>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The original plastic sediment jars have already been weighed - the weight is listed on the excel sheet provided. Remove any organisms from the outside of the sediment jar.</w:t>
      </w:r>
    </w:p>
    <w:p w14:paraId="185D3CB1" w14:textId="77777777" w:rsidR="00C80928" w:rsidRDefault="00BF04BF">
      <w:pPr>
        <w:widowControl w:val="0"/>
        <w:numPr>
          <w:ilvl w:val="0"/>
          <w:numId w:val="13"/>
        </w:numPr>
        <w:tabs>
          <w:tab w:val="left" w:pos="639"/>
        </w:tabs>
        <w:spacing w:after="0" w:line="229" w:lineRule="auto"/>
      </w:pPr>
      <w:r>
        <w:rPr>
          <w:rFonts w:ascii="Palatino Linotype" w:eastAsia="Palatino Linotype" w:hAnsi="Palatino Linotype" w:cs="Palatino Linotype"/>
          <w:sz w:val="20"/>
          <w:szCs w:val="20"/>
        </w:rPr>
        <w:t>If there are any animals on top of the sediment in the plastic jar at this point, re</w:t>
      </w:r>
      <w:r>
        <w:rPr>
          <w:rFonts w:ascii="Palatino Linotype" w:eastAsia="Palatino Linotype" w:hAnsi="Palatino Linotype" w:cs="Palatino Linotype"/>
          <w:sz w:val="20"/>
          <w:szCs w:val="20"/>
        </w:rPr>
        <w:t>move them carefully with tweezers, avoiding sediment. Take note of all invertebrates found inside the sediment jar during these steps, on the excel sheet.</w:t>
      </w:r>
    </w:p>
    <w:p w14:paraId="4BEE23F9" w14:textId="77777777" w:rsidR="00C80928" w:rsidRDefault="00BF04BF">
      <w:pPr>
        <w:widowControl w:val="0"/>
        <w:numPr>
          <w:ilvl w:val="0"/>
          <w:numId w:val="13"/>
        </w:numPr>
        <w:tabs>
          <w:tab w:val="left" w:pos="639"/>
        </w:tabs>
        <w:spacing w:before="8" w:after="0" w:line="213" w:lineRule="auto"/>
        <w:ind w:right="137"/>
        <w:rPr>
          <w:i/>
        </w:rPr>
      </w:pPr>
      <w:r>
        <w:rPr>
          <w:rFonts w:ascii="Palatino Linotype" w:eastAsia="Palatino Linotype" w:hAnsi="Palatino Linotype" w:cs="Palatino Linotype"/>
          <w:sz w:val="20"/>
          <w:szCs w:val="20"/>
        </w:rPr>
        <w:t xml:space="preserve">Allow the sediment in the water to settle out to the bottom of the glass container. </w:t>
      </w:r>
      <w:r>
        <w:rPr>
          <w:rFonts w:ascii="Palatino Linotype" w:eastAsia="Palatino Linotype" w:hAnsi="Palatino Linotype" w:cs="Palatino Linotype"/>
          <w:i/>
          <w:sz w:val="20"/>
          <w:szCs w:val="20"/>
        </w:rPr>
        <w:t>Note: This step c</w:t>
      </w:r>
      <w:r>
        <w:rPr>
          <w:rFonts w:ascii="Palatino Linotype" w:eastAsia="Palatino Linotype" w:hAnsi="Palatino Linotype" w:cs="Palatino Linotype"/>
          <w:i/>
          <w:sz w:val="20"/>
          <w:szCs w:val="20"/>
        </w:rPr>
        <w:t>an take several hours to a day. The jars can be placed at 4</w:t>
      </w:r>
      <w:r>
        <w:rPr>
          <w:rFonts w:ascii="Palatino Linotype" w:eastAsia="Palatino Linotype" w:hAnsi="Palatino Linotype" w:cs="Palatino Linotype"/>
          <w:sz w:val="20"/>
          <w:szCs w:val="20"/>
        </w:rPr>
        <w:t>º</w:t>
      </w:r>
      <w:r>
        <w:rPr>
          <w:rFonts w:ascii="Palatino Linotype" w:eastAsia="Palatino Linotype" w:hAnsi="Palatino Linotype" w:cs="Palatino Linotype"/>
          <w:i/>
          <w:sz w:val="20"/>
          <w:szCs w:val="20"/>
        </w:rPr>
        <w:t>C while waiting.</w:t>
      </w:r>
    </w:p>
    <w:p w14:paraId="09E6E0DA" w14:textId="77777777" w:rsidR="00C80928" w:rsidRDefault="00BF04BF">
      <w:pPr>
        <w:widowControl w:val="0"/>
        <w:numPr>
          <w:ilvl w:val="0"/>
          <w:numId w:val="13"/>
        </w:numPr>
        <w:tabs>
          <w:tab w:val="left" w:pos="639"/>
        </w:tabs>
        <w:spacing w:after="0" w:line="224" w:lineRule="auto"/>
      </w:pPr>
      <w:r>
        <w:rPr>
          <w:rFonts w:ascii="Palatino Linotype" w:eastAsia="Palatino Linotype" w:hAnsi="Palatino Linotype" w:cs="Palatino Linotype"/>
          <w:sz w:val="20"/>
          <w:szCs w:val="20"/>
        </w:rPr>
        <w:t>Remove as much water as possible without disturbing the sediment. Remove any remaining small invertebrates (e.g. mussels, tube worms etc.) from the sediment. Shake any sediment of</w:t>
      </w:r>
      <w:r>
        <w:rPr>
          <w:rFonts w:ascii="Palatino Linotype" w:eastAsia="Palatino Linotype" w:hAnsi="Palatino Linotype" w:cs="Palatino Linotype"/>
          <w:sz w:val="20"/>
          <w:szCs w:val="20"/>
        </w:rPr>
        <w:t>f from the animals/tools or rinse with a small amount of RO/DI water back into the glass container.</w:t>
      </w:r>
    </w:p>
    <w:p w14:paraId="794CB30E" w14:textId="77777777" w:rsidR="00C80928" w:rsidRDefault="00BF04BF">
      <w:pPr>
        <w:widowControl w:val="0"/>
        <w:numPr>
          <w:ilvl w:val="0"/>
          <w:numId w:val="13"/>
        </w:numPr>
        <w:tabs>
          <w:tab w:val="left" w:pos="639"/>
        </w:tabs>
        <w:spacing w:before="6" w:after="0" w:line="211" w:lineRule="auto"/>
        <w:ind w:right="137"/>
      </w:pPr>
      <w:r>
        <w:rPr>
          <w:rFonts w:ascii="Palatino Linotype" w:eastAsia="Palatino Linotype" w:hAnsi="Palatino Linotype" w:cs="Palatino Linotype"/>
          <w:sz w:val="20"/>
          <w:szCs w:val="20"/>
        </w:rPr>
        <w:t xml:space="preserve">Oven dry the sediment at 60ºC in a drying oven until it is completely dry. </w:t>
      </w:r>
      <w:r>
        <w:rPr>
          <w:rFonts w:ascii="Palatino Linotype" w:eastAsia="Palatino Linotype" w:hAnsi="Palatino Linotype" w:cs="Palatino Linotype"/>
          <w:i/>
          <w:sz w:val="20"/>
          <w:szCs w:val="20"/>
        </w:rPr>
        <w:t>Note: This step can vary in time depending on the amount of water left in the jar</w:t>
      </w:r>
    </w:p>
    <w:p w14:paraId="0E7E1235" w14:textId="77777777" w:rsidR="00C80928" w:rsidRDefault="00BF04BF">
      <w:pPr>
        <w:widowControl w:val="0"/>
        <w:numPr>
          <w:ilvl w:val="0"/>
          <w:numId w:val="13"/>
        </w:numPr>
        <w:tabs>
          <w:tab w:val="left" w:pos="639"/>
        </w:tabs>
        <w:spacing w:after="0" w:line="239" w:lineRule="auto"/>
      </w:pPr>
      <w:r>
        <w:rPr>
          <w:rFonts w:ascii="Palatino Linotype" w:eastAsia="Palatino Linotype" w:hAnsi="Palatino Linotype" w:cs="Palatino Linotype"/>
          <w:sz w:val="20"/>
          <w:szCs w:val="20"/>
        </w:rPr>
        <w:t xml:space="preserve">Before weighing, ensure there are no more organisms on the inner wall of the jar. These can be picked off by tweezers. Also, ensure the </w:t>
      </w:r>
      <w:r>
        <w:rPr>
          <w:rFonts w:ascii="Palatino Linotype" w:eastAsia="Palatino Linotype" w:hAnsi="Palatino Linotype" w:cs="Palatino Linotype"/>
          <w:b/>
          <w:sz w:val="20"/>
          <w:szCs w:val="20"/>
        </w:rPr>
        <w:t>outside</w:t>
      </w:r>
      <w:r>
        <w:rPr>
          <w:rFonts w:ascii="Palatino Linotype" w:eastAsia="Palatino Linotype" w:hAnsi="Palatino Linotype" w:cs="Palatino Linotype"/>
          <w:sz w:val="20"/>
          <w:szCs w:val="20"/>
        </w:rPr>
        <w:t xml:space="preserve"> of the plastic jar is complete</w:t>
      </w:r>
      <w:r>
        <w:rPr>
          <w:rFonts w:ascii="Palatino Linotype" w:eastAsia="Palatino Linotype" w:hAnsi="Palatino Linotype" w:cs="Palatino Linotype"/>
          <w:sz w:val="20"/>
          <w:szCs w:val="20"/>
        </w:rPr>
        <w:t xml:space="preserve">ly clean. We suggest gently scraping with spatula, scrubbing with a new, clean scour pad or paper towel. This should be done dry or with ethanol and allowed to air dry before weighing. </w:t>
      </w:r>
      <w:r>
        <w:rPr>
          <w:rFonts w:ascii="Palatino Linotype" w:eastAsia="Palatino Linotype" w:hAnsi="Palatino Linotype" w:cs="Palatino Linotype"/>
          <w:b/>
          <w:sz w:val="20"/>
          <w:szCs w:val="20"/>
        </w:rPr>
        <w:t>Make a note on the excel sheet if the plastic label is removed.</w:t>
      </w:r>
    </w:p>
    <w:p w14:paraId="158D20F2" w14:textId="77777777" w:rsidR="00C80928" w:rsidRDefault="00BF04BF">
      <w:pPr>
        <w:widowControl w:val="0"/>
        <w:numPr>
          <w:ilvl w:val="0"/>
          <w:numId w:val="13"/>
        </w:numPr>
        <w:tabs>
          <w:tab w:val="left" w:pos="639"/>
        </w:tabs>
        <w:spacing w:after="0" w:line="239" w:lineRule="auto"/>
      </w:pPr>
      <w:r>
        <w:rPr>
          <w:rFonts w:ascii="Palatino Linotype" w:eastAsia="Palatino Linotype" w:hAnsi="Palatino Linotype" w:cs="Palatino Linotype"/>
          <w:sz w:val="20"/>
          <w:szCs w:val="20"/>
        </w:rPr>
        <w:t>Weigh e</w:t>
      </w:r>
      <w:r>
        <w:rPr>
          <w:rFonts w:ascii="Palatino Linotype" w:eastAsia="Palatino Linotype" w:hAnsi="Palatino Linotype" w:cs="Palatino Linotype"/>
          <w:sz w:val="20"/>
          <w:szCs w:val="20"/>
        </w:rPr>
        <w:t>ach plastic jar with the dried sediment (to within 0.001 g)</w:t>
      </w:r>
    </w:p>
    <w:p w14:paraId="6235A566" w14:textId="77777777" w:rsidR="00C80928" w:rsidRDefault="00BF04BF">
      <w:pPr>
        <w:widowControl w:val="0"/>
        <w:numPr>
          <w:ilvl w:val="0"/>
          <w:numId w:val="13"/>
        </w:numPr>
        <w:tabs>
          <w:tab w:val="left" w:pos="639"/>
        </w:tabs>
        <w:spacing w:after="0" w:line="254" w:lineRule="auto"/>
      </w:pPr>
      <w:r>
        <w:rPr>
          <w:rFonts w:ascii="Palatino Linotype" w:eastAsia="Palatino Linotype" w:hAnsi="Palatino Linotype" w:cs="Palatino Linotype"/>
          <w:sz w:val="20"/>
          <w:szCs w:val="20"/>
        </w:rPr>
        <w:t>Fill out the excel sheet provided</w:t>
      </w:r>
    </w:p>
    <w:p w14:paraId="3F1730D1" w14:textId="77777777" w:rsidR="00C80928" w:rsidRDefault="00C80928">
      <w:pPr>
        <w:widowControl w:val="0"/>
        <w:tabs>
          <w:tab w:val="left" w:pos="639"/>
        </w:tabs>
        <w:spacing w:before="28" w:after="0" w:line="213" w:lineRule="auto"/>
        <w:ind w:right="136"/>
        <w:rPr>
          <w:rFonts w:ascii="Palatino Linotype" w:eastAsia="Palatino Linotype" w:hAnsi="Palatino Linotype" w:cs="Palatino Linotype"/>
          <w:b/>
          <w:i/>
          <w:sz w:val="20"/>
          <w:szCs w:val="20"/>
        </w:rPr>
      </w:pPr>
    </w:p>
    <w:p w14:paraId="77B897F1" w14:textId="77777777" w:rsidR="00C80928" w:rsidRDefault="00BF04BF">
      <w:pPr>
        <w:widowControl w:val="0"/>
        <w:tabs>
          <w:tab w:val="left" w:pos="639"/>
        </w:tabs>
        <w:spacing w:before="28" w:after="0" w:line="213" w:lineRule="auto"/>
        <w:ind w:right="136"/>
        <w:rPr>
          <w:rFonts w:ascii="Palatino Linotype" w:eastAsia="Palatino Linotype" w:hAnsi="Palatino Linotype" w:cs="Palatino Linotype"/>
          <w:sz w:val="20"/>
          <w:szCs w:val="20"/>
        </w:rPr>
      </w:pPr>
      <w:r>
        <w:rPr>
          <w:rFonts w:ascii="Palatino Linotype" w:eastAsia="Palatino Linotype" w:hAnsi="Palatino Linotype" w:cs="Palatino Linotype"/>
          <w:b/>
          <w:i/>
          <w:sz w:val="20"/>
          <w:szCs w:val="20"/>
        </w:rPr>
        <w:t>B: in new glass containers</w:t>
      </w:r>
    </w:p>
    <w:p w14:paraId="7FA9E678" w14:textId="77777777" w:rsidR="00C80928" w:rsidRDefault="00BF04BF">
      <w:pPr>
        <w:widowControl w:val="0"/>
        <w:numPr>
          <w:ilvl w:val="0"/>
          <w:numId w:val="11"/>
        </w:numPr>
        <w:pBdr>
          <w:top w:val="nil"/>
          <w:left w:val="nil"/>
          <w:bottom w:val="nil"/>
          <w:right w:val="nil"/>
          <w:between w:val="nil"/>
        </w:pBdr>
        <w:tabs>
          <w:tab w:val="left" w:pos="639"/>
        </w:tabs>
        <w:spacing w:before="28" w:after="0" w:line="213" w:lineRule="auto"/>
        <w:ind w:right="13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Pre-weigh 6 empty glass containers. Write down the weight on the container and </w:t>
      </w:r>
      <w:r>
        <w:rPr>
          <w:rFonts w:ascii="Palatino Linotype" w:eastAsia="Palatino Linotype" w:hAnsi="Palatino Linotype" w:cs="Palatino Linotype"/>
          <w:sz w:val="20"/>
          <w:szCs w:val="20"/>
        </w:rPr>
        <w:t>copy the labels of the respective sediment jars onto the new glass containers</w:t>
      </w:r>
      <w:r>
        <w:rPr>
          <w:rFonts w:ascii="Palatino Linotype" w:eastAsia="Palatino Linotype" w:hAnsi="Palatino Linotype" w:cs="Palatino Linotype"/>
          <w:color w:val="000000"/>
          <w:sz w:val="20"/>
          <w:szCs w:val="20"/>
        </w:rPr>
        <w:t xml:space="preserve">. Record the weight on the excel sheet provided </w:t>
      </w:r>
      <w:r>
        <w:rPr>
          <w:rFonts w:ascii="Palatino Linotype" w:eastAsia="Palatino Linotype" w:hAnsi="Palatino Linotype" w:cs="Palatino Linotype"/>
          <w:sz w:val="20"/>
          <w:szCs w:val="20"/>
        </w:rPr>
        <w:t>under “weight_initial_jar”</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i/>
          <w:color w:val="000000"/>
          <w:sz w:val="20"/>
          <w:szCs w:val="20"/>
        </w:rPr>
        <w:t>Note: Each partner shoul</w:t>
      </w:r>
      <w:r>
        <w:rPr>
          <w:rFonts w:ascii="Palatino Linotype" w:eastAsia="Palatino Linotype" w:hAnsi="Palatino Linotype" w:cs="Palatino Linotype"/>
          <w:i/>
          <w:color w:val="000000"/>
          <w:sz w:val="20"/>
          <w:szCs w:val="20"/>
        </w:rPr>
        <w:t>d receive a pre-filled data sheet for the sediment traps. Please use the data sheet provided for your site</w:t>
      </w:r>
    </w:p>
    <w:p w14:paraId="33FB756B" w14:textId="77777777" w:rsidR="00C80928" w:rsidRDefault="00BF04BF">
      <w:pPr>
        <w:widowControl w:val="0"/>
        <w:numPr>
          <w:ilvl w:val="0"/>
          <w:numId w:val="11"/>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sz w:val="20"/>
          <w:szCs w:val="20"/>
        </w:rPr>
        <w:t xml:space="preserve">If there are any animals on top of the sediment in the plastic jar at this point, remove them carefully with tweezers, avoiding sediment. Take note of all invertebrates found inside the sediment jar during these steps, on the excel sheet. </w:t>
      </w:r>
    </w:p>
    <w:p w14:paraId="50D44C08" w14:textId="77777777" w:rsidR="00C80928" w:rsidRDefault="00BF04BF">
      <w:pPr>
        <w:widowControl w:val="0"/>
        <w:numPr>
          <w:ilvl w:val="0"/>
          <w:numId w:val="11"/>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Pour the seawate</w:t>
      </w:r>
      <w:r>
        <w:rPr>
          <w:rFonts w:ascii="Palatino Linotype" w:eastAsia="Palatino Linotype" w:hAnsi="Palatino Linotype" w:cs="Palatino Linotype"/>
          <w:color w:val="000000"/>
          <w:sz w:val="20"/>
          <w:szCs w:val="20"/>
        </w:rPr>
        <w:t>r and sediment into the pre-weighed glass containers</w:t>
      </w:r>
    </w:p>
    <w:p w14:paraId="7B75B7A7" w14:textId="77777777" w:rsidR="00C80928" w:rsidRDefault="00BF04BF">
      <w:pPr>
        <w:widowControl w:val="0"/>
        <w:numPr>
          <w:ilvl w:val="0"/>
          <w:numId w:val="11"/>
        </w:numPr>
        <w:pBdr>
          <w:top w:val="nil"/>
          <w:left w:val="nil"/>
          <w:bottom w:val="nil"/>
          <w:right w:val="nil"/>
          <w:between w:val="nil"/>
        </w:pBdr>
        <w:tabs>
          <w:tab w:val="left" w:pos="639"/>
        </w:tabs>
        <w:spacing w:after="0" w:line="22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Allow the sediment in the water to settle out to the bottom of the glass container. </w:t>
      </w:r>
      <w:r>
        <w:rPr>
          <w:rFonts w:ascii="Palatino Linotype" w:eastAsia="Palatino Linotype" w:hAnsi="Palatino Linotype" w:cs="Palatino Linotype"/>
          <w:i/>
          <w:color w:val="000000"/>
          <w:sz w:val="20"/>
          <w:szCs w:val="20"/>
        </w:rPr>
        <w:t xml:space="preserve">Note: This step can take several hours to a day. </w:t>
      </w:r>
      <w:r>
        <w:rPr>
          <w:rFonts w:ascii="Palatino Linotype" w:eastAsia="Palatino Linotype" w:hAnsi="Palatino Linotype" w:cs="Palatino Linotype"/>
          <w:i/>
          <w:sz w:val="20"/>
          <w:szCs w:val="20"/>
        </w:rPr>
        <w:t>The jars can be placed at 4</w:t>
      </w:r>
      <w:r>
        <w:rPr>
          <w:rFonts w:ascii="Palatino Linotype" w:eastAsia="Palatino Linotype" w:hAnsi="Palatino Linotype" w:cs="Palatino Linotype"/>
          <w:sz w:val="20"/>
          <w:szCs w:val="20"/>
        </w:rPr>
        <w:t>º</w:t>
      </w:r>
      <w:r>
        <w:rPr>
          <w:rFonts w:ascii="Palatino Linotype" w:eastAsia="Palatino Linotype" w:hAnsi="Palatino Linotype" w:cs="Palatino Linotype"/>
          <w:i/>
          <w:sz w:val="20"/>
          <w:szCs w:val="20"/>
        </w:rPr>
        <w:t>C while waiting.</w:t>
      </w:r>
    </w:p>
    <w:p w14:paraId="6E137F52" w14:textId="77777777" w:rsidR="00C80928" w:rsidRDefault="00BF04BF">
      <w:pPr>
        <w:widowControl w:val="0"/>
        <w:numPr>
          <w:ilvl w:val="0"/>
          <w:numId w:val="11"/>
        </w:numPr>
        <w:pBdr>
          <w:top w:val="nil"/>
          <w:left w:val="nil"/>
          <w:bottom w:val="nil"/>
          <w:right w:val="nil"/>
          <w:between w:val="nil"/>
        </w:pBdr>
        <w:tabs>
          <w:tab w:val="left" w:pos="639"/>
        </w:tabs>
        <w:spacing w:after="0" w:line="224"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Remove as much water as p</w:t>
      </w:r>
      <w:r>
        <w:rPr>
          <w:rFonts w:ascii="Palatino Linotype" w:eastAsia="Palatino Linotype" w:hAnsi="Palatino Linotype" w:cs="Palatino Linotype"/>
          <w:color w:val="000000"/>
          <w:sz w:val="20"/>
          <w:szCs w:val="20"/>
        </w:rPr>
        <w:t xml:space="preserve">ossible without disturbing the sediment. </w:t>
      </w:r>
      <w:r>
        <w:rPr>
          <w:rFonts w:ascii="Palatino Linotype" w:eastAsia="Palatino Linotype" w:hAnsi="Palatino Linotype" w:cs="Palatino Linotype"/>
          <w:sz w:val="20"/>
          <w:szCs w:val="20"/>
        </w:rPr>
        <w:t>Remove any remaining small invertebrates (e.g. mussels, tube worms etc.) from the sediment. Shake any sediment off from the animals/tools or rinse with a small amount of RO/DI water back into the glass container.</w:t>
      </w:r>
    </w:p>
    <w:p w14:paraId="7D085E27" w14:textId="77777777" w:rsidR="00C80928" w:rsidRDefault="00BF04BF">
      <w:pPr>
        <w:widowControl w:val="0"/>
        <w:numPr>
          <w:ilvl w:val="0"/>
          <w:numId w:val="11"/>
        </w:numPr>
        <w:pBdr>
          <w:top w:val="nil"/>
          <w:left w:val="nil"/>
          <w:bottom w:val="nil"/>
          <w:right w:val="nil"/>
          <w:between w:val="nil"/>
        </w:pBdr>
        <w:tabs>
          <w:tab w:val="left" w:pos="639"/>
        </w:tabs>
        <w:spacing w:before="6" w:after="0" w:line="211" w:lineRule="auto"/>
        <w:ind w:left="622" w:right="137" w:hanging="24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Ov</w:t>
      </w:r>
      <w:r>
        <w:rPr>
          <w:rFonts w:ascii="Palatino Linotype" w:eastAsia="Palatino Linotype" w:hAnsi="Palatino Linotype" w:cs="Palatino Linotype"/>
          <w:color w:val="000000"/>
          <w:sz w:val="20"/>
          <w:szCs w:val="20"/>
        </w:rPr>
        <w:t xml:space="preserve">en dry the sediment at 60ºC in a drying oven until it is completely dry. </w:t>
      </w:r>
      <w:r>
        <w:rPr>
          <w:rFonts w:ascii="Palatino Linotype" w:eastAsia="Palatino Linotype" w:hAnsi="Palatino Linotype" w:cs="Palatino Linotype"/>
          <w:i/>
          <w:color w:val="000000"/>
          <w:sz w:val="20"/>
          <w:szCs w:val="20"/>
        </w:rPr>
        <w:t xml:space="preserve">Note: This step can vary in time depending </w:t>
      </w:r>
      <w:r>
        <w:rPr>
          <w:rFonts w:ascii="Palatino Linotype" w:eastAsia="Palatino Linotype" w:hAnsi="Palatino Linotype" w:cs="Palatino Linotype"/>
          <w:i/>
          <w:sz w:val="20"/>
          <w:szCs w:val="20"/>
        </w:rPr>
        <w:t>on the</w:t>
      </w:r>
      <w:r>
        <w:rPr>
          <w:rFonts w:ascii="Palatino Linotype" w:eastAsia="Palatino Linotype" w:hAnsi="Palatino Linotype" w:cs="Palatino Linotype"/>
          <w:i/>
          <w:color w:val="000000"/>
          <w:sz w:val="20"/>
          <w:szCs w:val="20"/>
        </w:rPr>
        <w:t xml:space="preserve"> amount of water left in the</w:t>
      </w:r>
      <w:r>
        <w:rPr>
          <w:rFonts w:ascii="Palatino Linotype" w:eastAsia="Palatino Linotype" w:hAnsi="Palatino Linotype" w:cs="Palatino Linotype"/>
          <w:i/>
          <w:sz w:val="20"/>
          <w:szCs w:val="20"/>
        </w:rPr>
        <w:t xml:space="preserve"> glass container.</w:t>
      </w:r>
    </w:p>
    <w:p w14:paraId="4510F7A0" w14:textId="77777777" w:rsidR="00C80928" w:rsidRDefault="00BF04BF">
      <w:pPr>
        <w:widowControl w:val="0"/>
        <w:numPr>
          <w:ilvl w:val="0"/>
          <w:numId w:val="11"/>
        </w:numPr>
        <w:pBdr>
          <w:top w:val="nil"/>
          <w:left w:val="nil"/>
          <w:bottom w:val="nil"/>
          <w:right w:val="nil"/>
          <w:between w:val="nil"/>
        </w:pBdr>
        <w:tabs>
          <w:tab w:val="left" w:pos="639"/>
        </w:tabs>
        <w:spacing w:after="0" w:line="239" w:lineRule="auto"/>
        <w:ind w:hanging="256"/>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lastRenderedPageBreak/>
        <w:t>Weigh each glass container wi</w:t>
      </w:r>
      <w:r>
        <w:rPr>
          <w:rFonts w:ascii="Palatino Linotype" w:eastAsia="Palatino Linotype" w:hAnsi="Palatino Linotype" w:cs="Palatino Linotype"/>
          <w:sz w:val="20"/>
          <w:szCs w:val="20"/>
        </w:rPr>
        <w:t xml:space="preserve">th the dried sediment </w:t>
      </w:r>
      <w:r>
        <w:rPr>
          <w:rFonts w:ascii="Palatino Linotype" w:eastAsia="Palatino Linotype" w:hAnsi="Palatino Linotype" w:cs="Palatino Linotype"/>
          <w:color w:val="000000"/>
          <w:sz w:val="20"/>
          <w:szCs w:val="20"/>
        </w:rPr>
        <w:t>(to within 0.001 g)</w:t>
      </w:r>
    </w:p>
    <w:p w14:paraId="36F89FE6" w14:textId="77777777" w:rsidR="00C80928" w:rsidRDefault="00BF04BF">
      <w:pPr>
        <w:widowControl w:val="0"/>
        <w:numPr>
          <w:ilvl w:val="0"/>
          <w:numId w:val="11"/>
        </w:numPr>
        <w:pBdr>
          <w:top w:val="nil"/>
          <w:left w:val="nil"/>
          <w:bottom w:val="nil"/>
          <w:right w:val="nil"/>
          <w:between w:val="nil"/>
        </w:pBdr>
        <w:tabs>
          <w:tab w:val="left" w:pos="639"/>
        </w:tabs>
        <w:spacing w:after="0" w:line="254" w:lineRule="auto"/>
        <w:ind w:hanging="256"/>
        <w:rPr>
          <w:rFonts w:ascii="Palatino Linotype" w:eastAsia="Palatino Linotype" w:hAnsi="Palatino Linotype" w:cs="Palatino Linotype"/>
          <w:color w:val="000000"/>
          <w:sz w:val="20"/>
          <w:szCs w:val="20"/>
        </w:rPr>
      </w:pPr>
      <w:bookmarkStart w:id="0" w:name="_heading=h.gjdgxs" w:colFirst="0" w:colLast="0"/>
      <w:bookmarkEnd w:id="0"/>
      <w:r>
        <w:rPr>
          <w:rFonts w:ascii="Palatino Linotype" w:eastAsia="Palatino Linotype" w:hAnsi="Palatino Linotype" w:cs="Palatino Linotype"/>
          <w:color w:val="000000"/>
          <w:sz w:val="20"/>
          <w:szCs w:val="20"/>
        </w:rPr>
        <w:t>Fill out the excel sheet provided</w:t>
      </w:r>
    </w:p>
    <w:p w14:paraId="7B1B0E2C" w14:textId="77777777" w:rsidR="00C80928" w:rsidRDefault="00C80928">
      <w:pPr>
        <w:spacing w:after="0"/>
        <w:rPr>
          <w:rFonts w:ascii="Palatino Linotype" w:eastAsia="Palatino Linotype" w:hAnsi="Palatino Linotype" w:cs="Palatino Linotype"/>
          <w:color w:val="000000"/>
          <w:sz w:val="20"/>
          <w:szCs w:val="20"/>
        </w:rPr>
      </w:pPr>
    </w:p>
    <w:p w14:paraId="57FBA319" w14:textId="77777777" w:rsidR="00C80928" w:rsidRDefault="00C80928">
      <w:pPr>
        <w:spacing w:after="0"/>
        <w:rPr>
          <w:rFonts w:ascii="Palatino Linotype" w:eastAsia="Palatino Linotype" w:hAnsi="Palatino Linotype" w:cs="Palatino Linotype"/>
          <w:b/>
          <w:sz w:val="20"/>
          <w:szCs w:val="20"/>
        </w:rPr>
      </w:pPr>
    </w:p>
    <w:p w14:paraId="6BACCC52" w14:textId="77777777" w:rsidR="00C80928" w:rsidRDefault="00BF04BF">
      <w:pPr>
        <w:spacing w:after="0"/>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Hobo Loggers:</w:t>
      </w:r>
    </w:p>
    <w:p w14:paraId="5F27689D" w14:textId="77777777" w:rsidR="00C80928" w:rsidRDefault="00BF04BF">
      <w:pPr>
        <w:numPr>
          <w:ilvl w:val="0"/>
          <w:numId w:val="3"/>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Connect the Hobo loggers to a computer with HOBOware installed. HOBOware is a free software used to extract data from loggers. Download the software and find resources to help install and extract data here: </w:t>
      </w:r>
      <w:hyperlink r:id="rId21">
        <w:r>
          <w:rPr>
            <w:rFonts w:ascii="Palatino Linotype" w:eastAsia="Palatino Linotype" w:hAnsi="Palatino Linotype" w:cs="Palatino Linotype"/>
            <w:color w:val="0563C1"/>
            <w:sz w:val="20"/>
            <w:szCs w:val="20"/>
            <w:u w:val="single"/>
          </w:rPr>
          <w:t>https://www.onsetcomp.com/hoboware-free-download/</w:t>
        </w:r>
      </w:hyperlink>
    </w:p>
    <w:p w14:paraId="05E52E93" w14:textId="77777777" w:rsidR="00C80928" w:rsidRDefault="00BF04BF">
      <w:pPr>
        <w:numPr>
          <w:ilvl w:val="0"/>
          <w:numId w:val="3"/>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Extract the logger data as CSVs. Each logger should have a unique file</w:t>
      </w:r>
    </w:p>
    <w:p w14:paraId="44386138" w14:textId="77777777" w:rsidR="00C80928" w:rsidRDefault="00BF04BF">
      <w:pPr>
        <w:numPr>
          <w:ilvl w:val="0"/>
          <w:numId w:val="3"/>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Add the frame number associated with the logger to the CSV as a column </w:t>
      </w:r>
    </w:p>
    <w:p w14:paraId="41F67470" w14:textId="77777777" w:rsidR="00C80928" w:rsidRDefault="00BF04BF">
      <w:pPr>
        <w:numPr>
          <w:ilvl w:val="0"/>
          <w:numId w:val="3"/>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Submit the CSVs as part of the data submission process described below</w:t>
      </w:r>
    </w:p>
    <w:p w14:paraId="26DDD763" w14:textId="77777777" w:rsidR="00C80928" w:rsidRDefault="00C80928">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279CBD9E"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43232945" w14:textId="77777777" w:rsidR="00C80928" w:rsidRDefault="00BF04BF">
      <w:pPr>
        <w:rPr>
          <w:rFonts w:ascii="Palatino Linotype" w:eastAsia="Palatino Linotype" w:hAnsi="Palatino Linotype" w:cs="Palatino Linotype"/>
          <w:b/>
          <w:sz w:val="24"/>
          <w:szCs w:val="24"/>
        </w:rPr>
      </w:pPr>
      <w:r>
        <w:rPr>
          <w:rFonts w:ascii="Palatino Linotype" w:eastAsia="Palatino Linotype" w:hAnsi="Palatino Linotype" w:cs="Palatino Linotype"/>
          <w:b/>
          <w:sz w:val="24"/>
          <w:szCs w:val="24"/>
        </w:rPr>
        <w:t>Online Data Submission</w:t>
      </w:r>
    </w:p>
    <w:p w14:paraId="36F311DC" w14:textId="77777777" w:rsidR="00C80928" w:rsidRDefault="00BF04BF">
      <w:pPr>
        <w:widowControl w:val="0"/>
        <w:numPr>
          <w:ilvl w:val="1"/>
          <w:numId w:val="4"/>
        </w:numPr>
        <w:pBdr>
          <w:top w:val="nil"/>
          <w:left w:val="nil"/>
          <w:bottom w:val="nil"/>
          <w:right w:val="nil"/>
          <w:between w:val="nil"/>
        </w:pBdr>
        <w:tabs>
          <w:tab w:val="left" w:pos="639"/>
        </w:tabs>
        <w:spacing w:after="0" w:line="213" w:lineRule="auto"/>
        <w:ind w:right="130"/>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Save the completed excel data sheets locally. </w:t>
      </w:r>
    </w:p>
    <w:p w14:paraId="2600FDF0" w14:textId="77777777" w:rsidR="00C80928" w:rsidRDefault="00BF04BF">
      <w:pPr>
        <w:widowControl w:val="0"/>
        <w:numPr>
          <w:ilvl w:val="1"/>
          <w:numId w:val="4"/>
        </w:numPr>
        <w:pBdr>
          <w:top w:val="nil"/>
          <w:left w:val="nil"/>
          <w:bottom w:val="nil"/>
          <w:right w:val="nil"/>
          <w:between w:val="nil"/>
        </w:pBdr>
        <w:tabs>
          <w:tab w:val="left" w:pos="639"/>
        </w:tabs>
        <w:spacing w:after="0" w:line="213" w:lineRule="auto"/>
        <w:ind w:right="131"/>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Provide as much protocol and sample metadata as possible, such as the protocol version and contact information. Use the “notes” columns to provide additional information or context if a relevant column doesn’t already exist, rather than renaming or creatin</w:t>
      </w:r>
      <w:r>
        <w:rPr>
          <w:rFonts w:ascii="Palatino Linotype" w:eastAsia="Palatino Linotype" w:hAnsi="Palatino Linotype" w:cs="Palatino Linotype"/>
          <w:color w:val="000000"/>
          <w:sz w:val="20"/>
          <w:szCs w:val="20"/>
        </w:rPr>
        <w:t>g columns.</w:t>
      </w:r>
    </w:p>
    <w:p w14:paraId="0F1AB1F0" w14:textId="77777777" w:rsidR="00C80928" w:rsidRDefault="00BF04BF">
      <w:pPr>
        <w:widowControl w:val="0"/>
        <w:numPr>
          <w:ilvl w:val="1"/>
          <w:numId w:val="4"/>
        </w:numPr>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Use our online submission portal to upload Excel and CSV spreadsheets: </w:t>
      </w:r>
      <w:hyperlink r:id="rId22">
        <w:r>
          <w:rPr>
            <w:rFonts w:ascii="Palatino Linotype" w:eastAsia="Palatino Linotype" w:hAnsi="Palatino Linotype" w:cs="Palatino Linotype"/>
            <w:color w:val="0000FF"/>
            <w:sz w:val="20"/>
            <w:szCs w:val="20"/>
          </w:rPr>
          <w:t>https://marinegeo.github.io/data-submission</w:t>
        </w:r>
      </w:hyperlink>
      <w:r>
        <w:rPr>
          <w:rFonts w:ascii="Palatino Linotype" w:eastAsia="Palatino Linotype" w:hAnsi="Palatino Linotype" w:cs="Palatino Linotype"/>
          <w:color w:val="0000FF"/>
          <w:sz w:val="20"/>
          <w:szCs w:val="20"/>
        </w:rPr>
        <w:t xml:space="preserve">. </w:t>
      </w:r>
      <w:r>
        <w:rPr>
          <w:rFonts w:ascii="Palatino Linotype" w:eastAsia="Palatino Linotype" w:hAnsi="Palatino Linotype" w:cs="Palatino Linotype"/>
          <w:sz w:val="20"/>
          <w:szCs w:val="20"/>
        </w:rPr>
        <w:t>You can also use the QR code provided to be directed to the websit</w:t>
      </w:r>
      <w:r>
        <w:rPr>
          <w:rFonts w:ascii="Palatino Linotype" w:eastAsia="Palatino Linotype" w:hAnsi="Palatino Linotype" w:cs="Palatino Linotype"/>
          <w:sz w:val="20"/>
          <w:szCs w:val="20"/>
        </w:rPr>
        <w:t>e.</w:t>
      </w:r>
    </w:p>
    <w:p w14:paraId="0E28FE2F" w14:textId="77777777" w:rsidR="00C80928" w:rsidRDefault="00C80928">
      <w:pPr>
        <w:widowControl w:val="0"/>
        <w:pBdr>
          <w:top w:val="nil"/>
          <w:left w:val="nil"/>
          <w:bottom w:val="single" w:sz="4" w:space="1" w:color="000000"/>
          <w:right w:val="nil"/>
          <w:between w:val="nil"/>
        </w:pBdr>
        <w:tabs>
          <w:tab w:val="left" w:pos="639"/>
        </w:tabs>
        <w:spacing w:after="0" w:line="254" w:lineRule="auto"/>
        <w:rPr>
          <w:rFonts w:ascii="Palatino Linotype" w:eastAsia="Palatino Linotype" w:hAnsi="Palatino Linotype" w:cs="Palatino Linotype"/>
          <w:color w:val="000000"/>
          <w:sz w:val="20"/>
          <w:szCs w:val="20"/>
        </w:rPr>
      </w:pPr>
    </w:p>
    <w:p w14:paraId="55AC1B2D"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p w14:paraId="469B7FD7" w14:textId="77777777" w:rsidR="00C80928" w:rsidRDefault="00BF04BF">
      <w:pPr>
        <w:rPr>
          <w:rFonts w:ascii="Palatino Linotype" w:eastAsia="Palatino Linotype" w:hAnsi="Palatino Linotype" w:cs="Palatino Linotype"/>
          <w:b/>
          <w:i/>
          <w:sz w:val="24"/>
          <w:szCs w:val="24"/>
        </w:rPr>
      </w:pPr>
      <w:r>
        <w:rPr>
          <w:rFonts w:ascii="Palatino Linotype" w:eastAsia="Palatino Linotype" w:hAnsi="Palatino Linotype" w:cs="Palatino Linotype"/>
          <w:b/>
          <w:sz w:val="24"/>
          <w:szCs w:val="24"/>
        </w:rPr>
        <w:t>Sediment and Porewater Sample Shipping</w:t>
      </w:r>
    </w:p>
    <w:p w14:paraId="5684238F" w14:textId="77777777" w:rsidR="00C80928" w:rsidRDefault="00BF04BF">
      <w:pPr>
        <w:widowControl w:val="0"/>
        <w:tabs>
          <w:tab w:val="left" w:pos="639"/>
        </w:tabs>
        <w:spacing w:after="0" w:line="213" w:lineRule="auto"/>
        <w:ind w:right="126"/>
        <w:jc w:val="both"/>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BEFORE shipping:</w:t>
      </w:r>
    </w:p>
    <w:p w14:paraId="26551797" w14:textId="77777777" w:rsidR="00C80928" w:rsidRDefault="00BF04BF">
      <w:pPr>
        <w:spacing w:after="0" w:line="240" w:lineRule="auto"/>
        <w:ind w:left="638"/>
        <w:rPr>
          <w:rFonts w:ascii="Palatino Linotype" w:eastAsia="Palatino Linotype" w:hAnsi="Palatino Linotype" w:cs="Palatino Linotype"/>
          <w:i/>
          <w:sz w:val="20"/>
          <w:szCs w:val="20"/>
        </w:rPr>
      </w:pPr>
      <w:r>
        <w:rPr>
          <w:rFonts w:ascii="Palatino Linotype" w:eastAsia="Palatino Linotype" w:hAnsi="Palatino Linotype" w:cs="Palatino Linotype"/>
          <w:sz w:val="20"/>
          <w:szCs w:val="20"/>
        </w:rPr>
        <w:t xml:space="preserve">Please send an email to Dr. Isis Guibert: </w:t>
      </w:r>
      <w:hyperlink r:id="rId23">
        <w:r>
          <w:rPr>
            <w:rFonts w:ascii="Palatino Linotype" w:eastAsia="Palatino Linotype" w:hAnsi="Palatino Linotype" w:cs="Palatino Linotype"/>
            <w:color w:val="0000FF"/>
            <w:sz w:val="20"/>
            <w:szCs w:val="20"/>
            <w:u w:val="single"/>
          </w:rPr>
          <w:t>iguibert@hku.hk</w:t>
        </w:r>
      </w:hyperlink>
      <w:r>
        <w:rPr>
          <w:rFonts w:ascii="Palatino Linotype" w:eastAsia="Palatino Linotype" w:hAnsi="Palatino Linotype" w:cs="Palatino Linotype"/>
          <w:color w:val="0000FF"/>
          <w:sz w:val="20"/>
          <w:szCs w:val="20"/>
          <w:u w:val="single"/>
        </w:rPr>
        <w:t xml:space="preserve"> </w:t>
      </w:r>
      <w:r>
        <w:rPr>
          <w:rFonts w:ascii="Palatino Linotype" w:eastAsia="Palatino Linotype" w:hAnsi="Palatino Linotype" w:cs="Palatino Linotype"/>
          <w:sz w:val="20"/>
          <w:szCs w:val="20"/>
        </w:rPr>
        <w:t xml:space="preserve"> to inform her that you are ready to ship and </w:t>
      </w:r>
      <w:r>
        <w:rPr>
          <w:rFonts w:ascii="Palatino Linotype" w:eastAsia="Palatino Linotype" w:hAnsi="Palatino Linotype" w:cs="Palatino Linotype"/>
          <w:b/>
          <w:sz w:val="20"/>
          <w:szCs w:val="20"/>
        </w:rPr>
        <w:t>wait for her reply</w:t>
      </w:r>
      <w:r>
        <w:rPr>
          <w:rFonts w:ascii="Palatino Linotype" w:eastAsia="Palatino Linotype" w:hAnsi="Palatino Linotype" w:cs="Palatino Linotype"/>
          <w:sz w:val="20"/>
          <w:szCs w:val="20"/>
        </w:rPr>
        <w:t xml:space="preserve">. </w:t>
      </w:r>
    </w:p>
    <w:p w14:paraId="2976D240" w14:textId="77777777" w:rsidR="00C80928" w:rsidRDefault="00C80928">
      <w:pPr>
        <w:spacing w:after="0" w:line="240" w:lineRule="auto"/>
        <w:ind w:left="638"/>
        <w:rPr>
          <w:rFonts w:ascii="Palatino Linotype" w:eastAsia="Palatino Linotype" w:hAnsi="Palatino Linotype" w:cs="Palatino Linotype"/>
          <w:i/>
          <w:sz w:val="20"/>
          <w:szCs w:val="20"/>
        </w:rPr>
      </w:pPr>
    </w:p>
    <w:p w14:paraId="4E6CA549" w14:textId="77777777" w:rsidR="00C80928" w:rsidRDefault="00BF04BF">
      <w:pPr>
        <w:widowControl w:val="0"/>
        <w:pBdr>
          <w:top w:val="nil"/>
          <w:left w:val="nil"/>
          <w:bottom w:val="nil"/>
          <w:right w:val="nil"/>
          <w:between w:val="nil"/>
        </w:pBdr>
        <w:tabs>
          <w:tab w:val="left" w:pos="639"/>
        </w:tabs>
        <w:spacing w:after="0" w:line="213" w:lineRule="auto"/>
        <w:ind w:right="114"/>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Prepare the package:</w:t>
      </w:r>
    </w:p>
    <w:p w14:paraId="390DB8A9" w14:textId="77777777" w:rsidR="00C80928" w:rsidRDefault="00BF04BF">
      <w:pPr>
        <w:widowControl w:val="0"/>
        <w:numPr>
          <w:ilvl w:val="1"/>
          <w:numId w:val="5"/>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 xml:space="preserve">Make sure that all the samples are well sealed to avoid any gas exchange or leakage. Please, use electrical tape over the parafilm. </w:t>
      </w:r>
    </w:p>
    <w:p w14:paraId="5E720EBF" w14:textId="77777777" w:rsidR="00C80928" w:rsidRDefault="00BF04BF">
      <w:pPr>
        <w:widowControl w:val="0"/>
        <w:numPr>
          <w:ilvl w:val="1"/>
          <w:numId w:val="5"/>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 xml:space="preserve">Place each tube in a whirl-pack (or a clean ziplock) and place them in a box. </w:t>
      </w:r>
    </w:p>
    <w:p w14:paraId="58ACB00B" w14:textId="77777777" w:rsidR="00C80928" w:rsidRDefault="00BF04BF">
      <w:pPr>
        <w:widowControl w:val="0"/>
        <w:pBdr>
          <w:top w:val="nil"/>
          <w:left w:val="nil"/>
          <w:bottom w:val="nil"/>
          <w:right w:val="nil"/>
          <w:between w:val="nil"/>
        </w:pBdr>
        <w:tabs>
          <w:tab w:val="left" w:pos="639"/>
        </w:tabs>
        <w:spacing w:after="0" w:line="213" w:lineRule="auto"/>
        <w:ind w:left="638"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i/>
        </w:rPr>
        <w:t>Note: The Whirl-pack (o</w:t>
      </w:r>
      <w:r>
        <w:rPr>
          <w:rFonts w:ascii="Times New Roman" w:eastAsia="Times New Roman" w:hAnsi="Times New Roman" w:cs="Times New Roman"/>
          <w:i/>
        </w:rPr>
        <w:t xml:space="preserve">r ziplock) will avoid having cross-contamination if the tubes leak or break. Please make sure to close them well. </w:t>
      </w:r>
      <w:r>
        <w:rPr>
          <w:rFonts w:ascii="Times New Roman" w:eastAsia="Times New Roman" w:hAnsi="Times New Roman" w:cs="Times New Roman"/>
          <w:b/>
          <w:i/>
        </w:rPr>
        <w:t>We recommend using a Whirl-pack if possible as they are sterile and seem to prevent the tubes from leaking</w:t>
      </w:r>
      <w:r>
        <w:rPr>
          <w:rFonts w:ascii="Times New Roman" w:eastAsia="Times New Roman" w:hAnsi="Times New Roman" w:cs="Times New Roman"/>
          <w:i/>
        </w:rPr>
        <w:t>. To make sure that the tubes are no</w:t>
      </w:r>
      <w:r>
        <w:rPr>
          <w:rFonts w:ascii="Times New Roman" w:eastAsia="Times New Roman" w:hAnsi="Times New Roman" w:cs="Times New Roman"/>
          <w:i/>
        </w:rPr>
        <w:t xml:space="preserve">t loose in the package you can use tube polystyrene foam racks, cardboard boxes or use a small box to pack the tubes and make sure they are not loose. </w:t>
      </w:r>
    </w:p>
    <w:p w14:paraId="73EA7D18" w14:textId="77777777" w:rsidR="00C80928" w:rsidRDefault="00BF04BF">
      <w:pPr>
        <w:widowControl w:val="0"/>
        <w:numPr>
          <w:ilvl w:val="1"/>
          <w:numId w:val="5"/>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Times New Roman" w:eastAsia="Times New Roman" w:hAnsi="Times New Roman" w:cs="Times New Roman"/>
        </w:rPr>
        <w:t xml:space="preserve">Make sure that the samples are upright and pack the box tightly with minimal air and sealed properly to </w:t>
      </w:r>
      <w:r>
        <w:rPr>
          <w:rFonts w:ascii="Times New Roman" w:eastAsia="Times New Roman" w:hAnsi="Times New Roman" w:cs="Times New Roman"/>
        </w:rPr>
        <w:t xml:space="preserve">limit heat transfer. We recommend using a Styrofoam box. </w:t>
      </w:r>
    </w:p>
    <w:p w14:paraId="05CDFF87" w14:textId="77777777" w:rsidR="00C80928" w:rsidRDefault="00BF04BF">
      <w:pPr>
        <w:widowControl w:val="0"/>
        <w:pBdr>
          <w:top w:val="nil"/>
          <w:left w:val="nil"/>
          <w:bottom w:val="nil"/>
          <w:right w:val="nil"/>
          <w:between w:val="nil"/>
        </w:pBdr>
        <w:tabs>
          <w:tab w:val="left" w:pos="639"/>
        </w:tabs>
        <w:spacing w:after="0" w:line="213" w:lineRule="auto"/>
        <w:ind w:right="126"/>
        <w:jc w:val="both"/>
        <w:rPr>
          <w:rFonts w:ascii="Times New Roman" w:eastAsia="Times New Roman" w:hAnsi="Times New Roman" w:cs="Times New Roman"/>
          <w:i/>
        </w:rPr>
      </w:pPr>
      <w:r>
        <w:rPr>
          <w:rFonts w:ascii="Times New Roman" w:eastAsia="Times New Roman" w:hAnsi="Times New Roman" w:cs="Times New Roman"/>
          <w:i/>
        </w:rPr>
        <w:t>Note: Due to a long shipping time (probably a week) and difficulties to ship with dry ice, please ship the samples frozen without gel pack or dry ice. We recommend packing in a small box that fits the content as the shipping cost increases with the size of</w:t>
      </w:r>
      <w:r>
        <w:rPr>
          <w:rFonts w:ascii="Times New Roman" w:eastAsia="Times New Roman" w:hAnsi="Times New Roman" w:cs="Times New Roman"/>
          <w:i/>
        </w:rPr>
        <w:t xml:space="preserve"> the package.</w:t>
      </w:r>
    </w:p>
    <w:p w14:paraId="4AD0909F" w14:textId="77777777" w:rsidR="00C80928" w:rsidRDefault="00C80928">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p>
    <w:p w14:paraId="3E48EE8A" w14:textId="77777777" w:rsidR="00C80928" w:rsidRDefault="00BF04BF">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t>Prepare required documents:</w:t>
      </w:r>
    </w:p>
    <w:p w14:paraId="0EF4089D" w14:textId="77777777" w:rsidR="00C80928" w:rsidRDefault="00BF04BF">
      <w:pPr>
        <w:numPr>
          <w:ilvl w:val="0"/>
          <w:numId w:val="8"/>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Fill out the invoice (</w:t>
      </w:r>
      <w:hyperlink r:id="rId24">
        <w:r>
          <w:rPr>
            <w:rFonts w:ascii="Palatino Linotype" w:eastAsia="Palatino Linotype" w:hAnsi="Palatino Linotype" w:cs="Palatino Linotype"/>
            <w:color w:val="0563C1"/>
            <w:sz w:val="20"/>
            <w:szCs w:val="20"/>
            <w:u w:val="single"/>
          </w:rPr>
          <w:t>invoice_partner</w:t>
        </w:r>
      </w:hyperlink>
      <w:r>
        <w:rPr>
          <w:rFonts w:ascii="Palatino Linotype" w:eastAsia="Palatino Linotype" w:hAnsi="Palatino Linotype" w:cs="Palatino Linotype"/>
          <w:color w:val="000000"/>
          <w:sz w:val="20"/>
          <w:szCs w:val="20"/>
        </w:rPr>
        <w:t>) and the detailed list (</w:t>
      </w:r>
      <w:hyperlink r:id="rId25">
        <w:r>
          <w:rPr>
            <w:rFonts w:ascii="Palatino Linotype" w:eastAsia="Palatino Linotype" w:hAnsi="Palatino Linotype" w:cs="Palatino Linotype"/>
            <w:color w:val="0563C1"/>
            <w:sz w:val="20"/>
            <w:szCs w:val="20"/>
            <w:u w:val="single"/>
          </w:rPr>
          <w:t>Detailed_list</w:t>
        </w:r>
      </w:hyperlink>
      <w:r>
        <w:rPr>
          <w:rFonts w:ascii="Palatino Linotype" w:eastAsia="Palatino Linotype" w:hAnsi="Palatino Linotype" w:cs="Palatino Linotype"/>
          <w:color w:val="000000"/>
          <w:sz w:val="20"/>
          <w:szCs w:val="20"/>
        </w:rPr>
        <w:t>). The field to fill out are highlighted in yellow</w:t>
      </w:r>
    </w:p>
    <w:p w14:paraId="42FB38C4" w14:textId="77777777" w:rsidR="00C80928" w:rsidRDefault="00BF04BF">
      <w:pPr>
        <w:numPr>
          <w:ilvl w:val="0"/>
          <w:numId w:val="8"/>
        </w:numPr>
        <w:pBdr>
          <w:top w:val="nil"/>
          <w:left w:val="nil"/>
          <w:bottom w:val="nil"/>
          <w:right w:val="nil"/>
          <w:between w:val="nil"/>
        </w:pBdr>
        <w:spacing w:after="0"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Print the two excel files and the RNALater safety sheet</w:t>
      </w:r>
    </w:p>
    <w:p w14:paraId="3ABD86DA" w14:textId="77777777" w:rsidR="00C80928" w:rsidRDefault="00BF04BF">
      <w:pPr>
        <w:numPr>
          <w:ilvl w:val="0"/>
          <w:numId w:val="8"/>
        </w:numPr>
        <w:pBdr>
          <w:top w:val="nil"/>
          <w:left w:val="nil"/>
          <w:bottom w:val="nil"/>
          <w:right w:val="nil"/>
          <w:between w:val="nil"/>
        </w:pBdr>
        <w:spacing w:line="240" w:lineRule="auto"/>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Add the three documents to the package</w:t>
      </w:r>
    </w:p>
    <w:p w14:paraId="13EB3642" w14:textId="77777777" w:rsidR="00C80928" w:rsidRDefault="00BF04BF">
      <w:pPr>
        <w:widowControl w:val="0"/>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b/>
          <w:color w:val="000000"/>
          <w:sz w:val="20"/>
          <w:szCs w:val="20"/>
        </w:rPr>
      </w:pPr>
      <w:r>
        <w:rPr>
          <w:rFonts w:ascii="Palatino Linotype" w:eastAsia="Palatino Linotype" w:hAnsi="Palatino Linotype" w:cs="Palatino Linotype"/>
          <w:b/>
          <w:color w:val="000000"/>
          <w:sz w:val="20"/>
          <w:szCs w:val="20"/>
        </w:rPr>
        <w:lastRenderedPageBreak/>
        <w:t>Ship the package:</w:t>
      </w:r>
    </w:p>
    <w:p w14:paraId="418D4C61" w14:textId="77777777" w:rsidR="00C80928" w:rsidRDefault="00BF04BF">
      <w:pPr>
        <w:widowControl w:val="0"/>
        <w:numPr>
          <w:ilvl w:val="1"/>
          <w:numId w:val="8"/>
        </w:numPr>
        <w:pBdr>
          <w:top w:val="nil"/>
          <w:left w:val="nil"/>
          <w:bottom w:val="nil"/>
          <w:right w:val="nil"/>
          <w:between w:val="nil"/>
        </w:pBdr>
        <w:tabs>
          <w:tab w:val="left" w:pos="639"/>
        </w:tabs>
        <w:spacing w:after="0" w:line="213" w:lineRule="auto"/>
        <w:ind w:right="126"/>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Mail sediment and porewater samples as soon as possible to: </w:t>
      </w:r>
    </w:p>
    <w:p w14:paraId="64B80D3D"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Dr. David M. Baker and Guibert Isis</w:t>
      </w:r>
    </w:p>
    <w:p w14:paraId="03E0BB80"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Swire Institute of Marine Science </w:t>
      </w:r>
    </w:p>
    <w:p w14:paraId="5F85C4E9"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6S-19, Kadoorie Biological Sciences Building </w:t>
      </w:r>
    </w:p>
    <w:p w14:paraId="29E00D51"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The University of Hong Kong </w:t>
      </w:r>
    </w:p>
    <w:p w14:paraId="136B9AC5"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Pokfulam road, </w:t>
      </w:r>
    </w:p>
    <w:p w14:paraId="221D2FD7"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999077 Hong Kong</w:t>
      </w:r>
    </w:p>
    <w:p w14:paraId="54C10E64"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+85263134035 </w:t>
      </w:r>
    </w:p>
    <w:p w14:paraId="0D51F084"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+85267751690 </w:t>
      </w:r>
    </w:p>
    <w:p w14:paraId="1B84B7CB"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iguibert@hku.hk </w:t>
      </w:r>
    </w:p>
    <w:p w14:paraId="4D8BB74B"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dmbaker@hku.hk</w:t>
      </w:r>
    </w:p>
    <w:p w14:paraId="04039C34" w14:textId="77777777" w:rsidR="00C80928" w:rsidRDefault="00BF04BF">
      <w:pPr>
        <w:pBdr>
          <w:top w:val="nil"/>
          <w:left w:val="nil"/>
          <w:bottom w:val="nil"/>
          <w:right w:val="nil"/>
          <w:between w:val="nil"/>
        </w:pBdr>
        <w:tabs>
          <w:tab w:val="left" w:pos="1170"/>
        </w:tabs>
        <w:spacing w:after="0" w:line="213" w:lineRule="auto"/>
        <w:ind w:left="638" w:right="126" w:firstLine="17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qle@legendre.cn</w:t>
      </w:r>
    </w:p>
    <w:p w14:paraId="198C3635" w14:textId="77777777" w:rsidR="00C80928" w:rsidRDefault="00BF04BF">
      <w:pPr>
        <w:widowControl w:val="0"/>
        <w:numPr>
          <w:ilvl w:val="1"/>
          <w:numId w:val="8"/>
        </w:numPr>
        <w:pBdr>
          <w:top w:val="nil"/>
          <w:left w:val="nil"/>
          <w:bottom w:val="nil"/>
          <w:right w:val="nil"/>
          <w:between w:val="nil"/>
        </w:pBdr>
        <w:tabs>
          <w:tab w:val="left" w:pos="639"/>
        </w:tabs>
        <w:spacing w:after="0" w:line="244" w:lineRule="auto"/>
        <w:ind w:hanging="256"/>
        <w:jc w:val="both"/>
        <w:rPr>
          <w:rFonts w:ascii="Palatino Linotype" w:eastAsia="Palatino Linotype" w:hAnsi="Palatino Linotype" w:cs="Palatino Linotype"/>
          <w:color w:val="000000"/>
          <w:sz w:val="20"/>
          <w:szCs w:val="20"/>
        </w:rPr>
      </w:pPr>
      <w:bookmarkStart w:id="1" w:name="_heading=h.2et92p0" w:colFirst="0" w:colLast="0"/>
      <w:bookmarkEnd w:id="1"/>
      <w:r>
        <w:rPr>
          <w:rFonts w:ascii="Palatino Linotype" w:eastAsia="Palatino Linotype" w:hAnsi="Palatino Linotype" w:cs="Palatino Linotype"/>
          <w:color w:val="000000"/>
          <w:sz w:val="20"/>
          <w:szCs w:val="20"/>
        </w:rPr>
        <w:t xml:space="preserve">Share the </w:t>
      </w:r>
      <w:r>
        <w:rPr>
          <w:rFonts w:ascii="Palatino Linotype" w:eastAsia="Palatino Linotype" w:hAnsi="Palatino Linotype" w:cs="Palatino Linotype"/>
          <w:b/>
          <w:color w:val="000000"/>
          <w:sz w:val="20"/>
          <w:szCs w:val="20"/>
        </w:rPr>
        <w:t>tracking number</w:t>
      </w:r>
      <w:r>
        <w:rPr>
          <w:rFonts w:ascii="Palatino Linotype" w:eastAsia="Palatino Linotype" w:hAnsi="Palatino Linotype" w:cs="Palatino Linotype"/>
          <w:color w:val="000000"/>
          <w:sz w:val="20"/>
          <w:szCs w:val="20"/>
        </w:rPr>
        <w:t xml:space="preserve">, </w:t>
      </w:r>
      <w:r>
        <w:rPr>
          <w:rFonts w:ascii="Palatino Linotype" w:eastAsia="Palatino Linotype" w:hAnsi="Palatino Linotype" w:cs="Palatino Linotype"/>
          <w:b/>
          <w:color w:val="000000"/>
          <w:sz w:val="20"/>
          <w:szCs w:val="20"/>
        </w:rPr>
        <w:t>filled invoice</w:t>
      </w:r>
      <w:r>
        <w:rPr>
          <w:rFonts w:ascii="Palatino Linotype" w:eastAsia="Palatino Linotype" w:hAnsi="Palatino Linotype" w:cs="Palatino Linotype"/>
          <w:color w:val="000000"/>
          <w:sz w:val="20"/>
          <w:szCs w:val="20"/>
        </w:rPr>
        <w:t xml:space="preserve"> and </w:t>
      </w:r>
      <w:r>
        <w:rPr>
          <w:rFonts w:ascii="Palatino Linotype" w:eastAsia="Palatino Linotype" w:hAnsi="Palatino Linotype" w:cs="Palatino Linotype"/>
          <w:b/>
          <w:color w:val="000000"/>
          <w:sz w:val="20"/>
          <w:szCs w:val="20"/>
        </w:rPr>
        <w:t>size of the package</w:t>
      </w:r>
      <w:r>
        <w:rPr>
          <w:rFonts w:ascii="Palatino Linotype" w:eastAsia="Palatino Linotype" w:hAnsi="Palatino Linotype" w:cs="Palatino Linotype"/>
          <w:color w:val="000000"/>
          <w:sz w:val="20"/>
          <w:szCs w:val="20"/>
        </w:rPr>
        <w:t xml:space="preserve"> with Dr. Isis Guibert: </w:t>
      </w:r>
      <w:hyperlink r:id="rId26">
        <w:r>
          <w:rPr>
            <w:rFonts w:ascii="Palatino Linotype" w:eastAsia="Palatino Linotype" w:hAnsi="Palatino Linotype" w:cs="Palatino Linotype"/>
            <w:color w:val="0000FF"/>
            <w:sz w:val="20"/>
            <w:szCs w:val="20"/>
            <w:u w:val="single"/>
          </w:rPr>
          <w:t>iguibert@hku.hk</w:t>
        </w:r>
      </w:hyperlink>
      <w:r>
        <w:rPr>
          <w:rFonts w:ascii="Palatino Linotype" w:eastAsia="Palatino Linotype" w:hAnsi="Palatino Linotype" w:cs="Palatino Linotype"/>
          <w:color w:val="0000FF"/>
          <w:sz w:val="20"/>
          <w:szCs w:val="20"/>
          <w:u w:val="single"/>
        </w:rPr>
        <w:t xml:space="preserve"> </w:t>
      </w:r>
      <w:r>
        <w:rPr>
          <w:rFonts w:ascii="Palatino Linotype" w:eastAsia="Palatino Linotype" w:hAnsi="Palatino Linotype" w:cs="Palatino Linotype"/>
          <w:color w:val="000000"/>
          <w:sz w:val="20"/>
          <w:szCs w:val="20"/>
        </w:rPr>
        <w:t xml:space="preserve">and Quynh Ngan LE </w:t>
      </w:r>
      <w:hyperlink r:id="rId27">
        <w:r>
          <w:rPr>
            <w:rFonts w:ascii="Palatino Linotype" w:eastAsia="Palatino Linotype" w:hAnsi="Palatino Linotype" w:cs="Palatino Linotype"/>
            <w:color w:val="0563C1"/>
            <w:sz w:val="20"/>
            <w:szCs w:val="20"/>
            <w:u w:val="single"/>
          </w:rPr>
          <w:t>qle@legendre.cn</w:t>
        </w:r>
      </w:hyperlink>
      <w:r>
        <w:rPr>
          <w:rFonts w:ascii="Palatino Linotype" w:eastAsia="Palatino Linotype" w:hAnsi="Palatino Linotype" w:cs="Palatino Linotype"/>
          <w:color w:val="000000"/>
          <w:sz w:val="20"/>
          <w:szCs w:val="20"/>
        </w:rPr>
        <w:t xml:space="preserve"> </w:t>
      </w:r>
    </w:p>
    <w:p w14:paraId="33085563" w14:textId="77777777" w:rsidR="00C80928" w:rsidRDefault="00C80928">
      <w:pPr>
        <w:widowControl w:val="0"/>
        <w:pBdr>
          <w:top w:val="nil"/>
          <w:left w:val="nil"/>
          <w:bottom w:val="nil"/>
          <w:right w:val="nil"/>
          <w:between w:val="nil"/>
        </w:pBdr>
        <w:spacing w:before="18" w:after="0" w:line="213" w:lineRule="auto"/>
        <w:ind w:right="139"/>
        <w:rPr>
          <w:rFonts w:ascii="Palatino Linotype" w:eastAsia="Palatino Linotype" w:hAnsi="Palatino Linotype" w:cs="Palatino Linotype"/>
          <w:color w:val="000000"/>
          <w:sz w:val="20"/>
          <w:szCs w:val="20"/>
        </w:rPr>
      </w:pPr>
    </w:p>
    <w:sectPr w:rsidR="00C8092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A3C76" w14:textId="77777777" w:rsidR="00BF04BF" w:rsidRDefault="00BF04BF">
      <w:pPr>
        <w:spacing w:after="0" w:line="240" w:lineRule="auto"/>
      </w:pPr>
      <w:r>
        <w:separator/>
      </w:r>
    </w:p>
  </w:endnote>
  <w:endnote w:type="continuationSeparator" w:id="0">
    <w:p w14:paraId="7118229E" w14:textId="77777777" w:rsidR="00BF04BF" w:rsidRDefault="00BF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E6072" w14:textId="77777777" w:rsidR="009513F1" w:rsidRDefault="009513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6C779" w14:textId="77777777" w:rsidR="00C80928" w:rsidRDefault="00BF04B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1F1F3D">
      <w:rPr>
        <w:color w:val="000000"/>
      </w:rPr>
      <w:fldChar w:fldCharType="separate"/>
    </w:r>
    <w:r w:rsidR="001F1F3D">
      <w:rPr>
        <w:noProof/>
        <w:color w:val="000000"/>
      </w:rPr>
      <w:t>2</w:t>
    </w:r>
    <w:r>
      <w:rPr>
        <w:color w:val="000000"/>
      </w:rPr>
      <w:fldChar w:fldCharType="end"/>
    </w:r>
  </w:p>
  <w:p w14:paraId="3DFF50D6" w14:textId="77777777" w:rsidR="00C80928" w:rsidRDefault="00C8092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89714" w14:textId="77777777" w:rsidR="009513F1" w:rsidRDefault="00951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DDA50" w14:textId="77777777" w:rsidR="00BF04BF" w:rsidRDefault="00BF04BF">
      <w:pPr>
        <w:spacing w:after="0" w:line="240" w:lineRule="auto"/>
      </w:pPr>
      <w:r>
        <w:separator/>
      </w:r>
    </w:p>
  </w:footnote>
  <w:footnote w:type="continuationSeparator" w:id="0">
    <w:p w14:paraId="463799EB" w14:textId="77777777" w:rsidR="00BF04BF" w:rsidRDefault="00BF0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4ECDA" w14:textId="77777777" w:rsidR="009513F1" w:rsidRDefault="009513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F70CB" w14:textId="63B69CA3" w:rsidR="00C80928" w:rsidRDefault="00BF04BF">
    <w:pPr>
      <w:pBdr>
        <w:top w:val="nil"/>
        <w:left w:val="nil"/>
        <w:bottom w:val="nil"/>
        <w:right w:val="nil"/>
        <w:between w:val="nil"/>
      </w:pBdr>
      <w:tabs>
        <w:tab w:val="center" w:pos="4680"/>
        <w:tab w:val="right" w:pos="9360"/>
      </w:tabs>
      <w:spacing w:after="0" w:line="240" w:lineRule="auto"/>
      <w:jc w:val="right"/>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anchor distT="0" distB="0" distL="0" distR="0" simplePos="0" relativeHeight="251658240" behindDoc="0" locked="0" layoutInCell="1" hidden="0" allowOverlap="1" wp14:anchorId="0DD562A6" wp14:editId="4E363AE5">
          <wp:simplePos x="0" y="0"/>
          <wp:positionH relativeFrom="page">
            <wp:posOffset>1085850</wp:posOffset>
          </wp:positionH>
          <wp:positionV relativeFrom="page">
            <wp:posOffset>440690</wp:posOffset>
          </wp:positionV>
          <wp:extent cx="1053069" cy="359980"/>
          <wp:effectExtent l="0" t="0" r="0" b="0"/>
          <wp:wrapSquare wrapText="bothSides" distT="0" distB="0" distL="0" distR="0"/>
          <wp:docPr id="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053069" cy="359980"/>
                  </a:xfrm>
                  <a:prstGeom prst="rect">
                    <a:avLst/>
                  </a:prstGeom>
                  <a:ln/>
                </pic:spPr>
              </pic:pic>
            </a:graphicData>
          </a:graphic>
        </wp:anchor>
      </w:drawing>
    </w:r>
    <w:r>
      <w:rPr>
        <w:rFonts w:ascii="Palatino Linotype" w:eastAsia="Palatino Linotype" w:hAnsi="Palatino Linotype" w:cs="Palatino Linotype"/>
        <w:color w:val="000000"/>
        <w:sz w:val="20"/>
        <w:szCs w:val="20"/>
      </w:rPr>
      <w:t>Protocol: SED-BIOME v</w:t>
    </w:r>
    <w:r>
      <w:rPr>
        <w:noProof/>
      </w:rPr>
      <w:drawing>
        <wp:anchor distT="0" distB="0" distL="114300" distR="114300" simplePos="0" relativeHeight="251659264" behindDoc="0" locked="0" layoutInCell="1" hidden="0" allowOverlap="1" wp14:anchorId="117E3833" wp14:editId="323EC5F5">
          <wp:simplePos x="0" y="0"/>
          <wp:positionH relativeFrom="column">
            <wp:posOffset>1387475</wp:posOffset>
          </wp:positionH>
          <wp:positionV relativeFrom="paragraph">
            <wp:posOffset>-108583</wp:posOffset>
          </wp:positionV>
          <wp:extent cx="461010" cy="461010"/>
          <wp:effectExtent l="0" t="0" r="0" b="0"/>
          <wp:wrapNone/>
          <wp:docPr id="6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
                  <a:srcRect/>
                  <a:stretch>
                    <a:fillRect/>
                  </a:stretch>
                </pic:blipFill>
                <pic:spPr>
                  <a:xfrm>
                    <a:off x="0" y="0"/>
                    <a:ext cx="461010" cy="46101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D3D2225" wp14:editId="1D53ACA0">
          <wp:simplePos x="0" y="0"/>
          <wp:positionH relativeFrom="column">
            <wp:posOffset>1949450</wp:posOffset>
          </wp:positionH>
          <wp:positionV relativeFrom="paragraph">
            <wp:posOffset>-100427</wp:posOffset>
          </wp:positionV>
          <wp:extent cx="481244" cy="543008"/>
          <wp:effectExtent l="0" t="0" r="0" b="0"/>
          <wp:wrapNone/>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
                  <a:srcRect/>
                  <a:stretch>
                    <a:fillRect/>
                  </a:stretch>
                </pic:blipFill>
                <pic:spPr>
                  <a:xfrm>
                    <a:off x="0" y="0"/>
                    <a:ext cx="481244" cy="543008"/>
                  </a:xfrm>
                  <a:prstGeom prst="rect">
                    <a:avLst/>
                  </a:prstGeom>
                  <a:ln/>
                </pic:spPr>
              </pic:pic>
            </a:graphicData>
          </a:graphic>
        </wp:anchor>
      </w:drawing>
    </w:r>
    <w:r w:rsidR="009513F1">
      <w:rPr>
        <w:rFonts w:ascii="Palatino Linotype" w:eastAsia="Palatino Linotype" w:hAnsi="Palatino Linotype" w:cs="Palatino Linotype"/>
        <w:color w:val="000000"/>
        <w:sz w:val="20"/>
        <w:szCs w:val="20"/>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1D0B6" w14:textId="77777777" w:rsidR="009513F1" w:rsidRDefault="00951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33E0"/>
    <w:multiLevelType w:val="multilevel"/>
    <w:tmpl w:val="A43AB9A0"/>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 w15:restartNumberingAfterBreak="0">
    <w:nsid w:val="01065EAB"/>
    <w:multiLevelType w:val="multilevel"/>
    <w:tmpl w:val="036EEC84"/>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 w15:restartNumberingAfterBreak="0">
    <w:nsid w:val="0A690BCF"/>
    <w:multiLevelType w:val="multilevel"/>
    <w:tmpl w:val="763C3798"/>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 w15:restartNumberingAfterBreak="0">
    <w:nsid w:val="0EF7470E"/>
    <w:multiLevelType w:val="multilevel"/>
    <w:tmpl w:val="5B006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8B6512"/>
    <w:multiLevelType w:val="multilevel"/>
    <w:tmpl w:val="6D74651C"/>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5" w15:restartNumberingAfterBreak="0">
    <w:nsid w:val="128F3D2B"/>
    <w:multiLevelType w:val="multilevel"/>
    <w:tmpl w:val="BD9217E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AE122F"/>
    <w:multiLevelType w:val="multilevel"/>
    <w:tmpl w:val="AB5A2564"/>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168E7792"/>
    <w:multiLevelType w:val="multilevel"/>
    <w:tmpl w:val="E88A8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4B7791"/>
    <w:multiLevelType w:val="multilevel"/>
    <w:tmpl w:val="AB46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2B6BE0"/>
    <w:multiLevelType w:val="multilevel"/>
    <w:tmpl w:val="630C268A"/>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0" w15:restartNumberingAfterBreak="0">
    <w:nsid w:val="29E6096E"/>
    <w:multiLevelType w:val="multilevel"/>
    <w:tmpl w:val="D542E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AB05B4E"/>
    <w:multiLevelType w:val="multilevel"/>
    <w:tmpl w:val="15C481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4F1516"/>
    <w:multiLevelType w:val="multilevel"/>
    <w:tmpl w:val="3814D5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C7D6F95"/>
    <w:multiLevelType w:val="multilevel"/>
    <w:tmpl w:val="00EEE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800C1C"/>
    <w:multiLevelType w:val="multilevel"/>
    <w:tmpl w:val="81AC1A40"/>
    <w:lvl w:ilvl="0">
      <w:start w:val="1"/>
      <w:numFmt w:val="decimal"/>
      <w:lvlText w:val="%1."/>
      <w:lvlJc w:val="left"/>
      <w:pPr>
        <w:ind w:left="638" w:hanging="255"/>
      </w:pPr>
      <w:rPr>
        <w:rFonts w:ascii="Palatino Linotype" w:eastAsia="Palatino Linotype" w:hAnsi="Palatino Linotype" w:cs="Palatino Linotype"/>
        <w:i w:val="0"/>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15" w15:restartNumberingAfterBreak="0">
    <w:nsid w:val="3DB46FB0"/>
    <w:multiLevelType w:val="multilevel"/>
    <w:tmpl w:val="EFC88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E352F0F"/>
    <w:multiLevelType w:val="multilevel"/>
    <w:tmpl w:val="3FC6DB9C"/>
    <w:lvl w:ilvl="0">
      <w:start w:val="1"/>
      <w:numFmt w:val="decimal"/>
      <w:lvlText w:val="%1."/>
      <w:lvlJc w:val="left"/>
      <w:pPr>
        <w:ind w:left="743" w:hanging="360"/>
      </w:pPr>
      <w:rPr>
        <w:i w:val="0"/>
        <w:sz w:val="20"/>
        <w:szCs w:val="20"/>
      </w:rPr>
    </w:lvl>
    <w:lvl w:ilvl="1">
      <w:start w:val="1"/>
      <w:numFmt w:val="lowerLetter"/>
      <w:lvlText w:val="%2."/>
      <w:lvlJc w:val="left"/>
      <w:pPr>
        <w:ind w:left="1076" w:hanging="255"/>
      </w:pPr>
      <w:rPr>
        <w:rFonts w:ascii="Palatino Linotype" w:eastAsia="Palatino Linotype" w:hAnsi="Palatino Linotype" w:cs="Palatino Linotype"/>
        <w:sz w:val="20"/>
        <w:szCs w:val="20"/>
      </w:rPr>
    </w:lvl>
    <w:lvl w:ilvl="2">
      <w:start w:val="1"/>
      <w:numFmt w:val="bullet"/>
      <w:lvlText w:val="•"/>
      <w:lvlJc w:val="left"/>
      <w:pPr>
        <w:ind w:left="2031" w:hanging="255"/>
      </w:pPr>
    </w:lvl>
    <w:lvl w:ilvl="3">
      <w:start w:val="1"/>
      <w:numFmt w:val="bullet"/>
      <w:lvlText w:val="•"/>
      <w:lvlJc w:val="left"/>
      <w:pPr>
        <w:ind w:left="2982" w:hanging="255"/>
      </w:pPr>
    </w:lvl>
    <w:lvl w:ilvl="4">
      <w:start w:val="1"/>
      <w:numFmt w:val="bullet"/>
      <w:lvlText w:val="•"/>
      <w:lvlJc w:val="left"/>
      <w:pPr>
        <w:ind w:left="3933" w:hanging="255"/>
      </w:pPr>
    </w:lvl>
    <w:lvl w:ilvl="5">
      <w:start w:val="1"/>
      <w:numFmt w:val="bullet"/>
      <w:lvlText w:val="•"/>
      <w:lvlJc w:val="left"/>
      <w:pPr>
        <w:ind w:left="4884" w:hanging="255"/>
      </w:pPr>
    </w:lvl>
    <w:lvl w:ilvl="6">
      <w:start w:val="1"/>
      <w:numFmt w:val="bullet"/>
      <w:lvlText w:val="•"/>
      <w:lvlJc w:val="left"/>
      <w:pPr>
        <w:ind w:left="5835" w:hanging="255"/>
      </w:pPr>
    </w:lvl>
    <w:lvl w:ilvl="7">
      <w:start w:val="1"/>
      <w:numFmt w:val="bullet"/>
      <w:lvlText w:val="•"/>
      <w:lvlJc w:val="left"/>
      <w:pPr>
        <w:ind w:left="6786" w:hanging="255"/>
      </w:pPr>
    </w:lvl>
    <w:lvl w:ilvl="8">
      <w:start w:val="1"/>
      <w:numFmt w:val="bullet"/>
      <w:lvlText w:val="•"/>
      <w:lvlJc w:val="left"/>
      <w:pPr>
        <w:ind w:left="7737" w:hanging="255"/>
      </w:pPr>
    </w:lvl>
  </w:abstractNum>
  <w:abstractNum w:abstractNumId="17" w15:restartNumberingAfterBreak="0">
    <w:nsid w:val="47C057DC"/>
    <w:multiLevelType w:val="multilevel"/>
    <w:tmpl w:val="D01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C70898"/>
    <w:multiLevelType w:val="multilevel"/>
    <w:tmpl w:val="A770E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D01E51"/>
    <w:multiLevelType w:val="multilevel"/>
    <w:tmpl w:val="9D983F36"/>
    <w:lvl w:ilvl="0">
      <w:start w:val="1"/>
      <w:numFmt w:val="decimal"/>
      <w:lvlText w:val="%1."/>
      <w:lvlJc w:val="left"/>
      <w:pPr>
        <w:ind w:left="638" w:hanging="255"/>
      </w:pPr>
      <w:rPr>
        <w:rFonts w:ascii="Palatino Linotype" w:eastAsia="Palatino Linotype" w:hAnsi="Palatino Linotype" w:cs="Palatino Linotype"/>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0" w15:restartNumberingAfterBreak="0">
    <w:nsid w:val="5A4E1B15"/>
    <w:multiLevelType w:val="multilevel"/>
    <w:tmpl w:val="575CBDF0"/>
    <w:lvl w:ilvl="0">
      <w:start w:val="1"/>
      <w:numFmt w:val="decimal"/>
      <w:lvlText w:val="%1."/>
      <w:lvlJc w:val="left"/>
      <w:pPr>
        <w:ind w:left="638" w:hanging="255"/>
      </w:pPr>
      <w:rPr>
        <w:rFonts w:ascii="Palatino Linotype" w:eastAsia="Palatino Linotype" w:hAnsi="Palatino Linotype" w:cs="Palatino Linotype"/>
        <w:b w:val="0"/>
        <w:sz w:val="20"/>
        <w:szCs w:val="20"/>
      </w:rPr>
    </w:lvl>
    <w:lvl w:ilvl="1">
      <w:start w:val="1"/>
      <w:numFmt w:val="decimal"/>
      <w:lvlText w:val="%2."/>
      <w:lvlJc w:val="left"/>
      <w:pPr>
        <w:ind w:left="638" w:hanging="255"/>
      </w:pPr>
      <w:rPr>
        <w:rFonts w:ascii="Palatino Linotype" w:eastAsia="Palatino Linotype" w:hAnsi="Palatino Linotype" w:cs="Palatino Linotype"/>
        <w:sz w:val="20"/>
        <w:szCs w:val="20"/>
      </w:r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1" w15:restartNumberingAfterBreak="0">
    <w:nsid w:val="5B2025EC"/>
    <w:multiLevelType w:val="multilevel"/>
    <w:tmpl w:val="EBB88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03AC1"/>
    <w:multiLevelType w:val="multilevel"/>
    <w:tmpl w:val="9B5228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85312A0"/>
    <w:multiLevelType w:val="multilevel"/>
    <w:tmpl w:val="5C22F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B04591A"/>
    <w:multiLevelType w:val="multilevel"/>
    <w:tmpl w:val="256E4D46"/>
    <w:lvl w:ilvl="0">
      <w:start w:val="2"/>
      <w:numFmt w:val="decimal"/>
      <w:lvlText w:val="%1."/>
      <w:lvlJc w:val="left"/>
      <w:pPr>
        <w:ind w:left="638" w:hanging="255"/>
      </w:pPr>
      <w:rPr>
        <w:rFonts w:ascii="Palatino Linotype" w:eastAsia="Palatino Linotype" w:hAnsi="Palatino Linotype" w:cs="Palatino Linotype"/>
        <w:sz w:val="20"/>
        <w:szCs w:val="20"/>
      </w:rPr>
    </w:lvl>
    <w:lvl w:ilvl="1">
      <w:start w:val="1"/>
      <w:numFmt w:val="bullet"/>
      <w:lvlText w:val="•"/>
      <w:lvlJc w:val="left"/>
      <w:pPr>
        <w:ind w:left="1540" w:hanging="255"/>
      </w:pPr>
    </w:lvl>
    <w:lvl w:ilvl="2">
      <w:start w:val="1"/>
      <w:numFmt w:val="bullet"/>
      <w:lvlText w:val="•"/>
      <w:lvlJc w:val="left"/>
      <w:pPr>
        <w:ind w:left="2440" w:hanging="255"/>
      </w:pPr>
    </w:lvl>
    <w:lvl w:ilvl="3">
      <w:start w:val="1"/>
      <w:numFmt w:val="bullet"/>
      <w:lvlText w:val="•"/>
      <w:lvlJc w:val="left"/>
      <w:pPr>
        <w:ind w:left="3340" w:hanging="255"/>
      </w:pPr>
    </w:lvl>
    <w:lvl w:ilvl="4">
      <w:start w:val="1"/>
      <w:numFmt w:val="bullet"/>
      <w:lvlText w:val="•"/>
      <w:lvlJc w:val="left"/>
      <w:pPr>
        <w:ind w:left="4240" w:hanging="255"/>
      </w:pPr>
    </w:lvl>
    <w:lvl w:ilvl="5">
      <w:start w:val="1"/>
      <w:numFmt w:val="bullet"/>
      <w:lvlText w:val="•"/>
      <w:lvlJc w:val="left"/>
      <w:pPr>
        <w:ind w:left="5140" w:hanging="255"/>
      </w:pPr>
    </w:lvl>
    <w:lvl w:ilvl="6">
      <w:start w:val="1"/>
      <w:numFmt w:val="bullet"/>
      <w:lvlText w:val="•"/>
      <w:lvlJc w:val="left"/>
      <w:pPr>
        <w:ind w:left="6040" w:hanging="255"/>
      </w:pPr>
    </w:lvl>
    <w:lvl w:ilvl="7">
      <w:start w:val="1"/>
      <w:numFmt w:val="bullet"/>
      <w:lvlText w:val="•"/>
      <w:lvlJc w:val="left"/>
      <w:pPr>
        <w:ind w:left="6940" w:hanging="255"/>
      </w:pPr>
    </w:lvl>
    <w:lvl w:ilvl="8">
      <w:start w:val="1"/>
      <w:numFmt w:val="bullet"/>
      <w:lvlText w:val="•"/>
      <w:lvlJc w:val="left"/>
      <w:pPr>
        <w:ind w:left="7840" w:hanging="255"/>
      </w:pPr>
    </w:lvl>
  </w:abstractNum>
  <w:abstractNum w:abstractNumId="25" w15:restartNumberingAfterBreak="0">
    <w:nsid w:val="6F7E1720"/>
    <w:multiLevelType w:val="multilevel"/>
    <w:tmpl w:val="B2CE2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7E71B4C"/>
    <w:multiLevelType w:val="multilevel"/>
    <w:tmpl w:val="DD7A2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F30720"/>
    <w:multiLevelType w:val="multilevel"/>
    <w:tmpl w:val="263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F0E1E17"/>
    <w:multiLevelType w:val="multilevel"/>
    <w:tmpl w:val="249CD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4"/>
  </w:num>
  <w:num w:numId="3">
    <w:abstractNumId w:val="10"/>
  </w:num>
  <w:num w:numId="4">
    <w:abstractNumId w:val="0"/>
  </w:num>
  <w:num w:numId="5">
    <w:abstractNumId w:val="19"/>
  </w:num>
  <w:num w:numId="6">
    <w:abstractNumId w:val="13"/>
  </w:num>
  <w:num w:numId="7">
    <w:abstractNumId w:val="26"/>
  </w:num>
  <w:num w:numId="8">
    <w:abstractNumId w:val="20"/>
  </w:num>
  <w:num w:numId="9">
    <w:abstractNumId w:val="7"/>
  </w:num>
  <w:num w:numId="10">
    <w:abstractNumId w:val="9"/>
  </w:num>
  <w:num w:numId="11">
    <w:abstractNumId w:val="24"/>
  </w:num>
  <w:num w:numId="12">
    <w:abstractNumId w:val="1"/>
  </w:num>
  <w:num w:numId="13">
    <w:abstractNumId w:val="4"/>
  </w:num>
  <w:num w:numId="14">
    <w:abstractNumId w:val="16"/>
  </w:num>
  <w:num w:numId="15">
    <w:abstractNumId w:val="15"/>
  </w:num>
  <w:num w:numId="16">
    <w:abstractNumId w:val="18"/>
  </w:num>
  <w:num w:numId="17">
    <w:abstractNumId w:val="17"/>
  </w:num>
  <w:num w:numId="18">
    <w:abstractNumId w:val="21"/>
  </w:num>
  <w:num w:numId="19">
    <w:abstractNumId w:val="27"/>
  </w:num>
  <w:num w:numId="20">
    <w:abstractNumId w:val="25"/>
  </w:num>
  <w:num w:numId="21">
    <w:abstractNumId w:val="8"/>
  </w:num>
  <w:num w:numId="22">
    <w:abstractNumId w:val="28"/>
  </w:num>
  <w:num w:numId="23">
    <w:abstractNumId w:val="23"/>
  </w:num>
  <w:num w:numId="24">
    <w:abstractNumId w:val="2"/>
  </w:num>
  <w:num w:numId="25">
    <w:abstractNumId w:val="6"/>
  </w:num>
  <w:num w:numId="26">
    <w:abstractNumId w:val="22"/>
  </w:num>
  <w:num w:numId="27">
    <w:abstractNumId w:val="12"/>
  </w:num>
  <w:num w:numId="28">
    <w:abstractNumId w:val="5"/>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928"/>
    <w:rsid w:val="001F1F3D"/>
    <w:rsid w:val="009513F1"/>
    <w:rsid w:val="00BF04BF"/>
    <w:rsid w:val="00C80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D6F5"/>
  <w15:docId w15:val="{298CC85C-F5E2-4BD2-9C81-2AD96C60C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45BD9"/>
    <w:pPr>
      <w:widowControl w:val="0"/>
      <w:spacing w:after="0" w:line="240" w:lineRule="auto"/>
      <w:ind w:left="140"/>
      <w:outlineLvl w:val="1"/>
    </w:pPr>
    <w:rPr>
      <w:rFonts w:ascii="Georgia" w:eastAsia="Georgia" w:hAnsi="Georgia" w:cs="Georgia"/>
      <w:b/>
      <w:bCs/>
      <w:sz w:val="20"/>
      <w:szCs w:val="20"/>
      <w:lang w:bidi="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37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7F2"/>
  </w:style>
  <w:style w:type="paragraph" w:styleId="Footer">
    <w:name w:val="footer"/>
    <w:basedOn w:val="Normal"/>
    <w:link w:val="FooterChar"/>
    <w:uiPriority w:val="99"/>
    <w:unhideWhenUsed/>
    <w:rsid w:val="00037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7F2"/>
  </w:style>
  <w:style w:type="character" w:styleId="Hyperlink">
    <w:name w:val="Hyperlink"/>
    <w:basedOn w:val="DefaultParagraphFont"/>
    <w:uiPriority w:val="99"/>
    <w:unhideWhenUsed/>
    <w:rsid w:val="00D2282B"/>
    <w:rPr>
      <w:color w:val="0563C1" w:themeColor="hyperlink"/>
      <w:u w:val="single"/>
    </w:rPr>
  </w:style>
  <w:style w:type="character" w:styleId="UnresolvedMention">
    <w:name w:val="Unresolved Mention"/>
    <w:basedOn w:val="DefaultParagraphFont"/>
    <w:uiPriority w:val="99"/>
    <w:semiHidden/>
    <w:unhideWhenUsed/>
    <w:rsid w:val="00D2282B"/>
    <w:rPr>
      <w:color w:val="605E5C"/>
      <w:shd w:val="clear" w:color="auto" w:fill="E1DFDD"/>
    </w:rPr>
  </w:style>
  <w:style w:type="paragraph" w:styleId="ListParagraph">
    <w:name w:val="List Paragraph"/>
    <w:basedOn w:val="Normal"/>
    <w:uiPriority w:val="34"/>
    <w:qFormat/>
    <w:rsid w:val="000C6B76"/>
    <w:pPr>
      <w:ind w:left="720"/>
      <w:contextualSpacing/>
    </w:pPr>
  </w:style>
  <w:style w:type="character" w:customStyle="1" w:styleId="Heading2Char">
    <w:name w:val="Heading 2 Char"/>
    <w:basedOn w:val="DefaultParagraphFont"/>
    <w:link w:val="Heading2"/>
    <w:uiPriority w:val="9"/>
    <w:rsid w:val="00B45BD9"/>
    <w:rPr>
      <w:rFonts w:ascii="Georgia" w:eastAsia="Georgia" w:hAnsi="Georgia" w:cs="Georgia"/>
      <w:b/>
      <w:bCs/>
      <w:sz w:val="20"/>
      <w:szCs w:val="20"/>
      <w:lang w:bidi="en-US"/>
    </w:rPr>
  </w:style>
  <w:style w:type="character" w:customStyle="1" w:styleId="Heading1Char">
    <w:name w:val="Heading 1 Char"/>
    <w:basedOn w:val="DefaultParagraphFont"/>
    <w:link w:val="Heading1"/>
    <w:uiPriority w:val="9"/>
    <w:rsid w:val="00FD17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C7ED8"/>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1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0A6"/>
    <w:rPr>
      <w:rFonts w:ascii="Segoe UI" w:hAnsi="Segoe UI" w:cs="Segoe UI"/>
      <w:sz w:val="18"/>
      <w:szCs w:val="18"/>
    </w:rPr>
  </w:style>
  <w:style w:type="paragraph" w:styleId="Revision">
    <w:name w:val="Revision"/>
    <w:hidden/>
    <w:uiPriority w:val="99"/>
    <w:semiHidden/>
    <w:rsid w:val="008E0F7E"/>
    <w:pPr>
      <w:spacing w:after="0" w:line="240" w:lineRule="auto"/>
    </w:pPr>
  </w:style>
  <w:style w:type="character" w:styleId="CommentReference">
    <w:name w:val="annotation reference"/>
    <w:basedOn w:val="DefaultParagraphFont"/>
    <w:uiPriority w:val="99"/>
    <w:semiHidden/>
    <w:unhideWhenUsed/>
    <w:rsid w:val="001D01FC"/>
    <w:rPr>
      <w:sz w:val="16"/>
      <w:szCs w:val="16"/>
    </w:rPr>
  </w:style>
  <w:style w:type="paragraph" w:styleId="CommentText">
    <w:name w:val="annotation text"/>
    <w:basedOn w:val="Normal"/>
    <w:link w:val="CommentTextChar"/>
    <w:uiPriority w:val="99"/>
    <w:unhideWhenUsed/>
    <w:rsid w:val="001D01FC"/>
    <w:pPr>
      <w:spacing w:line="240" w:lineRule="auto"/>
    </w:pPr>
    <w:rPr>
      <w:sz w:val="20"/>
      <w:szCs w:val="20"/>
    </w:rPr>
  </w:style>
  <w:style w:type="character" w:customStyle="1" w:styleId="CommentTextChar">
    <w:name w:val="Comment Text Char"/>
    <w:basedOn w:val="DefaultParagraphFont"/>
    <w:link w:val="CommentText"/>
    <w:uiPriority w:val="99"/>
    <w:rsid w:val="001D01FC"/>
    <w:rPr>
      <w:sz w:val="20"/>
      <w:szCs w:val="20"/>
    </w:rPr>
  </w:style>
  <w:style w:type="paragraph" w:styleId="CommentSubject">
    <w:name w:val="annotation subject"/>
    <w:basedOn w:val="CommentText"/>
    <w:next w:val="CommentText"/>
    <w:link w:val="CommentSubjectChar"/>
    <w:uiPriority w:val="99"/>
    <w:semiHidden/>
    <w:unhideWhenUsed/>
    <w:rsid w:val="001D01FC"/>
    <w:rPr>
      <w:b/>
      <w:bCs/>
    </w:rPr>
  </w:style>
  <w:style w:type="character" w:customStyle="1" w:styleId="CommentSubjectChar">
    <w:name w:val="Comment Subject Char"/>
    <w:basedOn w:val="CommentTextChar"/>
    <w:link w:val="CommentSubject"/>
    <w:uiPriority w:val="99"/>
    <w:semiHidden/>
    <w:rsid w:val="001D01FC"/>
    <w:rPr>
      <w:b/>
      <w:bCs/>
      <w:sz w:val="20"/>
      <w:szCs w:val="20"/>
    </w:rPr>
  </w:style>
  <w:style w:type="character" w:styleId="FollowedHyperlink">
    <w:name w:val="FollowedHyperlink"/>
    <w:basedOn w:val="DefaultParagraphFont"/>
    <w:uiPriority w:val="99"/>
    <w:semiHidden/>
    <w:unhideWhenUsed/>
    <w:rsid w:val="002627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marinegeo.github.io/projects/sed-biome/" TargetMode="External"/><Relationship Id="rId18" Type="http://schemas.openxmlformats.org/officeDocument/2006/relationships/image" Target="media/image7.jpg"/><Relationship Id="rId26" Type="http://schemas.openxmlformats.org/officeDocument/2006/relationships/hyperlink" Target="mailto:iguibert@hku.hk" TargetMode="External"/><Relationship Id="rId3" Type="http://schemas.openxmlformats.org/officeDocument/2006/relationships/styles" Target="styles.xml"/><Relationship Id="rId21" Type="http://schemas.openxmlformats.org/officeDocument/2006/relationships/hyperlink" Target="https://www.onsetcomp.com/hoboware-free-download/"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yperlink" Target="https://marinegeo.github.io/assets/projects/sed-biome/Detailed-list.xlsx"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marinegeo.github.io/assets/projects/sed-biome/Invoice_partner.xlsx"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mailto:iguibert@hku.hk" TargetMode="External"/><Relationship Id="rId23" Type="http://schemas.openxmlformats.org/officeDocument/2006/relationships/hyperlink" Target="mailto:iguibert@hku.hk"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mailto:iguibert@hku.hk" TargetMode="External"/><Relationship Id="rId22" Type="http://schemas.openxmlformats.org/officeDocument/2006/relationships/hyperlink" Target="https://marinegeo.github.io/data-submission" TargetMode="External"/><Relationship Id="rId27" Type="http://schemas.openxmlformats.org/officeDocument/2006/relationships/hyperlink" Target="mailto:qle@legendre.cn" TargetMode="External"/><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wXvQ78El4onfPRelSPoWf8/wHg==">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4114</Words>
  <Characters>23452</Characters>
  <Application>Microsoft Office Word</Application>
  <DocSecurity>0</DocSecurity>
  <Lines>195</Lines>
  <Paragraphs>55</Paragraphs>
  <ScaleCrop>false</ScaleCrop>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Lonneman</dc:creator>
  <cp:lastModifiedBy>Lonneman, Michael</cp:lastModifiedBy>
  <cp:revision>3</cp:revision>
  <dcterms:created xsi:type="dcterms:W3CDTF">2021-09-24T02:57:00Z</dcterms:created>
  <dcterms:modified xsi:type="dcterms:W3CDTF">2021-10-15T18:04:00Z</dcterms:modified>
</cp:coreProperties>
</file>