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1BD810" w14:textId="77777777" w:rsidR="002C4483" w:rsidRDefault="00000000">
      <w:pPr>
        <w:shd w:val="clear" w:color="auto" w:fill="FFFFFF"/>
        <w:spacing w:line="390" w:lineRule="auto"/>
        <w:ind w:right="240"/>
        <w:jc w:val="center"/>
        <w:rPr>
          <w:rFonts w:eastAsia="Montserrat" w:cs="Montserrat"/>
          <w:sz w:val="24"/>
          <w:szCs w:val="24"/>
        </w:rPr>
      </w:pPr>
      <w:r>
        <w:rPr>
          <w:noProof/>
          <w:color w:val="271A38"/>
          <w:sz w:val="24"/>
          <w:szCs w:val="24"/>
        </w:rPr>
        <w:drawing>
          <wp:inline distT="114300" distB="114300" distL="114300" distR="114300" wp14:anchorId="715DB58D" wp14:editId="330AE1D4">
            <wp:extent cx="3533775" cy="2038350"/>
            <wp:effectExtent l="0" t="0" r="0" b="0"/>
            <wp:docPr id="1" name="image1.png" descr="Logo de l'entreprise Bottleneck  rouge et noir avec un sous-titre "/>
            <wp:cNvGraphicFramePr/>
            <a:graphic xmlns:a="http://schemas.openxmlformats.org/drawingml/2006/main">
              <a:graphicData uri="http://schemas.openxmlformats.org/drawingml/2006/picture">
                <pic:pic xmlns:pic="http://schemas.openxmlformats.org/drawingml/2006/picture">
                  <pic:nvPicPr>
                    <pic:cNvPr id="0" name="image1.png" descr="Logo de l'entreprise Bottleneck  rouge et noir avec un sous-titre "/>
                    <pic:cNvPicPr preferRelativeResize="0"/>
                  </pic:nvPicPr>
                  <pic:blipFill>
                    <a:blip r:embed="rId6"/>
                    <a:srcRect/>
                    <a:stretch>
                      <a:fillRect/>
                    </a:stretch>
                  </pic:blipFill>
                  <pic:spPr>
                    <a:xfrm>
                      <a:off x="0" y="0"/>
                      <a:ext cx="3533775" cy="2038350"/>
                    </a:xfrm>
                    <a:prstGeom prst="rect">
                      <a:avLst/>
                    </a:prstGeom>
                    <a:ln/>
                  </pic:spPr>
                </pic:pic>
              </a:graphicData>
            </a:graphic>
          </wp:inline>
        </w:drawing>
      </w:r>
    </w:p>
    <w:p w14:paraId="0A3C97E3" w14:textId="77777777" w:rsidR="002C4483" w:rsidRDefault="002C4483">
      <w:pPr>
        <w:rPr>
          <w:rFonts w:eastAsia="Montserrat" w:cs="Montserrat"/>
        </w:rPr>
      </w:pPr>
    </w:p>
    <w:p w14:paraId="519B8A2C" w14:textId="77777777" w:rsidR="002C4483" w:rsidRDefault="002C4483">
      <w:pPr>
        <w:rPr>
          <w:rFonts w:eastAsia="Montserrat" w:cs="Montserrat"/>
        </w:rPr>
      </w:pPr>
    </w:p>
    <w:p w14:paraId="5710A85A" w14:textId="77777777" w:rsidR="002C4483" w:rsidRDefault="002C4483">
      <w:pPr>
        <w:rPr>
          <w:rFonts w:eastAsia="Montserrat" w:cs="Montserrat"/>
        </w:rPr>
      </w:pPr>
    </w:p>
    <w:p w14:paraId="351773E4" w14:textId="77777777" w:rsidR="002C4483" w:rsidRDefault="00000000">
      <w:pPr>
        <w:rPr>
          <w:rFonts w:eastAsia="Montserrat" w:cs="Montserrat"/>
        </w:rPr>
      </w:pPr>
      <w:r>
        <w:rPr>
          <w:rFonts w:eastAsia="Montserrat" w:cs="Montserrat"/>
        </w:rPr>
        <w:t xml:space="preserve">[Rapport d'Analyse] </w:t>
      </w:r>
    </w:p>
    <w:p w14:paraId="5FC5BA95" w14:textId="77777777" w:rsidR="002C4483" w:rsidRDefault="00000000">
      <w:pPr>
        <w:rPr>
          <w:rFonts w:eastAsia="Montserrat" w:cs="Montserrat"/>
        </w:rPr>
      </w:pPr>
      <w:proofErr w:type="gramStart"/>
      <w:r>
        <w:rPr>
          <w:rFonts w:eastAsia="Montserrat" w:cs="Montserrat"/>
        </w:rPr>
        <w:t>Date:</w:t>
      </w:r>
      <w:proofErr w:type="gramEnd"/>
      <w:r>
        <w:rPr>
          <w:rFonts w:eastAsia="Montserrat" w:cs="Montserrat"/>
        </w:rPr>
        <w:t xml:space="preserve"> [Date]</w:t>
      </w:r>
    </w:p>
    <w:p w14:paraId="498BEA7C" w14:textId="77777777" w:rsidR="00074290" w:rsidRDefault="00074290">
      <w:pPr>
        <w:rPr>
          <w:rFonts w:eastAsia="Montserrat" w:cs="Montserrat"/>
        </w:rPr>
      </w:pPr>
    </w:p>
    <w:sdt>
      <w:sdtPr>
        <w:rPr>
          <w:rFonts w:ascii="Montserrat" w:eastAsia="Arial" w:hAnsi="Montserrat" w:cs="Arial"/>
          <w:b w:val="0"/>
          <w:i w:val="0"/>
          <w:color w:val="auto"/>
          <w:sz w:val="22"/>
          <w:szCs w:val="22"/>
          <w:u w:val="none"/>
          <w:lang w:val="fr"/>
        </w:rPr>
        <w:id w:val="-1975435683"/>
        <w:docPartObj>
          <w:docPartGallery w:val="Table of Contents"/>
          <w:docPartUnique/>
        </w:docPartObj>
      </w:sdtPr>
      <w:sdtEndPr>
        <w:rPr>
          <w:bCs/>
        </w:rPr>
      </w:sdtEndPr>
      <w:sdtContent>
        <w:p w14:paraId="147ACDA4" w14:textId="556305FC" w:rsidR="00074290" w:rsidRDefault="00074290">
          <w:pPr>
            <w:pStyle w:val="En-ttedetabledesmatires"/>
          </w:pPr>
          <w:r>
            <w:t>Table des matières</w:t>
          </w:r>
        </w:p>
        <w:p w14:paraId="6631D65C" w14:textId="6B72C84E" w:rsidR="007041C3" w:rsidRDefault="00074290">
          <w:pPr>
            <w:pStyle w:val="TM1"/>
            <w:tabs>
              <w:tab w:val="right" w:leader="dot" w:pos="9016"/>
            </w:tabs>
            <w:rPr>
              <w:rFonts w:asciiTheme="minorHAnsi" w:eastAsiaTheme="minorEastAsia" w:hAnsiTheme="minorHAnsi" w:cstheme="minorBidi"/>
              <w:noProof/>
              <w:kern w:val="2"/>
              <w:lang w:val="fr-FR"/>
              <w14:ligatures w14:val="standardContextual"/>
            </w:rPr>
          </w:pPr>
          <w:r>
            <w:fldChar w:fldCharType="begin"/>
          </w:r>
          <w:r>
            <w:instrText xml:space="preserve"> TOC \o "1-3" \h \z \u </w:instrText>
          </w:r>
          <w:r>
            <w:fldChar w:fldCharType="separate"/>
          </w:r>
          <w:hyperlink w:anchor="_Toc164848905" w:history="1">
            <w:r w:rsidR="007041C3" w:rsidRPr="00B63800">
              <w:rPr>
                <w:rStyle w:val="Lienhypertexte"/>
                <w:noProof/>
              </w:rPr>
              <w:t>Introduction</w:t>
            </w:r>
            <w:r w:rsidR="007041C3">
              <w:rPr>
                <w:noProof/>
                <w:webHidden/>
              </w:rPr>
              <w:tab/>
            </w:r>
            <w:r w:rsidR="007041C3">
              <w:rPr>
                <w:noProof/>
                <w:webHidden/>
              </w:rPr>
              <w:fldChar w:fldCharType="begin"/>
            </w:r>
            <w:r w:rsidR="007041C3">
              <w:rPr>
                <w:noProof/>
                <w:webHidden/>
              </w:rPr>
              <w:instrText xml:space="preserve"> PAGEREF _Toc164848905 \h </w:instrText>
            </w:r>
            <w:r w:rsidR="007041C3">
              <w:rPr>
                <w:noProof/>
                <w:webHidden/>
              </w:rPr>
            </w:r>
            <w:r w:rsidR="007041C3">
              <w:rPr>
                <w:noProof/>
                <w:webHidden/>
              </w:rPr>
              <w:fldChar w:fldCharType="separate"/>
            </w:r>
            <w:r w:rsidR="007041C3">
              <w:rPr>
                <w:noProof/>
                <w:webHidden/>
              </w:rPr>
              <w:t>2</w:t>
            </w:r>
            <w:r w:rsidR="007041C3">
              <w:rPr>
                <w:noProof/>
                <w:webHidden/>
              </w:rPr>
              <w:fldChar w:fldCharType="end"/>
            </w:r>
          </w:hyperlink>
        </w:p>
        <w:p w14:paraId="20F9763E" w14:textId="068BE2B4"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06"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1.1 Objectif du rapport</w:t>
            </w:r>
            <w:r>
              <w:rPr>
                <w:noProof/>
                <w:webHidden/>
              </w:rPr>
              <w:tab/>
            </w:r>
            <w:r>
              <w:rPr>
                <w:noProof/>
                <w:webHidden/>
              </w:rPr>
              <w:fldChar w:fldCharType="begin"/>
            </w:r>
            <w:r>
              <w:rPr>
                <w:noProof/>
                <w:webHidden/>
              </w:rPr>
              <w:instrText xml:space="preserve"> PAGEREF _Toc164848906 \h </w:instrText>
            </w:r>
            <w:r>
              <w:rPr>
                <w:noProof/>
                <w:webHidden/>
              </w:rPr>
            </w:r>
            <w:r>
              <w:rPr>
                <w:noProof/>
                <w:webHidden/>
              </w:rPr>
              <w:fldChar w:fldCharType="separate"/>
            </w:r>
            <w:r>
              <w:rPr>
                <w:noProof/>
                <w:webHidden/>
              </w:rPr>
              <w:t>2</w:t>
            </w:r>
            <w:r>
              <w:rPr>
                <w:noProof/>
                <w:webHidden/>
              </w:rPr>
              <w:fldChar w:fldCharType="end"/>
            </w:r>
          </w:hyperlink>
        </w:p>
        <w:p w14:paraId="1D39F4CE" w14:textId="039F849D"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07"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1.2 Contexte de l'analyse</w:t>
            </w:r>
            <w:r>
              <w:rPr>
                <w:noProof/>
                <w:webHidden/>
              </w:rPr>
              <w:tab/>
            </w:r>
            <w:r>
              <w:rPr>
                <w:noProof/>
                <w:webHidden/>
              </w:rPr>
              <w:fldChar w:fldCharType="begin"/>
            </w:r>
            <w:r>
              <w:rPr>
                <w:noProof/>
                <w:webHidden/>
              </w:rPr>
              <w:instrText xml:space="preserve"> PAGEREF _Toc164848907 \h </w:instrText>
            </w:r>
            <w:r>
              <w:rPr>
                <w:noProof/>
                <w:webHidden/>
              </w:rPr>
            </w:r>
            <w:r>
              <w:rPr>
                <w:noProof/>
                <w:webHidden/>
              </w:rPr>
              <w:fldChar w:fldCharType="separate"/>
            </w:r>
            <w:r>
              <w:rPr>
                <w:noProof/>
                <w:webHidden/>
              </w:rPr>
              <w:t>2</w:t>
            </w:r>
            <w:r>
              <w:rPr>
                <w:noProof/>
                <w:webHidden/>
              </w:rPr>
              <w:fldChar w:fldCharType="end"/>
            </w:r>
          </w:hyperlink>
        </w:p>
        <w:p w14:paraId="537132DD" w14:textId="47EBDEDE" w:rsidR="007041C3" w:rsidRDefault="007041C3">
          <w:pPr>
            <w:pStyle w:val="TM1"/>
            <w:tabs>
              <w:tab w:val="right" w:leader="dot" w:pos="9016"/>
            </w:tabs>
            <w:rPr>
              <w:rFonts w:asciiTheme="minorHAnsi" w:eastAsiaTheme="minorEastAsia" w:hAnsiTheme="minorHAnsi" w:cstheme="minorBidi"/>
              <w:noProof/>
              <w:kern w:val="2"/>
              <w:lang w:val="fr-FR"/>
              <w14:ligatures w14:val="standardContextual"/>
            </w:rPr>
          </w:pPr>
          <w:hyperlink w:anchor="_Toc164848908" w:history="1">
            <w:r w:rsidRPr="00B63800">
              <w:rPr>
                <w:rStyle w:val="Lienhypertexte"/>
                <w:noProof/>
              </w:rPr>
              <w:t>État des lieux et évaluation de la pertinence</w:t>
            </w:r>
            <w:r>
              <w:rPr>
                <w:noProof/>
                <w:webHidden/>
              </w:rPr>
              <w:tab/>
            </w:r>
            <w:r>
              <w:rPr>
                <w:noProof/>
                <w:webHidden/>
              </w:rPr>
              <w:fldChar w:fldCharType="begin"/>
            </w:r>
            <w:r>
              <w:rPr>
                <w:noProof/>
                <w:webHidden/>
              </w:rPr>
              <w:instrText xml:space="preserve"> PAGEREF _Toc164848908 \h </w:instrText>
            </w:r>
            <w:r>
              <w:rPr>
                <w:noProof/>
                <w:webHidden/>
              </w:rPr>
            </w:r>
            <w:r>
              <w:rPr>
                <w:noProof/>
                <w:webHidden/>
              </w:rPr>
              <w:fldChar w:fldCharType="separate"/>
            </w:r>
            <w:r>
              <w:rPr>
                <w:noProof/>
                <w:webHidden/>
              </w:rPr>
              <w:t>2</w:t>
            </w:r>
            <w:r>
              <w:rPr>
                <w:noProof/>
                <w:webHidden/>
              </w:rPr>
              <w:fldChar w:fldCharType="end"/>
            </w:r>
          </w:hyperlink>
        </w:p>
        <w:p w14:paraId="38B932AF" w14:textId="22F20973"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09"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2.1 Description de la situation actuelle</w:t>
            </w:r>
            <w:r>
              <w:rPr>
                <w:noProof/>
                <w:webHidden/>
              </w:rPr>
              <w:tab/>
            </w:r>
            <w:r>
              <w:rPr>
                <w:noProof/>
                <w:webHidden/>
              </w:rPr>
              <w:fldChar w:fldCharType="begin"/>
            </w:r>
            <w:r>
              <w:rPr>
                <w:noProof/>
                <w:webHidden/>
              </w:rPr>
              <w:instrText xml:space="preserve"> PAGEREF _Toc164848909 \h </w:instrText>
            </w:r>
            <w:r>
              <w:rPr>
                <w:noProof/>
                <w:webHidden/>
              </w:rPr>
            </w:r>
            <w:r>
              <w:rPr>
                <w:noProof/>
                <w:webHidden/>
              </w:rPr>
              <w:fldChar w:fldCharType="separate"/>
            </w:r>
            <w:r>
              <w:rPr>
                <w:noProof/>
                <w:webHidden/>
              </w:rPr>
              <w:t>2</w:t>
            </w:r>
            <w:r>
              <w:rPr>
                <w:noProof/>
                <w:webHidden/>
              </w:rPr>
              <w:fldChar w:fldCharType="end"/>
            </w:r>
          </w:hyperlink>
        </w:p>
        <w:p w14:paraId="33DA3AB8" w14:textId="6D856F10"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0"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2.2 Évaluation de la pertinence des données existantes</w:t>
            </w:r>
            <w:r>
              <w:rPr>
                <w:noProof/>
                <w:webHidden/>
              </w:rPr>
              <w:tab/>
            </w:r>
            <w:r>
              <w:rPr>
                <w:noProof/>
                <w:webHidden/>
              </w:rPr>
              <w:fldChar w:fldCharType="begin"/>
            </w:r>
            <w:r>
              <w:rPr>
                <w:noProof/>
                <w:webHidden/>
              </w:rPr>
              <w:instrText xml:space="preserve"> PAGEREF _Toc164848910 \h </w:instrText>
            </w:r>
            <w:r>
              <w:rPr>
                <w:noProof/>
                <w:webHidden/>
              </w:rPr>
            </w:r>
            <w:r>
              <w:rPr>
                <w:noProof/>
                <w:webHidden/>
              </w:rPr>
              <w:fldChar w:fldCharType="separate"/>
            </w:r>
            <w:r>
              <w:rPr>
                <w:noProof/>
                <w:webHidden/>
              </w:rPr>
              <w:t>2</w:t>
            </w:r>
            <w:r>
              <w:rPr>
                <w:noProof/>
                <w:webHidden/>
              </w:rPr>
              <w:fldChar w:fldCharType="end"/>
            </w:r>
          </w:hyperlink>
        </w:p>
        <w:p w14:paraId="560B61D6" w14:textId="3918BE89"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1"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2.3 Identification des principaux problèmes ou enjeux</w:t>
            </w:r>
            <w:r>
              <w:rPr>
                <w:noProof/>
                <w:webHidden/>
              </w:rPr>
              <w:tab/>
            </w:r>
            <w:r>
              <w:rPr>
                <w:noProof/>
                <w:webHidden/>
              </w:rPr>
              <w:fldChar w:fldCharType="begin"/>
            </w:r>
            <w:r>
              <w:rPr>
                <w:noProof/>
                <w:webHidden/>
              </w:rPr>
              <w:instrText xml:space="preserve"> PAGEREF _Toc164848911 \h </w:instrText>
            </w:r>
            <w:r>
              <w:rPr>
                <w:noProof/>
                <w:webHidden/>
              </w:rPr>
            </w:r>
            <w:r>
              <w:rPr>
                <w:noProof/>
                <w:webHidden/>
              </w:rPr>
              <w:fldChar w:fldCharType="separate"/>
            </w:r>
            <w:r>
              <w:rPr>
                <w:noProof/>
                <w:webHidden/>
              </w:rPr>
              <w:t>2</w:t>
            </w:r>
            <w:r>
              <w:rPr>
                <w:noProof/>
                <w:webHidden/>
              </w:rPr>
              <w:fldChar w:fldCharType="end"/>
            </w:r>
          </w:hyperlink>
        </w:p>
        <w:p w14:paraId="0DB5230A" w14:textId="6301459A" w:rsidR="007041C3" w:rsidRDefault="007041C3">
          <w:pPr>
            <w:pStyle w:val="TM1"/>
            <w:tabs>
              <w:tab w:val="right" w:leader="dot" w:pos="9016"/>
            </w:tabs>
            <w:rPr>
              <w:rFonts w:asciiTheme="minorHAnsi" w:eastAsiaTheme="minorEastAsia" w:hAnsiTheme="minorHAnsi" w:cstheme="minorBidi"/>
              <w:noProof/>
              <w:kern w:val="2"/>
              <w:lang w:val="fr-FR"/>
              <w14:ligatures w14:val="standardContextual"/>
            </w:rPr>
          </w:pPr>
          <w:hyperlink w:anchor="_Toc164848912" w:history="1">
            <w:r w:rsidRPr="00B63800">
              <w:rPr>
                <w:rStyle w:val="Lienhypertexte"/>
                <w:noProof/>
              </w:rPr>
              <w:t>Besoin d'outils</w:t>
            </w:r>
            <w:r>
              <w:rPr>
                <w:noProof/>
                <w:webHidden/>
              </w:rPr>
              <w:tab/>
            </w:r>
            <w:r>
              <w:rPr>
                <w:noProof/>
                <w:webHidden/>
              </w:rPr>
              <w:fldChar w:fldCharType="begin"/>
            </w:r>
            <w:r>
              <w:rPr>
                <w:noProof/>
                <w:webHidden/>
              </w:rPr>
              <w:instrText xml:space="preserve"> PAGEREF _Toc164848912 \h </w:instrText>
            </w:r>
            <w:r>
              <w:rPr>
                <w:noProof/>
                <w:webHidden/>
              </w:rPr>
            </w:r>
            <w:r>
              <w:rPr>
                <w:noProof/>
                <w:webHidden/>
              </w:rPr>
              <w:fldChar w:fldCharType="separate"/>
            </w:r>
            <w:r>
              <w:rPr>
                <w:noProof/>
                <w:webHidden/>
              </w:rPr>
              <w:t>3</w:t>
            </w:r>
            <w:r>
              <w:rPr>
                <w:noProof/>
                <w:webHidden/>
              </w:rPr>
              <w:fldChar w:fldCharType="end"/>
            </w:r>
          </w:hyperlink>
        </w:p>
        <w:p w14:paraId="790DF75E" w14:textId="107670E5"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3"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3.1 Identification des outils nécessaires pour collecter les données</w:t>
            </w:r>
            <w:r>
              <w:rPr>
                <w:noProof/>
                <w:webHidden/>
              </w:rPr>
              <w:tab/>
            </w:r>
            <w:r>
              <w:rPr>
                <w:noProof/>
                <w:webHidden/>
              </w:rPr>
              <w:fldChar w:fldCharType="begin"/>
            </w:r>
            <w:r>
              <w:rPr>
                <w:noProof/>
                <w:webHidden/>
              </w:rPr>
              <w:instrText xml:space="preserve"> PAGEREF _Toc164848913 \h </w:instrText>
            </w:r>
            <w:r>
              <w:rPr>
                <w:noProof/>
                <w:webHidden/>
              </w:rPr>
            </w:r>
            <w:r>
              <w:rPr>
                <w:noProof/>
                <w:webHidden/>
              </w:rPr>
              <w:fldChar w:fldCharType="separate"/>
            </w:r>
            <w:r>
              <w:rPr>
                <w:noProof/>
                <w:webHidden/>
              </w:rPr>
              <w:t>3</w:t>
            </w:r>
            <w:r>
              <w:rPr>
                <w:noProof/>
                <w:webHidden/>
              </w:rPr>
              <w:fldChar w:fldCharType="end"/>
            </w:r>
          </w:hyperlink>
        </w:p>
        <w:p w14:paraId="27D7CEF4" w14:textId="543464E5"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4"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3.2 Identification des outils nécessaires pour traiter les données</w:t>
            </w:r>
            <w:r>
              <w:rPr>
                <w:noProof/>
                <w:webHidden/>
              </w:rPr>
              <w:tab/>
            </w:r>
            <w:r>
              <w:rPr>
                <w:noProof/>
                <w:webHidden/>
              </w:rPr>
              <w:fldChar w:fldCharType="begin"/>
            </w:r>
            <w:r>
              <w:rPr>
                <w:noProof/>
                <w:webHidden/>
              </w:rPr>
              <w:instrText xml:space="preserve"> PAGEREF _Toc164848914 \h </w:instrText>
            </w:r>
            <w:r>
              <w:rPr>
                <w:noProof/>
                <w:webHidden/>
              </w:rPr>
            </w:r>
            <w:r>
              <w:rPr>
                <w:noProof/>
                <w:webHidden/>
              </w:rPr>
              <w:fldChar w:fldCharType="separate"/>
            </w:r>
            <w:r>
              <w:rPr>
                <w:noProof/>
                <w:webHidden/>
              </w:rPr>
              <w:t>3</w:t>
            </w:r>
            <w:r>
              <w:rPr>
                <w:noProof/>
                <w:webHidden/>
              </w:rPr>
              <w:fldChar w:fldCharType="end"/>
            </w:r>
          </w:hyperlink>
        </w:p>
        <w:p w14:paraId="1D2B3F95" w14:textId="268B3EF3"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5"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3.3 Identification des outils nécessaires pour analyser les données</w:t>
            </w:r>
            <w:r>
              <w:rPr>
                <w:noProof/>
                <w:webHidden/>
              </w:rPr>
              <w:tab/>
            </w:r>
            <w:r>
              <w:rPr>
                <w:noProof/>
                <w:webHidden/>
              </w:rPr>
              <w:fldChar w:fldCharType="begin"/>
            </w:r>
            <w:r>
              <w:rPr>
                <w:noProof/>
                <w:webHidden/>
              </w:rPr>
              <w:instrText xml:space="preserve"> PAGEREF _Toc164848915 \h </w:instrText>
            </w:r>
            <w:r>
              <w:rPr>
                <w:noProof/>
                <w:webHidden/>
              </w:rPr>
            </w:r>
            <w:r>
              <w:rPr>
                <w:noProof/>
                <w:webHidden/>
              </w:rPr>
              <w:fldChar w:fldCharType="separate"/>
            </w:r>
            <w:r>
              <w:rPr>
                <w:noProof/>
                <w:webHidden/>
              </w:rPr>
              <w:t>3</w:t>
            </w:r>
            <w:r>
              <w:rPr>
                <w:noProof/>
                <w:webHidden/>
              </w:rPr>
              <w:fldChar w:fldCharType="end"/>
            </w:r>
          </w:hyperlink>
        </w:p>
        <w:p w14:paraId="1F3301E9" w14:textId="24F1DEB6" w:rsidR="007041C3" w:rsidRDefault="007041C3">
          <w:pPr>
            <w:pStyle w:val="TM1"/>
            <w:tabs>
              <w:tab w:val="right" w:leader="dot" w:pos="9016"/>
            </w:tabs>
            <w:rPr>
              <w:rFonts w:asciiTheme="minorHAnsi" w:eastAsiaTheme="minorEastAsia" w:hAnsiTheme="minorHAnsi" w:cstheme="minorBidi"/>
              <w:noProof/>
              <w:kern w:val="2"/>
              <w:lang w:val="fr-FR"/>
              <w14:ligatures w14:val="standardContextual"/>
            </w:rPr>
          </w:pPr>
          <w:hyperlink w:anchor="_Toc164848916" w:history="1">
            <w:r w:rsidRPr="00B63800">
              <w:rPr>
                <w:rStyle w:val="Lienhypertexte"/>
                <w:noProof/>
              </w:rPr>
              <w:t>Solutions d'extraction, de traitement et de visualisation</w:t>
            </w:r>
            <w:r>
              <w:rPr>
                <w:noProof/>
                <w:webHidden/>
              </w:rPr>
              <w:tab/>
            </w:r>
            <w:r>
              <w:rPr>
                <w:noProof/>
                <w:webHidden/>
              </w:rPr>
              <w:fldChar w:fldCharType="begin"/>
            </w:r>
            <w:r>
              <w:rPr>
                <w:noProof/>
                <w:webHidden/>
              </w:rPr>
              <w:instrText xml:space="preserve"> PAGEREF _Toc164848916 \h </w:instrText>
            </w:r>
            <w:r>
              <w:rPr>
                <w:noProof/>
                <w:webHidden/>
              </w:rPr>
            </w:r>
            <w:r>
              <w:rPr>
                <w:noProof/>
                <w:webHidden/>
              </w:rPr>
              <w:fldChar w:fldCharType="separate"/>
            </w:r>
            <w:r>
              <w:rPr>
                <w:noProof/>
                <w:webHidden/>
              </w:rPr>
              <w:t>3</w:t>
            </w:r>
            <w:r>
              <w:rPr>
                <w:noProof/>
                <w:webHidden/>
              </w:rPr>
              <w:fldChar w:fldCharType="end"/>
            </w:r>
          </w:hyperlink>
        </w:p>
        <w:p w14:paraId="02DD05C4" w14:textId="349341D2"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7"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4.1 Solutions proposées pour l'extraction des données</w:t>
            </w:r>
            <w:r>
              <w:rPr>
                <w:noProof/>
                <w:webHidden/>
              </w:rPr>
              <w:tab/>
            </w:r>
            <w:r>
              <w:rPr>
                <w:noProof/>
                <w:webHidden/>
              </w:rPr>
              <w:fldChar w:fldCharType="begin"/>
            </w:r>
            <w:r>
              <w:rPr>
                <w:noProof/>
                <w:webHidden/>
              </w:rPr>
              <w:instrText xml:space="preserve"> PAGEREF _Toc164848917 \h </w:instrText>
            </w:r>
            <w:r>
              <w:rPr>
                <w:noProof/>
                <w:webHidden/>
              </w:rPr>
            </w:r>
            <w:r>
              <w:rPr>
                <w:noProof/>
                <w:webHidden/>
              </w:rPr>
              <w:fldChar w:fldCharType="separate"/>
            </w:r>
            <w:r>
              <w:rPr>
                <w:noProof/>
                <w:webHidden/>
              </w:rPr>
              <w:t>3</w:t>
            </w:r>
            <w:r>
              <w:rPr>
                <w:noProof/>
                <w:webHidden/>
              </w:rPr>
              <w:fldChar w:fldCharType="end"/>
            </w:r>
          </w:hyperlink>
        </w:p>
        <w:p w14:paraId="7432D391" w14:textId="0E5C4594"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8"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4.2 Solutions proposées pour le traitement des données</w:t>
            </w:r>
            <w:r>
              <w:rPr>
                <w:noProof/>
                <w:webHidden/>
              </w:rPr>
              <w:tab/>
            </w:r>
            <w:r>
              <w:rPr>
                <w:noProof/>
                <w:webHidden/>
              </w:rPr>
              <w:fldChar w:fldCharType="begin"/>
            </w:r>
            <w:r>
              <w:rPr>
                <w:noProof/>
                <w:webHidden/>
              </w:rPr>
              <w:instrText xml:space="preserve"> PAGEREF _Toc164848918 \h </w:instrText>
            </w:r>
            <w:r>
              <w:rPr>
                <w:noProof/>
                <w:webHidden/>
              </w:rPr>
            </w:r>
            <w:r>
              <w:rPr>
                <w:noProof/>
                <w:webHidden/>
              </w:rPr>
              <w:fldChar w:fldCharType="separate"/>
            </w:r>
            <w:r>
              <w:rPr>
                <w:noProof/>
                <w:webHidden/>
              </w:rPr>
              <w:t>4</w:t>
            </w:r>
            <w:r>
              <w:rPr>
                <w:noProof/>
                <w:webHidden/>
              </w:rPr>
              <w:fldChar w:fldCharType="end"/>
            </w:r>
          </w:hyperlink>
        </w:p>
        <w:p w14:paraId="5CEB57B0" w14:textId="3A96FE81"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19"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4.3 Solutions proposées pour la visualisation des données</w:t>
            </w:r>
            <w:r>
              <w:rPr>
                <w:noProof/>
                <w:webHidden/>
              </w:rPr>
              <w:tab/>
            </w:r>
            <w:r>
              <w:rPr>
                <w:noProof/>
                <w:webHidden/>
              </w:rPr>
              <w:fldChar w:fldCharType="begin"/>
            </w:r>
            <w:r>
              <w:rPr>
                <w:noProof/>
                <w:webHidden/>
              </w:rPr>
              <w:instrText xml:space="preserve"> PAGEREF _Toc164848919 \h </w:instrText>
            </w:r>
            <w:r>
              <w:rPr>
                <w:noProof/>
                <w:webHidden/>
              </w:rPr>
            </w:r>
            <w:r>
              <w:rPr>
                <w:noProof/>
                <w:webHidden/>
              </w:rPr>
              <w:fldChar w:fldCharType="separate"/>
            </w:r>
            <w:r>
              <w:rPr>
                <w:noProof/>
                <w:webHidden/>
              </w:rPr>
              <w:t>4</w:t>
            </w:r>
            <w:r>
              <w:rPr>
                <w:noProof/>
                <w:webHidden/>
              </w:rPr>
              <w:fldChar w:fldCharType="end"/>
            </w:r>
          </w:hyperlink>
        </w:p>
        <w:p w14:paraId="4B8FEF00" w14:textId="79B8F9D4" w:rsidR="007041C3" w:rsidRDefault="007041C3">
          <w:pPr>
            <w:pStyle w:val="TM1"/>
            <w:tabs>
              <w:tab w:val="right" w:leader="dot" w:pos="9016"/>
            </w:tabs>
            <w:rPr>
              <w:rFonts w:asciiTheme="minorHAnsi" w:eastAsiaTheme="minorEastAsia" w:hAnsiTheme="minorHAnsi" w:cstheme="minorBidi"/>
              <w:noProof/>
              <w:kern w:val="2"/>
              <w:lang w:val="fr-FR"/>
              <w14:ligatures w14:val="standardContextual"/>
            </w:rPr>
          </w:pPr>
          <w:hyperlink w:anchor="_Toc164848920" w:history="1">
            <w:r w:rsidRPr="00B63800">
              <w:rPr>
                <w:rStyle w:val="Lienhypertexte"/>
                <w:noProof/>
              </w:rPr>
              <w:t>Cohérence des solutions avec le besoin</w:t>
            </w:r>
            <w:r>
              <w:rPr>
                <w:noProof/>
                <w:webHidden/>
              </w:rPr>
              <w:tab/>
            </w:r>
            <w:r>
              <w:rPr>
                <w:noProof/>
                <w:webHidden/>
              </w:rPr>
              <w:fldChar w:fldCharType="begin"/>
            </w:r>
            <w:r>
              <w:rPr>
                <w:noProof/>
                <w:webHidden/>
              </w:rPr>
              <w:instrText xml:space="preserve"> PAGEREF _Toc164848920 \h </w:instrText>
            </w:r>
            <w:r>
              <w:rPr>
                <w:noProof/>
                <w:webHidden/>
              </w:rPr>
            </w:r>
            <w:r>
              <w:rPr>
                <w:noProof/>
                <w:webHidden/>
              </w:rPr>
              <w:fldChar w:fldCharType="separate"/>
            </w:r>
            <w:r>
              <w:rPr>
                <w:noProof/>
                <w:webHidden/>
              </w:rPr>
              <w:t>4</w:t>
            </w:r>
            <w:r>
              <w:rPr>
                <w:noProof/>
                <w:webHidden/>
              </w:rPr>
              <w:fldChar w:fldCharType="end"/>
            </w:r>
          </w:hyperlink>
        </w:p>
        <w:p w14:paraId="6BD0BAB3" w14:textId="47AC3BDF"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21"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5.1 Explication détaillée de chaque solution proposée</w:t>
            </w:r>
            <w:r>
              <w:rPr>
                <w:noProof/>
                <w:webHidden/>
              </w:rPr>
              <w:tab/>
            </w:r>
            <w:r>
              <w:rPr>
                <w:noProof/>
                <w:webHidden/>
              </w:rPr>
              <w:fldChar w:fldCharType="begin"/>
            </w:r>
            <w:r>
              <w:rPr>
                <w:noProof/>
                <w:webHidden/>
              </w:rPr>
              <w:instrText xml:space="preserve"> PAGEREF _Toc164848921 \h </w:instrText>
            </w:r>
            <w:r>
              <w:rPr>
                <w:noProof/>
                <w:webHidden/>
              </w:rPr>
            </w:r>
            <w:r>
              <w:rPr>
                <w:noProof/>
                <w:webHidden/>
              </w:rPr>
              <w:fldChar w:fldCharType="separate"/>
            </w:r>
            <w:r>
              <w:rPr>
                <w:noProof/>
                <w:webHidden/>
              </w:rPr>
              <w:t>4</w:t>
            </w:r>
            <w:r>
              <w:rPr>
                <w:noProof/>
                <w:webHidden/>
              </w:rPr>
              <w:fldChar w:fldCharType="end"/>
            </w:r>
          </w:hyperlink>
        </w:p>
        <w:p w14:paraId="41974DDA" w14:textId="16179DCA"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22"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5.2 Alignement des solutions avec les besoins identifiés</w:t>
            </w:r>
            <w:r>
              <w:rPr>
                <w:noProof/>
                <w:webHidden/>
              </w:rPr>
              <w:tab/>
            </w:r>
            <w:r>
              <w:rPr>
                <w:noProof/>
                <w:webHidden/>
              </w:rPr>
              <w:fldChar w:fldCharType="begin"/>
            </w:r>
            <w:r>
              <w:rPr>
                <w:noProof/>
                <w:webHidden/>
              </w:rPr>
              <w:instrText xml:space="preserve"> PAGEREF _Toc164848922 \h </w:instrText>
            </w:r>
            <w:r>
              <w:rPr>
                <w:noProof/>
                <w:webHidden/>
              </w:rPr>
            </w:r>
            <w:r>
              <w:rPr>
                <w:noProof/>
                <w:webHidden/>
              </w:rPr>
              <w:fldChar w:fldCharType="separate"/>
            </w:r>
            <w:r>
              <w:rPr>
                <w:noProof/>
                <w:webHidden/>
              </w:rPr>
              <w:t>5</w:t>
            </w:r>
            <w:r>
              <w:rPr>
                <w:noProof/>
                <w:webHidden/>
              </w:rPr>
              <w:fldChar w:fldCharType="end"/>
            </w:r>
          </w:hyperlink>
        </w:p>
        <w:p w14:paraId="64928287" w14:textId="1EBAA550" w:rsidR="007041C3" w:rsidRDefault="007041C3">
          <w:pPr>
            <w:pStyle w:val="TM2"/>
            <w:tabs>
              <w:tab w:val="left" w:pos="660"/>
              <w:tab w:val="right" w:leader="dot" w:pos="9016"/>
            </w:tabs>
            <w:rPr>
              <w:rFonts w:asciiTheme="minorHAnsi" w:eastAsiaTheme="minorEastAsia" w:hAnsiTheme="minorHAnsi" w:cstheme="minorBidi"/>
              <w:noProof/>
              <w:kern w:val="2"/>
              <w:lang w:val="fr-FR"/>
              <w14:ligatures w14:val="standardContextual"/>
            </w:rPr>
          </w:pPr>
          <w:hyperlink w:anchor="_Toc164848923" w:history="1">
            <w:r w:rsidRPr="00B63800">
              <w:rPr>
                <w:rStyle w:val="Lienhypertexte"/>
                <w:rFonts w:ascii="Times New Roman" w:hAnsi="Times New Roman" w:cs="Times New Roman"/>
                <w:noProof/>
              </w:rPr>
              <w:t>●</w:t>
            </w:r>
            <w:r>
              <w:rPr>
                <w:rFonts w:asciiTheme="minorHAnsi" w:eastAsiaTheme="minorEastAsia" w:hAnsiTheme="minorHAnsi" w:cstheme="minorBidi"/>
                <w:noProof/>
                <w:kern w:val="2"/>
                <w:lang w:val="fr-FR"/>
                <w14:ligatures w14:val="standardContextual"/>
              </w:rPr>
              <w:tab/>
            </w:r>
            <w:r w:rsidRPr="00B63800">
              <w:rPr>
                <w:rStyle w:val="Lienhypertexte"/>
                <w:noProof/>
              </w:rPr>
              <w:t>5.3 Avantages et limites de chaque approche</w:t>
            </w:r>
            <w:r>
              <w:rPr>
                <w:noProof/>
                <w:webHidden/>
              </w:rPr>
              <w:tab/>
            </w:r>
            <w:r>
              <w:rPr>
                <w:noProof/>
                <w:webHidden/>
              </w:rPr>
              <w:fldChar w:fldCharType="begin"/>
            </w:r>
            <w:r>
              <w:rPr>
                <w:noProof/>
                <w:webHidden/>
              </w:rPr>
              <w:instrText xml:space="preserve"> PAGEREF _Toc164848923 \h </w:instrText>
            </w:r>
            <w:r>
              <w:rPr>
                <w:noProof/>
                <w:webHidden/>
              </w:rPr>
            </w:r>
            <w:r>
              <w:rPr>
                <w:noProof/>
                <w:webHidden/>
              </w:rPr>
              <w:fldChar w:fldCharType="separate"/>
            </w:r>
            <w:r>
              <w:rPr>
                <w:noProof/>
                <w:webHidden/>
              </w:rPr>
              <w:t>5</w:t>
            </w:r>
            <w:r>
              <w:rPr>
                <w:noProof/>
                <w:webHidden/>
              </w:rPr>
              <w:fldChar w:fldCharType="end"/>
            </w:r>
          </w:hyperlink>
        </w:p>
        <w:p w14:paraId="63A6692E" w14:textId="541F00B3" w:rsidR="007041C3" w:rsidRDefault="007041C3">
          <w:pPr>
            <w:pStyle w:val="TM1"/>
            <w:tabs>
              <w:tab w:val="right" w:leader="dot" w:pos="9016"/>
            </w:tabs>
            <w:rPr>
              <w:rFonts w:asciiTheme="minorHAnsi" w:eastAsiaTheme="minorEastAsia" w:hAnsiTheme="minorHAnsi" w:cstheme="minorBidi"/>
              <w:noProof/>
              <w:kern w:val="2"/>
              <w:lang w:val="fr-FR"/>
              <w14:ligatures w14:val="standardContextual"/>
            </w:rPr>
          </w:pPr>
          <w:hyperlink w:anchor="_Toc164848924" w:history="1">
            <w:r w:rsidRPr="00B63800">
              <w:rPr>
                <w:rStyle w:val="Lienhypertexte"/>
                <w:noProof/>
              </w:rPr>
              <w:t>Conclusion</w:t>
            </w:r>
            <w:r>
              <w:rPr>
                <w:noProof/>
                <w:webHidden/>
              </w:rPr>
              <w:tab/>
            </w:r>
            <w:r>
              <w:rPr>
                <w:noProof/>
                <w:webHidden/>
              </w:rPr>
              <w:fldChar w:fldCharType="begin"/>
            </w:r>
            <w:r>
              <w:rPr>
                <w:noProof/>
                <w:webHidden/>
              </w:rPr>
              <w:instrText xml:space="preserve"> PAGEREF _Toc164848924 \h </w:instrText>
            </w:r>
            <w:r>
              <w:rPr>
                <w:noProof/>
                <w:webHidden/>
              </w:rPr>
            </w:r>
            <w:r>
              <w:rPr>
                <w:noProof/>
                <w:webHidden/>
              </w:rPr>
              <w:fldChar w:fldCharType="separate"/>
            </w:r>
            <w:r>
              <w:rPr>
                <w:noProof/>
                <w:webHidden/>
              </w:rPr>
              <w:t>6</w:t>
            </w:r>
            <w:r>
              <w:rPr>
                <w:noProof/>
                <w:webHidden/>
              </w:rPr>
              <w:fldChar w:fldCharType="end"/>
            </w:r>
          </w:hyperlink>
        </w:p>
        <w:p w14:paraId="462FDA5B" w14:textId="021DF862" w:rsidR="00074290" w:rsidRDefault="00074290">
          <w:r>
            <w:rPr>
              <w:b/>
              <w:bCs/>
            </w:rPr>
            <w:lastRenderedPageBreak/>
            <w:fldChar w:fldCharType="end"/>
          </w:r>
        </w:p>
      </w:sdtContent>
    </w:sdt>
    <w:p w14:paraId="42ACAD91" w14:textId="77777777" w:rsidR="00074290" w:rsidRDefault="00074290">
      <w:pPr>
        <w:rPr>
          <w:rFonts w:eastAsia="Montserrat" w:cs="Montserrat"/>
        </w:rPr>
      </w:pPr>
    </w:p>
    <w:p w14:paraId="3F93CE48" w14:textId="77777777" w:rsidR="002C4483" w:rsidRDefault="002C4483">
      <w:pPr>
        <w:numPr>
          <w:ilvl w:val="0"/>
          <w:numId w:val="1"/>
        </w:numPr>
        <w:rPr>
          <w:rFonts w:eastAsia="Montserrat" w:cs="Montserrat"/>
        </w:rPr>
      </w:pPr>
    </w:p>
    <w:p w14:paraId="245D6611" w14:textId="77777777" w:rsidR="002C4483" w:rsidRDefault="00000000" w:rsidP="00074290">
      <w:pPr>
        <w:pStyle w:val="Titre1"/>
      </w:pPr>
      <w:bookmarkStart w:id="0" w:name="_Toc164848905"/>
      <w:r w:rsidRPr="00074290">
        <w:t>Introduction</w:t>
      </w:r>
      <w:bookmarkEnd w:id="0"/>
    </w:p>
    <w:p w14:paraId="257F3281" w14:textId="77777777" w:rsidR="00E602F5" w:rsidRPr="00E602F5" w:rsidRDefault="00E602F5" w:rsidP="00E602F5"/>
    <w:p w14:paraId="2E215FB6" w14:textId="05E4F207" w:rsidR="002C4483" w:rsidRDefault="00B17003" w:rsidP="00074290">
      <w:pPr>
        <w:pStyle w:val="Titre2"/>
      </w:pPr>
      <w:bookmarkStart w:id="1" w:name="_Toc164848906"/>
      <w:r>
        <w:t xml:space="preserve">1.1 </w:t>
      </w:r>
      <w:r w:rsidRPr="00074290">
        <w:t>Objectif du rapport</w:t>
      </w:r>
      <w:bookmarkEnd w:id="1"/>
    </w:p>
    <w:p w14:paraId="797A0D5F" w14:textId="65C0D66A" w:rsidR="00074290" w:rsidRDefault="00E602F5" w:rsidP="00074290">
      <w:r>
        <w:t>Ce présent rapport d’analyse a pour objectif de permettre la mise en place d’un système de data visualisation afin de mettre à disposition les données de l’entreprise.</w:t>
      </w:r>
    </w:p>
    <w:p w14:paraId="49B17EFC" w14:textId="77777777" w:rsidR="00E602F5" w:rsidRPr="00074290" w:rsidRDefault="00E602F5" w:rsidP="00074290"/>
    <w:p w14:paraId="5161922C" w14:textId="71B0A7F2" w:rsidR="002C4483" w:rsidRDefault="00B17003" w:rsidP="00074290">
      <w:pPr>
        <w:pStyle w:val="Titre2"/>
      </w:pPr>
      <w:bookmarkStart w:id="2" w:name="_Toc164848907"/>
      <w:r>
        <w:t>1.2 Contexte de l'analyse</w:t>
      </w:r>
      <w:bookmarkEnd w:id="2"/>
    </w:p>
    <w:p w14:paraId="61A5BDF9" w14:textId="74CA8A88" w:rsidR="00E602F5" w:rsidRDefault="00E602F5" w:rsidP="00E602F5">
      <w:r>
        <w:t xml:space="preserve">Une première mission de nettoyage de la base de données </w:t>
      </w:r>
      <w:r w:rsidR="00925F00">
        <w:t>a</w:t>
      </w:r>
      <w:r>
        <w:t xml:space="preserve"> permis de mettre à jour les informations afin de faciliter l’analyse.</w:t>
      </w:r>
    </w:p>
    <w:p w14:paraId="34E9985A" w14:textId="4E79A25D" w:rsidR="00EA6A2B" w:rsidRDefault="00EA6A2B" w:rsidP="00E602F5">
      <w:r>
        <w:t>Une fois les travaux de modification des bases de données réalisées, il est maintenant possible de réfléchir à un projet de mise à disposition d’un tableau de bord de data visualisation.</w:t>
      </w:r>
    </w:p>
    <w:p w14:paraId="27317FA6" w14:textId="77777777" w:rsidR="002C4483" w:rsidRDefault="002C4483">
      <w:pPr>
        <w:numPr>
          <w:ilvl w:val="0"/>
          <w:numId w:val="1"/>
        </w:numPr>
        <w:rPr>
          <w:rFonts w:eastAsia="Montserrat" w:cs="Montserrat"/>
        </w:rPr>
      </w:pPr>
    </w:p>
    <w:p w14:paraId="30FAB8BB" w14:textId="77777777" w:rsidR="002C4483" w:rsidRDefault="00000000" w:rsidP="00074290">
      <w:pPr>
        <w:pStyle w:val="Titre1"/>
      </w:pPr>
      <w:bookmarkStart w:id="3" w:name="_Toc164848908"/>
      <w:r>
        <w:t>État des lieux et évaluation de la pertinence</w:t>
      </w:r>
      <w:bookmarkEnd w:id="3"/>
      <w:r>
        <w:t xml:space="preserve"> </w:t>
      </w:r>
    </w:p>
    <w:p w14:paraId="0E4EDCD6" w14:textId="77777777" w:rsidR="00B17003" w:rsidRPr="00B17003" w:rsidRDefault="00B17003" w:rsidP="00B17003"/>
    <w:p w14:paraId="1D8DA4F8" w14:textId="77777777" w:rsidR="002C4483" w:rsidRDefault="00000000" w:rsidP="00074290">
      <w:pPr>
        <w:pStyle w:val="Titre2"/>
      </w:pPr>
      <w:bookmarkStart w:id="4" w:name="_Toc164848909"/>
      <w:r>
        <w:t>2.1 Description de la situation actuelle</w:t>
      </w:r>
      <w:bookmarkEnd w:id="4"/>
      <w:r>
        <w:t xml:space="preserve"> </w:t>
      </w:r>
    </w:p>
    <w:p w14:paraId="5ECE26D9" w14:textId="098961E1" w:rsidR="00EA6A2B" w:rsidRPr="00E602F5" w:rsidRDefault="00EA6A2B" w:rsidP="00EA6A2B">
      <w:proofErr w:type="spellStart"/>
      <w:r>
        <w:t>Bottleneck</w:t>
      </w:r>
      <w:proofErr w:type="spellEnd"/>
      <w:r>
        <w:t xml:space="preserve"> présente néanmoins un certain retard quant à l’utilisation des données qu’elle détient. Cela met en danger sa compétitivité, son organisation interne ainsi que sa prévision de croissance commerciale.</w:t>
      </w:r>
    </w:p>
    <w:p w14:paraId="0D505B60" w14:textId="77777777" w:rsidR="00EA6A2B" w:rsidRPr="00EA6A2B" w:rsidRDefault="00EA6A2B" w:rsidP="00EA6A2B"/>
    <w:p w14:paraId="5DFE7910" w14:textId="77777777" w:rsidR="002C4483" w:rsidRDefault="00000000" w:rsidP="00074290">
      <w:pPr>
        <w:pStyle w:val="Titre2"/>
      </w:pPr>
      <w:bookmarkStart w:id="5" w:name="_Toc164848910"/>
      <w:r>
        <w:t>2.2 Évaluation de la pertinence des données existantes</w:t>
      </w:r>
      <w:bookmarkEnd w:id="5"/>
      <w:r>
        <w:t xml:space="preserve"> </w:t>
      </w:r>
    </w:p>
    <w:p w14:paraId="1AF055FA" w14:textId="6A43F4A6" w:rsidR="00EA6A2B" w:rsidRDefault="00EA6A2B" w:rsidP="004C5F93">
      <w:proofErr w:type="spellStart"/>
      <w:r>
        <w:t>Bottleneck</w:t>
      </w:r>
      <w:proofErr w:type="spellEnd"/>
      <w:r w:rsidR="00677F4D">
        <w:t xml:space="preserve"> enregistre les</w:t>
      </w:r>
      <w:r>
        <w:t xml:space="preserve"> informations relatives à </w:t>
      </w:r>
    </w:p>
    <w:p w14:paraId="251AB101" w14:textId="142F4AD5" w:rsidR="00EA6A2B" w:rsidRDefault="00677F4D" w:rsidP="004C5F93">
      <w:pPr>
        <w:pStyle w:val="Paragraphedeliste"/>
        <w:numPr>
          <w:ilvl w:val="0"/>
          <w:numId w:val="4"/>
        </w:numPr>
      </w:pPr>
      <w:r>
        <w:t>Sa</w:t>
      </w:r>
      <w:r w:rsidR="00EA6A2B">
        <w:t xml:space="preserve"> base de données financières</w:t>
      </w:r>
      <w:r>
        <w:t xml:space="preserve"> : </w:t>
      </w:r>
      <w:r w:rsidR="00EA6A2B">
        <w:t>identification des produits et de ses prix</w:t>
      </w:r>
    </w:p>
    <w:p w14:paraId="01941A5E" w14:textId="6318E427" w:rsidR="00EA6A2B" w:rsidRDefault="00677F4D" w:rsidP="004C5F93">
      <w:pPr>
        <w:pStyle w:val="Paragraphedeliste"/>
        <w:numPr>
          <w:ilvl w:val="0"/>
          <w:numId w:val="4"/>
        </w:numPr>
      </w:pPr>
      <w:r>
        <w:t>Sa</w:t>
      </w:r>
      <w:r w:rsidR="00EA6A2B">
        <w:t xml:space="preserve"> base de données des ventes</w:t>
      </w:r>
      <w:r>
        <w:t xml:space="preserve"> : liste des ventes </w:t>
      </w:r>
      <w:r w:rsidR="00925F00">
        <w:t xml:space="preserve">du mois </w:t>
      </w:r>
      <w:r>
        <w:t xml:space="preserve">et </w:t>
      </w:r>
      <w:r w:rsidR="00925F00">
        <w:t>actualisation</w:t>
      </w:r>
      <w:r>
        <w:t xml:space="preserve"> du stock</w:t>
      </w:r>
    </w:p>
    <w:p w14:paraId="5871AFE8" w14:textId="0BC1670D" w:rsidR="00677F4D" w:rsidRDefault="00677F4D" w:rsidP="004C5F93">
      <w:pPr>
        <w:pStyle w:val="Paragraphedeliste"/>
        <w:numPr>
          <w:ilvl w:val="0"/>
          <w:numId w:val="4"/>
        </w:numPr>
      </w:pPr>
      <w:r>
        <w:t>Sa base de données de la boutique en ligne : liste de tous les produits</w:t>
      </w:r>
      <w:r w:rsidR="00925F00">
        <w:t xml:space="preserve"> en ligne</w:t>
      </w:r>
      <w:r>
        <w:t xml:space="preserve"> et de ses caractéristiques</w:t>
      </w:r>
    </w:p>
    <w:p w14:paraId="78F09304" w14:textId="0EC63E42" w:rsidR="00677F4D" w:rsidRDefault="00677F4D" w:rsidP="004C5F93">
      <w:pPr>
        <w:pStyle w:val="Paragraphedeliste"/>
        <w:numPr>
          <w:ilvl w:val="0"/>
          <w:numId w:val="4"/>
        </w:numPr>
      </w:pPr>
      <w:r>
        <w:t>Sa base de données de promotion : les promotions proposées avec les dates de début et de fin d’offre</w:t>
      </w:r>
      <w:r w:rsidR="00925F00">
        <w:t>.</w:t>
      </w:r>
    </w:p>
    <w:p w14:paraId="452AE1F1" w14:textId="77777777" w:rsidR="00677F4D" w:rsidRPr="00EA6A2B" w:rsidRDefault="00677F4D" w:rsidP="00677F4D">
      <w:pPr>
        <w:pStyle w:val="Paragraphedeliste"/>
      </w:pPr>
    </w:p>
    <w:p w14:paraId="067732C8" w14:textId="77777777" w:rsidR="002C4483" w:rsidRDefault="00000000" w:rsidP="00074290">
      <w:pPr>
        <w:pStyle w:val="Titre2"/>
      </w:pPr>
      <w:bookmarkStart w:id="6" w:name="_Toc164848911"/>
      <w:r>
        <w:t xml:space="preserve">2.3 Identification des </w:t>
      </w:r>
      <w:r w:rsidRPr="007041C3">
        <w:t>principaux problèmes ou enjeux</w:t>
      </w:r>
      <w:bookmarkEnd w:id="6"/>
    </w:p>
    <w:p w14:paraId="259E975F" w14:textId="5B2672C5" w:rsidR="00677F4D" w:rsidRDefault="00D25763" w:rsidP="00D25763">
      <w:pPr>
        <w:pStyle w:val="Paragraphedeliste"/>
        <w:numPr>
          <w:ilvl w:val="0"/>
          <w:numId w:val="4"/>
        </w:numPr>
      </w:pPr>
      <w:r>
        <w:t xml:space="preserve">Les données ne sont pas en temps réel. Il faut </w:t>
      </w:r>
      <w:r w:rsidR="00925F00">
        <w:t>tout anticiper car les résultats se font en fin de mois. Il y a de ce fait un risque de rupture de stock, une mauvaise anticipation des résultats financiers. L’enjeux serait de rendre disponible les données à fréquence plus proches (quotidiennes, hebdomadaires, bimensuelles)</w:t>
      </w:r>
    </w:p>
    <w:p w14:paraId="4E4F06A7" w14:textId="7E865E7D" w:rsidR="001F34CC" w:rsidRPr="00677F4D" w:rsidRDefault="001F34CC" w:rsidP="00D25763">
      <w:pPr>
        <w:pStyle w:val="Paragraphedeliste"/>
        <w:numPr>
          <w:ilvl w:val="0"/>
          <w:numId w:val="4"/>
        </w:numPr>
      </w:pPr>
      <w:r>
        <w:t>Utilisation de deux outils différents pour gérer les bases de données. Wordpress et l’ERP développé n’ont pas les mêmes règles de disponibilités des données. L’enjeux serait de se détacher de Wordpress afin d’avoir une totale mise à disposition des bases de données.</w:t>
      </w:r>
    </w:p>
    <w:p w14:paraId="25E3DF93" w14:textId="77777777" w:rsidR="002C4483" w:rsidRDefault="002C4483">
      <w:pPr>
        <w:rPr>
          <w:rFonts w:eastAsia="Montserrat" w:cs="Montserrat"/>
        </w:rPr>
      </w:pPr>
    </w:p>
    <w:p w14:paraId="49A8D644" w14:textId="77777777" w:rsidR="00925F00" w:rsidRDefault="00925F00">
      <w:pPr>
        <w:rPr>
          <w:rFonts w:eastAsia="Montserrat" w:cs="Montserrat"/>
        </w:rPr>
      </w:pPr>
    </w:p>
    <w:p w14:paraId="036D8F77" w14:textId="77777777" w:rsidR="00925F00" w:rsidRDefault="00925F00">
      <w:pPr>
        <w:rPr>
          <w:rFonts w:eastAsia="Montserrat" w:cs="Montserrat"/>
        </w:rPr>
      </w:pPr>
    </w:p>
    <w:p w14:paraId="1DEF0C48" w14:textId="77777777" w:rsidR="00925F00" w:rsidRDefault="00925F00">
      <w:pPr>
        <w:rPr>
          <w:rFonts w:eastAsia="Montserrat" w:cs="Montserrat"/>
        </w:rPr>
      </w:pPr>
    </w:p>
    <w:p w14:paraId="13C1177E" w14:textId="77777777" w:rsidR="00925F00" w:rsidRDefault="00925F00">
      <w:pPr>
        <w:rPr>
          <w:rFonts w:eastAsia="Montserrat" w:cs="Montserrat"/>
        </w:rPr>
      </w:pPr>
    </w:p>
    <w:p w14:paraId="3204D7BB" w14:textId="77777777" w:rsidR="002C4483" w:rsidRDefault="00000000" w:rsidP="00074290">
      <w:pPr>
        <w:pStyle w:val="Titre1"/>
      </w:pPr>
      <w:bookmarkStart w:id="7" w:name="_Toc164848912"/>
      <w:r>
        <w:t>Besoin d'outils</w:t>
      </w:r>
      <w:bookmarkEnd w:id="7"/>
      <w:r>
        <w:t xml:space="preserve"> </w:t>
      </w:r>
    </w:p>
    <w:p w14:paraId="52E76094" w14:textId="77777777" w:rsidR="001732CA" w:rsidRPr="001732CA" w:rsidRDefault="001732CA" w:rsidP="001732CA"/>
    <w:p w14:paraId="7ED4E5CA" w14:textId="77777777" w:rsidR="002C4483" w:rsidRDefault="00000000" w:rsidP="00074290">
      <w:pPr>
        <w:pStyle w:val="Titre2"/>
      </w:pPr>
      <w:bookmarkStart w:id="8" w:name="_Toc164848913"/>
      <w:r>
        <w:t>3.1 Identification des outils nécessaires pour collecter les données</w:t>
      </w:r>
      <w:bookmarkEnd w:id="8"/>
      <w:r>
        <w:t xml:space="preserve"> </w:t>
      </w:r>
    </w:p>
    <w:p w14:paraId="0A02F58B" w14:textId="28527328" w:rsidR="001732CA" w:rsidRDefault="001732CA" w:rsidP="00925F00">
      <w:pPr>
        <w:pStyle w:val="Paragraphedeliste"/>
        <w:numPr>
          <w:ilvl w:val="0"/>
          <w:numId w:val="5"/>
        </w:numPr>
      </w:pPr>
      <w:r>
        <w:t xml:space="preserve">Les données de la base de données Web sont issues du site sous </w:t>
      </w:r>
      <w:r>
        <w:tab/>
        <w:t>Wordpress</w:t>
      </w:r>
    </w:p>
    <w:p w14:paraId="2EF42033" w14:textId="3B73757B" w:rsidR="00925F00" w:rsidRDefault="00925F00" w:rsidP="00925F00">
      <w:pPr>
        <w:pStyle w:val="Paragraphedeliste"/>
        <w:numPr>
          <w:ilvl w:val="1"/>
          <w:numId w:val="5"/>
        </w:numPr>
      </w:pPr>
      <w:r>
        <w:t xml:space="preserve">La collecte des données se fait par le biais d’un export XML qui peut donner lieu à un fichier CSV. </w:t>
      </w:r>
    </w:p>
    <w:p w14:paraId="0D3A4424" w14:textId="5807281C" w:rsidR="001732CA" w:rsidRDefault="001732CA" w:rsidP="00925F00">
      <w:pPr>
        <w:pStyle w:val="Paragraphedeliste"/>
        <w:numPr>
          <w:ilvl w:val="0"/>
          <w:numId w:val="5"/>
        </w:numPr>
      </w:pPr>
      <w:r>
        <w:t>Les données relatives aux finances, aux ventes et gestion du stock ainsi que des promotions proposées sont gérées par le biais de l’ERP en place</w:t>
      </w:r>
    </w:p>
    <w:p w14:paraId="4D8F89DF" w14:textId="7EBAEA1D" w:rsidR="00925F00" w:rsidRDefault="00925F00" w:rsidP="00925F00">
      <w:pPr>
        <w:pStyle w:val="Paragraphedeliste"/>
        <w:numPr>
          <w:ilvl w:val="1"/>
          <w:numId w:val="5"/>
        </w:numPr>
      </w:pPr>
      <w:r>
        <w:t>La collecte des données s’effectue par le biais d’un export CSV. Il faudrait se rapprocher du service informatique afin de savoir si une connexion SQL est envisageable.</w:t>
      </w:r>
    </w:p>
    <w:p w14:paraId="37296C2D" w14:textId="77777777" w:rsidR="001732CA" w:rsidRDefault="001732CA" w:rsidP="001732CA"/>
    <w:p w14:paraId="488073D0" w14:textId="77777777" w:rsidR="002C4483" w:rsidRDefault="00000000" w:rsidP="00074290">
      <w:pPr>
        <w:pStyle w:val="Titre2"/>
      </w:pPr>
      <w:bookmarkStart w:id="9" w:name="_Toc164848914"/>
      <w:r>
        <w:t>3.2 Identification des outils nécessaires pour traiter les données</w:t>
      </w:r>
      <w:bookmarkEnd w:id="9"/>
      <w:r>
        <w:t xml:space="preserve"> </w:t>
      </w:r>
    </w:p>
    <w:p w14:paraId="745E5D02" w14:textId="184FD80E" w:rsidR="00122DE0" w:rsidRDefault="001732CA" w:rsidP="001F34CC">
      <w:r>
        <w:t>Le</w:t>
      </w:r>
      <w:r w:rsidR="001F34CC">
        <w:t xml:space="preserve"> traitement des données peut être réalisé par :</w:t>
      </w:r>
    </w:p>
    <w:p w14:paraId="5742E852" w14:textId="5156A1C5" w:rsidR="001F34CC" w:rsidRDefault="001F34CC" w:rsidP="001F34CC">
      <w:pPr>
        <w:pStyle w:val="Paragraphedeliste"/>
        <w:numPr>
          <w:ilvl w:val="0"/>
          <w:numId w:val="5"/>
        </w:numPr>
      </w:pPr>
      <w:r>
        <w:t>Requêtes SQL (</w:t>
      </w:r>
      <w:proofErr w:type="spellStart"/>
      <w:r>
        <w:t>PostGre</w:t>
      </w:r>
      <w:proofErr w:type="spellEnd"/>
      <w:r>
        <w:t xml:space="preserve"> SQL, </w:t>
      </w:r>
      <w:proofErr w:type="spellStart"/>
      <w:r>
        <w:t>Sqlite</w:t>
      </w:r>
      <w:proofErr w:type="spellEnd"/>
      <w:r>
        <w:t>, SQL Server)</w:t>
      </w:r>
    </w:p>
    <w:p w14:paraId="5BA27C78" w14:textId="3BAEAC75" w:rsidR="001F34CC" w:rsidRDefault="001F34CC" w:rsidP="001F34CC">
      <w:pPr>
        <w:pStyle w:val="Paragraphedeliste"/>
        <w:numPr>
          <w:ilvl w:val="0"/>
          <w:numId w:val="5"/>
        </w:numPr>
      </w:pPr>
      <w:r>
        <w:t>Notebook Python (</w:t>
      </w:r>
      <w:proofErr w:type="spellStart"/>
      <w:r>
        <w:t>Jupyter</w:t>
      </w:r>
      <w:proofErr w:type="spellEnd"/>
      <w:r>
        <w:t xml:space="preserve"> par exemple)</w:t>
      </w:r>
    </w:p>
    <w:p w14:paraId="1BFED115" w14:textId="60949FA8" w:rsidR="001F34CC" w:rsidRPr="001732CA" w:rsidRDefault="001F34CC" w:rsidP="001F34CC">
      <w:pPr>
        <w:pStyle w:val="Paragraphedeliste"/>
        <w:numPr>
          <w:ilvl w:val="0"/>
          <w:numId w:val="5"/>
        </w:numPr>
      </w:pPr>
      <w:r>
        <w:t>Excel (lecture des fichiers CSV et XML)</w:t>
      </w:r>
    </w:p>
    <w:p w14:paraId="17630983" w14:textId="77777777" w:rsidR="001732CA" w:rsidRPr="001732CA" w:rsidRDefault="001732CA" w:rsidP="001732CA"/>
    <w:p w14:paraId="02E7CF1A" w14:textId="77777777" w:rsidR="002C4483" w:rsidRDefault="00000000" w:rsidP="00074290">
      <w:pPr>
        <w:pStyle w:val="Titre2"/>
      </w:pPr>
      <w:bookmarkStart w:id="10" w:name="_Toc164848915"/>
      <w:r>
        <w:t>3.3 Identification des outils nécessaires pour analyser les données</w:t>
      </w:r>
      <w:bookmarkEnd w:id="10"/>
    </w:p>
    <w:p w14:paraId="7A3C6DFC" w14:textId="64ED50EB" w:rsidR="005F44F3" w:rsidRDefault="005F44F3" w:rsidP="005F44F3">
      <w:r>
        <w:t xml:space="preserve">Les données traitées peuvent ensuite être analysées par plusieurs moyens : </w:t>
      </w:r>
    </w:p>
    <w:p w14:paraId="70A201EF" w14:textId="239BC33A" w:rsidR="005F44F3" w:rsidRDefault="005F44F3" w:rsidP="005F44F3">
      <w:pPr>
        <w:pStyle w:val="Paragraphedeliste"/>
        <w:numPr>
          <w:ilvl w:val="0"/>
          <w:numId w:val="3"/>
        </w:numPr>
      </w:pPr>
      <w:r>
        <w:t>Notebook Python</w:t>
      </w:r>
      <w:r w:rsidR="001F34CC">
        <w:t xml:space="preserve"> : création de tables et calculs via la </w:t>
      </w:r>
      <w:r w:rsidR="003C2283">
        <w:t>bibliothèque</w:t>
      </w:r>
      <w:r w:rsidR="001F34CC">
        <w:t xml:space="preserve"> Pandas, création de graphiques via les bibliothèques </w:t>
      </w:r>
      <w:proofErr w:type="spellStart"/>
      <w:r w:rsidR="001F34CC">
        <w:t>Seaborn</w:t>
      </w:r>
      <w:proofErr w:type="spellEnd"/>
      <w:r w:rsidR="001F34CC">
        <w:t xml:space="preserve"> et </w:t>
      </w:r>
      <w:proofErr w:type="spellStart"/>
      <w:r w:rsidR="001F34CC">
        <w:t>Matplotlib</w:t>
      </w:r>
      <w:proofErr w:type="spellEnd"/>
    </w:p>
    <w:p w14:paraId="4C7082A0" w14:textId="5B91AC45" w:rsidR="005F44F3" w:rsidRDefault="005F44F3" w:rsidP="005F44F3">
      <w:pPr>
        <w:pStyle w:val="Paragraphedeliste"/>
        <w:numPr>
          <w:ilvl w:val="0"/>
          <w:numId w:val="3"/>
        </w:numPr>
      </w:pPr>
      <w:r>
        <w:t>Microsoft Excel</w:t>
      </w:r>
      <w:r w:rsidR="001F34CC">
        <w:t> : calculs, création de tableaux croisés dynamiques, créations de graphiques</w:t>
      </w:r>
    </w:p>
    <w:p w14:paraId="5229F336" w14:textId="340386D7" w:rsidR="005F44F3" w:rsidRPr="005F44F3" w:rsidRDefault="005F44F3" w:rsidP="005F44F3">
      <w:pPr>
        <w:pStyle w:val="Paragraphedeliste"/>
        <w:numPr>
          <w:ilvl w:val="0"/>
          <w:numId w:val="3"/>
        </w:numPr>
      </w:pPr>
      <w:r>
        <w:t xml:space="preserve">Microsoft </w:t>
      </w:r>
      <w:proofErr w:type="spellStart"/>
      <w:r>
        <w:t>PowerBi</w:t>
      </w:r>
      <w:proofErr w:type="spellEnd"/>
      <w:r w:rsidR="001F34CC">
        <w:t> : création de tables, tableaux croisés dynamiques et visuels</w:t>
      </w:r>
    </w:p>
    <w:p w14:paraId="457BF8D0" w14:textId="77777777" w:rsidR="002C4483" w:rsidRDefault="002C4483">
      <w:pPr>
        <w:numPr>
          <w:ilvl w:val="0"/>
          <w:numId w:val="1"/>
        </w:numPr>
        <w:rPr>
          <w:rFonts w:eastAsia="Montserrat" w:cs="Montserrat"/>
        </w:rPr>
      </w:pPr>
    </w:p>
    <w:p w14:paraId="40050FEA" w14:textId="77777777" w:rsidR="002C4483" w:rsidRDefault="00000000" w:rsidP="00074290">
      <w:pPr>
        <w:pStyle w:val="Titre1"/>
      </w:pPr>
      <w:bookmarkStart w:id="11" w:name="_Toc164848916"/>
      <w:r>
        <w:t>Solutions d'extraction, de traitement et de visualisation</w:t>
      </w:r>
      <w:bookmarkEnd w:id="11"/>
      <w:r>
        <w:t xml:space="preserve"> </w:t>
      </w:r>
    </w:p>
    <w:p w14:paraId="29757172" w14:textId="77777777" w:rsidR="004C5F93" w:rsidRPr="004C5F93" w:rsidRDefault="004C5F93" w:rsidP="004C5F93"/>
    <w:p w14:paraId="1D40615F" w14:textId="77777777" w:rsidR="002C4483" w:rsidRDefault="00000000" w:rsidP="00074290">
      <w:pPr>
        <w:pStyle w:val="Titre2"/>
      </w:pPr>
      <w:bookmarkStart w:id="12" w:name="_Toc164848917"/>
      <w:r>
        <w:t>4.1 Solutions proposées pour l'extraction des données</w:t>
      </w:r>
      <w:bookmarkEnd w:id="12"/>
      <w:r>
        <w:t xml:space="preserve"> </w:t>
      </w:r>
    </w:p>
    <w:p w14:paraId="2C5E594B" w14:textId="1381DFF7" w:rsidR="004C5F93" w:rsidRDefault="004C5F93" w:rsidP="004C5F93">
      <w:r>
        <w:t xml:space="preserve">Il existe </w:t>
      </w:r>
      <w:r w:rsidR="007479FC">
        <w:t>3</w:t>
      </w:r>
      <w:r>
        <w:t xml:space="preserve"> solutions d’extraction :</w:t>
      </w:r>
    </w:p>
    <w:p w14:paraId="68BB715D" w14:textId="21DBE151" w:rsidR="007479FC" w:rsidRDefault="007479FC" w:rsidP="007479FC">
      <w:pPr>
        <w:pStyle w:val="Paragraphedeliste"/>
        <w:numPr>
          <w:ilvl w:val="0"/>
          <w:numId w:val="3"/>
        </w:numPr>
      </w:pPr>
      <w:r>
        <w:t xml:space="preserve">Extraction par requête SQL </w:t>
      </w:r>
      <w:r w:rsidR="00F138A9">
        <w:t>(Création en sortie d’un fichier CSV) – Uniquement pour le logiciel ERP</w:t>
      </w:r>
    </w:p>
    <w:p w14:paraId="6E3B6101" w14:textId="5363B94C" w:rsidR="004C5F93" w:rsidRDefault="00F138A9" w:rsidP="004C5F93">
      <w:pPr>
        <w:pStyle w:val="Paragraphedeliste"/>
        <w:numPr>
          <w:ilvl w:val="0"/>
          <w:numId w:val="3"/>
        </w:numPr>
      </w:pPr>
      <w:r>
        <w:t>Excel</w:t>
      </w:r>
      <w:r w:rsidR="00A52C8E">
        <w:t xml:space="preserve"> / </w:t>
      </w:r>
      <w:proofErr w:type="spellStart"/>
      <w:r>
        <w:t>PowerBi</w:t>
      </w:r>
      <w:proofErr w:type="spellEnd"/>
      <w:r>
        <w:t> : Connection à un fichier CSV</w:t>
      </w:r>
    </w:p>
    <w:p w14:paraId="16F1E351" w14:textId="795C6B82" w:rsidR="004C5F93" w:rsidRDefault="004C5F93" w:rsidP="004C5F93">
      <w:pPr>
        <w:pStyle w:val="Paragraphedeliste"/>
        <w:numPr>
          <w:ilvl w:val="0"/>
          <w:numId w:val="3"/>
        </w:numPr>
      </w:pPr>
      <w:r>
        <w:t xml:space="preserve">Extraction automatique par le biais </w:t>
      </w:r>
      <w:r w:rsidR="00F138A9">
        <w:t xml:space="preserve">de </w:t>
      </w:r>
      <w:proofErr w:type="spellStart"/>
      <w:r>
        <w:t>PowerBi</w:t>
      </w:r>
      <w:proofErr w:type="spellEnd"/>
      <w:r w:rsidR="00F138A9">
        <w:t xml:space="preserve"> </w:t>
      </w:r>
      <w:r w:rsidR="00F138A9">
        <w:t xml:space="preserve">(Importer ou Direct </w:t>
      </w:r>
      <w:proofErr w:type="spellStart"/>
      <w:r w:rsidR="00F138A9">
        <w:t>Query</w:t>
      </w:r>
      <w:proofErr w:type="spellEnd"/>
      <w:r w:rsidR="00F138A9">
        <w:t>)</w:t>
      </w:r>
    </w:p>
    <w:p w14:paraId="20313181" w14:textId="1360C89D" w:rsidR="00F138A9" w:rsidRDefault="00F138A9" w:rsidP="00F138A9">
      <w:pPr>
        <w:pStyle w:val="Paragraphedeliste"/>
        <w:numPr>
          <w:ilvl w:val="1"/>
          <w:numId w:val="3"/>
        </w:numPr>
      </w:pPr>
      <w:proofErr w:type="spellStart"/>
      <w:r>
        <w:t>DirectQuery</w:t>
      </w:r>
      <w:proofErr w:type="spellEnd"/>
      <w:r>
        <w:t xml:space="preserve"> est une connexion ne conservant aucune donnée au sein du logiciel mais ne nécessitant pas d’actualisation</w:t>
      </w:r>
    </w:p>
    <w:p w14:paraId="3C67B7CB" w14:textId="1C2D5C55" w:rsidR="00F138A9" w:rsidRDefault="00F138A9" w:rsidP="00F138A9">
      <w:pPr>
        <w:pStyle w:val="Paragraphedeliste"/>
        <w:numPr>
          <w:ilvl w:val="1"/>
          <w:numId w:val="3"/>
        </w:numPr>
      </w:pPr>
      <w:r>
        <w:t>Importer permet de stocker les données mais l’actualisation (automatique ou manuelle) est nécessaire.</w:t>
      </w:r>
    </w:p>
    <w:p w14:paraId="22D70F98" w14:textId="77777777" w:rsidR="004C5F93" w:rsidRPr="004C5F93" w:rsidRDefault="004C5F93" w:rsidP="004C5F93">
      <w:pPr>
        <w:pStyle w:val="Paragraphedeliste"/>
      </w:pPr>
    </w:p>
    <w:p w14:paraId="49E4396D" w14:textId="77777777" w:rsidR="002C4483" w:rsidRDefault="00000000" w:rsidP="00074290">
      <w:pPr>
        <w:pStyle w:val="Titre2"/>
      </w:pPr>
      <w:bookmarkStart w:id="13" w:name="_Toc164848918"/>
      <w:r>
        <w:lastRenderedPageBreak/>
        <w:t>4.2 Solutions proposées pour le traitement des données</w:t>
      </w:r>
      <w:bookmarkEnd w:id="13"/>
      <w:r>
        <w:t xml:space="preserve"> </w:t>
      </w:r>
    </w:p>
    <w:p w14:paraId="0DBD9155" w14:textId="14C2E422" w:rsidR="004C5F93" w:rsidRDefault="004C5F93" w:rsidP="004C5F93">
      <w:r>
        <w:t xml:space="preserve">Les données extraites peuvent être traitées de la manière suivante : </w:t>
      </w:r>
    </w:p>
    <w:p w14:paraId="13903AE6" w14:textId="2319F7C4" w:rsidR="004C5F93" w:rsidRDefault="004C5F93" w:rsidP="004462A3">
      <w:pPr>
        <w:pStyle w:val="Paragraphedeliste"/>
        <w:numPr>
          <w:ilvl w:val="0"/>
          <w:numId w:val="3"/>
        </w:numPr>
      </w:pPr>
      <w:r>
        <w:t xml:space="preserve">Les </w:t>
      </w:r>
      <w:r w:rsidR="00F138A9">
        <w:t xml:space="preserve">données extraites par requêtes SQL devront par la suite être traitées par un autre logiciel qui peut être Excel, </w:t>
      </w:r>
      <w:r w:rsidR="00A52C8E">
        <w:t xml:space="preserve">Notebook Python ou </w:t>
      </w:r>
      <w:proofErr w:type="spellStart"/>
      <w:r w:rsidR="00A52C8E">
        <w:t>PowerBi</w:t>
      </w:r>
      <w:proofErr w:type="spellEnd"/>
      <w:r w:rsidR="00A52C8E">
        <w:t>.</w:t>
      </w:r>
    </w:p>
    <w:p w14:paraId="4EF0A057" w14:textId="4D5816E7" w:rsidR="007479FC" w:rsidRDefault="007479FC" w:rsidP="007479FC">
      <w:pPr>
        <w:pStyle w:val="Paragraphedeliste"/>
        <w:numPr>
          <w:ilvl w:val="0"/>
          <w:numId w:val="3"/>
        </w:numPr>
      </w:pPr>
      <w:r>
        <w:t>Le</w:t>
      </w:r>
      <w:r w:rsidR="00A52C8E">
        <w:t>s</w:t>
      </w:r>
      <w:r>
        <w:t xml:space="preserve"> fichier</w:t>
      </w:r>
      <w:r w:rsidR="00A52C8E">
        <w:t>s</w:t>
      </w:r>
      <w:r>
        <w:t xml:space="preserve"> CSV peut être traité par le biais de tableurs de type Excel, via </w:t>
      </w:r>
      <w:r w:rsidR="00A52C8E">
        <w:t>un Notebook</w:t>
      </w:r>
      <w:r>
        <w:t xml:space="preserve"> Python ou utilisé sur </w:t>
      </w:r>
      <w:proofErr w:type="spellStart"/>
      <w:r>
        <w:t>PowerBi</w:t>
      </w:r>
      <w:proofErr w:type="spellEnd"/>
      <w:r>
        <w:t>.</w:t>
      </w:r>
    </w:p>
    <w:p w14:paraId="19AAF4B4" w14:textId="16EE825C" w:rsidR="004C5F93" w:rsidRDefault="004C5F93" w:rsidP="004C5F93">
      <w:pPr>
        <w:pStyle w:val="Paragraphedeliste"/>
        <w:numPr>
          <w:ilvl w:val="0"/>
          <w:numId w:val="3"/>
        </w:numPr>
      </w:pPr>
      <w:r>
        <w:t xml:space="preserve">La connexion </w:t>
      </w:r>
      <w:proofErr w:type="spellStart"/>
      <w:r w:rsidR="00A52C8E">
        <w:t>P</w:t>
      </w:r>
      <w:r>
        <w:t>owerBi</w:t>
      </w:r>
      <w:proofErr w:type="spellEnd"/>
      <w:r w:rsidR="004462A3">
        <w:t xml:space="preserve"> à la base de donnée</w:t>
      </w:r>
      <w:r w:rsidR="00A52C8E">
        <w:t>s</w:t>
      </w:r>
      <w:r w:rsidR="004462A3">
        <w:t xml:space="preserve"> permet de </w:t>
      </w:r>
      <w:r w:rsidR="00A52C8E">
        <w:t xml:space="preserve">pouvoir les traiter immédiatement. </w:t>
      </w:r>
    </w:p>
    <w:p w14:paraId="044EA479" w14:textId="77777777" w:rsidR="004C5F93" w:rsidRPr="004C5F93" w:rsidRDefault="004C5F93" w:rsidP="004C5F93">
      <w:pPr>
        <w:pStyle w:val="Paragraphedeliste"/>
      </w:pPr>
    </w:p>
    <w:p w14:paraId="537BE21D" w14:textId="77777777" w:rsidR="002C4483" w:rsidRDefault="00000000" w:rsidP="00074290">
      <w:pPr>
        <w:pStyle w:val="Titre2"/>
      </w:pPr>
      <w:bookmarkStart w:id="14" w:name="_Toc164848919"/>
      <w:r>
        <w:t>4.3 Solutions proposées pour la visualisation des données</w:t>
      </w:r>
      <w:bookmarkEnd w:id="14"/>
    </w:p>
    <w:p w14:paraId="5DCA0A17" w14:textId="762EC244" w:rsidR="001732CA" w:rsidRDefault="004462A3" w:rsidP="004462A3">
      <w:r>
        <w:t xml:space="preserve">La visualisation des données peut être réalisée par différents moyens : </w:t>
      </w:r>
    </w:p>
    <w:p w14:paraId="7283EE67" w14:textId="0BBD26A3" w:rsidR="004462A3" w:rsidRDefault="004462A3" w:rsidP="004462A3">
      <w:pPr>
        <w:pStyle w:val="Paragraphedeliste"/>
        <w:numPr>
          <w:ilvl w:val="0"/>
          <w:numId w:val="6"/>
        </w:numPr>
      </w:pPr>
      <w:r>
        <w:t xml:space="preserve">Par </w:t>
      </w:r>
      <w:r w:rsidR="007479FC">
        <w:t>Excel</w:t>
      </w:r>
      <w:r>
        <w:t>, en présentant ensuite les graphiques sous un fichier PowerPoint</w:t>
      </w:r>
    </w:p>
    <w:p w14:paraId="277056ED" w14:textId="4F6F726B" w:rsidR="004462A3" w:rsidRDefault="004462A3" w:rsidP="004462A3">
      <w:pPr>
        <w:pStyle w:val="Paragraphedeliste"/>
        <w:numPr>
          <w:ilvl w:val="0"/>
          <w:numId w:val="6"/>
        </w:numPr>
      </w:pPr>
      <w:r>
        <w:t xml:space="preserve">Par </w:t>
      </w:r>
      <w:r w:rsidR="00A52C8E">
        <w:t>un Notebook P</w:t>
      </w:r>
      <w:r>
        <w:t>ython, en présentant ensuite les graphiques sous un fichier PowerPoint</w:t>
      </w:r>
    </w:p>
    <w:p w14:paraId="0F3AAAF6" w14:textId="452793A0" w:rsidR="004462A3" w:rsidRPr="001732CA" w:rsidRDefault="004462A3" w:rsidP="004462A3">
      <w:pPr>
        <w:pStyle w:val="Paragraphedeliste"/>
        <w:numPr>
          <w:ilvl w:val="0"/>
          <w:numId w:val="6"/>
        </w:numPr>
      </w:pPr>
      <w:r>
        <w:t xml:space="preserve">Par </w:t>
      </w:r>
      <w:proofErr w:type="spellStart"/>
      <w:r>
        <w:t>PowerBi</w:t>
      </w:r>
      <w:proofErr w:type="spellEnd"/>
      <w:r>
        <w:t>, embarquant un système de datavisualisation</w:t>
      </w:r>
    </w:p>
    <w:p w14:paraId="529E525E" w14:textId="77777777" w:rsidR="002C4483" w:rsidRDefault="002C4483">
      <w:pPr>
        <w:numPr>
          <w:ilvl w:val="0"/>
          <w:numId w:val="1"/>
        </w:numPr>
        <w:rPr>
          <w:rFonts w:eastAsia="Montserrat" w:cs="Montserrat"/>
        </w:rPr>
      </w:pPr>
    </w:p>
    <w:p w14:paraId="1ECAC634" w14:textId="77777777" w:rsidR="002C4483" w:rsidRDefault="00000000" w:rsidP="00074290">
      <w:pPr>
        <w:pStyle w:val="Titre1"/>
      </w:pPr>
      <w:bookmarkStart w:id="15" w:name="_Toc164848920"/>
      <w:r>
        <w:t>Cohérence des solutions avec le besoin</w:t>
      </w:r>
      <w:bookmarkEnd w:id="15"/>
      <w:r>
        <w:t xml:space="preserve"> </w:t>
      </w:r>
    </w:p>
    <w:p w14:paraId="731C68EF" w14:textId="77777777" w:rsidR="004C5F93" w:rsidRPr="004C5F93" w:rsidRDefault="004C5F93" w:rsidP="004C5F93"/>
    <w:p w14:paraId="64227B80" w14:textId="77777777" w:rsidR="002C4483" w:rsidRDefault="00000000" w:rsidP="00074290">
      <w:pPr>
        <w:pStyle w:val="Titre2"/>
      </w:pPr>
      <w:bookmarkStart w:id="16" w:name="_Toc164848921"/>
      <w:r>
        <w:t>5.1 Explication détaillée de chaque solution proposée</w:t>
      </w:r>
      <w:bookmarkEnd w:id="16"/>
      <w:r>
        <w:t xml:space="preserve"> </w:t>
      </w:r>
    </w:p>
    <w:p w14:paraId="2AC11DA1" w14:textId="77777777" w:rsidR="00A52C8E" w:rsidRDefault="00A52C8E" w:rsidP="00A52C8E"/>
    <w:p w14:paraId="3EC1EC29" w14:textId="20D617A3" w:rsidR="00A52C8E" w:rsidRPr="004E1324" w:rsidRDefault="004E1324" w:rsidP="00A52C8E">
      <w:pPr>
        <w:rPr>
          <w:rStyle w:val="Accentuationintense"/>
        </w:rPr>
      </w:pPr>
      <w:r w:rsidRPr="004E1324">
        <w:rPr>
          <w:rStyle w:val="Accentuationintense"/>
        </w:rPr>
        <w:t xml:space="preserve">Solution 1 : </w:t>
      </w:r>
      <w:r w:rsidR="00A52C8E" w:rsidRPr="004E1324">
        <w:rPr>
          <w:rStyle w:val="Accentuationintense"/>
        </w:rPr>
        <w:t>Analyse des fichiers CSV via Python ou Excel</w:t>
      </w:r>
    </w:p>
    <w:p w14:paraId="66171BAF" w14:textId="11B058F1" w:rsidR="004E1324" w:rsidRDefault="004E1324" w:rsidP="004E1324">
      <w:pPr>
        <w:pStyle w:val="Paragraphedeliste"/>
        <w:numPr>
          <w:ilvl w:val="0"/>
          <w:numId w:val="8"/>
        </w:numPr>
      </w:pPr>
      <w:r>
        <w:t xml:space="preserve">Tous les débuts de mois il faudra effectuer les différents exports (ERP et Wordpress) afin d’avoir des fichiers CSV et/ou Excel exploitables sur Excel ou Notebook Python.  L’analyse se fera sur ces outils et une restitution devra être réalisée sur un fichier PowerPoint qui pourra ensuite être diffusé. </w:t>
      </w:r>
    </w:p>
    <w:p w14:paraId="206FA395" w14:textId="29E6F4FA" w:rsidR="00A52C8E" w:rsidRDefault="004E1324" w:rsidP="00A52C8E">
      <w:pPr>
        <w:rPr>
          <w:rStyle w:val="Accentuationintense"/>
        </w:rPr>
      </w:pPr>
      <w:r w:rsidRPr="004E1324">
        <w:rPr>
          <w:rStyle w:val="Accentuationintense"/>
        </w:rPr>
        <w:t xml:space="preserve">Solution 2 : </w:t>
      </w:r>
      <w:r w:rsidR="00A52C8E" w:rsidRPr="004E1324">
        <w:rPr>
          <w:rStyle w:val="Accentuationintense"/>
        </w:rPr>
        <w:t xml:space="preserve">Connexion des fichiers CSV sur </w:t>
      </w:r>
      <w:proofErr w:type="spellStart"/>
      <w:r w:rsidR="00A52C8E" w:rsidRPr="004E1324">
        <w:rPr>
          <w:rStyle w:val="Accentuationintense"/>
        </w:rPr>
        <w:t>PowerBi</w:t>
      </w:r>
      <w:proofErr w:type="spellEnd"/>
    </w:p>
    <w:p w14:paraId="7AF73846" w14:textId="32AE34C4" w:rsidR="004E1324" w:rsidRPr="004E1324" w:rsidRDefault="004E1324" w:rsidP="004E1324">
      <w:pPr>
        <w:pStyle w:val="Paragraphedeliste"/>
        <w:numPr>
          <w:ilvl w:val="0"/>
          <w:numId w:val="8"/>
        </w:numPr>
        <w:rPr>
          <w:i/>
          <w:iCs/>
        </w:rPr>
      </w:pPr>
      <w:r w:rsidRPr="004E1324">
        <w:rPr>
          <w:i/>
          <w:iCs/>
        </w:rPr>
        <w:t xml:space="preserve">Tous les </w:t>
      </w:r>
      <w:r>
        <w:rPr>
          <w:i/>
          <w:iCs/>
        </w:rPr>
        <w:t xml:space="preserve">débuts de mois il faudra effectuer les différents exports (ERP et Wordpress) afin de les stocker dans un répertoire défini. Le nom des fichiers devra être identique et les données précédentes seront écrasées. </w:t>
      </w:r>
      <w:proofErr w:type="spellStart"/>
      <w:r>
        <w:rPr>
          <w:i/>
          <w:iCs/>
        </w:rPr>
        <w:t>PowerBi</w:t>
      </w:r>
      <w:proofErr w:type="spellEnd"/>
      <w:r>
        <w:rPr>
          <w:i/>
          <w:iCs/>
        </w:rPr>
        <w:t xml:space="preserve"> s’actualisera sur la connexion à ces fichiers et les graphiques s’actualiseront en autonomie. Il faudra ensuite charger les données sur la plateforme en ligne </w:t>
      </w:r>
      <w:proofErr w:type="spellStart"/>
      <w:r>
        <w:rPr>
          <w:i/>
          <w:iCs/>
        </w:rPr>
        <w:t>PowerBi</w:t>
      </w:r>
      <w:proofErr w:type="spellEnd"/>
      <w:r>
        <w:rPr>
          <w:i/>
          <w:iCs/>
        </w:rPr>
        <w:t xml:space="preserve"> afin que chaque utilisateur autorisé ait accès aux données à jour. </w:t>
      </w:r>
    </w:p>
    <w:p w14:paraId="05C8C9A6" w14:textId="5A59D511" w:rsidR="00A52C8E" w:rsidRDefault="004E1324" w:rsidP="00A52C8E">
      <w:pPr>
        <w:rPr>
          <w:rStyle w:val="Accentuationintense"/>
        </w:rPr>
      </w:pPr>
      <w:r w:rsidRPr="004E1324">
        <w:rPr>
          <w:rStyle w:val="Accentuationintense"/>
        </w:rPr>
        <w:t xml:space="preserve">Solution 3 : </w:t>
      </w:r>
      <w:r w:rsidR="00A52C8E" w:rsidRPr="004E1324">
        <w:rPr>
          <w:rStyle w:val="Accentuationintense"/>
        </w:rPr>
        <w:t xml:space="preserve">Connexion aux bases de données via </w:t>
      </w:r>
      <w:proofErr w:type="spellStart"/>
      <w:r w:rsidR="00A52C8E" w:rsidRPr="004E1324">
        <w:rPr>
          <w:rStyle w:val="Accentuationintense"/>
        </w:rPr>
        <w:t>PowerBi</w:t>
      </w:r>
      <w:proofErr w:type="spellEnd"/>
    </w:p>
    <w:p w14:paraId="002E30D6" w14:textId="641A1F19" w:rsidR="004E1324" w:rsidRDefault="004E1324" w:rsidP="004E1324">
      <w:pPr>
        <w:pStyle w:val="Paragraphedeliste"/>
        <w:numPr>
          <w:ilvl w:val="0"/>
          <w:numId w:val="8"/>
        </w:numPr>
      </w:pPr>
      <w:r>
        <w:t xml:space="preserve">Deux options : </w:t>
      </w:r>
    </w:p>
    <w:p w14:paraId="6A3252A3" w14:textId="372651FF" w:rsidR="004E1324" w:rsidRDefault="004E1324" w:rsidP="004E1324">
      <w:pPr>
        <w:pStyle w:val="Paragraphedeliste"/>
        <w:numPr>
          <w:ilvl w:val="1"/>
          <w:numId w:val="8"/>
        </w:numPr>
      </w:pPr>
      <w:r w:rsidRPr="004E1324">
        <w:rPr>
          <w:u w:val="single"/>
        </w:rPr>
        <w:t>Sans passerelle</w:t>
      </w:r>
      <w:r>
        <w:t xml:space="preserve"> : il faudra ouvrir le fichier </w:t>
      </w:r>
      <w:proofErr w:type="spellStart"/>
      <w:r>
        <w:t>PowerBi</w:t>
      </w:r>
      <w:proofErr w:type="spellEnd"/>
      <w:r>
        <w:t xml:space="preserve"> tous les débuts de mois et actualiser les données. Les tables et graphiques s’actualiseront en autonomie. Il faudra ensuite charger les données sur la plateforme en ligne </w:t>
      </w:r>
      <w:proofErr w:type="spellStart"/>
      <w:r>
        <w:t>PowerBi</w:t>
      </w:r>
      <w:proofErr w:type="spellEnd"/>
      <w:r>
        <w:t xml:space="preserve"> afin que chaque utilisateur ait accès aux données à jour. </w:t>
      </w:r>
    </w:p>
    <w:p w14:paraId="1328AE73" w14:textId="6E8D78E5" w:rsidR="004E1324" w:rsidRPr="004E1324" w:rsidRDefault="004E1324" w:rsidP="004E1324">
      <w:pPr>
        <w:pStyle w:val="Paragraphedeliste"/>
        <w:numPr>
          <w:ilvl w:val="1"/>
          <w:numId w:val="8"/>
        </w:numPr>
      </w:pPr>
      <w:r w:rsidRPr="004E1324">
        <w:rPr>
          <w:u w:val="single"/>
        </w:rPr>
        <w:t>Avec passerelle</w:t>
      </w:r>
      <w:r>
        <w:t xml:space="preserve"> : la passerelle sera paramétrée de telle manière que tous les débuts de mois les données </w:t>
      </w:r>
      <w:proofErr w:type="spellStart"/>
      <w:r>
        <w:t>PowerBi</w:t>
      </w:r>
      <w:proofErr w:type="spellEnd"/>
      <w:r>
        <w:t xml:space="preserve"> seront mises à jour.</w:t>
      </w:r>
    </w:p>
    <w:p w14:paraId="308F2AD5" w14:textId="4463DD68" w:rsidR="007479FC" w:rsidRDefault="007479FC" w:rsidP="004E1324"/>
    <w:p w14:paraId="348BA996" w14:textId="77777777" w:rsidR="004E1324" w:rsidRPr="004E1324" w:rsidRDefault="004E1324" w:rsidP="004E1324">
      <w:pPr>
        <w:rPr>
          <w:highlight w:val="magenta"/>
        </w:rPr>
      </w:pPr>
    </w:p>
    <w:p w14:paraId="07C6B46C" w14:textId="77777777" w:rsidR="007479FC" w:rsidRPr="007479FC" w:rsidRDefault="007479FC" w:rsidP="007479FC"/>
    <w:p w14:paraId="19E8C9B3" w14:textId="77777777" w:rsidR="002C4483" w:rsidRDefault="00000000" w:rsidP="00074290">
      <w:pPr>
        <w:pStyle w:val="Titre2"/>
      </w:pPr>
      <w:bookmarkStart w:id="17" w:name="_Toc164848922"/>
      <w:r>
        <w:lastRenderedPageBreak/>
        <w:t>5.2 Alignement des solutions avec les besoins identifiés</w:t>
      </w:r>
      <w:bookmarkEnd w:id="17"/>
      <w:r>
        <w:t xml:space="preserve"> </w:t>
      </w:r>
    </w:p>
    <w:p w14:paraId="4DE97FB2" w14:textId="77777777" w:rsidR="003C2283" w:rsidRDefault="003C2283" w:rsidP="003C2283"/>
    <w:p w14:paraId="6166A1D6" w14:textId="77777777" w:rsidR="003C2283" w:rsidRPr="004E1324" w:rsidRDefault="003C2283" w:rsidP="003C2283">
      <w:pPr>
        <w:rPr>
          <w:rStyle w:val="Accentuationintense"/>
        </w:rPr>
      </w:pPr>
      <w:r w:rsidRPr="004E1324">
        <w:rPr>
          <w:rStyle w:val="Accentuationintense"/>
        </w:rPr>
        <w:t>Solution 1 : Analyse des fichiers CSV via Python ou Excel</w:t>
      </w:r>
    </w:p>
    <w:p w14:paraId="24BCDF74" w14:textId="21680C6A" w:rsidR="003C2283" w:rsidRDefault="003C2283" w:rsidP="003C2283">
      <w:pPr>
        <w:pStyle w:val="Paragraphedeliste"/>
        <w:numPr>
          <w:ilvl w:val="0"/>
          <w:numId w:val="8"/>
        </w:numPr>
      </w:pPr>
      <w:r>
        <w:t xml:space="preserve">Les résultats sont présentés sous forme d’un fichier PowerPoint manque d’ergonomie. Il n’est pas possible de personnaliser les données, les filtrer. </w:t>
      </w:r>
    </w:p>
    <w:p w14:paraId="0609884D" w14:textId="77777777" w:rsidR="003C2283" w:rsidRDefault="003C2283" w:rsidP="003C2283">
      <w:pPr>
        <w:rPr>
          <w:rStyle w:val="Accentuationintense"/>
        </w:rPr>
      </w:pPr>
      <w:r w:rsidRPr="004E1324">
        <w:rPr>
          <w:rStyle w:val="Accentuationintense"/>
        </w:rPr>
        <w:t xml:space="preserve">Solution 2 : Connexion des fichiers CSV sur </w:t>
      </w:r>
      <w:proofErr w:type="spellStart"/>
      <w:r w:rsidRPr="004E1324">
        <w:rPr>
          <w:rStyle w:val="Accentuationintense"/>
        </w:rPr>
        <w:t>PowerBi</w:t>
      </w:r>
      <w:proofErr w:type="spellEnd"/>
    </w:p>
    <w:p w14:paraId="192C13E5" w14:textId="74FF76A4" w:rsidR="003C2283" w:rsidRDefault="003C2283" w:rsidP="003C2283">
      <w:pPr>
        <w:pStyle w:val="Paragraphedeliste"/>
        <w:numPr>
          <w:ilvl w:val="0"/>
          <w:numId w:val="8"/>
        </w:numPr>
      </w:pPr>
      <w:r>
        <w:t xml:space="preserve">Les résultats sont présentés via un </w:t>
      </w:r>
      <w:proofErr w:type="spellStart"/>
      <w:r>
        <w:t>dashboard</w:t>
      </w:r>
      <w:proofErr w:type="spellEnd"/>
      <w:r>
        <w:t xml:space="preserve"> </w:t>
      </w:r>
      <w:proofErr w:type="spellStart"/>
      <w:r>
        <w:t>PowerBi</w:t>
      </w:r>
      <w:proofErr w:type="spellEnd"/>
      <w:r>
        <w:t xml:space="preserve"> consultable librement avec possibilité de filtrer</w:t>
      </w:r>
    </w:p>
    <w:p w14:paraId="05E6FDD1" w14:textId="77777777" w:rsidR="003C2283" w:rsidRDefault="003C2283" w:rsidP="003C2283">
      <w:pPr>
        <w:rPr>
          <w:rStyle w:val="Accentuationintense"/>
        </w:rPr>
      </w:pPr>
      <w:r w:rsidRPr="004E1324">
        <w:rPr>
          <w:rStyle w:val="Accentuationintense"/>
        </w:rPr>
        <w:t xml:space="preserve">Solution 3 : Connexion aux bases de données via </w:t>
      </w:r>
      <w:proofErr w:type="spellStart"/>
      <w:r w:rsidRPr="004E1324">
        <w:rPr>
          <w:rStyle w:val="Accentuationintense"/>
        </w:rPr>
        <w:t>PowerBi</w:t>
      </w:r>
      <w:proofErr w:type="spellEnd"/>
    </w:p>
    <w:p w14:paraId="4A92E271" w14:textId="6F110604" w:rsidR="003C2283" w:rsidRDefault="003C2283" w:rsidP="003C2283">
      <w:pPr>
        <w:pStyle w:val="Paragraphedeliste"/>
        <w:numPr>
          <w:ilvl w:val="0"/>
          <w:numId w:val="3"/>
        </w:numPr>
      </w:pPr>
      <w:r>
        <w:t xml:space="preserve">Les résultats sont présentés via un </w:t>
      </w:r>
      <w:proofErr w:type="spellStart"/>
      <w:r>
        <w:t>dashboard</w:t>
      </w:r>
      <w:proofErr w:type="spellEnd"/>
      <w:r>
        <w:t xml:space="preserve"> </w:t>
      </w:r>
      <w:proofErr w:type="spellStart"/>
      <w:r>
        <w:t>PowerBi</w:t>
      </w:r>
      <w:proofErr w:type="spellEnd"/>
      <w:r>
        <w:t xml:space="preserve"> consultable librement avec possibilité de filtrer</w:t>
      </w:r>
    </w:p>
    <w:p w14:paraId="49EC8950" w14:textId="2E966A43" w:rsidR="003C2283" w:rsidRDefault="003C2283" w:rsidP="003C2283">
      <w:pPr>
        <w:pStyle w:val="Paragraphedeliste"/>
      </w:pPr>
    </w:p>
    <w:p w14:paraId="7F811E7F" w14:textId="44B1257C" w:rsidR="007479FC" w:rsidRPr="007479FC" w:rsidRDefault="007479FC" w:rsidP="007479FC"/>
    <w:p w14:paraId="128E9698" w14:textId="77777777" w:rsidR="002C4483" w:rsidRDefault="00000000" w:rsidP="00074290">
      <w:pPr>
        <w:pStyle w:val="Titre2"/>
      </w:pPr>
      <w:bookmarkStart w:id="18" w:name="_Toc164848923"/>
      <w:r>
        <w:t>5.3 Avantages et limites de chaque approche</w:t>
      </w:r>
      <w:bookmarkEnd w:id="18"/>
    </w:p>
    <w:p w14:paraId="4A0B9F1B" w14:textId="77777777" w:rsidR="003C2283" w:rsidRDefault="003C2283" w:rsidP="003C2283"/>
    <w:p w14:paraId="4B536075" w14:textId="77777777" w:rsidR="003C2283" w:rsidRPr="004E1324" w:rsidRDefault="003C2283" w:rsidP="003C2283">
      <w:pPr>
        <w:rPr>
          <w:rStyle w:val="Accentuationintense"/>
        </w:rPr>
      </w:pPr>
      <w:r w:rsidRPr="004E1324">
        <w:rPr>
          <w:rStyle w:val="Accentuationintense"/>
        </w:rPr>
        <w:t>Solution 1 : Analyse des fichiers CSV via Python ou Excel</w:t>
      </w:r>
    </w:p>
    <w:p w14:paraId="58A83D06" w14:textId="6922BDF6" w:rsidR="003C2283" w:rsidRDefault="003C2283" w:rsidP="003C2283">
      <w:pPr>
        <w:pStyle w:val="Paragraphedeliste"/>
        <w:numPr>
          <w:ilvl w:val="0"/>
          <w:numId w:val="8"/>
        </w:numPr>
      </w:pPr>
      <w:r w:rsidRPr="003C2283">
        <w:rPr>
          <w:b/>
          <w:bCs/>
        </w:rPr>
        <w:t>Avantages</w:t>
      </w:r>
      <w:r>
        <w:t xml:space="preserve"> : </w:t>
      </w:r>
    </w:p>
    <w:p w14:paraId="1F1EB178" w14:textId="42BF7276" w:rsidR="003C2283" w:rsidRPr="003C2283" w:rsidRDefault="003C2283" w:rsidP="003C2283">
      <w:pPr>
        <w:pStyle w:val="Paragraphedeliste"/>
        <w:numPr>
          <w:ilvl w:val="1"/>
          <w:numId w:val="8"/>
        </w:numPr>
      </w:pPr>
      <w:r w:rsidRPr="003C2283">
        <w:t xml:space="preserve">Toute personne à l’aise avec </w:t>
      </w:r>
      <w:r>
        <w:t>les outils Microsoft (Excel/PowerPoint)</w:t>
      </w:r>
      <w:r w:rsidRPr="003C2283">
        <w:t xml:space="preserve"> peut réaliser l’analyse</w:t>
      </w:r>
      <w:r>
        <w:t xml:space="preserve">. Python nécessite </w:t>
      </w:r>
      <w:r w:rsidR="004511D9">
        <w:t>néanmoins</w:t>
      </w:r>
      <w:r>
        <w:t xml:space="preserve"> un peu plus de connaissance.</w:t>
      </w:r>
    </w:p>
    <w:p w14:paraId="46D9D500" w14:textId="77777777" w:rsidR="003C2283" w:rsidRDefault="003C2283" w:rsidP="003C2283">
      <w:pPr>
        <w:pStyle w:val="Paragraphedeliste"/>
        <w:numPr>
          <w:ilvl w:val="0"/>
          <w:numId w:val="8"/>
        </w:numPr>
      </w:pPr>
      <w:r w:rsidRPr="003C2283">
        <w:rPr>
          <w:b/>
          <w:bCs/>
        </w:rPr>
        <w:t>Inconvénients</w:t>
      </w:r>
      <w:r>
        <w:t xml:space="preserve"> : </w:t>
      </w:r>
    </w:p>
    <w:p w14:paraId="34CD21FC" w14:textId="447EA8FC" w:rsidR="003C2283" w:rsidRPr="003C2283" w:rsidRDefault="003C2283" w:rsidP="003C2283">
      <w:pPr>
        <w:pStyle w:val="Paragraphedeliste"/>
        <w:numPr>
          <w:ilvl w:val="1"/>
          <w:numId w:val="8"/>
        </w:numPr>
      </w:pPr>
      <w:r>
        <w:t>Nécessite l’autorisation d’extraire les données ou demander à fréquence régulière au service informatique les fichiers CSV à jour</w:t>
      </w:r>
    </w:p>
    <w:p w14:paraId="1D8FCAC8" w14:textId="2DCD373E" w:rsidR="003C2283" w:rsidRDefault="003C2283" w:rsidP="003C2283">
      <w:pPr>
        <w:pStyle w:val="Paragraphedeliste"/>
        <w:numPr>
          <w:ilvl w:val="1"/>
          <w:numId w:val="8"/>
        </w:numPr>
      </w:pPr>
      <w:r>
        <w:t>Chronophage, car l’analyse devra être refaite mensuellement, ainsi que le fichier PowerPoint de restitution</w:t>
      </w:r>
    </w:p>
    <w:p w14:paraId="4B45D749" w14:textId="7BC676E6" w:rsidR="004511D9" w:rsidRDefault="004511D9" w:rsidP="003C2283">
      <w:pPr>
        <w:pStyle w:val="Paragraphedeliste"/>
        <w:numPr>
          <w:ilvl w:val="1"/>
          <w:numId w:val="8"/>
        </w:numPr>
      </w:pPr>
      <w:r>
        <w:t>Peu de personnalisation des résultats, sauf demande particulière.</w:t>
      </w:r>
    </w:p>
    <w:p w14:paraId="4939E4D3" w14:textId="77777777" w:rsidR="003C2283" w:rsidRDefault="003C2283" w:rsidP="003C2283">
      <w:pPr>
        <w:rPr>
          <w:rStyle w:val="Accentuationintense"/>
        </w:rPr>
      </w:pPr>
      <w:r w:rsidRPr="004E1324">
        <w:rPr>
          <w:rStyle w:val="Accentuationintense"/>
        </w:rPr>
        <w:t xml:space="preserve">Solution 2 : Connexion des fichiers CSV sur </w:t>
      </w:r>
      <w:proofErr w:type="spellStart"/>
      <w:r w:rsidRPr="004E1324">
        <w:rPr>
          <w:rStyle w:val="Accentuationintense"/>
        </w:rPr>
        <w:t>PowerBi</w:t>
      </w:r>
      <w:proofErr w:type="spellEnd"/>
    </w:p>
    <w:p w14:paraId="66FA70FE" w14:textId="77777777" w:rsidR="004511D9" w:rsidRDefault="003C2283" w:rsidP="003C2283">
      <w:pPr>
        <w:pStyle w:val="Paragraphedeliste"/>
        <w:numPr>
          <w:ilvl w:val="0"/>
          <w:numId w:val="8"/>
        </w:numPr>
      </w:pPr>
      <w:r w:rsidRPr="003C2283">
        <w:rPr>
          <w:b/>
          <w:bCs/>
        </w:rPr>
        <w:t>Avantages</w:t>
      </w:r>
      <w:r>
        <w:t> :</w:t>
      </w:r>
      <w:r w:rsidR="004511D9">
        <w:t xml:space="preserve"> </w:t>
      </w:r>
    </w:p>
    <w:p w14:paraId="2FC58ADA" w14:textId="1F8C83BF" w:rsidR="003C2283" w:rsidRDefault="004511D9" w:rsidP="004511D9">
      <w:pPr>
        <w:pStyle w:val="Paragraphedeliste"/>
        <w:numPr>
          <w:ilvl w:val="1"/>
          <w:numId w:val="8"/>
        </w:numPr>
      </w:pPr>
      <w:r>
        <w:t>Personnalisation des données communiquées via filtres et/ou droits d’accès.</w:t>
      </w:r>
    </w:p>
    <w:p w14:paraId="64F0AA14" w14:textId="4D1EE5BF" w:rsidR="004511D9" w:rsidRDefault="004511D9" w:rsidP="004511D9">
      <w:pPr>
        <w:pStyle w:val="Paragraphedeliste"/>
        <w:numPr>
          <w:ilvl w:val="1"/>
          <w:numId w:val="8"/>
        </w:numPr>
      </w:pPr>
      <w:r>
        <w:t>Dashboard ergonomique</w:t>
      </w:r>
    </w:p>
    <w:p w14:paraId="56783B60" w14:textId="50E7EEEC" w:rsidR="004511D9" w:rsidRDefault="004511D9" w:rsidP="004511D9">
      <w:pPr>
        <w:pStyle w:val="Paragraphedeliste"/>
        <w:numPr>
          <w:ilvl w:val="1"/>
          <w:numId w:val="8"/>
        </w:numPr>
      </w:pPr>
      <w:r>
        <w:t xml:space="preserve">Export possible en </w:t>
      </w:r>
      <w:proofErr w:type="spellStart"/>
      <w:r>
        <w:t>pdf</w:t>
      </w:r>
      <w:proofErr w:type="spellEnd"/>
      <w:r>
        <w:t xml:space="preserve"> pour garder une trace des résultats.</w:t>
      </w:r>
    </w:p>
    <w:p w14:paraId="4D0C3DBB" w14:textId="256333D6" w:rsidR="003C2283" w:rsidRDefault="003C2283" w:rsidP="003C2283">
      <w:pPr>
        <w:pStyle w:val="Paragraphedeliste"/>
        <w:numPr>
          <w:ilvl w:val="0"/>
          <w:numId w:val="8"/>
        </w:numPr>
      </w:pPr>
      <w:r w:rsidRPr="003C2283">
        <w:rPr>
          <w:b/>
          <w:bCs/>
        </w:rPr>
        <w:t>Inconvénients</w:t>
      </w:r>
      <w:r w:rsidRPr="003C2283">
        <w:rPr>
          <w:b/>
          <w:bCs/>
        </w:rPr>
        <w:t> </w:t>
      </w:r>
      <w:r>
        <w:t>:</w:t>
      </w:r>
    </w:p>
    <w:p w14:paraId="79978FEE" w14:textId="4024124C" w:rsidR="004511D9" w:rsidRDefault="004511D9" w:rsidP="004511D9">
      <w:pPr>
        <w:pStyle w:val="Paragraphedeliste"/>
        <w:numPr>
          <w:ilvl w:val="1"/>
          <w:numId w:val="8"/>
        </w:numPr>
      </w:pPr>
      <w:r>
        <w:t>Nécessite l’autorisation d’extraire les données ou demander à fréquence régulière au service informatique les fichiers CSV à jour</w:t>
      </w:r>
    </w:p>
    <w:p w14:paraId="74ED1719" w14:textId="46806ACD" w:rsidR="004511D9" w:rsidRDefault="004511D9" w:rsidP="004511D9">
      <w:pPr>
        <w:pStyle w:val="Paragraphedeliste"/>
        <w:numPr>
          <w:ilvl w:val="1"/>
          <w:numId w:val="8"/>
        </w:numPr>
      </w:pPr>
      <w:r>
        <w:t xml:space="preserve">Nécessite d’actualiser manuellement le fichier </w:t>
      </w:r>
      <w:proofErr w:type="spellStart"/>
      <w:r>
        <w:t>PowerBi</w:t>
      </w:r>
      <w:proofErr w:type="spellEnd"/>
      <w:r>
        <w:t xml:space="preserve"> et penser à charger les données sur la plateforme en ligne.</w:t>
      </w:r>
    </w:p>
    <w:p w14:paraId="64272F53" w14:textId="1E3A5150" w:rsidR="004511D9" w:rsidRDefault="004511D9" w:rsidP="004511D9">
      <w:pPr>
        <w:pStyle w:val="Paragraphedeliste"/>
        <w:numPr>
          <w:ilvl w:val="1"/>
          <w:numId w:val="8"/>
        </w:numPr>
      </w:pPr>
      <w:r>
        <w:t>Licence payante obligatoire pour le partage des résultats</w:t>
      </w:r>
    </w:p>
    <w:p w14:paraId="69A908EC" w14:textId="77777777" w:rsidR="003C2283" w:rsidRDefault="003C2283" w:rsidP="003C2283">
      <w:pPr>
        <w:rPr>
          <w:rStyle w:val="Accentuationintense"/>
        </w:rPr>
      </w:pPr>
      <w:r w:rsidRPr="004E1324">
        <w:rPr>
          <w:rStyle w:val="Accentuationintense"/>
        </w:rPr>
        <w:t xml:space="preserve">Solution 3 : Connexion aux bases de données via </w:t>
      </w:r>
      <w:proofErr w:type="spellStart"/>
      <w:r w:rsidRPr="004E1324">
        <w:rPr>
          <w:rStyle w:val="Accentuationintense"/>
        </w:rPr>
        <w:t>PowerBi</w:t>
      </w:r>
      <w:proofErr w:type="spellEnd"/>
    </w:p>
    <w:p w14:paraId="079510F2" w14:textId="3624FDA3" w:rsidR="003C2283" w:rsidRDefault="003C2283" w:rsidP="003C2283">
      <w:pPr>
        <w:pStyle w:val="Paragraphedeliste"/>
        <w:numPr>
          <w:ilvl w:val="0"/>
          <w:numId w:val="8"/>
        </w:numPr>
      </w:pPr>
      <w:r w:rsidRPr="003C2283">
        <w:rPr>
          <w:b/>
          <w:bCs/>
        </w:rPr>
        <w:t>Avantages</w:t>
      </w:r>
      <w:r>
        <w:t> :</w:t>
      </w:r>
    </w:p>
    <w:p w14:paraId="30047A5E" w14:textId="6301D347" w:rsidR="004511D9" w:rsidRDefault="004511D9" w:rsidP="004511D9">
      <w:pPr>
        <w:pStyle w:val="Paragraphedeliste"/>
        <w:numPr>
          <w:ilvl w:val="1"/>
          <w:numId w:val="8"/>
        </w:numPr>
      </w:pPr>
      <w:r w:rsidRPr="004511D9">
        <w:t xml:space="preserve">Si utilisation de passerelle : </w:t>
      </w:r>
      <w:r>
        <w:t>totale autonomie, aucune action manuelle</w:t>
      </w:r>
    </w:p>
    <w:p w14:paraId="6DEE6336" w14:textId="77777777" w:rsidR="004511D9" w:rsidRDefault="004511D9" w:rsidP="004511D9">
      <w:pPr>
        <w:pStyle w:val="Paragraphedeliste"/>
        <w:numPr>
          <w:ilvl w:val="1"/>
          <w:numId w:val="8"/>
        </w:numPr>
      </w:pPr>
      <w:r>
        <w:t>Personnalisation des données communiquées via filtres et/ou droits d’accès.</w:t>
      </w:r>
    </w:p>
    <w:p w14:paraId="6D61017B" w14:textId="77777777" w:rsidR="004511D9" w:rsidRDefault="004511D9" w:rsidP="004511D9">
      <w:pPr>
        <w:pStyle w:val="Paragraphedeliste"/>
        <w:numPr>
          <w:ilvl w:val="1"/>
          <w:numId w:val="8"/>
        </w:numPr>
      </w:pPr>
      <w:r>
        <w:t>Dashboard ergonomique</w:t>
      </w:r>
    </w:p>
    <w:p w14:paraId="3D82B70E" w14:textId="3CB5D8F9" w:rsidR="004511D9" w:rsidRDefault="004511D9" w:rsidP="004511D9">
      <w:pPr>
        <w:pStyle w:val="Paragraphedeliste"/>
        <w:numPr>
          <w:ilvl w:val="1"/>
          <w:numId w:val="8"/>
        </w:numPr>
      </w:pPr>
      <w:r>
        <w:t xml:space="preserve">Export possible en </w:t>
      </w:r>
      <w:proofErr w:type="spellStart"/>
      <w:r>
        <w:t>pdf</w:t>
      </w:r>
      <w:proofErr w:type="spellEnd"/>
      <w:r>
        <w:t xml:space="preserve"> pour garder une trace des résultats.</w:t>
      </w:r>
    </w:p>
    <w:p w14:paraId="7CB7CF41" w14:textId="1BB55FDB" w:rsidR="003C2283" w:rsidRDefault="003C2283" w:rsidP="003C2283">
      <w:pPr>
        <w:pStyle w:val="Paragraphedeliste"/>
        <w:numPr>
          <w:ilvl w:val="0"/>
          <w:numId w:val="8"/>
        </w:numPr>
      </w:pPr>
      <w:r w:rsidRPr="003C2283">
        <w:rPr>
          <w:b/>
          <w:bCs/>
        </w:rPr>
        <w:lastRenderedPageBreak/>
        <w:t>Inconvénients</w:t>
      </w:r>
      <w:r>
        <w:t> :</w:t>
      </w:r>
    </w:p>
    <w:p w14:paraId="7EF61B5E" w14:textId="5755DDD5" w:rsidR="004511D9" w:rsidRDefault="004511D9" w:rsidP="004511D9">
      <w:pPr>
        <w:pStyle w:val="Paragraphedeliste"/>
        <w:numPr>
          <w:ilvl w:val="1"/>
          <w:numId w:val="8"/>
        </w:numPr>
      </w:pPr>
      <w:r w:rsidRPr="004511D9">
        <w:t>Si absence de passerelle</w:t>
      </w:r>
      <w:r>
        <w:t xml:space="preserve"> : nécessaire d’actualiser les données et les charger sur la plateforme </w:t>
      </w:r>
      <w:proofErr w:type="spellStart"/>
      <w:r>
        <w:t>PowerBi</w:t>
      </w:r>
      <w:proofErr w:type="spellEnd"/>
      <w:r>
        <w:t xml:space="preserve"> en ligne</w:t>
      </w:r>
    </w:p>
    <w:p w14:paraId="55CDC6FD" w14:textId="08A92285" w:rsidR="00AA2C77" w:rsidRDefault="004511D9" w:rsidP="00AA2C77">
      <w:pPr>
        <w:pStyle w:val="Paragraphedeliste"/>
        <w:numPr>
          <w:ilvl w:val="1"/>
          <w:numId w:val="8"/>
        </w:numPr>
      </w:pPr>
      <w:r>
        <w:t>Licence payante obligatoire pour le partage des résultats ainsi que l’utilisation d’une passerelle</w:t>
      </w:r>
    </w:p>
    <w:p w14:paraId="0880C378" w14:textId="70C19A97" w:rsidR="007F55CF" w:rsidRPr="00AA2C77" w:rsidRDefault="007F55CF" w:rsidP="00AA2C77">
      <w:pPr>
        <w:pStyle w:val="Paragraphedeliste"/>
        <w:numPr>
          <w:ilvl w:val="1"/>
          <w:numId w:val="8"/>
        </w:numPr>
      </w:pPr>
      <w:r>
        <w:t>S’agissant des données de Wordpress, il ne sera pas possible de s’y connecter automatiquement, uniquement les données issues de l’ERP.</w:t>
      </w:r>
    </w:p>
    <w:p w14:paraId="03341266" w14:textId="77777777" w:rsidR="002C4483" w:rsidRDefault="002C4483">
      <w:pPr>
        <w:numPr>
          <w:ilvl w:val="0"/>
          <w:numId w:val="1"/>
        </w:numPr>
        <w:rPr>
          <w:rFonts w:eastAsia="Montserrat" w:cs="Montserrat"/>
        </w:rPr>
      </w:pPr>
    </w:p>
    <w:p w14:paraId="7FB289F9" w14:textId="77777777" w:rsidR="002C4483" w:rsidRDefault="00000000" w:rsidP="00074290">
      <w:pPr>
        <w:pStyle w:val="Titre1"/>
      </w:pPr>
      <w:bookmarkStart w:id="19" w:name="_Toc164848924"/>
      <w:r>
        <w:t>Conclusion</w:t>
      </w:r>
      <w:bookmarkEnd w:id="19"/>
    </w:p>
    <w:p w14:paraId="5D4D721D" w14:textId="77777777" w:rsidR="003C2283" w:rsidRDefault="003C2283" w:rsidP="003C2283"/>
    <w:p w14:paraId="7F641B21" w14:textId="77777777" w:rsidR="002C4483" w:rsidRPr="007F55CF" w:rsidRDefault="00000000" w:rsidP="004511D9">
      <w:pPr>
        <w:numPr>
          <w:ilvl w:val="0"/>
          <w:numId w:val="2"/>
        </w:numPr>
        <w:rPr>
          <w:rFonts w:eastAsia="Montserrat" w:cs="Montserrat"/>
          <w:b/>
          <w:bCs/>
        </w:rPr>
      </w:pPr>
      <w:r w:rsidRPr="007F55CF">
        <w:rPr>
          <w:rFonts w:eastAsia="Montserrat" w:cs="Montserrat"/>
          <w:b/>
          <w:bCs/>
        </w:rPr>
        <w:t>Synthèse des principales conclusions de l'analyse</w:t>
      </w:r>
    </w:p>
    <w:p w14:paraId="19E1B34B" w14:textId="5BA42E32" w:rsidR="00E04126" w:rsidRDefault="00E04126" w:rsidP="004511D9">
      <w:pPr>
        <w:numPr>
          <w:ilvl w:val="1"/>
          <w:numId w:val="2"/>
        </w:numPr>
        <w:rPr>
          <w:rFonts w:eastAsia="Montserrat" w:cs="Montserrat"/>
        </w:rPr>
      </w:pPr>
      <w:r>
        <w:rPr>
          <w:rFonts w:eastAsia="Montserrat" w:cs="Montserrat"/>
        </w:rPr>
        <w:t xml:space="preserve">Dans le cadre d’une mise à disposition d’un </w:t>
      </w:r>
      <w:proofErr w:type="spellStart"/>
      <w:r>
        <w:rPr>
          <w:rFonts w:eastAsia="Montserrat" w:cs="Montserrat"/>
        </w:rPr>
        <w:t>dashboard</w:t>
      </w:r>
      <w:proofErr w:type="spellEnd"/>
      <w:r>
        <w:rPr>
          <w:rFonts w:eastAsia="Montserrat" w:cs="Montserrat"/>
        </w:rPr>
        <w:t xml:space="preserve"> pour que les différents acteurs puissent avoir une vue sur plusieurs KPI, </w:t>
      </w:r>
      <w:r w:rsidR="007F55CF">
        <w:rPr>
          <w:rFonts w:eastAsia="Montserrat" w:cs="Montserrat"/>
        </w:rPr>
        <w:t xml:space="preserve">la </w:t>
      </w:r>
      <w:r w:rsidR="007F55CF" w:rsidRPr="007F55CF">
        <w:rPr>
          <w:rFonts w:eastAsia="Montserrat" w:cs="Montserrat"/>
          <w:b/>
          <w:bCs/>
        </w:rPr>
        <w:t>solution 3</w:t>
      </w:r>
      <w:r w:rsidR="007F55CF">
        <w:rPr>
          <w:rFonts w:eastAsia="Montserrat" w:cs="Montserrat"/>
        </w:rPr>
        <w:t xml:space="preserve"> (connexion aux bases de données </w:t>
      </w:r>
      <w:proofErr w:type="spellStart"/>
      <w:r>
        <w:rPr>
          <w:rFonts w:eastAsia="Montserrat" w:cs="Montserrat"/>
        </w:rPr>
        <w:t>PowerBi</w:t>
      </w:r>
      <w:proofErr w:type="spellEnd"/>
      <w:r w:rsidR="007F55CF">
        <w:rPr>
          <w:rFonts w:eastAsia="Montserrat" w:cs="Montserrat"/>
        </w:rPr>
        <w:t>)</w:t>
      </w:r>
      <w:r>
        <w:rPr>
          <w:rFonts w:eastAsia="Montserrat" w:cs="Montserrat"/>
        </w:rPr>
        <w:t xml:space="preserve"> répond davantage aux exigences : </w:t>
      </w:r>
    </w:p>
    <w:p w14:paraId="0E405847" w14:textId="13600AFC" w:rsidR="00E04126" w:rsidRDefault="00E04126" w:rsidP="007F55CF">
      <w:pPr>
        <w:numPr>
          <w:ilvl w:val="2"/>
          <w:numId w:val="2"/>
        </w:numPr>
        <w:rPr>
          <w:rFonts w:eastAsia="Montserrat" w:cs="Montserrat"/>
        </w:rPr>
      </w:pPr>
      <w:r>
        <w:rPr>
          <w:rFonts w:eastAsia="Montserrat" w:cs="Montserrat"/>
        </w:rPr>
        <w:t>Droit d’accès</w:t>
      </w:r>
    </w:p>
    <w:p w14:paraId="0FFBD427" w14:textId="02E774B0" w:rsidR="00E04126" w:rsidRDefault="00E04126" w:rsidP="007F55CF">
      <w:pPr>
        <w:numPr>
          <w:ilvl w:val="2"/>
          <w:numId w:val="2"/>
        </w:numPr>
        <w:rPr>
          <w:rFonts w:eastAsia="Montserrat" w:cs="Montserrat"/>
        </w:rPr>
      </w:pPr>
      <w:r>
        <w:rPr>
          <w:rFonts w:eastAsia="Montserrat" w:cs="Montserrat"/>
        </w:rPr>
        <w:t>Ergonomie</w:t>
      </w:r>
    </w:p>
    <w:p w14:paraId="00A37808" w14:textId="77083C3A" w:rsidR="00E04126" w:rsidRPr="00E04126" w:rsidRDefault="00E04126" w:rsidP="007F55CF">
      <w:pPr>
        <w:numPr>
          <w:ilvl w:val="2"/>
          <w:numId w:val="2"/>
        </w:numPr>
        <w:rPr>
          <w:rFonts w:eastAsia="Montserrat" w:cs="Montserrat"/>
        </w:rPr>
      </w:pPr>
      <w:r>
        <w:rPr>
          <w:rFonts w:eastAsia="Montserrat" w:cs="Montserrat"/>
        </w:rPr>
        <w:t>Actualisation automatique possible</w:t>
      </w:r>
    </w:p>
    <w:p w14:paraId="3E71B3B4" w14:textId="77777777" w:rsidR="002C4483" w:rsidRPr="007F55CF" w:rsidRDefault="00000000" w:rsidP="004511D9">
      <w:pPr>
        <w:numPr>
          <w:ilvl w:val="0"/>
          <w:numId w:val="2"/>
        </w:numPr>
        <w:rPr>
          <w:rFonts w:eastAsia="Montserrat" w:cs="Montserrat"/>
          <w:b/>
          <w:bCs/>
        </w:rPr>
      </w:pPr>
      <w:r w:rsidRPr="007F55CF">
        <w:rPr>
          <w:rFonts w:eastAsia="Montserrat" w:cs="Montserrat"/>
          <w:b/>
          <w:bCs/>
        </w:rPr>
        <w:t>Recommandations pour la mise en œuvre des solutions proposées</w:t>
      </w:r>
    </w:p>
    <w:p w14:paraId="74669EAD" w14:textId="5E382B04" w:rsidR="007F55CF" w:rsidRDefault="007F55CF" w:rsidP="007F55CF">
      <w:pPr>
        <w:numPr>
          <w:ilvl w:val="1"/>
          <w:numId w:val="2"/>
        </w:numPr>
        <w:rPr>
          <w:rFonts w:eastAsia="Montserrat" w:cs="Montserrat"/>
        </w:rPr>
      </w:pPr>
      <w:r>
        <w:rPr>
          <w:rFonts w:eastAsia="Montserrat" w:cs="Montserrat"/>
        </w:rPr>
        <w:t>Il faudra penser à une solution de connexion automatique aux bases de données issues de Wordpress</w:t>
      </w:r>
    </w:p>
    <w:p w14:paraId="321C9870" w14:textId="448D1B8C" w:rsidR="00E04126" w:rsidRDefault="00E04126" w:rsidP="007F55CF">
      <w:pPr>
        <w:numPr>
          <w:ilvl w:val="1"/>
          <w:numId w:val="2"/>
        </w:numPr>
        <w:rPr>
          <w:rFonts w:eastAsia="Montserrat" w:cs="Montserrat"/>
        </w:rPr>
      </w:pPr>
      <w:r>
        <w:rPr>
          <w:rFonts w:eastAsia="Montserrat" w:cs="Montserrat"/>
        </w:rPr>
        <w:t>Une licence « Pro » devra être fournie à tous les utilisateurs de l’outil</w:t>
      </w:r>
    </w:p>
    <w:p w14:paraId="779D1CA0" w14:textId="3F68CA10" w:rsidR="00E04126" w:rsidRDefault="00E04126" w:rsidP="007F55CF">
      <w:pPr>
        <w:numPr>
          <w:ilvl w:val="1"/>
          <w:numId w:val="2"/>
        </w:numPr>
        <w:rPr>
          <w:rFonts w:eastAsia="Montserrat" w:cs="Montserrat"/>
        </w:rPr>
      </w:pPr>
      <w:r>
        <w:rPr>
          <w:rFonts w:eastAsia="Montserrat" w:cs="Montserrat"/>
        </w:rPr>
        <w:t xml:space="preserve">Une petite formation en interne peut être nécessaire pour comprendre le fonctionnement et l’accès au </w:t>
      </w:r>
      <w:proofErr w:type="spellStart"/>
      <w:r>
        <w:rPr>
          <w:rFonts w:eastAsia="Montserrat" w:cs="Montserrat"/>
        </w:rPr>
        <w:t>dashboard</w:t>
      </w:r>
      <w:proofErr w:type="spellEnd"/>
      <w:r>
        <w:rPr>
          <w:rFonts w:eastAsia="Montserrat" w:cs="Montserrat"/>
        </w:rPr>
        <w:t xml:space="preserve"> </w:t>
      </w:r>
      <w:proofErr w:type="spellStart"/>
      <w:r>
        <w:rPr>
          <w:rFonts w:eastAsia="Montserrat" w:cs="Montserrat"/>
        </w:rPr>
        <w:t>PowerBi</w:t>
      </w:r>
      <w:proofErr w:type="spellEnd"/>
    </w:p>
    <w:p w14:paraId="5D9EDC74" w14:textId="5B2BEE7B" w:rsidR="00E04126" w:rsidRDefault="00E04126" w:rsidP="007F55CF">
      <w:pPr>
        <w:numPr>
          <w:ilvl w:val="1"/>
          <w:numId w:val="2"/>
        </w:numPr>
        <w:rPr>
          <w:rFonts w:eastAsia="Montserrat" w:cs="Montserrat"/>
        </w:rPr>
      </w:pPr>
      <w:r>
        <w:rPr>
          <w:rFonts w:eastAsia="Montserrat" w:cs="Montserrat"/>
        </w:rPr>
        <w:t>Une passerelle devra être mise en place afin de permettre une actualisation automatique</w:t>
      </w:r>
    </w:p>
    <w:p w14:paraId="2B07DDD4" w14:textId="3D63088C" w:rsidR="00F861C3" w:rsidRDefault="00F861C3">
      <w:pPr>
        <w:jc w:val="left"/>
        <w:rPr>
          <w:rFonts w:eastAsia="Montserrat" w:cs="Montserrat"/>
        </w:rPr>
      </w:pPr>
      <w:r>
        <w:rPr>
          <w:rFonts w:eastAsia="Montserrat" w:cs="Montserrat"/>
        </w:rPr>
        <w:br w:type="page"/>
      </w:r>
    </w:p>
    <w:p w14:paraId="1B4BC6BE" w14:textId="77777777" w:rsidR="002C4483" w:rsidRDefault="002C4483">
      <w:pPr>
        <w:rPr>
          <w:rFonts w:eastAsia="Montserrat" w:cs="Montserrat"/>
        </w:rPr>
      </w:pPr>
    </w:p>
    <w:p w14:paraId="67D5D4E5" w14:textId="2F572D4E" w:rsidR="002C4483" w:rsidRDefault="00000000" w:rsidP="007041C3">
      <w:pPr>
        <w:pStyle w:val="Titre1"/>
      </w:pPr>
      <w:r>
        <w:t>[Annexes]</w:t>
      </w:r>
    </w:p>
    <w:p w14:paraId="73E03236" w14:textId="203F8FAF" w:rsidR="00F861C3" w:rsidRPr="00F861C3" w:rsidRDefault="00F861C3" w:rsidP="00F861C3"/>
    <w:p w14:paraId="11554EF4" w14:textId="3592A092" w:rsidR="002C4483" w:rsidRDefault="00000000">
      <w:pPr>
        <w:numPr>
          <w:ilvl w:val="0"/>
          <w:numId w:val="2"/>
        </w:numPr>
        <w:rPr>
          <w:rFonts w:eastAsia="Montserrat" w:cs="Montserrat"/>
        </w:rPr>
      </w:pPr>
      <w:r>
        <w:rPr>
          <w:rFonts w:eastAsia="Montserrat" w:cs="Montserrat"/>
        </w:rPr>
        <w:t>Liste des sources de données utilisées</w:t>
      </w:r>
    </w:p>
    <w:p w14:paraId="2C35D0A5" w14:textId="77777777" w:rsidR="00F861C3" w:rsidRDefault="00F861C3" w:rsidP="00F861C3">
      <w:pPr>
        <w:ind w:left="720"/>
        <w:rPr>
          <w:rFonts w:eastAsia="Montserrat" w:cs="Montserrat"/>
        </w:rPr>
      </w:pPr>
    </w:p>
    <w:p w14:paraId="3C05E41D" w14:textId="24BF19A9" w:rsidR="000B54B6" w:rsidRDefault="000B54B6" w:rsidP="000B54B6">
      <w:pPr>
        <w:numPr>
          <w:ilvl w:val="1"/>
          <w:numId w:val="2"/>
        </w:numPr>
        <w:rPr>
          <w:rFonts w:eastAsia="Montserrat" w:cs="Montserrat"/>
        </w:rPr>
      </w:pPr>
      <w:r>
        <w:rPr>
          <w:rFonts w:eastAsia="Montserrat" w:cs="Montserrat"/>
        </w:rPr>
        <w:t xml:space="preserve">Nécessité d’avoir accès : </w:t>
      </w:r>
    </w:p>
    <w:p w14:paraId="16DEFD10" w14:textId="52CAE0D5" w:rsidR="000B54B6" w:rsidRDefault="000B54B6" w:rsidP="000B54B6">
      <w:pPr>
        <w:numPr>
          <w:ilvl w:val="2"/>
          <w:numId w:val="2"/>
        </w:numPr>
        <w:rPr>
          <w:rFonts w:eastAsia="Montserrat" w:cs="Montserrat"/>
        </w:rPr>
      </w:pPr>
      <w:r>
        <w:rPr>
          <w:rFonts w:eastAsia="Montserrat" w:cs="Montserrat"/>
        </w:rPr>
        <w:t>A la base de données du Wordpress</w:t>
      </w:r>
    </w:p>
    <w:p w14:paraId="6BFB11B4" w14:textId="1835B6C7" w:rsidR="000B54B6" w:rsidRDefault="00F861C3" w:rsidP="000B54B6">
      <w:pPr>
        <w:numPr>
          <w:ilvl w:val="2"/>
          <w:numId w:val="2"/>
        </w:numPr>
        <w:rPr>
          <w:rFonts w:eastAsia="Montserrat" w:cs="Montserrat"/>
        </w:rPr>
      </w:pPr>
      <w:r w:rsidRPr="00DF06B9">
        <w:rPr>
          <w:rFonts w:eastAsia="Montserrat" w:cs="Montserrat"/>
        </w:rPr>
        <w:drawing>
          <wp:anchor distT="0" distB="0" distL="114300" distR="114300" simplePos="0" relativeHeight="251658240" behindDoc="0" locked="0" layoutInCell="1" allowOverlap="1" wp14:anchorId="2F0C8D2B" wp14:editId="35F15A28">
            <wp:simplePos x="0" y="0"/>
            <wp:positionH relativeFrom="margin">
              <wp:align>right</wp:align>
            </wp:positionH>
            <wp:positionV relativeFrom="paragraph">
              <wp:posOffset>291465</wp:posOffset>
            </wp:positionV>
            <wp:extent cx="5575300" cy="3190875"/>
            <wp:effectExtent l="0" t="0" r="6350" b="9525"/>
            <wp:wrapSquare wrapText="bothSides"/>
            <wp:docPr id="7169826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826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5300" cy="3190875"/>
                    </a:xfrm>
                    <a:prstGeom prst="rect">
                      <a:avLst/>
                    </a:prstGeom>
                  </pic:spPr>
                </pic:pic>
              </a:graphicData>
            </a:graphic>
            <wp14:sizeRelH relativeFrom="margin">
              <wp14:pctWidth>0</wp14:pctWidth>
            </wp14:sizeRelH>
            <wp14:sizeRelV relativeFrom="margin">
              <wp14:pctHeight>0</wp14:pctHeight>
            </wp14:sizeRelV>
          </wp:anchor>
        </w:drawing>
      </w:r>
      <w:r w:rsidR="000B54B6">
        <w:rPr>
          <w:rFonts w:eastAsia="Montserrat" w:cs="Montserrat"/>
        </w:rPr>
        <w:t>A la base de données de l’ERP</w:t>
      </w:r>
    </w:p>
    <w:p w14:paraId="1F9231E7" w14:textId="6B3532E8" w:rsidR="007041C3" w:rsidRDefault="007041C3" w:rsidP="007041C3">
      <w:pPr>
        <w:ind w:left="1440"/>
        <w:rPr>
          <w:rFonts w:eastAsia="Montserrat" w:cs="Montserrat"/>
        </w:rPr>
      </w:pPr>
    </w:p>
    <w:p w14:paraId="6514C88A" w14:textId="40800C25" w:rsidR="007041C3" w:rsidRDefault="007041C3" w:rsidP="007041C3">
      <w:pPr>
        <w:ind w:left="1440"/>
        <w:rPr>
          <w:rFonts w:eastAsia="Montserrat" w:cs="Montserrat"/>
        </w:rPr>
      </w:pPr>
    </w:p>
    <w:p w14:paraId="10C2A07D" w14:textId="503B8AF5" w:rsidR="002C4483" w:rsidRDefault="00000000">
      <w:pPr>
        <w:numPr>
          <w:ilvl w:val="0"/>
          <w:numId w:val="2"/>
        </w:numPr>
        <w:rPr>
          <w:rFonts w:eastAsia="Montserrat" w:cs="Montserrat"/>
        </w:rPr>
      </w:pPr>
      <w:r>
        <w:rPr>
          <w:rFonts w:eastAsia="Montserrat" w:cs="Montserrat"/>
        </w:rPr>
        <w:t>Description détaillée des outils recommandés</w:t>
      </w:r>
    </w:p>
    <w:p w14:paraId="28A92EF9" w14:textId="77777777" w:rsidR="00F861C3" w:rsidRDefault="00F861C3" w:rsidP="00F861C3">
      <w:pPr>
        <w:ind w:left="720"/>
        <w:rPr>
          <w:rFonts w:eastAsia="Montserrat" w:cs="Montserrat"/>
        </w:rPr>
      </w:pPr>
    </w:p>
    <w:p w14:paraId="6F5D7D03" w14:textId="505DED72" w:rsidR="000B54B6" w:rsidRDefault="00F861C3" w:rsidP="000B54B6">
      <w:pPr>
        <w:numPr>
          <w:ilvl w:val="1"/>
          <w:numId w:val="2"/>
        </w:numPr>
        <w:rPr>
          <w:rFonts w:eastAsia="Montserrat" w:cs="Montserrat"/>
        </w:rPr>
      </w:pPr>
      <w:proofErr w:type="spellStart"/>
      <w:r>
        <w:rPr>
          <w:rFonts w:eastAsia="Montserrat" w:cs="Montserrat"/>
        </w:rPr>
        <w:t>Necessité</w:t>
      </w:r>
      <w:proofErr w:type="spellEnd"/>
      <w:r>
        <w:rPr>
          <w:rFonts w:eastAsia="Montserrat" w:cs="Montserrat"/>
        </w:rPr>
        <w:t xml:space="preserve"> d’avoir une l</w:t>
      </w:r>
      <w:r w:rsidR="000B54B6">
        <w:rPr>
          <w:rFonts w:eastAsia="Montserrat" w:cs="Montserrat"/>
        </w:rPr>
        <w:t xml:space="preserve">icence </w:t>
      </w:r>
      <w:proofErr w:type="spellStart"/>
      <w:r w:rsidR="000B54B6">
        <w:rPr>
          <w:rFonts w:eastAsia="Montserrat" w:cs="Montserrat"/>
        </w:rPr>
        <w:t>PowerBi</w:t>
      </w:r>
      <w:proofErr w:type="spellEnd"/>
      <w:r w:rsidR="000B54B6">
        <w:rPr>
          <w:rFonts w:eastAsia="Montserrat" w:cs="Montserrat"/>
        </w:rPr>
        <w:t xml:space="preserve"> Pro</w:t>
      </w:r>
      <w:r>
        <w:rPr>
          <w:rFonts w:eastAsia="Montserrat" w:cs="Montserrat"/>
        </w:rPr>
        <w:t xml:space="preserve"> minimum</w:t>
      </w:r>
      <w:r w:rsidR="00DF06B9">
        <w:rPr>
          <w:rFonts w:eastAsia="Montserrat" w:cs="Montserrat"/>
        </w:rPr>
        <w:t xml:space="preserve"> afin de profiter d’un maximum d’option de l’outil, la </w:t>
      </w:r>
      <w:proofErr w:type="spellStart"/>
      <w:r w:rsidR="00DF06B9">
        <w:rPr>
          <w:rFonts w:eastAsia="Montserrat" w:cs="Montserrat"/>
        </w:rPr>
        <w:t>possiblité</w:t>
      </w:r>
      <w:proofErr w:type="spellEnd"/>
      <w:r w:rsidR="00DF06B9">
        <w:rPr>
          <w:rFonts w:eastAsia="Montserrat" w:cs="Montserrat"/>
        </w:rPr>
        <w:t xml:space="preserve"> de communiquer en interne les résultats et d’avoir une passerelle permettant l’actualisation automatique.</w:t>
      </w:r>
    </w:p>
    <w:p w14:paraId="32490EF9" w14:textId="13521D7A" w:rsidR="00DF06B9" w:rsidRDefault="00DF06B9" w:rsidP="00F861C3">
      <w:pPr>
        <w:ind w:left="720"/>
        <w:jc w:val="center"/>
        <w:rPr>
          <w:rFonts w:eastAsia="Montserrat" w:cs="Montserrat"/>
        </w:rPr>
      </w:pPr>
      <w:r w:rsidRPr="00DF06B9">
        <w:rPr>
          <w:rFonts w:eastAsia="Montserrat" w:cs="Montserrat"/>
        </w:rPr>
        <w:drawing>
          <wp:inline distT="0" distB="0" distL="0" distR="0" wp14:anchorId="50419E59" wp14:editId="536F38A1">
            <wp:extent cx="4114800" cy="2386548"/>
            <wp:effectExtent l="0" t="0" r="0" b="0"/>
            <wp:docPr id="465268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8096" name=""/>
                    <pic:cNvPicPr/>
                  </pic:nvPicPr>
                  <pic:blipFill>
                    <a:blip r:embed="rId8"/>
                    <a:stretch>
                      <a:fillRect/>
                    </a:stretch>
                  </pic:blipFill>
                  <pic:spPr>
                    <a:xfrm>
                      <a:off x="0" y="0"/>
                      <a:ext cx="4121211" cy="2390266"/>
                    </a:xfrm>
                    <a:prstGeom prst="rect">
                      <a:avLst/>
                    </a:prstGeom>
                  </pic:spPr>
                </pic:pic>
              </a:graphicData>
            </a:graphic>
          </wp:inline>
        </w:drawing>
      </w:r>
    </w:p>
    <w:p w14:paraId="15939795" w14:textId="57FA7FE4" w:rsidR="002C4483" w:rsidRDefault="00000000">
      <w:pPr>
        <w:numPr>
          <w:ilvl w:val="0"/>
          <w:numId w:val="2"/>
        </w:numPr>
        <w:rPr>
          <w:rFonts w:eastAsia="Montserrat" w:cs="Montserrat"/>
        </w:rPr>
      </w:pPr>
      <w:r>
        <w:rPr>
          <w:rFonts w:eastAsia="Montserrat" w:cs="Montserrat"/>
        </w:rPr>
        <w:lastRenderedPageBreak/>
        <w:t>Exemples de visualisations de données proposées</w:t>
      </w:r>
    </w:p>
    <w:p w14:paraId="265210B4" w14:textId="77777777" w:rsidR="00DF06B9" w:rsidRDefault="00DF06B9" w:rsidP="00DF06B9">
      <w:pPr>
        <w:ind w:left="720"/>
        <w:rPr>
          <w:rFonts w:eastAsia="Montserrat" w:cs="Montserrat"/>
        </w:rPr>
      </w:pPr>
    </w:p>
    <w:p w14:paraId="76BC8FA3" w14:textId="71046F10" w:rsidR="00DF06B9" w:rsidRDefault="00F861C3" w:rsidP="00DF06B9">
      <w:pPr>
        <w:numPr>
          <w:ilvl w:val="1"/>
          <w:numId w:val="2"/>
        </w:numPr>
        <w:rPr>
          <w:rFonts w:eastAsia="Montserrat" w:cs="Montserrat"/>
        </w:rPr>
      </w:pPr>
      <w:r>
        <w:rPr>
          <w:rFonts w:eastAsia="Montserrat" w:cs="Montserrat"/>
        </w:rPr>
        <w:t>Tables, courbes, aires</w:t>
      </w:r>
    </w:p>
    <w:p w14:paraId="14C65CCD" w14:textId="38FBB358" w:rsidR="00F861C3" w:rsidRDefault="00F861C3" w:rsidP="00F861C3">
      <w:pPr>
        <w:ind w:left="1080"/>
        <w:rPr>
          <w:rFonts w:eastAsia="Montserrat" w:cs="Montserrat"/>
        </w:rPr>
      </w:pPr>
      <w:r w:rsidRPr="00F861C3">
        <w:rPr>
          <w:rFonts w:eastAsia="Montserrat" w:cs="Montserrat"/>
        </w:rPr>
        <w:drawing>
          <wp:inline distT="0" distB="0" distL="0" distR="0" wp14:anchorId="2B1C05A5" wp14:editId="3433A52A">
            <wp:extent cx="4114492" cy="1602740"/>
            <wp:effectExtent l="0" t="0" r="635" b="0"/>
            <wp:docPr id="3833109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10924" name=""/>
                    <pic:cNvPicPr/>
                  </pic:nvPicPr>
                  <pic:blipFill rotWithShape="1">
                    <a:blip r:embed="rId9"/>
                    <a:srcRect t="5077" b="1"/>
                    <a:stretch/>
                  </pic:blipFill>
                  <pic:spPr bwMode="auto">
                    <a:xfrm>
                      <a:off x="0" y="0"/>
                      <a:ext cx="4133241" cy="1610043"/>
                    </a:xfrm>
                    <a:prstGeom prst="rect">
                      <a:avLst/>
                    </a:prstGeom>
                    <a:ln>
                      <a:noFill/>
                    </a:ln>
                    <a:extLst>
                      <a:ext uri="{53640926-AAD7-44D8-BBD7-CCE9431645EC}">
                        <a14:shadowObscured xmlns:a14="http://schemas.microsoft.com/office/drawing/2010/main"/>
                      </a:ext>
                    </a:extLst>
                  </pic:spPr>
                </pic:pic>
              </a:graphicData>
            </a:graphic>
          </wp:inline>
        </w:drawing>
      </w:r>
    </w:p>
    <w:p w14:paraId="5A2ADD22" w14:textId="4C9BAC43" w:rsidR="002C4483" w:rsidRDefault="002C4483">
      <w:pPr>
        <w:rPr>
          <w:rFonts w:eastAsia="Montserrat" w:cs="Montserrat"/>
          <w:color w:val="374151"/>
          <w:sz w:val="24"/>
          <w:szCs w:val="24"/>
        </w:rPr>
      </w:pPr>
    </w:p>
    <w:p w14:paraId="491716C9" w14:textId="77777777" w:rsidR="00F861C3" w:rsidRDefault="00F861C3" w:rsidP="00F861C3">
      <w:pPr>
        <w:numPr>
          <w:ilvl w:val="1"/>
          <w:numId w:val="2"/>
        </w:numPr>
        <w:rPr>
          <w:rFonts w:eastAsia="Montserrat" w:cs="Montserrat"/>
        </w:rPr>
      </w:pPr>
      <w:r>
        <w:rPr>
          <w:rFonts w:eastAsia="Montserrat" w:cs="Montserrat"/>
        </w:rPr>
        <w:t xml:space="preserve">Histogrammes, </w:t>
      </w:r>
      <w:proofErr w:type="spellStart"/>
      <w:r>
        <w:rPr>
          <w:rFonts w:eastAsia="Montserrat" w:cs="Montserrat"/>
        </w:rPr>
        <w:t>treemap</w:t>
      </w:r>
      <w:proofErr w:type="spellEnd"/>
    </w:p>
    <w:p w14:paraId="315FF9F6" w14:textId="77777777" w:rsidR="00F861C3" w:rsidRDefault="00F861C3">
      <w:pPr>
        <w:shd w:val="clear" w:color="auto" w:fill="FFFFFF"/>
        <w:ind w:left="720" w:right="240"/>
        <w:rPr>
          <w:rFonts w:eastAsia="Montserrat" w:cs="Montserrat"/>
        </w:rPr>
      </w:pPr>
    </w:p>
    <w:p w14:paraId="39724F6C" w14:textId="58BF12AA" w:rsidR="002C4483" w:rsidRDefault="00F861C3" w:rsidP="00F861C3">
      <w:pPr>
        <w:shd w:val="clear" w:color="auto" w:fill="FFFFFF"/>
        <w:ind w:left="720" w:right="240" w:firstLine="360"/>
        <w:rPr>
          <w:rFonts w:eastAsia="Montserrat" w:cs="Montserrat"/>
        </w:rPr>
      </w:pPr>
      <w:r w:rsidRPr="00F861C3">
        <w:rPr>
          <w:rFonts w:eastAsia="Montserrat" w:cs="Montserrat"/>
        </w:rPr>
        <w:drawing>
          <wp:inline distT="0" distB="0" distL="0" distR="0" wp14:anchorId="353BE012" wp14:editId="70020B7E">
            <wp:extent cx="4086225" cy="1746583"/>
            <wp:effectExtent l="0" t="0" r="0" b="6350"/>
            <wp:docPr id="818160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60380" name=""/>
                    <pic:cNvPicPr/>
                  </pic:nvPicPr>
                  <pic:blipFill>
                    <a:blip r:embed="rId10"/>
                    <a:stretch>
                      <a:fillRect/>
                    </a:stretch>
                  </pic:blipFill>
                  <pic:spPr>
                    <a:xfrm>
                      <a:off x="0" y="0"/>
                      <a:ext cx="4114413" cy="1758631"/>
                    </a:xfrm>
                    <a:prstGeom prst="rect">
                      <a:avLst/>
                    </a:prstGeom>
                  </pic:spPr>
                </pic:pic>
              </a:graphicData>
            </a:graphic>
          </wp:inline>
        </w:drawing>
      </w:r>
      <w:r>
        <w:rPr>
          <w:rFonts w:eastAsia="Montserrat" w:cs="Montserrat"/>
        </w:rPr>
        <w:t xml:space="preserve"> </w:t>
      </w:r>
    </w:p>
    <w:p w14:paraId="6CE1C148" w14:textId="77777777" w:rsidR="00F861C3" w:rsidRDefault="00F861C3">
      <w:pPr>
        <w:shd w:val="clear" w:color="auto" w:fill="FFFFFF"/>
        <w:ind w:left="720" w:right="240"/>
        <w:rPr>
          <w:rFonts w:eastAsia="Montserrat" w:cs="Montserrat"/>
        </w:rPr>
      </w:pPr>
    </w:p>
    <w:p w14:paraId="20D4D90D" w14:textId="6F55266F" w:rsidR="00F861C3" w:rsidRDefault="00F861C3" w:rsidP="00F861C3">
      <w:pPr>
        <w:numPr>
          <w:ilvl w:val="1"/>
          <w:numId w:val="2"/>
        </w:numPr>
        <w:rPr>
          <w:rFonts w:eastAsia="Montserrat" w:cs="Montserrat"/>
        </w:rPr>
      </w:pPr>
      <w:r>
        <w:rPr>
          <w:rFonts w:eastAsia="Montserrat" w:cs="Montserrat"/>
        </w:rPr>
        <w:t>Secteurs, cartes de résultats</w:t>
      </w:r>
    </w:p>
    <w:p w14:paraId="4A0072DA" w14:textId="77777777" w:rsidR="00F861C3" w:rsidRDefault="00F861C3">
      <w:pPr>
        <w:shd w:val="clear" w:color="auto" w:fill="FFFFFF"/>
        <w:ind w:left="720" w:right="240"/>
        <w:rPr>
          <w:rFonts w:eastAsia="Montserrat" w:cs="Montserrat"/>
        </w:rPr>
      </w:pPr>
    </w:p>
    <w:p w14:paraId="3BD87B69" w14:textId="7C43C586" w:rsidR="00F861C3" w:rsidRDefault="00F861C3" w:rsidP="00F861C3">
      <w:pPr>
        <w:shd w:val="clear" w:color="auto" w:fill="FFFFFF"/>
        <w:ind w:left="720" w:right="240" w:firstLine="360"/>
        <w:rPr>
          <w:rFonts w:eastAsia="Montserrat" w:cs="Montserrat"/>
          <w:sz w:val="24"/>
          <w:szCs w:val="24"/>
        </w:rPr>
      </w:pPr>
      <w:r w:rsidRPr="00F861C3">
        <w:rPr>
          <w:rFonts w:eastAsia="Montserrat" w:cs="Montserrat"/>
          <w:sz w:val="24"/>
          <w:szCs w:val="24"/>
        </w:rPr>
        <w:drawing>
          <wp:inline distT="0" distB="0" distL="0" distR="0" wp14:anchorId="4EFD9A28" wp14:editId="10E17FD2">
            <wp:extent cx="4126109" cy="1628775"/>
            <wp:effectExtent l="0" t="0" r="8255" b="0"/>
            <wp:docPr id="1816522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2644" name=""/>
                    <pic:cNvPicPr/>
                  </pic:nvPicPr>
                  <pic:blipFill>
                    <a:blip r:embed="rId11"/>
                    <a:stretch>
                      <a:fillRect/>
                    </a:stretch>
                  </pic:blipFill>
                  <pic:spPr>
                    <a:xfrm>
                      <a:off x="0" y="0"/>
                      <a:ext cx="4131963" cy="1631086"/>
                    </a:xfrm>
                    <a:prstGeom prst="rect">
                      <a:avLst/>
                    </a:prstGeom>
                  </pic:spPr>
                </pic:pic>
              </a:graphicData>
            </a:graphic>
          </wp:inline>
        </w:drawing>
      </w:r>
    </w:p>
    <w:sectPr w:rsidR="00F861C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0B96"/>
    <w:multiLevelType w:val="hybridMultilevel"/>
    <w:tmpl w:val="3B36F7EA"/>
    <w:lvl w:ilvl="0" w:tplc="52D66D42">
      <w:numFmt w:val="bullet"/>
      <w:lvlText w:val="-"/>
      <w:lvlJc w:val="left"/>
      <w:pPr>
        <w:ind w:left="720" w:hanging="360"/>
      </w:pPr>
      <w:rPr>
        <w:rFonts w:ascii="Montserrat" w:eastAsia="Arial" w:hAnsi="Montserrat"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BC11CC"/>
    <w:multiLevelType w:val="hybridMultilevel"/>
    <w:tmpl w:val="1148536C"/>
    <w:lvl w:ilvl="0" w:tplc="52D66D42">
      <w:numFmt w:val="bullet"/>
      <w:lvlText w:val="-"/>
      <w:lvlJc w:val="left"/>
      <w:pPr>
        <w:ind w:left="720" w:hanging="360"/>
      </w:pPr>
      <w:rPr>
        <w:rFonts w:ascii="Montserrat" w:eastAsia="Arial" w:hAnsi="Montserrat"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0D1B20"/>
    <w:multiLevelType w:val="hybridMultilevel"/>
    <w:tmpl w:val="8DE2B23A"/>
    <w:lvl w:ilvl="0" w:tplc="52D66D42">
      <w:numFmt w:val="bullet"/>
      <w:lvlText w:val="-"/>
      <w:lvlJc w:val="left"/>
      <w:pPr>
        <w:ind w:left="720" w:hanging="360"/>
      </w:pPr>
      <w:rPr>
        <w:rFonts w:ascii="Montserrat" w:eastAsia="Arial" w:hAnsi="Montserra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27254"/>
    <w:multiLevelType w:val="multilevel"/>
    <w:tmpl w:val="932A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E84FF7"/>
    <w:multiLevelType w:val="hybridMultilevel"/>
    <w:tmpl w:val="FBA6C554"/>
    <w:lvl w:ilvl="0" w:tplc="52D66D42">
      <w:numFmt w:val="bullet"/>
      <w:lvlText w:val="-"/>
      <w:lvlJc w:val="left"/>
      <w:pPr>
        <w:ind w:left="720" w:hanging="360"/>
      </w:pPr>
      <w:rPr>
        <w:rFonts w:ascii="Montserrat" w:eastAsia="Arial" w:hAnsi="Montserrat"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DB2E09"/>
    <w:multiLevelType w:val="hybridMultilevel"/>
    <w:tmpl w:val="88C0C048"/>
    <w:lvl w:ilvl="0" w:tplc="52D66D42">
      <w:numFmt w:val="bullet"/>
      <w:lvlText w:val="-"/>
      <w:lvlJc w:val="left"/>
      <w:pPr>
        <w:ind w:left="720" w:hanging="360"/>
      </w:pPr>
      <w:rPr>
        <w:rFonts w:ascii="Montserrat" w:eastAsia="Arial" w:hAnsi="Montserra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CC3035"/>
    <w:multiLevelType w:val="hybridMultilevel"/>
    <w:tmpl w:val="3FB8D480"/>
    <w:lvl w:ilvl="0" w:tplc="52D66D42">
      <w:numFmt w:val="bullet"/>
      <w:lvlText w:val="-"/>
      <w:lvlJc w:val="left"/>
      <w:pPr>
        <w:ind w:left="720" w:hanging="360"/>
      </w:pPr>
      <w:rPr>
        <w:rFonts w:ascii="Montserrat" w:eastAsia="Arial" w:hAnsi="Montserra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40447B"/>
    <w:multiLevelType w:val="multilevel"/>
    <w:tmpl w:val="272AEF46"/>
    <w:lvl w:ilvl="0">
      <w:start w:val="1"/>
      <w:numFmt w:val="bullet"/>
      <w:pStyle w:val="Titre1"/>
      <w:lvlText w:val=""/>
      <w:lvlJc w:val="left"/>
      <w:pPr>
        <w:ind w:left="720" w:hanging="360"/>
      </w:pPr>
      <w:rPr>
        <w:u w:val="none"/>
      </w:rPr>
    </w:lvl>
    <w:lvl w:ilvl="1">
      <w:start w:val="1"/>
      <w:numFmt w:val="bullet"/>
      <w:pStyle w:val="Titre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9627141">
    <w:abstractNumId w:val="7"/>
  </w:num>
  <w:num w:numId="2" w16cid:durableId="1272669397">
    <w:abstractNumId w:val="3"/>
  </w:num>
  <w:num w:numId="3" w16cid:durableId="597367710">
    <w:abstractNumId w:val="1"/>
  </w:num>
  <w:num w:numId="4" w16cid:durableId="2115130664">
    <w:abstractNumId w:val="2"/>
  </w:num>
  <w:num w:numId="5" w16cid:durableId="1569456251">
    <w:abstractNumId w:val="0"/>
  </w:num>
  <w:num w:numId="6" w16cid:durableId="1609310249">
    <w:abstractNumId w:val="5"/>
  </w:num>
  <w:num w:numId="7" w16cid:durableId="20475310">
    <w:abstractNumId w:val="6"/>
  </w:num>
  <w:num w:numId="8" w16cid:durableId="1569681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83"/>
    <w:rsid w:val="00074290"/>
    <w:rsid w:val="00095C23"/>
    <w:rsid w:val="000B54B6"/>
    <w:rsid w:val="00122DE0"/>
    <w:rsid w:val="001732CA"/>
    <w:rsid w:val="001F34CC"/>
    <w:rsid w:val="00286231"/>
    <w:rsid w:val="002C4483"/>
    <w:rsid w:val="00340670"/>
    <w:rsid w:val="003914CB"/>
    <w:rsid w:val="003C2283"/>
    <w:rsid w:val="004462A3"/>
    <w:rsid w:val="004511D9"/>
    <w:rsid w:val="004C5F93"/>
    <w:rsid w:val="004E1324"/>
    <w:rsid w:val="005F44F3"/>
    <w:rsid w:val="00677F4D"/>
    <w:rsid w:val="007041C3"/>
    <w:rsid w:val="007479FC"/>
    <w:rsid w:val="007F55CF"/>
    <w:rsid w:val="00925F00"/>
    <w:rsid w:val="00A52C8E"/>
    <w:rsid w:val="00AA2C77"/>
    <w:rsid w:val="00B17003"/>
    <w:rsid w:val="00B744EA"/>
    <w:rsid w:val="00C619C0"/>
    <w:rsid w:val="00D03EF5"/>
    <w:rsid w:val="00D25763"/>
    <w:rsid w:val="00DF06B9"/>
    <w:rsid w:val="00E04126"/>
    <w:rsid w:val="00E602F5"/>
    <w:rsid w:val="00EA6A2B"/>
    <w:rsid w:val="00EC5785"/>
    <w:rsid w:val="00F138A9"/>
    <w:rsid w:val="00F861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B7FF"/>
  <w15:docId w15:val="{B23CAAB8-3269-40AA-B601-A8E1FDF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F93"/>
    <w:pPr>
      <w:jc w:val="both"/>
    </w:pPr>
    <w:rPr>
      <w:rFonts w:ascii="Montserrat" w:hAnsi="Montserrat"/>
    </w:rPr>
  </w:style>
  <w:style w:type="paragraph" w:styleId="Titre1">
    <w:name w:val="heading 1"/>
    <w:basedOn w:val="Normal"/>
    <w:next w:val="Normal"/>
    <w:uiPriority w:val="9"/>
    <w:qFormat/>
    <w:rsid w:val="00EA6A2B"/>
    <w:pPr>
      <w:numPr>
        <w:numId w:val="1"/>
      </w:numPr>
      <w:outlineLvl w:val="0"/>
    </w:pPr>
    <w:rPr>
      <w:rFonts w:eastAsia="Montserrat" w:cs="Montserrat"/>
      <w:b/>
      <w:i/>
      <w:u w:val="single"/>
    </w:rPr>
  </w:style>
  <w:style w:type="paragraph" w:styleId="Titre2">
    <w:name w:val="heading 2"/>
    <w:basedOn w:val="Normal"/>
    <w:next w:val="Normal"/>
    <w:uiPriority w:val="9"/>
    <w:unhideWhenUsed/>
    <w:qFormat/>
    <w:rsid w:val="00EA6A2B"/>
    <w:pPr>
      <w:numPr>
        <w:ilvl w:val="1"/>
        <w:numId w:val="1"/>
      </w:numPr>
      <w:outlineLvl w:val="1"/>
    </w:pPr>
    <w:rPr>
      <w:rFonts w:eastAsia="Montserrat" w:cs="Montserrat"/>
      <w:b/>
      <w:i/>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hAnsi="Arial"/>
      <w:color w:val="666666"/>
      <w:sz w:val="30"/>
      <w:szCs w:val="30"/>
    </w:rPr>
  </w:style>
  <w:style w:type="paragraph" w:styleId="En-ttedetabledesmatires">
    <w:name w:val="TOC Heading"/>
    <w:basedOn w:val="Titre1"/>
    <w:next w:val="Normal"/>
    <w:uiPriority w:val="39"/>
    <w:unhideWhenUsed/>
    <w:qFormat/>
    <w:rsid w:val="00074290"/>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074290"/>
    <w:pPr>
      <w:spacing w:after="100"/>
    </w:pPr>
  </w:style>
  <w:style w:type="paragraph" w:styleId="TM2">
    <w:name w:val="toc 2"/>
    <w:basedOn w:val="Normal"/>
    <w:next w:val="Normal"/>
    <w:autoRedefine/>
    <w:uiPriority w:val="39"/>
    <w:unhideWhenUsed/>
    <w:rsid w:val="00074290"/>
    <w:pPr>
      <w:spacing w:after="100"/>
      <w:ind w:left="220"/>
    </w:pPr>
  </w:style>
  <w:style w:type="character" w:styleId="Lienhypertexte">
    <w:name w:val="Hyperlink"/>
    <w:basedOn w:val="Policepardfaut"/>
    <w:uiPriority w:val="99"/>
    <w:unhideWhenUsed/>
    <w:rsid w:val="00074290"/>
    <w:rPr>
      <w:color w:val="0000FF" w:themeColor="hyperlink"/>
      <w:u w:val="single"/>
    </w:rPr>
  </w:style>
  <w:style w:type="paragraph" w:styleId="Paragraphedeliste">
    <w:name w:val="List Paragraph"/>
    <w:basedOn w:val="Normal"/>
    <w:uiPriority w:val="34"/>
    <w:qFormat/>
    <w:rsid w:val="00EA6A2B"/>
    <w:pPr>
      <w:ind w:left="720"/>
      <w:contextualSpacing/>
    </w:pPr>
  </w:style>
  <w:style w:type="character" w:styleId="Accentuationintense">
    <w:name w:val="Intense Emphasis"/>
    <w:basedOn w:val="Policepardfaut"/>
    <w:uiPriority w:val="21"/>
    <w:qFormat/>
    <w:rsid w:val="004E132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1C045-B341-41AE-B611-AF15E3B6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1878</Words>
  <Characters>10332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 MINE</dc:creator>
  <cp:lastModifiedBy>Marine MINE</cp:lastModifiedBy>
  <cp:revision>20</cp:revision>
  <dcterms:created xsi:type="dcterms:W3CDTF">2024-04-01T12:24:00Z</dcterms:created>
  <dcterms:modified xsi:type="dcterms:W3CDTF">2024-04-24T09:27:00Z</dcterms:modified>
</cp:coreProperties>
</file>