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D4F" w:rsidRPr="003A4720" w:rsidRDefault="00A73D4F">
      <w:pPr>
        <w:rPr>
          <w:sz w:val="44"/>
          <w:szCs w:val="44"/>
        </w:rPr>
      </w:pPr>
      <w:bookmarkStart w:id="0" w:name="_GoBack"/>
      <w:bookmarkEnd w:id="0"/>
      <w:r w:rsidRPr="003A4720">
        <w:rPr>
          <w:sz w:val="44"/>
          <w:szCs w:val="44"/>
        </w:rPr>
        <w:t>Common TSC Surgeries</w:t>
      </w:r>
    </w:p>
    <w:p w:rsidR="00C86A7F" w:rsidRPr="00C86A7F" w:rsidRDefault="00C86A7F" w:rsidP="003A4720">
      <w:pPr>
        <w:spacing w:after="0"/>
        <w:rPr>
          <w:sz w:val="36"/>
          <w:szCs w:val="36"/>
        </w:rPr>
      </w:pPr>
      <w:r w:rsidRPr="00C86A7F">
        <w:rPr>
          <w:sz w:val="36"/>
          <w:szCs w:val="36"/>
        </w:rPr>
        <w:t xml:space="preserve">Code </w:t>
      </w:r>
      <w:r>
        <w:rPr>
          <w:sz w:val="36"/>
          <w:szCs w:val="36"/>
        </w:rPr>
        <w:t xml:space="preserve">                         </w:t>
      </w:r>
      <w:r w:rsidRPr="00C86A7F">
        <w:rPr>
          <w:sz w:val="36"/>
          <w:szCs w:val="36"/>
        </w:rPr>
        <w:t xml:space="preserve">Procedure </w:t>
      </w:r>
      <w:r>
        <w:rPr>
          <w:sz w:val="36"/>
          <w:szCs w:val="36"/>
        </w:rPr>
        <w:t xml:space="preserve">                         </w:t>
      </w:r>
      <w:r w:rsidRPr="00C86A7F">
        <w:rPr>
          <w:sz w:val="36"/>
          <w:szCs w:val="36"/>
        </w:rPr>
        <w:t>Purpose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6"/>
        <w:gridCol w:w="3222"/>
        <w:gridCol w:w="4038"/>
      </w:tblGrid>
      <w:tr w:rsidR="00C86A7F" w:rsidRPr="00C86A7F" w:rsidTr="00A73D4F">
        <w:tc>
          <w:tcPr>
            <w:tcW w:w="2316" w:type="dxa"/>
            <w:shd w:val="clear" w:color="auto" w:fill="B8CCE4" w:themeFill="accent1" w:themeFillTint="66"/>
          </w:tcPr>
          <w:p w:rsidR="00C86A7F" w:rsidRPr="00C86A7F" w:rsidRDefault="00B60D5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15823,</w:t>
            </w:r>
          </w:p>
          <w:p w:rsidR="00C86A7F" w:rsidRPr="00C86A7F" w:rsidRDefault="00C86A7F">
            <w:pPr>
              <w:rPr>
                <w:sz w:val="36"/>
                <w:szCs w:val="36"/>
              </w:rPr>
            </w:pPr>
            <w:r w:rsidRPr="00C86A7F">
              <w:rPr>
                <w:sz w:val="32"/>
                <w:szCs w:val="32"/>
              </w:rPr>
              <w:t>UPBLEP</w:t>
            </w:r>
          </w:p>
        </w:tc>
        <w:tc>
          <w:tcPr>
            <w:tcW w:w="3222" w:type="dxa"/>
            <w:shd w:val="clear" w:color="auto" w:fill="B8CCE4" w:themeFill="accent1" w:themeFillTint="66"/>
          </w:tcPr>
          <w:p w:rsidR="00C86A7F" w:rsidRPr="00C86A7F" w:rsidRDefault="00C86A7F">
            <w:pPr>
              <w:rPr>
                <w:sz w:val="32"/>
                <w:szCs w:val="32"/>
              </w:rPr>
            </w:pPr>
            <w:r w:rsidRPr="00C86A7F">
              <w:rPr>
                <w:sz w:val="32"/>
                <w:szCs w:val="32"/>
              </w:rPr>
              <w:t>Upper Blepharoplasty</w:t>
            </w:r>
          </w:p>
        </w:tc>
        <w:tc>
          <w:tcPr>
            <w:tcW w:w="4038" w:type="dxa"/>
            <w:shd w:val="clear" w:color="auto" w:fill="B8CCE4" w:themeFill="accent1" w:themeFillTint="66"/>
          </w:tcPr>
          <w:p w:rsidR="00C86A7F" w:rsidRPr="00C86A7F" w:rsidRDefault="00C86A7F">
            <w:pPr>
              <w:rPr>
                <w:sz w:val="28"/>
                <w:szCs w:val="28"/>
              </w:rPr>
            </w:pPr>
            <w:r w:rsidRPr="00C86A7F">
              <w:rPr>
                <w:sz w:val="28"/>
                <w:szCs w:val="28"/>
              </w:rPr>
              <w:t xml:space="preserve">Remove excess skin from upper eyelids, Improve </w:t>
            </w:r>
            <w:r>
              <w:rPr>
                <w:sz w:val="28"/>
                <w:szCs w:val="28"/>
              </w:rPr>
              <w:t>superior peripheral vision</w:t>
            </w:r>
            <w:r w:rsidR="00F1331C">
              <w:rPr>
                <w:sz w:val="28"/>
                <w:szCs w:val="28"/>
              </w:rPr>
              <w:t>.</w:t>
            </w:r>
          </w:p>
        </w:tc>
      </w:tr>
      <w:tr w:rsidR="00C86A7F" w:rsidRPr="00C86A7F" w:rsidTr="00A73D4F">
        <w:tc>
          <w:tcPr>
            <w:tcW w:w="2316" w:type="dxa"/>
            <w:shd w:val="clear" w:color="auto" w:fill="B6DDE8" w:themeFill="accent5" w:themeFillTint="66"/>
          </w:tcPr>
          <w:p w:rsidR="00C86A7F" w:rsidRPr="00C86A7F" w:rsidRDefault="00C86A7F">
            <w:pPr>
              <w:rPr>
                <w:sz w:val="32"/>
                <w:szCs w:val="32"/>
              </w:rPr>
            </w:pPr>
            <w:r w:rsidRPr="00C86A7F">
              <w:rPr>
                <w:sz w:val="32"/>
                <w:szCs w:val="32"/>
              </w:rPr>
              <w:t>67903, 67904</w:t>
            </w:r>
          </w:p>
          <w:p w:rsidR="00C86A7F" w:rsidRPr="00C86A7F" w:rsidRDefault="00C86A7F">
            <w:pPr>
              <w:rPr>
                <w:sz w:val="36"/>
                <w:szCs w:val="36"/>
              </w:rPr>
            </w:pPr>
            <w:r w:rsidRPr="00C86A7F">
              <w:rPr>
                <w:sz w:val="32"/>
                <w:szCs w:val="32"/>
              </w:rPr>
              <w:t>PTOSIS, PTOSISBI</w:t>
            </w:r>
          </w:p>
        </w:tc>
        <w:tc>
          <w:tcPr>
            <w:tcW w:w="3222" w:type="dxa"/>
            <w:shd w:val="clear" w:color="auto" w:fill="B6DDE8" w:themeFill="accent5" w:themeFillTint="66"/>
          </w:tcPr>
          <w:p w:rsidR="00C86A7F" w:rsidRPr="00C86A7F" w:rsidRDefault="00C86A7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Ptosis Repair</w:t>
            </w:r>
          </w:p>
        </w:tc>
        <w:tc>
          <w:tcPr>
            <w:tcW w:w="4038" w:type="dxa"/>
            <w:shd w:val="clear" w:color="auto" w:fill="B6DDE8" w:themeFill="accent5" w:themeFillTint="66"/>
          </w:tcPr>
          <w:p w:rsidR="00C86A7F" w:rsidRPr="005E1C77" w:rsidRDefault="00C86A7F">
            <w:pPr>
              <w:rPr>
                <w:sz w:val="28"/>
                <w:szCs w:val="28"/>
              </w:rPr>
            </w:pPr>
            <w:r w:rsidRPr="005E1C77">
              <w:rPr>
                <w:sz w:val="28"/>
                <w:szCs w:val="28"/>
              </w:rPr>
              <w:t>Tighten upper eyelid muscle to raise the eyelid, Improve superior peripheral vision</w:t>
            </w:r>
            <w:r w:rsidR="00F1331C">
              <w:rPr>
                <w:sz w:val="28"/>
                <w:szCs w:val="28"/>
              </w:rPr>
              <w:t>.</w:t>
            </w:r>
          </w:p>
        </w:tc>
      </w:tr>
      <w:tr w:rsidR="00C86A7F" w:rsidRPr="00C86A7F" w:rsidTr="00A73D4F">
        <w:tc>
          <w:tcPr>
            <w:tcW w:w="2316" w:type="dxa"/>
            <w:shd w:val="clear" w:color="auto" w:fill="B8CCE4" w:themeFill="accent1" w:themeFillTint="66"/>
          </w:tcPr>
          <w:p w:rsidR="00C86A7F" w:rsidRPr="001C5872" w:rsidRDefault="00C86A7F">
            <w:pPr>
              <w:rPr>
                <w:sz w:val="32"/>
                <w:szCs w:val="32"/>
              </w:rPr>
            </w:pPr>
            <w:r w:rsidRPr="001C5872">
              <w:rPr>
                <w:sz w:val="32"/>
                <w:szCs w:val="32"/>
              </w:rPr>
              <w:t>67917, 67924</w:t>
            </w:r>
          </w:p>
        </w:tc>
        <w:tc>
          <w:tcPr>
            <w:tcW w:w="3222" w:type="dxa"/>
            <w:shd w:val="clear" w:color="auto" w:fill="B8CCE4" w:themeFill="accent1" w:themeFillTint="66"/>
          </w:tcPr>
          <w:p w:rsidR="00C86A7F" w:rsidRPr="00C86A7F" w:rsidRDefault="00C86A7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Entropion/Ectropion repair</w:t>
            </w:r>
          </w:p>
        </w:tc>
        <w:tc>
          <w:tcPr>
            <w:tcW w:w="4038" w:type="dxa"/>
            <w:shd w:val="clear" w:color="auto" w:fill="B8CCE4" w:themeFill="accent1" w:themeFillTint="66"/>
          </w:tcPr>
          <w:p w:rsidR="00C86A7F" w:rsidRPr="005E1C77" w:rsidRDefault="00C86A7F">
            <w:pPr>
              <w:rPr>
                <w:sz w:val="28"/>
                <w:szCs w:val="28"/>
              </w:rPr>
            </w:pPr>
            <w:r w:rsidRPr="005E1C77">
              <w:rPr>
                <w:sz w:val="28"/>
                <w:szCs w:val="28"/>
              </w:rPr>
              <w:t xml:space="preserve">Tighten lower eyelids, Improved </w:t>
            </w:r>
            <w:proofErr w:type="spellStart"/>
            <w:r w:rsidRPr="005E1C77">
              <w:rPr>
                <w:sz w:val="28"/>
                <w:szCs w:val="28"/>
              </w:rPr>
              <w:t>tearflow</w:t>
            </w:r>
            <w:proofErr w:type="spellEnd"/>
            <w:r w:rsidRPr="005E1C77">
              <w:rPr>
                <w:sz w:val="28"/>
                <w:szCs w:val="28"/>
              </w:rPr>
              <w:t>, can reduce dryness.</w:t>
            </w:r>
          </w:p>
        </w:tc>
      </w:tr>
      <w:tr w:rsidR="00C86A7F" w:rsidRPr="00C86A7F" w:rsidTr="00A73D4F">
        <w:tc>
          <w:tcPr>
            <w:tcW w:w="2316" w:type="dxa"/>
            <w:shd w:val="clear" w:color="auto" w:fill="B6DDE8" w:themeFill="accent5" w:themeFillTint="66"/>
          </w:tcPr>
          <w:p w:rsidR="00C86A7F" w:rsidRPr="001C5872" w:rsidRDefault="005E1C77">
            <w:pPr>
              <w:rPr>
                <w:sz w:val="32"/>
                <w:szCs w:val="32"/>
              </w:rPr>
            </w:pPr>
            <w:r w:rsidRPr="001C5872">
              <w:rPr>
                <w:sz w:val="32"/>
                <w:szCs w:val="32"/>
              </w:rPr>
              <w:t>LOBLEP</w:t>
            </w:r>
          </w:p>
        </w:tc>
        <w:tc>
          <w:tcPr>
            <w:tcW w:w="3222" w:type="dxa"/>
            <w:shd w:val="clear" w:color="auto" w:fill="B6DDE8" w:themeFill="accent5" w:themeFillTint="66"/>
          </w:tcPr>
          <w:p w:rsidR="00C86A7F" w:rsidRPr="00C86A7F" w:rsidRDefault="005E1C7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Lower Blepharoplasty</w:t>
            </w:r>
          </w:p>
        </w:tc>
        <w:tc>
          <w:tcPr>
            <w:tcW w:w="4038" w:type="dxa"/>
            <w:shd w:val="clear" w:color="auto" w:fill="B6DDE8" w:themeFill="accent5" w:themeFillTint="66"/>
          </w:tcPr>
          <w:p w:rsidR="00C86A7F" w:rsidRPr="005E1C77" w:rsidRDefault="005E1C77" w:rsidP="00F1331C">
            <w:pPr>
              <w:pStyle w:val="ListBullet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5E1C77">
              <w:rPr>
                <w:sz w:val="28"/>
                <w:szCs w:val="28"/>
              </w:rPr>
              <w:t xml:space="preserve">Remove lower eyelid fat bags. </w:t>
            </w:r>
            <w:r w:rsidR="001C5872">
              <w:rPr>
                <w:sz w:val="28"/>
                <w:szCs w:val="28"/>
              </w:rPr>
              <w:t>**</w:t>
            </w:r>
            <w:r w:rsidRPr="005E1C77">
              <w:rPr>
                <w:sz w:val="28"/>
                <w:szCs w:val="28"/>
              </w:rPr>
              <w:t>Includes CO2 Laser</w:t>
            </w:r>
            <w:r w:rsidR="00F1331C">
              <w:rPr>
                <w:sz w:val="28"/>
                <w:szCs w:val="28"/>
              </w:rPr>
              <w:t>.</w:t>
            </w:r>
          </w:p>
        </w:tc>
      </w:tr>
      <w:tr w:rsidR="00C86A7F" w:rsidRPr="00C86A7F" w:rsidTr="00A73D4F">
        <w:tc>
          <w:tcPr>
            <w:tcW w:w="2316" w:type="dxa"/>
            <w:shd w:val="clear" w:color="auto" w:fill="B8CCE4" w:themeFill="accent1" w:themeFillTint="66"/>
          </w:tcPr>
          <w:p w:rsidR="00C86A7F" w:rsidRPr="001C5872" w:rsidRDefault="001C587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67900, </w:t>
            </w:r>
            <w:r w:rsidRPr="001C5872">
              <w:rPr>
                <w:sz w:val="32"/>
                <w:szCs w:val="32"/>
              </w:rPr>
              <w:t>BRWLIFT, BRWMINI</w:t>
            </w:r>
          </w:p>
        </w:tc>
        <w:tc>
          <w:tcPr>
            <w:tcW w:w="3222" w:type="dxa"/>
            <w:shd w:val="clear" w:color="auto" w:fill="B8CCE4" w:themeFill="accent1" w:themeFillTint="66"/>
          </w:tcPr>
          <w:p w:rsidR="00C86A7F" w:rsidRPr="00C86A7F" w:rsidRDefault="001C587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Brow Lift</w:t>
            </w:r>
          </w:p>
        </w:tc>
        <w:tc>
          <w:tcPr>
            <w:tcW w:w="4038" w:type="dxa"/>
            <w:shd w:val="clear" w:color="auto" w:fill="B8CCE4" w:themeFill="accent1" w:themeFillTint="66"/>
          </w:tcPr>
          <w:p w:rsidR="00C86A7F" w:rsidRPr="005E1C77" w:rsidRDefault="001C58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Raise position of Brows</w:t>
            </w:r>
            <w:r w:rsidR="00F1331C">
              <w:rPr>
                <w:sz w:val="28"/>
                <w:szCs w:val="28"/>
              </w:rPr>
              <w:t>.</w:t>
            </w:r>
          </w:p>
        </w:tc>
      </w:tr>
      <w:tr w:rsidR="00C86A7F" w:rsidRPr="00C86A7F" w:rsidTr="00A73D4F">
        <w:tc>
          <w:tcPr>
            <w:tcW w:w="2316" w:type="dxa"/>
            <w:shd w:val="clear" w:color="auto" w:fill="B6DDE8" w:themeFill="accent5" w:themeFillTint="66"/>
          </w:tcPr>
          <w:p w:rsidR="00C86A7F" w:rsidRPr="001C5872" w:rsidRDefault="00C86A7F">
            <w:pPr>
              <w:rPr>
                <w:sz w:val="32"/>
                <w:szCs w:val="32"/>
              </w:rPr>
            </w:pPr>
            <w:r w:rsidRPr="001C5872">
              <w:rPr>
                <w:sz w:val="32"/>
                <w:szCs w:val="32"/>
              </w:rPr>
              <w:t>LOLIDCO2</w:t>
            </w:r>
          </w:p>
          <w:p w:rsidR="00C86A7F" w:rsidRPr="001C5872" w:rsidRDefault="00C86A7F">
            <w:pPr>
              <w:rPr>
                <w:sz w:val="32"/>
                <w:szCs w:val="32"/>
              </w:rPr>
            </w:pPr>
            <w:r w:rsidRPr="001C5872">
              <w:rPr>
                <w:sz w:val="32"/>
                <w:szCs w:val="32"/>
              </w:rPr>
              <w:t>UPLIDCO2</w:t>
            </w:r>
          </w:p>
          <w:p w:rsidR="00C86A7F" w:rsidRPr="001C5872" w:rsidRDefault="00C86A7F">
            <w:pPr>
              <w:rPr>
                <w:sz w:val="32"/>
                <w:szCs w:val="32"/>
              </w:rPr>
            </w:pPr>
            <w:r w:rsidRPr="001C5872">
              <w:rPr>
                <w:sz w:val="32"/>
                <w:szCs w:val="32"/>
              </w:rPr>
              <w:t>BILIDCO2</w:t>
            </w:r>
          </w:p>
        </w:tc>
        <w:tc>
          <w:tcPr>
            <w:tcW w:w="3222" w:type="dxa"/>
            <w:shd w:val="clear" w:color="auto" w:fill="B6DDE8" w:themeFill="accent5" w:themeFillTint="66"/>
          </w:tcPr>
          <w:p w:rsidR="00C86A7F" w:rsidRPr="00C86A7F" w:rsidRDefault="00C86A7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CO2 Laser (Upper, lower, or full face)</w:t>
            </w:r>
          </w:p>
        </w:tc>
        <w:tc>
          <w:tcPr>
            <w:tcW w:w="4038" w:type="dxa"/>
            <w:shd w:val="clear" w:color="auto" w:fill="B6DDE8" w:themeFill="accent5" w:themeFillTint="66"/>
          </w:tcPr>
          <w:p w:rsidR="00C86A7F" w:rsidRPr="005E1C77" w:rsidRDefault="00C86A7F">
            <w:pPr>
              <w:rPr>
                <w:sz w:val="28"/>
                <w:szCs w:val="28"/>
              </w:rPr>
            </w:pPr>
            <w:r w:rsidRPr="005E1C77">
              <w:rPr>
                <w:sz w:val="28"/>
                <w:szCs w:val="28"/>
              </w:rPr>
              <w:t>Tightens the skin to remove or reduce fine lines and wrinkles</w:t>
            </w:r>
            <w:r w:rsidR="00F1331C">
              <w:rPr>
                <w:sz w:val="28"/>
                <w:szCs w:val="28"/>
              </w:rPr>
              <w:t>.</w:t>
            </w:r>
          </w:p>
        </w:tc>
      </w:tr>
      <w:tr w:rsidR="00441C86" w:rsidRPr="00C86A7F" w:rsidTr="00A73D4F">
        <w:tc>
          <w:tcPr>
            <w:tcW w:w="2316" w:type="dxa"/>
            <w:shd w:val="clear" w:color="auto" w:fill="B8CCE4" w:themeFill="accent1" w:themeFillTint="66"/>
          </w:tcPr>
          <w:p w:rsidR="00441C86" w:rsidRPr="001C5872" w:rsidRDefault="00441C86" w:rsidP="007800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67400</w:t>
            </w:r>
          </w:p>
        </w:tc>
        <w:tc>
          <w:tcPr>
            <w:tcW w:w="3222" w:type="dxa"/>
            <w:shd w:val="clear" w:color="auto" w:fill="B8CCE4" w:themeFill="accent1" w:themeFillTint="66"/>
          </w:tcPr>
          <w:p w:rsidR="00441C86" w:rsidRDefault="00441C86" w:rsidP="007800C8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Orbitotomy</w:t>
            </w:r>
            <w:proofErr w:type="spellEnd"/>
          </w:p>
        </w:tc>
        <w:tc>
          <w:tcPr>
            <w:tcW w:w="4038" w:type="dxa"/>
            <w:shd w:val="clear" w:color="auto" w:fill="B8CCE4" w:themeFill="accent1" w:themeFillTint="66"/>
          </w:tcPr>
          <w:p w:rsidR="00441C86" w:rsidRPr="005E1C77" w:rsidRDefault="00441C86" w:rsidP="00F1331C">
            <w:pPr>
              <w:pStyle w:val="ListBullet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Remove a mass from the orbital region</w:t>
            </w:r>
            <w:r w:rsidR="00F1331C">
              <w:rPr>
                <w:sz w:val="28"/>
                <w:szCs w:val="28"/>
              </w:rPr>
              <w:t>.</w:t>
            </w:r>
          </w:p>
        </w:tc>
      </w:tr>
      <w:tr w:rsidR="00B60D5A" w:rsidRPr="00C86A7F" w:rsidTr="00A73D4F">
        <w:tc>
          <w:tcPr>
            <w:tcW w:w="2316" w:type="dxa"/>
            <w:shd w:val="clear" w:color="auto" w:fill="B6DDE8" w:themeFill="accent5" w:themeFillTint="66"/>
          </w:tcPr>
          <w:p w:rsidR="00B60D5A" w:rsidRDefault="003C43D3" w:rsidP="007800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</w:t>
            </w:r>
            <w:r w:rsidR="00B60D5A" w:rsidRPr="00B60D5A">
              <w:rPr>
                <w:sz w:val="32"/>
                <w:szCs w:val="32"/>
              </w:rPr>
              <w:t>15730</w:t>
            </w:r>
            <w:r w:rsidR="00B60D5A">
              <w:rPr>
                <w:sz w:val="32"/>
                <w:szCs w:val="32"/>
              </w:rPr>
              <w:t xml:space="preserve"> &amp; </w:t>
            </w:r>
            <w:r w:rsidR="00B60D5A" w:rsidRPr="00B60D5A">
              <w:rPr>
                <w:sz w:val="32"/>
                <w:szCs w:val="32"/>
              </w:rPr>
              <w:t>15260</w:t>
            </w:r>
            <w:r w:rsidR="00B60D5A">
              <w:rPr>
                <w:sz w:val="32"/>
                <w:szCs w:val="32"/>
              </w:rPr>
              <w:t xml:space="preserve"> &amp; 67917 &amp; </w:t>
            </w:r>
            <w:r w:rsidR="00B60D5A" w:rsidRPr="00B60D5A">
              <w:rPr>
                <w:sz w:val="32"/>
                <w:szCs w:val="32"/>
              </w:rPr>
              <w:t>67875</w:t>
            </w:r>
            <w:r>
              <w:rPr>
                <w:sz w:val="32"/>
                <w:szCs w:val="32"/>
              </w:rPr>
              <w:t>)</w:t>
            </w:r>
          </w:p>
        </w:tc>
        <w:tc>
          <w:tcPr>
            <w:tcW w:w="3222" w:type="dxa"/>
            <w:shd w:val="clear" w:color="auto" w:fill="B6DDE8" w:themeFill="accent5" w:themeFillTint="66"/>
          </w:tcPr>
          <w:p w:rsidR="00B60D5A" w:rsidRDefault="003C43D3" w:rsidP="007800C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Advanced Ectropion repair with Graft</w:t>
            </w:r>
          </w:p>
        </w:tc>
        <w:tc>
          <w:tcPr>
            <w:tcW w:w="4038" w:type="dxa"/>
            <w:shd w:val="clear" w:color="auto" w:fill="B6DDE8" w:themeFill="accent5" w:themeFillTint="66"/>
          </w:tcPr>
          <w:p w:rsidR="00B60D5A" w:rsidRDefault="003C43D3" w:rsidP="00F1331C">
            <w:pPr>
              <w:pStyle w:val="ListBullet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Tightens with lower eyelid, improves tear flow, reduce dryness. </w:t>
            </w:r>
          </w:p>
        </w:tc>
      </w:tr>
    </w:tbl>
    <w:p w:rsidR="00A73D4F" w:rsidRDefault="00A73D4F" w:rsidP="00A73D4F">
      <w:pPr>
        <w:spacing w:after="0" w:line="240" w:lineRule="auto"/>
        <w:rPr>
          <w:sz w:val="32"/>
          <w:szCs w:val="32"/>
        </w:rPr>
      </w:pPr>
    </w:p>
    <w:p w:rsidR="00A73D4F" w:rsidRPr="00A73D4F" w:rsidRDefault="00A73D4F" w:rsidP="00A73D4F">
      <w:pPr>
        <w:spacing w:after="0" w:line="240" w:lineRule="auto"/>
        <w:rPr>
          <w:sz w:val="36"/>
          <w:szCs w:val="36"/>
        </w:rPr>
      </w:pPr>
      <w:r w:rsidRPr="00A73D4F">
        <w:rPr>
          <w:sz w:val="36"/>
          <w:szCs w:val="36"/>
        </w:rPr>
        <w:t>Medications</w:t>
      </w:r>
    </w:p>
    <w:p w:rsidR="00A73D4F" w:rsidRPr="00A73D4F" w:rsidRDefault="00A73D4F" w:rsidP="00A73D4F">
      <w:pPr>
        <w:pStyle w:val="ListParagraph"/>
        <w:numPr>
          <w:ilvl w:val="0"/>
          <w:numId w:val="2"/>
        </w:numPr>
        <w:spacing w:after="0" w:line="240" w:lineRule="auto"/>
        <w:rPr>
          <w:sz w:val="36"/>
          <w:szCs w:val="36"/>
        </w:rPr>
      </w:pPr>
      <w:r w:rsidRPr="00A73D4F">
        <w:rPr>
          <w:sz w:val="36"/>
          <w:szCs w:val="36"/>
        </w:rPr>
        <w:t xml:space="preserve">Erythromycin 4x/day to incisions.  </w:t>
      </w:r>
    </w:p>
    <w:p w:rsidR="00A73D4F" w:rsidRPr="00A73D4F" w:rsidRDefault="00A73D4F" w:rsidP="00A73D4F">
      <w:pPr>
        <w:pStyle w:val="ListParagraph"/>
        <w:numPr>
          <w:ilvl w:val="0"/>
          <w:numId w:val="2"/>
        </w:numPr>
        <w:spacing w:line="240" w:lineRule="auto"/>
        <w:rPr>
          <w:sz w:val="36"/>
          <w:szCs w:val="36"/>
        </w:rPr>
      </w:pPr>
      <w:r w:rsidRPr="00A73D4F">
        <w:rPr>
          <w:sz w:val="36"/>
          <w:szCs w:val="36"/>
          <w:shd w:val="clear" w:color="auto" w:fill="E5B8B7" w:themeFill="accent2" w:themeFillTint="66"/>
        </w:rPr>
        <w:t>Lower blepharoplasty:</w:t>
      </w:r>
      <w:r w:rsidRPr="00A73D4F">
        <w:rPr>
          <w:sz w:val="36"/>
          <w:szCs w:val="36"/>
        </w:rPr>
        <w:t xml:space="preserve"> Add </w:t>
      </w:r>
      <w:proofErr w:type="spellStart"/>
      <w:r w:rsidRPr="00A73D4F">
        <w:rPr>
          <w:sz w:val="36"/>
          <w:szCs w:val="36"/>
        </w:rPr>
        <w:t>Prednisilone</w:t>
      </w:r>
      <w:proofErr w:type="spellEnd"/>
      <w:r w:rsidRPr="00A73D4F">
        <w:rPr>
          <w:sz w:val="36"/>
          <w:szCs w:val="36"/>
        </w:rPr>
        <w:t xml:space="preserve"> acetate 1% </w:t>
      </w:r>
      <w:proofErr w:type="spellStart"/>
      <w:r w:rsidRPr="00A73D4F">
        <w:rPr>
          <w:sz w:val="36"/>
          <w:szCs w:val="36"/>
        </w:rPr>
        <w:t>eyedrops</w:t>
      </w:r>
      <w:proofErr w:type="spellEnd"/>
      <w:r w:rsidRPr="00A73D4F">
        <w:rPr>
          <w:sz w:val="36"/>
          <w:szCs w:val="36"/>
        </w:rPr>
        <w:t xml:space="preserve"> 2x/day.</w:t>
      </w:r>
    </w:p>
    <w:p w:rsidR="00F1331C" w:rsidRDefault="00A73D4F" w:rsidP="00F1331C">
      <w:pPr>
        <w:pStyle w:val="ListParagraph"/>
        <w:numPr>
          <w:ilvl w:val="0"/>
          <w:numId w:val="2"/>
        </w:numPr>
        <w:spacing w:line="240" w:lineRule="auto"/>
        <w:rPr>
          <w:sz w:val="36"/>
          <w:szCs w:val="36"/>
        </w:rPr>
      </w:pPr>
      <w:r w:rsidRPr="00A73D4F">
        <w:rPr>
          <w:sz w:val="36"/>
          <w:szCs w:val="36"/>
          <w:shd w:val="clear" w:color="auto" w:fill="E5B8B7" w:themeFill="accent2" w:themeFillTint="66"/>
        </w:rPr>
        <w:t>Brow lift:</w:t>
      </w:r>
      <w:r w:rsidRPr="00A73D4F">
        <w:rPr>
          <w:sz w:val="36"/>
          <w:szCs w:val="36"/>
        </w:rPr>
        <w:t xml:space="preserve"> Send bacitracin 500g instead of erythromycin. </w:t>
      </w:r>
      <w:proofErr w:type="gramStart"/>
      <w:r w:rsidRPr="00A73D4F">
        <w:rPr>
          <w:sz w:val="36"/>
          <w:szCs w:val="36"/>
        </w:rPr>
        <w:t>4x/</w:t>
      </w:r>
      <w:r>
        <w:rPr>
          <w:sz w:val="36"/>
          <w:szCs w:val="36"/>
        </w:rPr>
        <w:t>day to incisions.</w:t>
      </w:r>
      <w:proofErr w:type="gramEnd"/>
    </w:p>
    <w:p w:rsidR="00F1331C" w:rsidRDefault="00F1331C" w:rsidP="00F1331C">
      <w:pPr>
        <w:pStyle w:val="ListParagraph"/>
        <w:spacing w:line="240" w:lineRule="auto"/>
        <w:rPr>
          <w:sz w:val="36"/>
          <w:szCs w:val="36"/>
        </w:rPr>
      </w:pPr>
    </w:p>
    <w:p w:rsidR="00F1331C" w:rsidRPr="00F1331C" w:rsidRDefault="00F1331C" w:rsidP="00F1331C">
      <w:pPr>
        <w:pStyle w:val="ListParagraph"/>
        <w:numPr>
          <w:ilvl w:val="0"/>
          <w:numId w:val="2"/>
        </w:numPr>
        <w:spacing w:line="240" w:lineRule="auto"/>
        <w:rPr>
          <w:sz w:val="36"/>
          <w:szCs w:val="36"/>
        </w:rPr>
      </w:pPr>
      <w:r w:rsidRPr="00F1331C">
        <w:rPr>
          <w:sz w:val="36"/>
          <w:szCs w:val="36"/>
          <w:shd w:val="clear" w:color="auto" w:fill="D6E3BC" w:themeFill="accent3" w:themeFillTint="66"/>
        </w:rPr>
        <w:t>CO2 Laser</w:t>
      </w:r>
      <w:r>
        <w:rPr>
          <w:sz w:val="36"/>
          <w:szCs w:val="36"/>
        </w:rPr>
        <w:t xml:space="preserve">: Patient to use </w:t>
      </w:r>
      <w:proofErr w:type="spellStart"/>
      <w:r>
        <w:rPr>
          <w:sz w:val="36"/>
          <w:szCs w:val="36"/>
        </w:rPr>
        <w:t>Aquaphor</w:t>
      </w:r>
      <w:proofErr w:type="spellEnd"/>
      <w:r>
        <w:rPr>
          <w:sz w:val="36"/>
          <w:szCs w:val="36"/>
        </w:rPr>
        <w:t xml:space="preserve"> across laser region, available OTC.</w:t>
      </w:r>
    </w:p>
    <w:sectPr w:rsidR="00F1331C" w:rsidRPr="00F1331C" w:rsidSect="00F1331C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5066EB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675AE7"/>
    <w:multiLevelType w:val="hybridMultilevel"/>
    <w:tmpl w:val="36BE76DC"/>
    <w:lvl w:ilvl="0" w:tplc="2006D9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F52392"/>
    <w:multiLevelType w:val="hybridMultilevel"/>
    <w:tmpl w:val="C5141428"/>
    <w:lvl w:ilvl="0" w:tplc="2006D9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8304F8"/>
    <w:multiLevelType w:val="hybridMultilevel"/>
    <w:tmpl w:val="A836B750"/>
    <w:lvl w:ilvl="0" w:tplc="2006D9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B00890"/>
    <w:multiLevelType w:val="hybridMultilevel"/>
    <w:tmpl w:val="7E088014"/>
    <w:lvl w:ilvl="0" w:tplc="2006D9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A7F"/>
    <w:rsid w:val="0013190A"/>
    <w:rsid w:val="001C5872"/>
    <w:rsid w:val="003A4720"/>
    <w:rsid w:val="003C43D3"/>
    <w:rsid w:val="00441C86"/>
    <w:rsid w:val="005E1C77"/>
    <w:rsid w:val="00A73D4F"/>
    <w:rsid w:val="00B60D5A"/>
    <w:rsid w:val="00C86A7F"/>
    <w:rsid w:val="00C97F08"/>
    <w:rsid w:val="00F1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6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5E1C77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A73D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6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5E1C77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A73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TSC Rooms</dc:creator>
  <cp:lastModifiedBy>TSC Rooms</cp:lastModifiedBy>
  <cp:revision>2</cp:revision>
  <dcterms:created xsi:type="dcterms:W3CDTF">2023-09-27T22:23:00Z</dcterms:created>
  <dcterms:modified xsi:type="dcterms:W3CDTF">2023-09-27T22:23:00Z</dcterms:modified>
</cp:coreProperties>
</file>