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Marine</w:t>
      </w:r>
      <w:r>
        <w:t xml:space="preserve"> </w:t>
      </w:r>
      <w:r>
        <w:t xml:space="preserve">Sensitivities</w:t>
      </w:r>
      <w:r>
        <w:t xml:space="preserve"> </w:t>
      </w:r>
      <w:r>
        <w:t xml:space="preserve">Tech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2023-11-08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43" w:name="server"/>
    <w:p>
      <w:pPr>
        <w:pStyle w:val="Heading1"/>
      </w:pPr>
      <w:r>
        <w:t xml:space="preserve">2. Server</w:t>
      </w:r>
    </w:p>
    <w:p>
      <w:pPr>
        <w:pStyle w:val="FirstParagraph"/>
      </w:pPr>
      <w:r>
        <w:t xml:space="preserve">The server is for serving up any web services outside those of Github (e.g.,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 R package</w:t>
      </w:r>
      <w:r>
        <w:t xml:space="preserve"> </w:t>
      </w:r>
      <w:hyperlink r:id="rId25">
        <w:r>
          <w:rPr>
            <w:rStyle w:val="Hyperlink"/>
          </w:rPr>
          <w:t xml:space="preserve">msens</w:t>
        </w:r>
      </w:hyperlink>
      <w:r>
        <w:t xml:space="preserve">) using</w:t>
      </w:r>
      <w:r>
        <w:t xml:space="preserve"> </w:t>
      </w:r>
      <w:hyperlink r:id="rId26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(see the</w:t>
      </w:r>
      <w:r>
        <w:t xml:space="preserve"> </w:t>
      </w:r>
      <w:hyperlink r:id="rId27">
        <w:r>
          <w:rPr>
            <w:rStyle w:val="Hyperlink"/>
          </w:rPr>
          <w:t xml:space="preserve">docker-compose.yml</w:t>
        </w:r>
      </w:hyperlink>
      <w:r>
        <w:t xml:space="preserve">; with reverse proxying from subdomains to ports by</w:t>
      </w:r>
      <w:r>
        <w:t xml:space="preserve"> </w:t>
      </w:r>
      <w:hyperlink r:id="rId28">
        <w:r>
          <w:rPr>
            <w:rStyle w:val="Hyperlink"/>
          </w:rPr>
          <w:t xml:space="preserve">Caddy</w:t>
        </w:r>
      </w:hyperlink>
      <w:r>
        <w:t xml:space="preserve">).</w:t>
      </w:r>
    </w:p>
    <w:bookmarkStart w:id="30" w:name="setup"/>
    <w:p>
      <w:pPr>
        <w:pStyle w:val="Heading2"/>
      </w:pPr>
      <w:r>
        <w:t xml:space="preserve">2.1 Setup</w:t>
      </w:r>
    </w:p>
    <w:p>
      <w:pPr>
        <w:pStyle w:val="FirstParagraph"/>
      </w:pPr>
      <w:r>
        <w:t xml:space="preserve">For instructions on launching an Amazon instance and installing the server software, see</w:t>
      </w:r>
      <w:r>
        <w:t xml:space="preserve"> </w:t>
      </w:r>
      <w:hyperlink r:id="rId29">
        <w:r>
          <w:rPr>
            <w:rStyle w:val="Hyperlink"/>
          </w:rPr>
          <w:t xml:space="preserve">Server Setup · MarineSensitivity/server Wiki</w:t>
        </w:r>
      </w:hyperlink>
      <w:r>
        <w:t xml:space="preserve">.</w:t>
      </w:r>
    </w:p>
    <w:bookmarkEnd w:id="30"/>
    <w:bookmarkStart w:id="42" w:name="services"/>
    <w:p>
      <w:pPr>
        <w:pStyle w:val="Heading2"/>
      </w:pPr>
      <w:r>
        <w:t xml:space="preserve">2.2 Services</w:t>
      </w:r>
    </w:p>
    <w:p>
      <w:pPr>
        <w:pStyle w:val="FirstParagraph"/>
      </w:pPr>
      <w:r>
        <w:t xml:space="preserve">The server is running the following services: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Cs/>
            <w:b/>
          </w:rPr>
          <w:t xml:space="preserve">rstudio</w:t>
        </w:r>
      </w:hyperlink>
      <w:r>
        <w:br/>
      </w:r>
      <w:r>
        <w:rPr>
          <w:iCs/>
          <w:i/>
        </w:rPr>
        <w:t xml:space="preserve">integrated development environment (IDE) to code and debug directly on the server</w:t>
      </w:r>
      <w:r>
        <w:t xml:space="preserve"> </w:t>
      </w:r>
      <w:r>
        <w:br/>
      </w:r>
      <w:hyperlink r:id="rId32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shiny</w:t>
      </w:r>
      <w:r>
        <w:br/>
      </w:r>
      <w:r>
        <w:rPr>
          <w:iCs/>
          <w:i/>
        </w:rPr>
        <w:t xml:space="preserve">interactive applications</w:t>
      </w:r>
      <w:r>
        <w:br/>
      </w:r>
      <w:r>
        <w:t xml:space="preserve">e.g.,</w:t>
      </w:r>
      <w:r>
        <w:t xml:space="preserve"> </w:t>
      </w:r>
      <w:hyperlink r:id="rId33">
        <w:r>
          <w:rPr>
            <w:rStyle w:val="Hyperlink"/>
            <w:bCs/>
            <w:b/>
          </w:rPr>
          <w:t xml:space="preserve">shiny</w:t>
        </w:r>
        <w:r>
          <w:rPr>
            <w:rStyle w:val="Hyperlink"/>
          </w:rPr>
          <w:t xml:space="preserve">.marinesensitivity.org/</w:t>
        </w:r>
        <w:r>
          <w:rPr>
            <w:rStyle w:val="Hyperlink"/>
            <w:bCs/>
            <w:b/>
          </w:rPr>
          <w:t xml:space="preserve">map</w:t>
        </w:r>
      </w:hyperlink>
      <w:r>
        <w:br/>
      </w:r>
      <w:r>
        <w:br/>
      </w:r>
      <w:hyperlink r:id="rId34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5">
        <w:r>
          <w:rPr>
            <w:rStyle w:val="Hyperlink"/>
            <w:bCs/>
            <w:b/>
          </w:rPr>
          <w:t xml:space="preserve">pgadmin</w:t>
        </w:r>
      </w:hyperlink>
      <w:r>
        <w:br/>
      </w:r>
      <w:r>
        <w:rPr>
          <w:iCs/>
          <w:i/>
        </w:rPr>
        <w:t xml:space="preserve">PostGreSQL database administration interface</w:t>
      </w:r>
      <w:r>
        <w:br/>
      </w:r>
      <w:r>
        <w:br/>
      </w:r>
      <w:hyperlink r:id="rId36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 plumber</w:t>
      </w:r>
      <w:r>
        <w:br/>
      </w:r>
      <w:r>
        <w:br/>
      </w:r>
      <w:hyperlink r:id="rId38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 PostGREST</w:t>
      </w:r>
      <w:r>
        <w:br/>
      </w:r>
      <w:r>
        <w:br/>
      </w:r>
      <w:hyperlink r:id="rId40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4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 pg_tileserv for serving vector tiles</w:t>
      </w:r>
      <w:r>
        <w:br/>
      </w:r>
      <w:r>
        <w:br/>
      </w:r>
      <w:hyperlink r:id="rId40">
        <w:r>
          <w:rPr>
            <w:rStyle w:val="Hyperlink"/>
          </w:rPr>
          <w:t xml:space="preserve">More info..</w:t>
        </w:r>
      </w:hyperlink>
    </w:p>
    <w:bookmarkEnd w:id="42"/>
    <w:bookmarkEnd w:id="43"/>
    <w:bookmarkStart w:id="45" w:name="workflows"/>
    <w:p>
      <w:pPr>
        <w:pStyle w:val="Heading1"/>
      </w:pPr>
      <w:r>
        <w:t xml:space="preserve">3. Workflows</w:t>
      </w:r>
    </w:p>
    <w:p>
      <w:pPr>
        <w:pStyle w:val="SourceCode"/>
      </w:pPr>
      <w:r>
        <w:rPr>
          <w:rStyle w:val="NormalTok"/>
        </w:rPr>
        <w:t xml:space="preserve">librarian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shelf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dplyr, gh, glue, knitr, tidyjson,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renv::dependencies(); renv::snapshot()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(gh);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(tidyjson)</w:t>
      </w:r>
      <w:r>
        <w:br/>
      </w:r>
      <w:r>
        <w:br/>
      </w:r>
      <w:r>
        <w:rPr>
          <w:rStyle w:val="NormalTok"/>
        </w:rPr>
        <w:t xml:space="preserve">org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"MarineSensitivity"</w:t>
      </w:r>
    </w:p>
    <w:bookmarkStart w:id="44" w:name="get-descriptions"/>
    <w:p>
      <w:pPr>
        <w:pStyle w:val="Heading2"/>
      </w:pPr>
      <w:r>
        <w:t xml:space="preserve">3.1 Get Descriptions</w:t>
      </w:r>
    </w:p>
    <w:p>
      <w:pPr>
        <w:pStyle w:val="SourceCode"/>
      </w:pPr>
      <w:r>
        <w:rPr>
          <w:rStyle w:val="FunctionTok"/>
        </w:rPr>
        <w:t xml:space="preserve">gh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 /orgs/{org}/repos"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description)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46"/>
        <w:gridCol w:w="6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MarineSensitivity.github.io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programming interface (API) using R Plumber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Shiny 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for BOEM’s offshore environmental sensitivity index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Manuscripts with review of sensitivities by industry and receptors (species, habitats, human uses)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library of functions for mapping marine sensitivities, sponsored by BOEM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repository for issues spanning multiple repositories and doing big picture roadmapping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setup for R Shiny apps, RStudio IDE, R Plumber API, PostGIS database, pg_tileserv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scripts for testing data analytics and visualization as well as production workflows</w:t>
            </w:r>
          </w:p>
        </w:tc>
      </w:tr>
    </w:tbl>
    <w:bookmarkEnd w:id="44"/>
    <w:bookmarkEnd w:id="45"/>
    <w:bookmarkStart w:id="46" w:name="libraries"/>
    <w:p>
      <w:pPr>
        <w:pStyle w:val="Heading1"/>
      </w:pPr>
      <w:r>
        <w:t xml:space="preserve">4. Libraries</w:t>
      </w:r>
    </w:p>
    <w:p>
      <w:pPr>
        <w:pStyle w:val="FirstParagraph"/>
      </w:pPr>
      <w:r>
        <w:t xml:space="preserve">or maybe later Python module</w:t>
      </w:r>
    </w:p>
    <w:bookmarkEnd w:id="46"/>
    <w:bookmarkStart w:id="48" w:name="api"/>
    <w:p>
      <w:pPr>
        <w:pStyle w:val="Heading1"/>
      </w:pPr>
      <w:r>
        <w:t xml:space="preserve">5. API</w:t>
      </w:r>
    </w:p>
    <w:p>
      <w:pPr>
        <w:pStyle w:val="FirstParagraph"/>
      </w:pPr>
      <w:r>
        <w:t xml:space="preserve">There are actually three APIs, each used for different purposes:</w:t>
      </w:r>
    </w:p>
    <w:p>
      <w:pPr>
        <w:numPr>
          <w:ilvl w:val="0"/>
          <w:numId w:val="1002"/>
        </w:numPr>
      </w:pPr>
      <w:hyperlink r:id="rId3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plumber</w:t>
        </w:r>
      </w:hyperlink>
      <w:r>
        <w:br/>
      </w:r>
      <w:r>
        <w:t xml:space="preserve">source:</w:t>
      </w:r>
      <w:r>
        <w:t xml:space="preserve"> </w:t>
      </w:r>
      <w:hyperlink r:id="rId47">
        <w:r>
          <w:rPr>
            <w:rStyle w:val="Hyperlink"/>
          </w:rPr>
          <w:t xml:space="preserve">MarineSensitivity/api</w:t>
        </w:r>
      </w:hyperlink>
      <w:r>
        <w:br/>
      </w:r>
      <w:r>
        <w:br/>
      </w:r>
    </w:p>
    <w:p>
      <w:pPr>
        <w:numPr>
          <w:ilvl w:val="0"/>
          <w:numId w:val="1002"/>
        </w:numPr>
      </w:pPr>
      <w:hyperlink r:id="rId3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PostGREST</w:t>
        </w:r>
      </w:hyperlink>
      <w:r>
        <w:br/>
      </w:r>
      <w:r>
        <w:t xml:space="preserve">source: Postgres database, non-spatial</w:t>
      </w:r>
      <w:r>
        <w:br/>
      </w:r>
      <w:r>
        <w:br/>
      </w:r>
    </w:p>
    <w:p>
      <w:pPr>
        <w:numPr>
          <w:ilvl w:val="0"/>
          <w:numId w:val="1002"/>
        </w:numPr>
      </w:pPr>
      <w:hyperlink r:id="rId4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pg_tileserv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serving vector tiles</w:t>
      </w:r>
      <w:r>
        <w:br/>
      </w:r>
      <w:r>
        <w:t xml:space="preserve">source: Postgres database, spatial</w:t>
      </w:r>
      <w:r>
        <w:br/>
      </w:r>
      <w:r>
        <w:br/>
      </w:r>
    </w:p>
    <w:bookmarkEnd w:id="48"/>
    <w:bookmarkStart w:id="49" w:name="apps"/>
    <w:p>
      <w:pPr>
        <w:pStyle w:val="Heading1"/>
      </w:pPr>
      <w:r>
        <w:t xml:space="preserve">6. Apps</w:t>
      </w:r>
    </w:p>
    <w:bookmarkEnd w:id="49"/>
    <w:bookmarkStart w:id="50" w:name="docs"/>
    <w:p>
      <w:pPr>
        <w:pStyle w:val="Heading1"/>
      </w:pPr>
      <w:r>
        <w:t xml:space="preserve">7. Docs</w:t>
      </w:r>
    </w:p>
    <w:bookmarkEnd w:id="50"/>
    <w:bookmarkStart w:id="51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51"/>
    <w:bookmarkStart w:id="55" w:name="references"/>
    <w:p>
      <w:pPr>
        <w:pStyle w:val="Heading1"/>
      </w:pPr>
      <w:r>
        <w:t xml:space="preserve">References</w:t>
      </w:r>
    </w:p>
    <w:bookmarkStart w:id="54" w:name="refs"/>
    <w:bookmarkStart w:id="5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5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pi.marinesensitivity.org" TargetMode="External" /><Relationship Type="http://schemas.openxmlformats.org/officeDocument/2006/relationships/hyperlink" Id="rId28" Target="https://caddyserver.com" TargetMode="External" /><Relationship Type="http://schemas.openxmlformats.org/officeDocument/2006/relationships/hyperlink" Id="rId52" Target="https://doi.org/10.1093/comjnl/27.2.97" TargetMode="External" /><Relationship Type="http://schemas.openxmlformats.org/officeDocument/2006/relationships/hyperlink" Id="rId47" Target="https://github.com/MarineSensitivity/api/blob/main/plumber.R" TargetMode="External" /><Relationship Type="http://schemas.openxmlformats.org/officeDocument/2006/relationships/hyperlink" Id="rId27" Target="https://github.com/MarineSensitivity/server/blob/main/docker-compose.yml" TargetMode="External" /><Relationship Type="http://schemas.openxmlformats.org/officeDocument/2006/relationships/hyperlink" Id="rId29" Target="https://github.com/MarineSensitivity/server/wiki/Server-Setup" TargetMode="External" /><Relationship Type="http://schemas.openxmlformats.org/officeDocument/2006/relationships/hyperlink" Id="rId23" Target="https://marinesensitivity.org/" TargetMode="External" /><Relationship Type="http://schemas.openxmlformats.org/officeDocument/2006/relationships/hyperlink" Id="rId24" Target="https://marinesensitivity.org/docs" TargetMode="External" /><Relationship Type="http://schemas.openxmlformats.org/officeDocument/2006/relationships/hyperlink" Id="rId25" Target="https://marinesensitivity.org/msens" TargetMode="External" /><Relationship Type="http://schemas.openxmlformats.org/officeDocument/2006/relationships/hyperlink" Id="rId35" Target="https://pgadmin.marinesensitivity.org" TargetMode="External" /><Relationship Type="http://schemas.openxmlformats.org/officeDocument/2006/relationships/hyperlink" Id="rId32" Target="https://posit.co/products/open-source/rstudio-server/" TargetMode="External" /><Relationship Type="http://schemas.openxmlformats.org/officeDocument/2006/relationships/hyperlink" Id="rId4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1" Target="https://rstudio.marinesensitivity.org" TargetMode="External" /><Relationship Type="http://schemas.openxmlformats.org/officeDocument/2006/relationships/hyperlink" Id="rId33" Target="https://shiny.marinesensitivity.org/map" TargetMode="External" /><Relationship Type="http://schemas.openxmlformats.org/officeDocument/2006/relationships/hyperlink" Id="rId34" Target="https://shiny.posit.co/" TargetMode="External" /><Relationship Type="http://schemas.openxmlformats.org/officeDocument/2006/relationships/hyperlink" Id="rId39" Target="https://swagger.marinesensitivity.org" TargetMode="External" /><Relationship Type="http://schemas.openxmlformats.org/officeDocument/2006/relationships/hyperlink" Id="rId41" Target="https://tile.marinesensitivity.org" TargetMode="External" /><Relationship Type="http://schemas.openxmlformats.org/officeDocument/2006/relationships/hyperlink" Id="rId26" Target="https://www.docker.com/" TargetMode="External" /><Relationship Type="http://schemas.openxmlformats.org/officeDocument/2006/relationships/hyperlink" Id="rId36" Target="https://www.pgadmin.org/" TargetMode="External" /><Relationship Type="http://schemas.openxmlformats.org/officeDocument/2006/relationships/hyperlink" Id="rId38" Target="https://www.rplumbe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pi.marinesensitivity.org" TargetMode="External" /><Relationship Type="http://schemas.openxmlformats.org/officeDocument/2006/relationships/hyperlink" Id="rId28" Target="https://caddyserver.com" TargetMode="External" /><Relationship Type="http://schemas.openxmlformats.org/officeDocument/2006/relationships/hyperlink" Id="rId52" Target="https://doi.org/10.1093/comjnl/27.2.97" TargetMode="External" /><Relationship Type="http://schemas.openxmlformats.org/officeDocument/2006/relationships/hyperlink" Id="rId47" Target="https://github.com/MarineSensitivity/api/blob/main/plumber.R" TargetMode="External" /><Relationship Type="http://schemas.openxmlformats.org/officeDocument/2006/relationships/hyperlink" Id="rId27" Target="https://github.com/MarineSensitivity/server/blob/main/docker-compose.yml" TargetMode="External" /><Relationship Type="http://schemas.openxmlformats.org/officeDocument/2006/relationships/hyperlink" Id="rId29" Target="https://github.com/MarineSensitivity/server/wiki/Server-Setup" TargetMode="External" /><Relationship Type="http://schemas.openxmlformats.org/officeDocument/2006/relationships/hyperlink" Id="rId23" Target="https://marinesensitivity.org/" TargetMode="External" /><Relationship Type="http://schemas.openxmlformats.org/officeDocument/2006/relationships/hyperlink" Id="rId24" Target="https://marinesensitivity.org/docs" TargetMode="External" /><Relationship Type="http://schemas.openxmlformats.org/officeDocument/2006/relationships/hyperlink" Id="rId25" Target="https://marinesensitivity.org/msens" TargetMode="External" /><Relationship Type="http://schemas.openxmlformats.org/officeDocument/2006/relationships/hyperlink" Id="rId35" Target="https://pgadmin.marinesensitivity.org" TargetMode="External" /><Relationship Type="http://schemas.openxmlformats.org/officeDocument/2006/relationships/hyperlink" Id="rId32" Target="https://posit.co/products/open-source/rstudio-server/" TargetMode="External" /><Relationship Type="http://schemas.openxmlformats.org/officeDocument/2006/relationships/hyperlink" Id="rId4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1" Target="https://rstudio.marinesensitivity.org" TargetMode="External" /><Relationship Type="http://schemas.openxmlformats.org/officeDocument/2006/relationships/hyperlink" Id="rId33" Target="https://shiny.marinesensitivity.org/map" TargetMode="External" /><Relationship Type="http://schemas.openxmlformats.org/officeDocument/2006/relationships/hyperlink" Id="rId34" Target="https://shiny.posit.co/" TargetMode="External" /><Relationship Type="http://schemas.openxmlformats.org/officeDocument/2006/relationships/hyperlink" Id="rId39" Target="https://swagger.marinesensitivity.org" TargetMode="External" /><Relationship Type="http://schemas.openxmlformats.org/officeDocument/2006/relationships/hyperlink" Id="rId41" Target="https://tile.marinesensitivity.org" TargetMode="External" /><Relationship Type="http://schemas.openxmlformats.org/officeDocument/2006/relationships/hyperlink" Id="rId26" Target="https://www.docker.com/" TargetMode="External" /><Relationship Type="http://schemas.openxmlformats.org/officeDocument/2006/relationships/hyperlink" Id="rId36" Target="https://www.pgadmin.org/" TargetMode="External" /><Relationship Type="http://schemas.openxmlformats.org/officeDocument/2006/relationships/hyperlink" Id="rId38" Target="https://www.rplumbe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Sensitivities Tech Docs</dc:title>
  <dc:creator>Ben Best</dc:creator>
  <cp:keywords/>
  <dcterms:created xsi:type="dcterms:W3CDTF">2023-11-08T20:27:46Z</dcterms:created>
  <dcterms:modified xsi:type="dcterms:W3CDTF">2023-11-08T20:27:46Z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2023-11-08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