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final-report</w:t>
      </w:r>
    </w:p>
    <w:p>
      <w:pPr>
        <w:pStyle w:val="Date"/>
      </w:pPr>
      <w:r>
        <w:t xml:space="preserve">2025-09-18 05:23:21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final-report</dc:title>
  <dc:creator/>
  <cp:keywords/>
  <dcterms:created xsi:type="dcterms:W3CDTF">2025-09-18T12:23:22Z</dcterms:created>
  <dcterms:modified xsi:type="dcterms:W3CDTF">2025-09-18T12:23:22Z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ibliographystyle">
    <vt:lpwstr>apa</vt:lpwstr>
  </property>
  <property fmtid="{D5CDD505-2E9C-101B-9397-08002B2CF9AE}" pid="5" name="date">
    <vt:lpwstr>2025-09-18 05:23:21</vt:lpwstr>
  </property>
  <property fmtid="{D5CDD505-2E9C-101B-9397-08002B2CF9AE}" pid="6" name="date-format">
    <vt:lpwstr>YYYY-MM-DD HH:mm:ss</vt:lpwstr>
  </property>
  <property fmtid="{D5CDD505-2E9C-101B-9397-08002B2CF9AE}" pid="7" name="editor">
    <vt:lpwstr>visual</vt:lpwstr>
  </property>
  <property fmtid="{D5CDD505-2E9C-101B-9397-08002B2CF9AE}" pid="8" name="editor_option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True</vt:lpwstr>
  </property>
  <property fmtid="{D5CDD505-2E9C-101B-9397-08002B2CF9AE}" pid="14" name="message">
    <vt:lpwstr>False</vt:lpwstr>
  </property>
  <property fmtid="{D5CDD505-2E9C-101B-9397-08002B2CF9AE}" pid="15" name="number-depth">
    <vt:lpwstr>4</vt:lpwstr>
  </property>
  <property fmtid="{D5CDD505-2E9C-101B-9397-08002B2CF9AE}" pid="16" name="toc-expand">
    <vt:lpwstr>3</vt:lpwstr>
  </property>
  <property fmtid="{D5CDD505-2E9C-101B-9397-08002B2CF9AE}" pid="17" name="toc-title">
    <vt:lpwstr>Table of contents</vt:lpwstr>
  </property>
</Properties>
</file>