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Prim.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Prod.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Seas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(CBS)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565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Bering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(EBS)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2,258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957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Alaska: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Eastern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(EGOA)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307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[11.1%]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Western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and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America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(WCGOA)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339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[88.9%]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Pacific: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Current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(CAC)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591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·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2026-02-16T13:13:37Z</dcterms:modified>
  <cp:category/>
</cp:coreProperties>
</file>