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BB9" w:rsidRPr="00CD363D" w:rsidRDefault="00896BB9" w:rsidP="00896BB9">
      <w:pPr>
        <w:jc w:val="center"/>
        <w:rPr>
          <w:rFonts w:cs="Times New Roman"/>
          <w:bCs/>
          <w:szCs w:val="28"/>
        </w:rPr>
      </w:pPr>
      <w:r w:rsidRPr="00CD363D">
        <w:rPr>
          <w:rFonts w:cs="Times New Roman"/>
          <w:bCs/>
          <w:szCs w:val="28"/>
        </w:rPr>
        <w:t>Министерство образования и науки Российской Федерации</w:t>
      </w:r>
    </w:p>
    <w:p w:rsidR="00896BB9" w:rsidRPr="00CD363D" w:rsidRDefault="00896BB9" w:rsidP="00896BB9">
      <w:pPr>
        <w:jc w:val="center"/>
        <w:rPr>
          <w:rFonts w:cs="Times New Roman"/>
          <w:bCs/>
          <w:szCs w:val="28"/>
        </w:rPr>
      </w:pPr>
      <w:r w:rsidRPr="00CD363D">
        <w:rPr>
          <w:rFonts w:cs="Times New Roman"/>
          <w:bCs/>
          <w:szCs w:val="28"/>
        </w:rPr>
        <w:t>ФЕДЕРАЛЬНОЕ ГОСУДАРСТВЕННОЕ БЮДЖЕТНОЕ</w:t>
      </w:r>
    </w:p>
    <w:p w:rsidR="00896BB9" w:rsidRPr="00CD363D" w:rsidRDefault="00896BB9" w:rsidP="00896BB9">
      <w:pPr>
        <w:jc w:val="center"/>
        <w:rPr>
          <w:rFonts w:cs="Times New Roman"/>
          <w:bCs/>
          <w:szCs w:val="28"/>
        </w:rPr>
      </w:pPr>
      <w:r w:rsidRPr="00CD363D">
        <w:rPr>
          <w:rFonts w:cs="Times New Roman"/>
          <w:bCs/>
          <w:szCs w:val="28"/>
        </w:rPr>
        <w:t>ОБРАЗОВАТЕЛЬНОЕ УЧРЕЖДЕНИЕ ВЫСШЕГО ОБРАЗОВАНИЯ</w:t>
      </w:r>
    </w:p>
    <w:p w:rsidR="00896BB9" w:rsidRPr="00CD363D" w:rsidRDefault="00896BB9" w:rsidP="00896BB9">
      <w:pPr>
        <w:jc w:val="center"/>
        <w:rPr>
          <w:rFonts w:cs="Times New Roman"/>
          <w:bCs/>
          <w:szCs w:val="28"/>
        </w:rPr>
      </w:pPr>
      <w:r w:rsidRPr="00CD363D">
        <w:rPr>
          <w:rFonts w:cs="Times New Roman"/>
          <w:bCs/>
          <w:szCs w:val="28"/>
        </w:rPr>
        <w:t>НАЦИОНАЛЬНЫЙ ИССЛЕДОВАТЕЛЬСКИЙ УНИВЕРСИТЕТ «МЭИ»</w:t>
      </w:r>
    </w:p>
    <w:p w:rsidR="00896BB9" w:rsidRPr="00CD363D" w:rsidRDefault="00896BB9" w:rsidP="00896BB9">
      <w:pPr>
        <w:jc w:val="center"/>
        <w:rPr>
          <w:rFonts w:cs="Times New Roman"/>
          <w:bCs/>
          <w:szCs w:val="28"/>
        </w:rPr>
      </w:pPr>
      <w:r w:rsidRPr="00CD363D">
        <w:rPr>
          <w:rFonts w:cs="Times New Roman"/>
          <w:bCs/>
          <w:szCs w:val="28"/>
        </w:rPr>
        <w:t>Институт Радиотехники и электроники им. В.А. Котельникова</w:t>
      </w:r>
    </w:p>
    <w:p w:rsidR="00896BB9" w:rsidRPr="00CD363D" w:rsidRDefault="00896BB9" w:rsidP="00896BB9">
      <w:pPr>
        <w:jc w:val="center"/>
        <w:rPr>
          <w:rFonts w:cs="Times New Roman"/>
          <w:bCs/>
          <w:szCs w:val="28"/>
        </w:rPr>
      </w:pPr>
      <w:r w:rsidRPr="00CD363D">
        <w:rPr>
          <w:rFonts w:cs="Times New Roman"/>
          <w:bCs/>
          <w:szCs w:val="28"/>
        </w:rPr>
        <w:t>Кафедра электроники и наноэлектроники</w:t>
      </w:r>
    </w:p>
    <w:p w:rsidR="00896BB9" w:rsidRPr="00CD363D" w:rsidRDefault="00896BB9" w:rsidP="00896BB9">
      <w:pPr>
        <w:jc w:val="center"/>
        <w:rPr>
          <w:rFonts w:cs="Times New Roman"/>
          <w:bCs/>
          <w:szCs w:val="28"/>
        </w:rPr>
      </w:pPr>
    </w:p>
    <w:p w:rsidR="00896BB9" w:rsidRPr="00CD363D" w:rsidRDefault="00896BB9" w:rsidP="00CD363D">
      <w:pPr>
        <w:jc w:val="center"/>
        <w:rPr>
          <w:rFonts w:cs="Times New Roman"/>
          <w:bCs/>
          <w:szCs w:val="28"/>
        </w:rPr>
      </w:pPr>
    </w:p>
    <w:p w:rsidR="00896BB9" w:rsidRPr="00CD363D" w:rsidRDefault="00896BB9" w:rsidP="00896BB9">
      <w:pPr>
        <w:jc w:val="center"/>
        <w:rPr>
          <w:rFonts w:cs="Times New Roman"/>
          <w:bCs/>
          <w:szCs w:val="28"/>
        </w:rPr>
      </w:pPr>
    </w:p>
    <w:p w:rsidR="00896BB9" w:rsidRPr="00CD363D" w:rsidRDefault="00CD363D" w:rsidP="00BA0582">
      <w:pPr>
        <w:jc w:val="center"/>
        <w:rPr>
          <w:rFonts w:cs="Times New Roman"/>
          <w:bCs/>
          <w:szCs w:val="28"/>
        </w:rPr>
      </w:pPr>
      <w:r w:rsidRPr="00CD363D">
        <w:rPr>
          <w:rFonts w:cs="Times New Roman"/>
          <w:bCs/>
          <w:szCs w:val="28"/>
        </w:rPr>
        <w:t>Лабораторная</w:t>
      </w:r>
      <w:r w:rsidR="005D101A" w:rsidRPr="00CD363D">
        <w:rPr>
          <w:rFonts w:cs="Times New Roman"/>
          <w:bCs/>
          <w:szCs w:val="28"/>
        </w:rPr>
        <w:t xml:space="preserve"> работа</w:t>
      </w:r>
    </w:p>
    <w:p w:rsidR="00BA0582" w:rsidRPr="005A0EA9" w:rsidRDefault="00896BB9" w:rsidP="00BA0582">
      <w:pPr>
        <w:pStyle w:val="22"/>
        <w:ind w:firstLine="0"/>
        <w:jc w:val="center"/>
      </w:pPr>
      <w:r w:rsidRPr="00BA0582">
        <w:t>по дисциплине</w:t>
      </w:r>
    </w:p>
    <w:p w:rsidR="00896BB9" w:rsidRPr="005A0EA9" w:rsidRDefault="00BA0582" w:rsidP="00BA0582">
      <w:pPr>
        <w:pStyle w:val="22"/>
        <w:jc w:val="center"/>
      </w:pPr>
      <w:r w:rsidRPr="00BA0582">
        <w:t>Современные методы исследования поверхности полупроводников</w:t>
      </w:r>
    </w:p>
    <w:p w:rsidR="00896BB9" w:rsidRPr="00CD363D" w:rsidRDefault="00896BB9" w:rsidP="00896BB9">
      <w:pPr>
        <w:jc w:val="center"/>
        <w:rPr>
          <w:rFonts w:cs="Times New Roman"/>
          <w:bCs/>
          <w:szCs w:val="28"/>
        </w:rPr>
      </w:pPr>
      <w:r w:rsidRPr="00CD363D">
        <w:rPr>
          <w:rFonts w:cs="Times New Roman"/>
          <w:bCs/>
          <w:szCs w:val="28"/>
        </w:rPr>
        <w:t xml:space="preserve">Тема: </w:t>
      </w:r>
      <w:r w:rsidR="00BA0582" w:rsidRPr="009B4EB1">
        <w:rPr>
          <w:szCs w:val="28"/>
        </w:rPr>
        <w:t>Резерфордовское обратное рассеяние</w:t>
      </w:r>
    </w:p>
    <w:p w:rsidR="002E21B8" w:rsidRPr="00BA0582" w:rsidRDefault="002E21B8" w:rsidP="002E21B8">
      <w:pPr>
        <w:spacing w:line="360" w:lineRule="auto"/>
        <w:rPr>
          <w:szCs w:val="28"/>
          <w:lang w:val="en-US"/>
        </w:rPr>
      </w:pPr>
    </w:p>
    <w:p w:rsidR="002E21B8" w:rsidRPr="00BE4534" w:rsidRDefault="002E21B8" w:rsidP="002E21B8">
      <w:pPr>
        <w:spacing w:line="360" w:lineRule="auto"/>
        <w:jc w:val="center"/>
        <w:rPr>
          <w:szCs w:val="28"/>
        </w:rPr>
      </w:pPr>
    </w:p>
    <w:p w:rsidR="002E21B8" w:rsidRPr="00BE4534" w:rsidRDefault="002E21B8" w:rsidP="002E21B8">
      <w:pPr>
        <w:spacing w:line="360" w:lineRule="auto"/>
        <w:jc w:val="center"/>
        <w:rPr>
          <w:szCs w:val="28"/>
        </w:rPr>
      </w:pPr>
    </w:p>
    <w:tbl>
      <w:tblPr>
        <w:tblW w:w="5092" w:type="pct"/>
        <w:tblLook w:val="04A0"/>
      </w:tblPr>
      <w:tblGrid>
        <w:gridCol w:w="2010"/>
        <w:gridCol w:w="5187"/>
        <w:gridCol w:w="2550"/>
      </w:tblGrid>
      <w:tr w:rsidR="002E21B8" w:rsidRPr="002E21B8" w:rsidTr="00CD363D">
        <w:trPr>
          <w:trHeight w:val="614"/>
        </w:trPr>
        <w:tc>
          <w:tcPr>
            <w:tcW w:w="1031" w:type="pct"/>
            <w:vAlign w:val="bottom"/>
          </w:tcPr>
          <w:p w:rsidR="002E21B8" w:rsidRPr="002E21B8" w:rsidRDefault="002E21B8" w:rsidP="002E21B8">
            <w:pPr>
              <w:rPr>
                <w:szCs w:val="28"/>
              </w:rPr>
            </w:pPr>
            <w:r w:rsidRPr="002E21B8">
              <w:rPr>
                <w:szCs w:val="28"/>
              </w:rPr>
              <w:t>Студент гр. ЭР-05м-21</w:t>
            </w:r>
          </w:p>
        </w:tc>
        <w:tc>
          <w:tcPr>
            <w:tcW w:w="2661" w:type="pct"/>
            <w:tcBorders>
              <w:bottom w:val="single" w:sz="4" w:space="0" w:color="auto"/>
            </w:tcBorders>
            <w:vAlign w:val="bottom"/>
          </w:tcPr>
          <w:p w:rsidR="002E21B8" w:rsidRPr="002E21B8" w:rsidRDefault="002E21B8" w:rsidP="002F57E5">
            <w:pPr>
              <w:rPr>
                <w:szCs w:val="28"/>
              </w:rPr>
            </w:pPr>
          </w:p>
        </w:tc>
        <w:tc>
          <w:tcPr>
            <w:tcW w:w="1308" w:type="pct"/>
            <w:vAlign w:val="bottom"/>
          </w:tcPr>
          <w:p w:rsidR="002E21B8" w:rsidRPr="002E21B8" w:rsidRDefault="002E21B8" w:rsidP="002E21B8">
            <w:pPr>
              <w:ind w:left="34" w:right="-124"/>
              <w:rPr>
                <w:szCs w:val="28"/>
              </w:rPr>
            </w:pPr>
            <w:r>
              <w:rPr>
                <w:szCs w:val="28"/>
              </w:rPr>
              <w:t xml:space="preserve">Маринин </w:t>
            </w:r>
            <w:r w:rsidRPr="002E21B8">
              <w:rPr>
                <w:szCs w:val="28"/>
              </w:rPr>
              <w:t>Н.С.</w:t>
            </w:r>
            <w:r>
              <w:rPr>
                <w:szCs w:val="28"/>
              </w:rPr>
              <w:t xml:space="preserve">                </w:t>
            </w:r>
          </w:p>
        </w:tc>
      </w:tr>
      <w:tr w:rsidR="002E21B8" w:rsidRPr="002E21B8" w:rsidTr="00CD363D">
        <w:trPr>
          <w:trHeight w:val="614"/>
        </w:trPr>
        <w:tc>
          <w:tcPr>
            <w:tcW w:w="1031" w:type="pct"/>
            <w:vAlign w:val="bottom"/>
          </w:tcPr>
          <w:p w:rsidR="00CD363D" w:rsidRDefault="00CD363D" w:rsidP="00CD363D">
            <w:pPr>
              <w:rPr>
                <w:szCs w:val="28"/>
              </w:rPr>
            </w:pPr>
          </w:p>
          <w:p w:rsidR="002E21B8" w:rsidRPr="002E21B8" w:rsidRDefault="00CD363D" w:rsidP="00CD363D">
            <w:pPr>
              <w:rPr>
                <w:szCs w:val="28"/>
              </w:rPr>
            </w:pPr>
            <w:r>
              <w:rPr>
                <w:szCs w:val="28"/>
              </w:rPr>
              <w:t>Преподава</w:t>
            </w:r>
            <w:r w:rsidRPr="002E21B8">
              <w:rPr>
                <w:szCs w:val="28"/>
              </w:rPr>
              <w:t>тель</w:t>
            </w:r>
          </w:p>
        </w:tc>
        <w:tc>
          <w:tcPr>
            <w:tcW w:w="2661" w:type="pct"/>
            <w:tcBorders>
              <w:top w:val="single" w:sz="4" w:space="0" w:color="auto"/>
              <w:bottom w:val="single" w:sz="4" w:space="0" w:color="auto"/>
            </w:tcBorders>
          </w:tcPr>
          <w:p w:rsidR="002E21B8" w:rsidRPr="002E21B8" w:rsidRDefault="002E21B8" w:rsidP="002F57E5">
            <w:pPr>
              <w:jc w:val="center"/>
              <w:rPr>
                <w:sz w:val="16"/>
                <w:szCs w:val="16"/>
              </w:rPr>
            </w:pPr>
            <w:r w:rsidRPr="002E21B8">
              <w:rPr>
                <w:sz w:val="16"/>
                <w:szCs w:val="16"/>
              </w:rPr>
              <w:t>(подпись)</w:t>
            </w:r>
          </w:p>
        </w:tc>
        <w:tc>
          <w:tcPr>
            <w:tcW w:w="1308" w:type="pct"/>
            <w:vAlign w:val="bottom"/>
          </w:tcPr>
          <w:p w:rsidR="002E21B8" w:rsidRPr="002E21B8" w:rsidRDefault="00CD363D" w:rsidP="002E21B8">
            <w:pPr>
              <w:ind w:left="61" w:right="-143"/>
              <w:rPr>
                <w:szCs w:val="28"/>
              </w:rPr>
            </w:pPr>
            <w:r>
              <w:rPr>
                <w:szCs w:val="28"/>
              </w:rPr>
              <w:t>Баринов А.Д.</w:t>
            </w:r>
            <w:r w:rsidR="002E21B8">
              <w:rPr>
                <w:szCs w:val="28"/>
              </w:rPr>
              <w:t xml:space="preserve"> </w:t>
            </w:r>
          </w:p>
        </w:tc>
      </w:tr>
      <w:tr w:rsidR="002E21B8" w:rsidRPr="00BE4534" w:rsidTr="00CD363D">
        <w:trPr>
          <w:trHeight w:val="614"/>
        </w:trPr>
        <w:tc>
          <w:tcPr>
            <w:tcW w:w="1031" w:type="pct"/>
            <w:vAlign w:val="bottom"/>
          </w:tcPr>
          <w:p w:rsidR="002E21B8" w:rsidRPr="00EC30B1" w:rsidRDefault="002E21B8" w:rsidP="002F57E5">
            <w:pPr>
              <w:rPr>
                <w:szCs w:val="28"/>
              </w:rPr>
            </w:pPr>
          </w:p>
        </w:tc>
        <w:tc>
          <w:tcPr>
            <w:tcW w:w="2661" w:type="pct"/>
            <w:tcBorders>
              <w:top w:val="single" w:sz="4" w:space="0" w:color="auto"/>
            </w:tcBorders>
          </w:tcPr>
          <w:p w:rsidR="002E21B8" w:rsidRPr="00E459D5" w:rsidRDefault="002E21B8" w:rsidP="002F57E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E459D5">
              <w:rPr>
                <w:sz w:val="16"/>
                <w:szCs w:val="16"/>
              </w:rPr>
              <w:t>подпись)</w:t>
            </w:r>
          </w:p>
        </w:tc>
        <w:tc>
          <w:tcPr>
            <w:tcW w:w="1308" w:type="pct"/>
            <w:vAlign w:val="bottom"/>
          </w:tcPr>
          <w:p w:rsidR="002E21B8" w:rsidRDefault="002E21B8" w:rsidP="002F57E5">
            <w:pPr>
              <w:jc w:val="right"/>
              <w:rPr>
                <w:color w:val="FF0000"/>
                <w:szCs w:val="28"/>
              </w:rPr>
            </w:pPr>
          </w:p>
        </w:tc>
      </w:tr>
    </w:tbl>
    <w:p w:rsidR="002A4D2D" w:rsidRPr="00BE4534" w:rsidRDefault="002A4D2D" w:rsidP="002E21B8">
      <w:pPr>
        <w:spacing w:line="360" w:lineRule="auto"/>
        <w:jc w:val="center"/>
        <w:rPr>
          <w:bCs/>
          <w:szCs w:val="28"/>
        </w:rPr>
      </w:pPr>
    </w:p>
    <w:p w:rsidR="0093787F" w:rsidRPr="00BE4534" w:rsidRDefault="0093787F" w:rsidP="002E21B8">
      <w:pPr>
        <w:spacing w:line="360" w:lineRule="auto"/>
        <w:jc w:val="center"/>
        <w:rPr>
          <w:bCs/>
          <w:szCs w:val="28"/>
        </w:rPr>
      </w:pPr>
    </w:p>
    <w:p w:rsidR="00896BB9" w:rsidRDefault="00BA0582" w:rsidP="00896BB9"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Москва 202</w:t>
      </w:r>
      <w:r>
        <w:rPr>
          <w:rFonts w:cs="Times New Roman"/>
          <w:bCs/>
          <w:szCs w:val="28"/>
          <w:lang w:val="en-US"/>
        </w:rPr>
        <w:t>2</w:t>
      </w:r>
    </w:p>
    <w:p w:rsidR="0093787F" w:rsidRDefault="0093787F" w:rsidP="00896BB9">
      <w:pPr>
        <w:jc w:val="center"/>
        <w:rPr>
          <w:rFonts w:cs="Times New Roman"/>
          <w:bCs/>
          <w:szCs w:val="28"/>
        </w:rPr>
      </w:pPr>
    </w:p>
    <w:sdt>
      <w:sdtPr>
        <w:rPr>
          <w:rFonts w:eastAsiaTheme="minorEastAsia" w:cstheme="minorBidi"/>
          <w:sz w:val="28"/>
          <w:szCs w:val="22"/>
        </w:rPr>
        <w:id w:val="468305610"/>
        <w:docPartObj>
          <w:docPartGallery w:val="Table of Contents"/>
          <w:docPartUnique/>
        </w:docPartObj>
      </w:sdtPr>
      <w:sdtContent>
        <w:p w:rsidR="0093787F" w:rsidRDefault="0093787F">
          <w:pPr>
            <w:pStyle w:val="a5"/>
          </w:pPr>
          <w:r>
            <w:t>Оглавление</w:t>
          </w:r>
        </w:p>
        <w:p w:rsidR="0093787F" w:rsidRDefault="00DA148E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DA148E">
            <w:fldChar w:fldCharType="begin"/>
          </w:r>
          <w:r w:rsidR="0093787F">
            <w:instrText xml:space="preserve"> TOC \o "1-3" \h \z \u </w:instrText>
          </w:r>
          <w:r w:rsidRPr="00DA148E">
            <w:fldChar w:fldCharType="separate"/>
          </w:r>
          <w:hyperlink w:anchor="_Toc117199928" w:history="1">
            <w:r w:rsidR="0093787F" w:rsidRPr="005E6C5D">
              <w:rPr>
                <w:rStyle w:val="a6"/>
                <w:noProof/>
              </w:rPr>
              <w:t>2.</w:t>
            </w:r>
            <w:r w:rsidR="0093787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3787F" w:rsidRPr="005E6C5D">
              <w:rPr>
                <w:rStyle w:val="a6"/>
                <w:noProof/>
              </w:rPr>
              <w:t>Исходные данные</w:t>
            </w:r>
            <w:r w:rsidR="00937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87F">
              <w:rPr>
                <w:noProof/>
                <w:webHidden/>
              </w:rPr>
              <w:instrText xml:space="preserve"> PAGEREF _Toc117199928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87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87F" w:rsidRDefault="00DA148E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199929" w:history="1">
            <w:r w:rsidR="0093787F" w:rsidRPr="005E6C5D">
              <w:rPr>
                <w:rStyle w:val="a6"/>
                <w:noProof/>
              </w:rPr>
              <w:t>3.</w:t>
            </w:r>
            <w:r w:rsidR="0093787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3787F" w:rsidRPr="005E6C5D">
              <w:rPr>
                <w:rStyle w:val="a6"/>
                <w:noProof/>
              </w:rPr>
              <w:t>Задание</w:t>
            </w:r>
            <w:r w:rsidR="00937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87F">
              <w:rPr>
                <w:noProof/>
                <w:webHidden/>
              </w:rPr>
              <w:instrText xml:space="preserve"> PAGEREF _Toc117199929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8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87F" w:rsidRDefault="00DA148E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199930" w:history="1">
            <w:r w:rsidR="0093787F" w:rsidRPr="005E6C5D">
              <w:rPr>
                <w:rStyle w:val="a6"/>
                <w:noProof/>
              </w:rPr>
              <w:t>4.</w:t>
            </w:r>
            <w:r w:rsidR="0093787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3787F" w:rsidRPr="005E6C5D">
              <w:rPr>
                <w:rStyle w:val="a6"/>
                <w:noProof/>
              </w:rPr>
              <w:t>Расчёт</w:t>
            </w:r>
            <w:r w:rsidR="00937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87F">
              <w:rPr>
                <w:noProof/>
                <w:webHidden/>
              </w:rPr>
              <w:instrText xml:space="preserve"> PAGEREF _Toc117199930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8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87F" w:rsidRDefault="00DA148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199931" w:history="1">
            <w:r w:rsidR="0093787F" w:rsidRPr="005E6C5D">
              <w:rPr>
                <w:rStyle w:val="a6"/>
                <w:noProof/>
              </w:rPr>
              <w:t>4.1.</w:t>
            </w:r>
            <w:r w:rsidR="0093787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3787F" w:rsidRPr="005E6C5D">
              <w:rPr>
                <w:rStyle w:val="a6"/>
                <w:noProof/>
              </w:rPr>
              <w:t>Построить кривые зависимости сечения торможения от энергии иона для каждого из элементов плёнки и подложки, а также для материала самой плёнки и подложки на одном графике в диапазоне энергий от 0,5 до 3 МэВ</w:t>
            </w:r>
            <w:r w:rsidR="00937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87F">
              <w:rPr>
                <w:noProof/>
                <w:webHidden/>
              </w:rPr>
              <w:instrText xml:space="preserve"> PAGEREF _Toc117199931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8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87F" w:rsidRDefault="00DA148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199932" w:history="1">
            <w:r w:rsidR="0093787F" w:rsidRPr="005E6C5D">
              <w:rPr>
                <w:rStyle w:val="a6"/>
                <w:noProof/>
              </w:rPr>
              <w:t>4.2.</w:t>
            </w:r>
            <w:r w:rsidR="0093787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3787F" w:rsidRPr="005E6C5D">
              <w:rPr>
                <w:rStyle w:val="a6"/>
                <w:noProof/>
              </w:rPr>
              <w:t>Постройте спектр обратного рассеяния, укажите особенности спектра (начало, конец, высоту и ширину)</w:t>
            </w:r>
            <w:r w:rsidR="00937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87F">
              <w:rPr>
                <w:noProof/>
                <w:webHidden/>
              </w:rPr>
              <w:instrText xml:space="preserve"> PAGEREF _Toc117199932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87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87F" w:rsidRDefault="00DA148E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17199933" w:history="1">
            <w:r w:rsidR="0093787F" w:rsidRPr="005E6C5D">
              <w:rPr>
                <w:rStyle w:val="a6"/>
                <w:noProof/>
              </w:rPr>
              <w:t>4.2.1.</w:t>
            </w:r>
            <w:r w:rsidR="0093787F">
              <w:rPr>
                <w:rFonts w:asciiTheme="minorHAnsi" w:hAnsiTheme="minorHAnsi"/>
                <w:noProof/>
                <w:sz w:val="22"/>
              </w:rPr>
              <w:tab/>
            </w:r>
            <w:r w:rsidR="0093787F" w:rsidRPr="005E6C5D">
              <w:rPr>
                <w:rStyle w:val="a6"/>
                <w:noProof/>
              </w:rPr>
              <w:t xml:space="preserve">Металл </w:t>
            </w:r>
            <w:r w:rsidR="0093787F" w:rsidRPr="005E6C5D">
              <w:rPr>
                <w:rStyle w:val="a6"/>
                <w:noProof/>
                <w:lang w:val="en-US"/>
              </w:rPr>
              <w:t>IN</w:t>
            </w:r>
            <w:r w:rsidR="00937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87F">
              <w:rPr>
                <w:noProof/>
                <w:webHidden/>
              </w:rPr>
              <w:instrText xml:space="preserve"> PAGEREF _Toc117199933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87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87F" w:rsidRDefault="00DA148E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17199934" w:history="1">
            <w:r w:rsidR="0093787F" w:rsidRPr="005E6C5D">
              <w:rPr>
                <w:rStyle w:val="a6"/>
                <w:noProof/>
              </w:rPr>
              <w:t>4.2.2.</w:t>
            </w:r>
            <w:r w:rsidR="0093787F">
              <w:rPr>
                <w:rFonts w:asciiTheme="minorHAnsi" w:hAnsiTheme="minorHAnsi"/>
                <w:noProof/>
                <w:sz w:val="22"/>
              </w:rPr>
              <w:tab/>
            </w:r>
            <w:r w:rsidR="0093787F" w:rsidRPr="005E6C5D">
              <w:rPr>
                <w:rStyle w:val="a6"/>
                <w:noProof/>
              </w:rPr>
              <w:t>Плёнка VO2</w:t>
            </w:r>
            <w:r w:rsidR="00937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87F">
              <w:rPr>
                <w:noProof/>
                <w:webHidden/>
              </w:rPr>
              <w:instrText xml:space="preserve"> PAGEREF _Toc117199934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87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87F" w:rsidRDefault="00DA148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199935" w:history="1">
            <w:r w:rsidR="0093787F" w:rsidRPr="005E6C5D">
              <w:rPr>
                <w:rStyle w:val="a6"/>
                <w:noProof/>
              </w:rPr>
              <w:t>4.3.</w:t>
            </w:r>
            <w:r w:rsidR="0093787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3787F" w:rsidRPr="005E6C5D">
              <w:rPr>
                <w:rStyle w:val="a6"/>
                <w:noProof/>
                <w:lang w:val="en-US"/>
              </w:rPr>
              <w:t>As</w:t>
            </w:r>
            <w:r w:rsidR="00937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87F">
              <w:rPr>
                <w:noProof/>
                <w:webHidden/>
              </w:rPr>
              <w:instrText xml:space="preserve"> PAGEREF _Toc117199935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87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87F" w:rsidRDefault="00DA148E">
          <w:r>
            <w:fldChar w:fldCharType="end"/>
          </w:r>
        </w:p>
      </w:sdtContent>
    </w:sdt>
    <w:p w:rsidR="0093787F" w:rsidRPr="0093787F" w:rsidRDefault="0093787F" w:rsidP="0093787F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:rsidR="002F57E5" w:rsidRDefault="002F57E5" w:rsidP="002F57E5">
      <w:pPr>
        <w:pStyle w:val="1"/>
      </w:pPr>
      <w:bookmarkStart w:id="0" w:name="_Toc117199928"/>
      <w:r>
        <w:lastRenderedPageBreak/>
        <w:t>Исходные данные</w:t>
      </w:r>
      <w:bookmarkEnd w:id="0"/>
    </w:p>
    <w:tbl>
      <w:tblPr>
        <w:tblStyle w:val="ab"/>
        <w:tblW w:w="0" w:type="auto"/>
        <w:jc w:val="center"/>
        <w:tblLook w:val="04A0"/>
      </w:tblPr>
      <w:tblGrid>
        <w:gridCol w:w="554"/>
        <w:gridCol w:w="1993"/>
        <w:gridCol w:w="1332"/>
        <w:gridCol w:w="1041"/>
        <w:gridCol w:w="2783"/>
        <w:gridCol w:w="1057"/>
        <w:gridCol w:w="702"/>
      </w:tblGrid>
      <w:tr w:rsidR="002F57E5" w:rsidRPr="009B4EB1" w:rsidTr="002F57E5">
        <w:trPr>
          <w:jc w:val="center"/>
        </w:trPr>
        <w:tc>
          <w:tcPr>
            <w:tcW w:w="554" w:type="dxa"/>
            <w:vAlign w:val="center"/>
          </w:tcPr>
          <w:p w:rsidR="002F57E5" w:rsidRPr="0028697D" w:rsidRDefault="002F57E5" w:rsidP="002F57E5">
            <w:pPr>
              <w:pStyle w:val="TNR12picture"/>
              <w:rPr>
                <w:rFonts w:cs="Times New Roman"/>
                <w:b/>
                <w:bCs/>
              </w:rPr>
            </w:pPr>
            <w:r w:rsidRPr="0028697D">
              <w:rPr>
                <w:rFonts w:cs="Times New Roman"/>
                <w:b/>
                <w:bCs/>
              </w:rPr>
              <w:t>№</w:t>
            </w:r>
          </w:p>
        </w:tc>
        <w:tc>
          <w:tcPr>
            <w:tcW w:w="1993" w:type="dxa"/>
            <w:vAlign w:val="center"/>
          </w:tcPr>
          <w:p w:rsidR="002F57E5" w:rsidRPr="0028697D" w:rsidRDefault="002F57E5" w:rsidP="002F57E5">
            <w:pPr>
              <w:pStyle w:val="TNR12picture"/>
              <w:rPr>
                <w:rFonts w:cs="Times New Roman"/>
                <w:b/>
                <w:bCs/>
              </w:rPr>
            </w:pPr>
            <w:r w:rsidRPr="0028697D">
              <w:rPr>
                <w:rFonts w:cs="Times New Roman"/>
                <w:b/>
                <w:bCs/>
                <w:szCs w:val="24"/>
              </w:rPr>
              <w:t>ФИО студента</w:t>
            </w:r>
          </w:p>
        </w:tc>
        <w:tc>
          <w:tcPr>
            <w:tcW w:w="1215" w:type="dxa"/>
            <w:vAlign w:val="center"/>
          </w:tcPr>
          <w:p w:rsidR="002F57E5" w:rsidRPr="0028697D" w:rsidRDefault="002F57E5" w:rsidP="002F57E5">
            <w:pPr>
              <w:pStyle w:val="TNR12picture"/>
              <w:rPr>
                <w:rFonts w:cs="Times New Roman"/>
                <w:b/>
                <w:bCs/>
              </w:rPr>
            </w:pPr>
            <w:r w:rsidRPr="0028697D">
              <w:rPr>
                <w:rFonts w:cs="Times New Roman"/>
                <w:b/>
                <w:bCs/>
                <w:szCs w:val="24"/>
              </w:rPr>
              <w:t>Подложка</w:t>
            </w:r>
          </w:p>
        </w:tc>
        <w:tc>
          <w:tcPr>
            <w:tcW w:w="1041" w:type="dxa"/>
            <w:vAlign w:val="center"/>
          </w:tcPr>
          <w:p w:rsidR="002F57E5" w:rsidRPr="0028697D" w:rsidRDefault="002F57E5" w:rsidP="002F57E5">
            <w:pPr>
              <w:pStyle w:val="TNR12picture"/>
              <w:rPr>
                <w:rFonts w:cs="Times New Roman"/>
                <w:b/>
                <w:bCs/>
              </w:rPr>
            </w:pPr>
            <w:r w:rsidRPr="0028697D">
              <w:rPr>
                <w:rFonts w:cs="Times New Roman"/>
                <w:b/>
                <w:bCs/>
                <w:szCs w:val="24"/>
              </w:rPr>
              <w:t>Плёнка</w:t>
            </w:r>
          </w:p>
        </w:tc>
        <w:tc>
          <w:tcPr>
            <w:tcW w:w="2783" w:type="dxa"/>
            <w:vAlign w:val="center"/>
          </w:tcPr>
          <w:p w:rsidR="002F57E5" w:rsidRPr="0028697D" w:rsidRDefault="002F57E5" w:rsidP="002F57E5">
            <w:pPr>
              <w:pStyle w:val="TNR12picture"/>
              <w:rPr>
                <w:rFonts w:cs="Times New Roman"/>
                <w:b/>
                <w:bCs/>
              </w:rPr>
            </w:pPr>
            <w:r w:rsidRPr="0028697D">
              <w:rPr>
                <w:rFonts w:cs="Times New Roman"/>
                <w:b/>
                <w:bCs/>
                <w:szCs w:val="24"/>
              </w:rPr>
              <w:t xml:space="preserve">Толщина плёнки </w:t>
            </w:r>
            <w:r w:rsidRPr="0028697D">
              <w:rPr>
                <w:rFonts w:cs="Times New Roman"/>
                <w:b/>
                <w:bCs/>
                <w:i/>
                <w:iCs/>
                <w:szCs w:val="24"/>
              </w:rPr>
              <w:t>t</w:t>
            </w:r>
            <w:r w:rsidRPr="0028697D">
              <w:rPr>
                <w:rFonts w:cs="Times New Roman"/>
                <w:b/>
                <w:bCs/>
                <w:szCs w:val="24"/>
              </w:rPr>
              <w:t>, нм</w:t>
            </w:r>
          </w:p>
        </w:tc>
        <w:tc>
          <w:tcPr>
            <w:tcW w:w="1057" w:type="dxa"/>
            <w:vAlign w:val="center"/>
          </w:tcPr>
          <w:p w:rsidR="002F57E5" w:rsidRPr="0028697D" w:rsidRDefault="002F57E5" w:rsidP="002F57E5">
            <w:pPr>
              <w:pStyle w:val="TNR12picture"/>
              <w:rPr>
                <w:rFonts w:cs="Times New Roman"/>
                <w:b/>
                <w:bCs/>
              </w:rPr>
            </w:pPr>
            <w:r w:rsidRPr="0028697D">
              <w:rPr>
                <w:rFonts w:cs="Times New Roman"/>
                <w:b/>
                <w:bCs/>
                <w:szCs w:val="24"/>
              </w:rPr>
              <w:t>Металл</w:t>
            </w:r>
          </w:p>
        </w:tc>
        <w:tc>
          <w:tcPr>
            <w:tcW w:w="702" w:type="dxa"/>
            <w:vAlign w:val="center"/>
          </w:tcPr>
          <w:p w:rsidR="002F57E5" w:rsidRPr="0028697D" w:rsidRDefault="002F57E5" w:rsidP="002F57E5">
            <w:pPr>
              <w:pStyle w:val="TNR12picture"/>
              <w:rPr>
                <w:rFonts w:cs="Times New Roman"/>
                <w:b/>
                <w:bCs/>
              </w:rPr>
            </w:pPr>
            <w:r w:rsidRPr="0028697D">
              <w:rPr>
                <w:rFonts w:cs="Times New Roman"/>
                <w:b/>
                <w:bCs/>
                <w:szCs w:val="24"/>
              </w:rPr>
              <w:t>Ион</w:t>
            </w:r>
          </w:p>
        </w:tc>
      </w:tr>
      <w:tr w:rsidR="002F57E5" w:rsidRPr="009B4EB1" w:rsidTr="002F57E5">
        <w:trPr>
          <w:jc w:val="center"/>
        </w:trPr>
        <w:tc>
          <w:tcPr>
            <w:tcW w:w="554" w:type="dxa"/>
            <w:vAlign w:val="center"/>
          </w:tcPr>
          <w:p w:rsidR="002F57E5" w:rsidRPr="00E731AD" w:rsidRDefault="00E731AD" w:rsidP="002F57E5">
            <w:pPr>
              <w:pStyle w:val="TNR12picture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  <w:tc>
          <w:tcPr>
            <w:tcW w:w="1993" w:type="dxa"/>
            <w:vAlign w:val="center"/>
          </w:tcPr>
          <w:p w:rsidR="002F57E5" w:rsidRPr="009B4EB1" w:rsidRDefault="00E731AD" w:rsidP="002F57E5">
            <w:pPr>
              <w:pStyle w:val="TNR12picture"/>
              <w:rPr>
                <w:rFonts w:cs="Times New Roman"/>
              </w:rPr>
            </w:pPr>
            <w:r>
              <w:rPr>
                <w:rFonts w:cs="Times New Roman"/>
              </w:rPr>
              <w:t>Маринин Н.С.</w:t>
            </w:r>
          </w:p>
        </w:tc>
        <w:tc>
          <w:tcPr>
            <w:tcW w:w="1215" w:type="dxa"/>
            <w:vAlign w:val="center"/>
          </w:tcPr>
          <w:p w:rsidR="002F57E5" w:rsidRPr="009B4EB1" w:rsidRDefault="00E731AD" w:rsidP="002F57E5">
            <w:pPr>
              <w:pStyle w:val="TNR12picture"/>
              <w:rPr>
                <w:rFonts w:cs="Times New Roman"/>
              </w:rPr>
            </w:pPr>
            <w:r>
              <w:rPr>
                <w:rFonts w:cs="Times New Roman"/>
              </w:rPr>
              <w:t>Ga2O3</w:t>
            </w:r>
          </w:p>
        </w:tc>
        <w:tc>
          <w:tcPr>
            <w:tcW w:w="1041" w:type="dxa"/>
            <w:vAlign w:val="center"/>
          </w:tcPr>
          <w:p w:rsidR="002F57E5" w:rsidRPr="009B4EB1" w:rsidRDefault="00E731AD" w:rsidP="002F57E5">
            <w:pPr>
              <w:pStyle w:val="TNR12picture"/>
              <w:rPr>
                <w:rFonts w:cs="Times New Roman"/>
              </w:rPr>
            </w:pPr>
            <w:r>
              <w:rPr>
                <w:rFonts w:cs="Times New Roman"/>
              </w:rPr>
              <w:t>VO2</w:t>
            </w:r>
          </w:p>
        </w:tc>
        <w:tc>
          <w:tcPr>
            <w:tcW w:w="2783" w:type="dxa"/>
            <w:vAlign w:val="center"/>
          </w:tcPr>
          <w:p w:rsidR="002F57E5" w:rsidRPr="009B4EB1" w:rsidRDefault="002F57E5" w:rsidP="002F57E5">
            <w:pPr>
              <w:pStyle w:val="TNR12picture"/>
              <w:rPr>
                <w:rFonts w:cs="Times New Roman"/>
              </w:rPr>
            </w:pPr>
            <w:r>
              <w:rPr>
                <w:rFonts w:cs="Times New Roman"/>
              </w:rPr>
              <w:t>200</w:t>
            </w:r>
          </w:p>
        </w:tc>
        <w:tc>
          <w:tcPr>
            <w:tcW w:w="1057" w:type="dxa"/>
            <w:vAlign w:val="center"/>
          </w:tcPr>
          <w:p w:rsidR="002F57E5" w:rsidRPr="0028697D" w:rsidRDefault="00E731AD" w:rsidP="002F57E5">
            <w:pPr>
              <w:pStyle w:val="TNR12picture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In</w:t>
            </w:r>
          </w:p>
        </w:tc>
        <w:tc>
          <w:tcPr>
            <w:tcW w:w="702" w:type="dxa"/>
            <w:vAlign w:val="center"/>
          </w:tcPr>
          <w:p w:rsidR="002F57E5" w:rsidRPr="009B4EB1" w:rsidRDefault="002F57E5" w:rsidP="002F57E5">
            <w:pPr>
              <w:pStyle w:val="TNR12picture"/>
              <w:rPr>
                <w:rFonts w:cs="Times New Roman"/>
              </w:rPr>
            </w:pPr>
            <w:r w:rsidRPr="0028697D">
              <w:rPr>
                <w:rFonts w:cs="Times New Roman"/>
                <w:vertAlign w:val="superscript"/>
              </w:rPr>
              <w:t>1</w:t>
            </w:r>
            <w:r w:rsidRPr="0028697D">
              <w:rPr>
                <w:rFonts w:cs="Times New Roman"/>
              </w:rPr>
              <w:t>H</w:t>
            </w:r>
            <w:r w:rsidR="00E731AD">
              <w:rPr>
                <w:rFonts w:cs="Times New Roman"/>
                <w:lang w:val="en-US"/>
              </w:rPr>
              <w:t>e</w:t>
            </w:r>
            <w:r w:rsidRPr="0028697D">
              <w:rPr>
                <w:rFonts w:cs="Times New Roman"/>
                <w:vertAlign w:val="superscript"/>
              </w:rPr>
              <w:t>+</w:t>
            </w:r>
          </w:p>
        </w:tc>
      </w:tr>
    </w:tbl>
    <w:p w:rsidR="002F57E5" w:rsidRPr="00E731AD" w:rsidRDefault="002F57E5" w:rsidP="00E731AD">
      <w:pPr>
        <w:pStyle w:val="22"/>
        <w:rPr>
          <w:lang w:val="en-US"/>
        </w:rPr>
      </w:pPr>
      <w:r w:rsidRPr="00356C64">
        <w:t>Константы</w:t>
      </w:r>
      <w:r w:rsidR="00E731AD">
        <w:rPr>
          <w:lang w:val="en-US"/>
        </w:rPr>
        <w:t>:</w:t>
      </w:r>
    </w:p>
    <w:p w:rsidR="002F57E5" w:rsidRDefault="002F57E5" w:rsidP="00E731AD">
      <w:pPr>
        <w:pStyle w:val="22"/>
      </w:pPr>
      <w:r>
        <w:t xml:space="preserve">Элементарный электрический заряд: </w:t>
      </w:r>
      <m:oMath>
        <m:r>
          <w:rPr>
            <w:rFonts w:ascii="Cambria Math" w:hAnsi="Cambria Math"/>
          </w:rPr>
          <m:t>e=1.6 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-19</m:t>
            </m:r>
          </m:sup>
        </m:sSup>
        <m:r>
          <w:rPr>
            <w:rFonts w:ascii="Cambria Math" w:hAnsi="Cambria Math"/>
          </w:rPr>
          <m:t xml:space="preserve"> Кл</m:t>
        </m:r>
      </m:oMath>
    </w:p>
    <w:p w:rsidR="002F57E5" w:rsidRDefault="002F57E5" w:rsidP="00E731AD">
      <w:pPr>
        <w:pStyle w:val="22"/>
      </w:pPr>
      <w:r>
        <w:t xml:space="preserve">Молярная масса электронов: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=0.00055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г</m:t>
            </m:r>
          </m:num>
          <m:den>
            <m:r>
              <w:rPr>
                <w:rFonts w:ascii="Cambria Math" w:hAnsi="Cambria Math"/>
              </w:rPr>
              <m:t>моль</m:t>
            </m:r>
          </m:den>
        </m:f>
      </m:oMath>
    </w:p>
    <w:p w:rsidR="002F57E5" w:rsidRDefault="002F57E5" w:rsidP="00E731AD">
      <w:pPr>
        <w:pStyle w:val="22"/>
      </w:pPr>
      <w:r>
        <w:t xml:space="preserve">Число Авогадро: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=6.022∙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моль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F57E5" w:rsidRDefault="002F57E5" w:rsidP="00E731AD">
      <w:pPr>
        <w:pStyle w:val="22"/>
      </w:pPr>
      <w:r>
        <w:t xml:space="preserve">Коэффициент пропорциональности: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=9∙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r>
              <w:rPr>
                <w:rFonts w:ascii="Cambria Math" w:hAnsi="Cambria Math"/>
              </w:rPr>
              <m:t>Ф</m:t>
            </m:r>
          </m:den>
        </m:f>
      </m:oMath>
    </w:p>
    <w:p w:rsidR="002F57E5" w:rsidRPr="00E731AD" w:rsidRDefault="002F57E5" w:rsidP="00E731AD">
      <w:pPr>
        <w:pStyle w:val="22"/>
        <w:rPr>
          <w:lang w:val="en-US"/>
        </w:rPr>
      </w:pPr>
      <w:r w:rsidRPr="005361AE">
        <w:t>Параметры элементов и материалов</w:t>
      </w:r>
      <w:r w:rsidR="00E731AD">
        <w:rPr>
          <w:lang w:val="en-US"/>
        </w:rPr>
        <w:t>:</w:t>
      </w:r>
    </w:p>
    <w:tbl>
      <w:tblPr>
        <w:tblStyle w:val="ab"/>
        <w:tblW w:w="0" w:type="auto"/>
        <w:tblLook w:val="04A0"/>
      </w:tblPr>
      <w:tblGrid>
        <w:gridCol w:w="1386"/>
        <w:gridCol w:w="1031"/>
        <w:gridCol w:w="1026"/>
        <w:gridCol w:w="1021"/>
        <w:gridCol w:w="1021"/>
        <w:gridCol w:w="1021"/>
        <w:gridCol w:w="1027"/>
        <w:gridCol w:w="1035"/>
      </w:tblGrid>
      <w:tr w:rsidR="00E731AD" w:rsidRPr="005361AE" w:rsidTr="00E731AD">
        <w:tc>
          <w:tcPr>
            <w:tcW w:w="1386" w:type="dxa"/>
            <w:vAlign w:val="center"/>
          </w:tcPr>
          <w:p w:rsidR="00E731AD" w:rsidRPr="005361AE" w:rsidRDefault="00E731AD" w:rsidP="002F57E5">
            <w:pPr>
              <w:pStyle w:val="TNR12picture"/>
            </w:pPr>
          </w:p>
        </w:tc>
        <w:tc>
          <w:tcPr>
            <w:tcW w:w="1031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b/>
                <w:bCs/>
                <w:lang w:val="en-US"/>
              </w:rPr>
            </w:pPr>
            <w:r w:rsidRPr="00CA5707">
              <w:rPr>
                <w:b/>
                <w:bCs/>
              </w:rPr>
              <w:t>H</w:t>
            </w:r>
            <w:r>
              <w:rPr>
                <w:b/>
                <w:bCs/>
                <w:lang w:val="en-US"/>
              </w:rPr>
              <w:t>e</w:t>
            </w:r>
          </w:p>
        </w:tc>
        <w:tc>
          <w:tcPr>
            <w:tcW w:w="1026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</w:t>
            </w:r>
          </w:p>
        </w:tc>
        <w:tc>
          <w:tcPr>
            <w:tcW w:w="1021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</w:t>
            </w:r>
          </w:p>
        </w:tc>
        <w:tc>
          <w:tcPr>
            <w:tcW w:w="1021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1021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Ga</w:t>
            </w:r>
          </w:p>
        </w:tc>
        <w:tc>
          <w:tcPr>
            <w:tcW w:w="1027" w:type="dxa"/>
            <w:vAlign w:val="center"/>
          </w:tcPr>
          <w:p w:rsidR="00E731AD" w:rsidRPr="00CA5707" w:rsidRDefault="00E731AD" w:rsidP="002F57E5">
            <w:pPr>
              <w:pStyle w:val="TNR12picture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V</w:t>
            </w:r>
            <w:r>
              <w:rPr>
                <w:b/>
                <w:bCs/>
              </w:rPr>
              <w:t>O2</w:t>
            </w:r>
          </w:p>
        </w:tc>
        <w:tc>
          <w:tcPr>
            <w:tcW w:w="1035" w:type="dxa"/>
            <w:vAlign w:val="center"/>
          </w:tcPr>
          <w:p w:rsidR="00E731AD" w:rsidRPr="00CA5707" w:rsidRDefault="00E731AD" w:rsidP="002F57E5">
            <w:pPr>
              <w:pStyle w:val="TNR12picture"/>
              <w:rPr>
                <w:b/>
                <w:bCs/>
              </w:rPr>
            </w:pPr>
            <w:r>
              <w:rPr>
                <w:b/>
                <w:bCs/>
              </w:rPr>
              <w:t>Ga2O3</w:t>
            </w:r>
          </w:p>
        </w:tc>
      </w:tr>
      <w:tr w:rsidR="00E731AD" w:rsidRPr="005361AE" w:rsidTr="00E731AD">
        <w:tc>
          <w:tcPr>
            <w:tcW w:w="1386" w:type="dxa"/>
            <w:vAlign w:val="center"/>
          </w:tcPr>
          <w:p w:rsidR="00E731AD" w:rsidRPr="00CA5707" w:rsidRDefault="00E731AD" w:rsidP="002F57E5">
            <w:pPr>
              <w:pStyle w:val="TNR12picture"/>
              <w:rPr>
                <w:b/>
                <w:bCs/>
              </w:rPr>
            </w:pPr>
            <w:r w:rsidRPr="00CA5707">
              <w:rPr>
                <w:b/>
                <w:bCs/>
              </w:rPr>
              <w:t>Атомный номер Z</w:t>
            </w:r>
          </w:p>
        </w:tc>
        <w:tc>
          <w:tcPr>
            <w:tcW w:w="1031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26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021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021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21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027" w:type="dxa"/>
            <w:vAlign w:val="center"/>
          </w:tcPr>
          <w:p w:rsidR="00E731AD" w:rsidRPr="00CA5707" w:rsidRDefault="00E731AD" w:rsidP="002F57E5">
            <w:pPr>
              <w:pStyle w:val="TNR12picture"/>
              <w:rPr>
                <w:lang w:val="en-US"/>
              </w:rPr>
            </w:pPr>
            <w:r w:rsidRPr="005361AE">
              <w:t>-</w:t>
            </w:r>
            <w:r>
              <w:rPr>
                <w:lang w:val="en-US"/>
              </w:rPr>
              <w:t>-</w:t>
            </w:r>
          </w:p>
        </w:tc>
        <w:tc>
          <w:tcPr>
            <w:tcW w:w="1035" w:type="dxa"/>
            <w:vAlign w:val="center"/>
          </w:tcPr>
          <w:p w:rsidR="00E731AD" w:rsidRPr="00CA5707" w:rsidRDefault="00E731AD" w:rsidP="002F57E5">
            <w:pPr>
              <w:pStyle w:val="TNR12picture"/>
              <w:rPr>
                <w:lang w:val="en-US"/>
              </w:rPr>
            </w:pPr>
            <w:r w:rsidRPr="005361AE">
              <w:t>-</w:t>
            </w:r>
            <w:r>
              <w:rPr>
                <w:lang w:val="en-US"/>
              </w:rPr>
              <w:t>-</w:t>
            </w:r>
          </w:p>
        </w:tc>
      </w:tr>
      <w:tr w:rsidR="00E731AD" w:rsidRPr="005361AE" w:rsidTr="00E731AD">
        <w:tc>
          <w:tcPr>
            <w:tcW w:w="1386" w:type="dxa"/>
            <w:vAlign w:val="center"/>
          </w:tcPr>
          <w:p w:rsidR="00E731AD" w:rsidRPr="00CA5707" w:rsidRDefault="00E731AD" w:rsidP="002F57E5">
            <w:pPr>
              <w:pStyle w:val="TNR12picture"/>
              <w:rPr>
                <w:b/>
                <w:bCs/>
              </w:rPr>
            </w:pPr>
            <w:r w:rsidRPr="00CA5707">
              <w:rPr>
                <w:b/>
                <w:bCs/>
              </w:rPr>
              <w:t>Молярная масса M, г/моль</w:t>
            </w:r>
          </w:p>
        </w:tc>
        <w:tc>
          <w:tcPr>
            <w:tcW w:w="1031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26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1021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021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021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027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1035" w:type="dxa"/>
            <w:vAlign w:val="center"/>
          </w:tcPr>
          <w:p w:rsidR="00E731AD" w:rsidRPr="00BA0582" w:rsidRDefault="00BA0582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188</w:t>
            </w:r>
          </w:p>
        </w:tc>
      </w:tr>
      <w:tr w:rsidR="00E731AD" w:rsidRPr="005361AE" w:rsidTr="00E731AD">
        <w:tc>
          <w:tcPr>
            <w:tcW w:w="1386" w:type="dxa"/>
            <w:vAlign w:val="center"/>
          </w:tcPr>
          <w:p w:rsidR="00E731AD" w:rsidRPr="00CA5707" w:rsidRDefault="00E731AD" w:rsidP="002F57E5">
            <w:pPr>
              <w:pStyle w:val="TNR12picture"/>
              <w:rPr>
                <w:b/>
                <w:bCs/>
              </w:rPr>
            </w:pPr>
            <w:r w:rsidRPr="00CA5707">
              <w:rPr>
                <w:b/>
                <w:bCs/>
              </w:rPr>
              <w:t>Плотность ρ, г/см3</w:t>
            </w:r>
          </w:p>
        </w:tc>
        <w:tc>
          <w:tcPr>
            <w:tcW w:w="1031" w:type="dxa"/>
            <w:vAlign w:val="center"/>
          </w:tcPr>
          <w:p w:rsidR="00E731AD" w:rsidRPr="005361AE" w:rsidRDefault="00E731AD" w:rsidP="002F57E5">
            <w:pPr>
              <w:pStyle w:val="TNR12picture"/>
            </w:pPr>
            <w:r w:rsidRPr="005361AE">
              <w:t>0.0001</w:t>
            </w:r>
          </w:p>
        </w:tc>
        <w:tc>
          <w:tcPr>
            <w:tcW w:w="1026" w:type="dxa"/>
            <w:vAlign w:val="center"/>
          </w:tcPr>
          <w:p w:rsidR="00E731AD" w:rsidRPr="00BA0582" w:rsidRDefault="00BA0582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7.31</w:t>
            </w:r>
          </w:p>
        </w:tc>
        <w:tc>
          <w:tcPr>
            <w:tcW w:w="1021" w:type="dxa"/>
            <w:vAlign w:val="center"/>
          </w:tcPr>
          <w:p w:rsidR="00E731AD" w:rsidRPr="00BA0582" w:rsidRDefault="00BA0582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1021" w:type="dxa"/>
            <w:vAlign w:val="center"/>
          </w:tcPr>
          <w:p w:rsidR="00E731AD" w:rsidRPr="00BA0582" w:rsidRDefault="00BA0582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1021" w:type="dxa"/>
            <w:vAlign w:val="center"/>
          </w:tcPr>
          <w:p w:rsidR="00E731AD" w:rsidRPr="00BA0582" w:rsidRDefault="00BA0582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1027" w:type="dxa"/>
            <w:vAlign w:val="center"/>
          </w:tcPr>
          <w:p w:rsidR="00E731AD" w:rsidRPr="00BA0582" w:rsidRDefault="00BA0582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4.34</w:t>
            </w:r>
          </w:p>
        </w:tc>
        <w:tc>
          <w:tcPr>
            <w:tcW w:w="1035" w:type="dxa"/>
            <w:vAlign w:val="center"/>
          </w:tcPr>
          <w:p w:rsidR="00E731AD" w:rsidRPr="00BA0582" w:rsidRDefault="00BA0582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6.44</w:t>
            </w:r>
          </w:p>
        </w:tc>
      </w:tr>
    </w:tbl>
    <w:p w:rsidR="002F57E5" w:rsidRDefault="002F57E5" w:rsidP="002F57E5">
      <w:pPr>
        <w:pStyle w:val="TNR14text"/>
        <w:spacing w:after="0"/>
        <w:rPr>
          <w:iCs w:val="0"/>
        </w:rPr>
      </w:pPr>
    </w:p>
    <w:p w:rsidR="002F57E5" w:rsidRDefault="002F57E5" w:rsidP="002F57E5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2F57E5" w:rsidRPr="00E731AD" w:rsidRDefault="002F57E5" w:rsidP="00E731AD">
      <w:pPr>
        <w:pStyle w:val="1"/>
      </w:pPr>
      <w:bookmarkStart w:id="1" w:name="_Toc117199929"/>
      <w:r w:rsidRPr="00E731AD">
        <w:lastRenderedPageBreak/>
        <w:t>Задание</w:t>
      </w:r>
      <w:bookmarkEnd w:id="1"/>
    </w:p>
    <w:p w:rsidR="002F57E5" w:rsidRDefault="002F57E5" w:rsidP="0066789F">
      <w:pPr>
        <w:pStyle w:val="22"/>
      </w:pPr>
      <w:r w:rsidRPr="009550FD">
        <w:t xml:space="preserve">Ионы </w:t>
      </w:r>
      <w:r w:rsidR="00E731AD" w:rsidRPr="00E731AD">
        <w:rPr>
          <w:vertAlign w:val="superscript"/>
        </w:rPr>
        <w:t>4</w:t>
      </w:r>
      <w:r w:rsidRPr="0028697D">
        <w:t>H</w:t>
      </w:r>
      <w:r w:rsidR="00E731AD">
        <w:rPr>
          <w:lang w:val="en-US"/>
        </w:rPr>
        <w:t>e</w:t>
      </w:r>
      <w:r w:rsidRPr="0028697D">
        <w:rPr>
          <w:vertAlign w:val="superscript"/>
        </w:rPr>
        <w:t>+</w:t>
      </w:r>
      <w:r w:rsidR="00E731AD">
        <w:rPr>
          <w:vertAlign w:val="superscript"/>
        </w:rPr>
        <w:t xml:space="preserve"> </w:t>
      </w:r>
      <w:r w:rsidRPr="009550FD">
        <w:t>с энергией</w:t>
      </w:r>
      <w:r w:rsidR="00E731A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2.5 МэВ </m:t>
        </m:r>
      </m:oMath>
      <w:r w:rsidRPr="009550FD">
        <w:t xml:space="preserve"> бомбардируют поверхность плёнки </w:t>
      </w:r>
      <w:r w:rsidR="004A6035">
        <w:rPr>
          <w:lang w:val="en-US"/>
        </w:rPr>
        <w:t>V</w:t>
      </w:r>
      <w:r w:rsidR="00E731AD">
        <w:rPr>
          <w:lang w:val="en-US"/>
        </w:rPr>
        <w:t>O</w:t>
      </w:r>
      <w:r w:rsidR="00E731AD" w:rsidRPr="00E731AD">
        <w:t>2</w:t>
      </w:r>
      <w:r w:rsidRPr="009550FD">
        <w:t xml:space="preserve"> толщиной </w:t>
      </w:r>
      <m:oMath>
        <m:r>
          <w:rPr>
            <w:rFonts w:ascii="Cambria Math" w:hAnsi="Cambria Math"/>
          </w:rPr>
          <m:t>t=250 нм</m:t>
        </m:r>
      </m:oMath>
      <w:r w:rsidRPr="009550FD">
        <w:t xml:space="preserve">, напылённой на подложку </w:t>
      </w:r>
      <w:r w:rsidRPr="0028697D">
        <w:t>Ga</w:t>
      </w:r>
      <w:r w:rsidR="00E731AD">
        <w:t>2</w:t>
      </w:r>
      <w:r w:rsidR="00E731AD">
        <w:rPr>
          <w:lang w:val="en-US"/>
        </w:rPr>
        <w:t>O</w:t>
      </w:r>
      <w:r w:rsidR="00E731AD" w:rsidRPr="00E731AD">
        <w:t>3</w:t>
      </w:r>
      <w:r w:rsidRPr="009550FD">
        <w:t xml:space="preserve"> и сверху покрытой тонким слоем металла </w:t>
      </w:r>
      <w:r w:rsidR="00E731AD">
        <w:rPr>
          <w:lang w:val="en-US"/>
        </w:rPr>
        <w:t>In</w:t>
      </w:r>
      <w:r w:rsidRPr="009550FD">
        <w:t xml:space="preserve">. </w:t>
      </w:r>
    </w:p>
    <w:p w:rsidR="002F57E5" w:rsidRDefault="002F57E5" w:rsidP="0066789F">
      <w:pPr>
        <w:pStyle w:val="22"/>
      </w:pPr>
      <w:r w:rsidRPr="009550FD">
        <w:t xml:space="preserve">Ток пучка ионов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10 мкА</m:t>
        </m:r>
      </m:oMath>
      <w:r w:rsidRPr="009550FD">
        <w:t xml:space="preserve">, длительность бомбардировки </w:t>
      </w:r>
      <m:oMath>
        <m:r>
          <w:rPr>
            <w:rFonts w:ascii="Cambria Math" w:hAnsi="Cambria Math"/>
          </w:rPr>
          <m:t>τ=</m:t>
        </m:r>
        <m:r>
          <m:rPr>
            <m:sty m:val="p"/>
          </m:rPr>
          <w:rPr>
            <w:rFonts w:ascii="Cambria Math" w:hAnsi="Cambria Math"/>
          </w:rPr>
          <m:t xml:space="preserve">30 сек. </m:t>
        </m:r>
      </m:oMath>
      <w:r w:rsidRPr="009550FD">
        <w:t xml:space="preserve"> Угол рассеяния составляет</w:t>
      </w:r>
      <m:oMath>
        <m:r>
          <w:rPr>
            <w:rFonts w:ascii="Cambria Math" w:hAnsi="Cambria Math"/>
          </w:rPr>
          <m:t>θ=</m:t>
        </m:r>
        <m:r>
          <m:rPr>
            <m:sty m:val="p"/>
          </m:rPr>
          <w:rPr>
            <w:rFonts w:ascii="Cambria Math" w:hAnsi="Cambria Math"/>
          </w:rPr>
          <m:t>170°</m:t>
        </m:r>
      </m:oMath>
      <w:r w:rsidRPr="009550FD">
        <w:t>. Площадь приёмного окна детектора составляет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0.1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9550FD">
        <w:t>,</w:t>
      </w:r>
      <w:r w:rsidR="00E731AD" w:rsidRPr="00E731AD">
        <w:t xml:space="preserve"> </w:t>
      </w:r>
      <w:r w:rsidRPr="009550FD">
        <w:t xml:space="preserve">расстояние от мишени до детектора </w:t>
      </w:r>
      <m:oMath>
        <m:r>
          <w:rPr>
            <w:rFonts w:ascii="Cambria Math" w:hAnsi="Cambria Math"/>
          </w:rPr>
          <m:t>L=</m:t>
        </m:r>
        <m:r>
          <m:rPr>
            <m:sty m:val="p"/>
          </m:rPr>
          <w:rPr>
            <w:rFonts w:ascii="Cambria Math" w:hAnsi="Cambria Math"/>
          </w:rPr>
          <m:t>5 см</m:t>
        </m:r>
      </m:oMath>
      <w:r w:rsidRPr="009550FD">
        <w:t>. Разрешение детектора принять равным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δE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20 кэВ</m:t>
        </m:r>
      </m:oMath>
      <w:r w:rsidRPr="009550FD">
        <w:t xml:space="preserve">. Энергия нулевого канала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0.1 МэВ</m:t>
        </m:r>
      </m:oMath>
      <w:r w:rsidRPr="009550FD">
        <w:t>, ширина канала</w:t>
      </w:r>
      <w:r w:rsidR="00E731AD" w:rsidRPr="00E731AD">
        <w:t xml:space="preserve">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5 кэВ</m:t>
        </m:r>
      </m:oMath>
      <w:r w:rsidRPr="009550FD">
        <w:t>.</w:t>
      </w:r>
    </w:p>
    <w:p w:rsidR="00D65C8E" w:rsidRDefault="006B3CEE" w:rsidP="00D65C8E">
      <w:pPr>
        <w:pStyle w:val="a9"/>
        <w:keepNext/>
      </w:pPr>
      <w:r>
        <w:rPr>
          <w:noProof/>
          <w:lang w:eastAsia="ru-RU"/>
        </w:rPr>
        <w:drawing>
          <wp:inline distT="0" distB="0" distL="0" distR="0">
            <wp:extent cx="5932805" cy="27114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7E5" w:rsidRDefault="00D65C8E" w:rsidP="00D65C8E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</w:t>
      </w:r>
      <w:r w:rsidRPr="00B616D7">
        <w:t>Подложка Ga2O3 с напылённой на неё плёнкой VO2 и покрытой сверху тонким слоем металла In</w:t>
      </w:r>
    </w:p>
    <w:p w:rsidR="002F57E5" w:rsidRDefault="002F57E5" w:rsidP="002F57E5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2F57E5" w:rsidRPr="00692FEB" w:rsidRDefault="002F57E5" w:rsidP="00692FEB">
      <w:pPr>
        <w:pStyle w:val="1"/>
      </w:pPr>
      <w:bookmarkStart w:id="2" w:name="_Toc117199930"/>
      <w:r w:rsidRPr="00692FEB">
        <w:lastRenderedPageBreak/>
        <w:t>Расчёт</w:t>
      </w:r>
      <w:bookmarkEnd w:id="2"/>
    </w:p>
    <w:p w:rsidR="002F57E5" w:rsidRPr="00692FEB" w:rsidRDefault="002F57E5" w:rsidP="00692FEB">
      <w:pPr>
        <w:pStyle w:val="2"/>
      </w:pPr>
      <w:bookmarkStart w:id="3" w:name="_Toc117199931"/>
      <w:r w:rsidRPr="00692FEB">
        <w:t>Построить кривые зависимости сечения торможения от энергии иона для каждого из элементов плёнки и подложки, а также для материала самой плёнки и подложки на одном графике в ди</w:t>
      </w:r>
      <w:r w:rsidR="00D225C2">
        <w:t>апазоне энергий от 0,5 до 3 МэВ</w:t>
      </w:r>
      <w:bookmarkEnd w:id="3"/>
    </w:p>
    <w:p w:rsidR="002F57E5" w:rsidRPr="006E192F" w:rsidRDefault="002F57E5" w:rsidP="00BA0582">
      <w:pPr>
        <w:pStyle w:val="22"/>
      </w:pPr>
      <w:r>
        <w:t>Средняя энергия возбуждения электрона: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2F57E5" w:rsidTr="002F57E5">
        <w:tc>
          <w:tcPr>
            <w:tcW w:w="8642" w:type="dxa"/>
            <w:vAlign w:val="center"/>
          </w:tcPr>
          <w:p w:rsidR="002F57E5" w:rsidRDefault="002F57E5" w:rsidP="0066789F">
            <w:pPr>
              <w:pStyle w:val="TNR14text"/>
              <w:spacing w:after="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I=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∙Z</m:t>
                </m:r>
              </m:oMath>
            </m:oMathPara>
          </w:p>
        </w:tc>
        <w:tc>
          <w:tcPr>
            <w:tcW w:w="703" w:type="dxa"/>
            <w:vAlign w:val="center"/>
          </w:tcPr>
          <w:p w:rsidR="002F57E5" w:rsidRPr="00A26D85" w:rsidRDefault="002F57E5" w:rsidP="002F57E5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>
              <w:rPr>
                <w:iCs w:val="0"/>
                <w:lang w:val="en-US"/>
              </w:rPr>
              <w:t>1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  <w:tr w:rsidR="0066789F" w:rsidTr="002F57E5">
        <w:tc>
          <w:tcPr>
            <w:tcW w:w="8642" w:type="dxa"/>
            <w:vAlign w:val="center"/>
          </w:tcPr>
          <w:p w:rsidR="0066789F" w:rsidRPr="0066789F" w:rsidRDefault="0066789F" w:rsidP="0066789F">
            <w:pPr>
              <w:pStyle w:val="22"/>
            </w:pPr>
            <w:r>
              <w:t xml:space="preserve">где </w:t>
            </w:r>
            <w:r>
              <w:rPr>
                <w:lang w:val="en-US"/>
              </w:rPr>
              <w:t>n</w:t>
            </w:r>
            <w:r w:rsidRPr="0066789F">
              <w:t xml:space="preserve"> </w:t>
            </w:r>
            <w:r>
              <w:t xml:space="preserve">меняется от 10 до 12 в зависимости от </w:t>
            </w:r>
            <w:r>
              <w:rPr>
                <w:lang w:val="en-US"/>
              </w:rPr>
              <w:t>Z</w:t>
            </w:r>
            <w:r w:rsidRPr="0066789F">
              <w:t xml:space="preserve"> </w:t>
            </w:r>
            <w:r>
              <w:t>атома.</w:t>
            </w:r>
          </w:p>
        </w:tc>
        <w:tc>
          <w:tcPr>
            <w:tcW w:w="703" w:type="dxa"/>
            <w:vAlign w:val="center"/>
          </w:tcPr>
          <w:p w:rsidR="0066789F" w:rsidRPr="0066789F" w:rsidRDefault="0066789F" w:rsidP="0066789F">
            <w:pPr>
              <w:pStyle w:val="22"/>
              <w:rPr>
                <w:iCs/>
              </w:rPr>
            </w:pPr>
          </w:p>
        </w:tc>
      </w:tr>
    </w:tbl>
    <w:p w:rsidR="002F57E5" w:rsidRDefault="002F57E5" w:rsidP="002F57E5">
      <w:pPr>
        <w:pStyle w:val="TNR14text"/>
        <w:spacing w:after="0"/>
        <w:rPr>
          <w:iCs w:val="0"/>
        </w:rPr>
      </w:pPr>
      <w:r>
        <w:rPr>
          <w:iCs w:val="0"/>
        </w:rPr>
        <w:t>По формуле (1):</w:t>
      </w:r>
    </w:p>
    <w:tbl>
      <w:tblPr>
        <w:tblStyle w:val="ab"/>
        <w:tblW w:w="0" w:type="auto"/>
        <w:tblLook w:val="04A0"/>
      </w:tblPr>
      <w:tblGrid>
        <w:gridCol w:w="1372"/>
        <w:gridCol w:w="1389"/>
        <w:gridCol w:w="1390"/>
        <w:gridCol w:w="1390"/>
        <w:gridCol w:w="1370"/>
        <w:gridCol w:w="1330"/>
        <w:gridCol w:w="1330"/>
      </w:tblGrid>
      <w:tr w:rsidR="0066789F" w:rsidTr="0066789F">
        <w:tc>
          <w:tcPr>
            <w:tcW w:w="1372" w:type="dxa"/>
          </w:tcPr>
          <w:p w:rsidR="0066789F" w:rsidRDefault="0066789F" w:rsidP="002F57E5">
            <w:pPr>
              <w:pStyle w:val="TNR12picture"/>
            </w:pPr>
          </w:p>
        </w:tc>
        <w:tc>
          <w:tcPr>
            <w:tcW w:w="1389" w:type="dxa"/>
            <w:vAlign w:val="center"/>
          </w:tcPr>
          <w:p w:rsidR="0066789F" w:rsidRPr="00BA0582" w:rsidRDefault="0066789F" w:rsidP="002F57E5">
            <w:pPr>
              <w:pStyle w:val="TNR12picture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In</w:t>
            </w:r>
          </w:p>
        </w:tc>
        <w:tc>
          <w:tcPr>
            <w:tcW w:w="1390" w:type="dxa"/>
            <w:vAlign w:val="center"/>
          </w:tcPr>
          <w:p w:rsidR="0066789F" w:rsidRPr="00BA0582" w:rsidRDefault="0066789F" w:rsidP="002F57E5">
            <w:pPr>
              <w:pStyle w:val="TNR12picture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V</w:t>
            </w:r>
          </w:p>
        </w:tc>
        <w:tc>
          <w:tcPr>
            <w:tcW w:w="1390" w:type="dxa"/>
            <w:vAlign w:val="center"/>
          </w:tcPr>
          <w:p w:rsidR="0066789F" w:rsidRDefault="0066789F" w:rsidP="002F57E5">
            <w:pPr>
              <w:pStyle w:val="TNR12picture"/>
            </w:pPr>
            <w:r w:rsidRPr="00CA5707">
              <w:rPr>
                <w:b/>
                <w:bCs/>
              </w:rPr>
              <w:t>Ga</w:t>
            </w:r>
          </w:p>
        </w:tc>
        <w:tc>
          <w:tcPr>
            <w:tcW w:w="1370" w:type="dxa"/>
            <w:vAlign w:val="center"/>
          </w:tcPr>
          <w:p w:rsidR="0066789F" w:rsidRPr="00BA0582" w:rsidRDefault="0066789F" w:rsidP="002F57E5">
            <w:pPr>
              <w:pStyle w:val="TNR12picture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1330" w:type="dxa"/>
          </w:tcPr>
          <w:p w:rsidR="0066789F" w:rsidRDefault="0066789F" w:rsidP="0066789F">
            <w:pPr>
              <w:pStyle w:val="TNR12picture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VO2</w:t>
            </w:r>
          </w:p>
        </w:tc>
        <w:tc>
          <w:tcPr>
            <w:tcW w:w="1330" w:type="dxa"/>
          </w:tcPr>
          <w:p w:rsidR="0066789F" w:rsidRDefault="0066789F" w:rsidP="002F57E5">
            <w:pPr>
              <w:pStyle w:val="TNR12picture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Ga2O3</w:t>
            </w:r>
          </w:p>
        </w:tc>
      </w:tr>
      <w:tr w:rsidR="0066789F" w:rsidTr="0066789F">
        <w:tc>
          <w:tcPr>
            <w:tcW w:w="1372" w:type="dxa"/>
          </w:tcPr>
          <w:p w:rsidR="0066789F" w:rsidRPr="00A25A10" w:rsidRDefault="0066789F" w:rsidP="002F57E5">
            <w:pPr>
              <w:pStyle w:val="TNR12picture"/>
              <w:rPr>
                <w:b/>
                <w:bCs/>
              </w:rPr>
            </w:pPr>
            <w:r w:rsidRPr="00A25A10">
              <w:rPr>
                <w:b/>
                <w:bCs/>
                <w:lang w:val="en-US"/>
              </w:rPr>
              <w:t xml:space="preserve">I, </w:t>
            </w:r>
            <w:r w:rsidRPr="00A25A10">
              <w:rPr>
                <w:b/>
                <w:bCs/>
              </w:rPr>
              <w:t>эВ</w:t>
            </w:r>
          </w:p>
        </w:tc>
        <w:tc>
          <w:tcPr>
            <w:tcW w:w="1389" w:type="dxa"/>
          </w:tcPr>
          <w:p w:rsidR="0066789F" w:rsidRDefault="0066789F" w:rsidP="002F57E5">
            <w:pPr>
              <w:pStyle w:val="TNR12picture"/>
            </w:pPr>
            <w:r>
              <w:t>490</w:t>
            </w:r>
          </w:p>
        </w:tc>
        <w:tc>
          <w:tcPr>
            <w:tcW w:w="1390" w:type="dxa"/>
          </w:tcPr>
          <w:p w:rsidR="0066789F" w:rsidRDefault="0066789F" w:rsidP="002F57E5">
            <w:pPr>
              <w:pStyle w:val="TNR12picture"/>
            </w:pPr>
            <w:r>
              <w:t>253</w:t>
            </w:r>
          </w:p>
        </w:tc>
        <w:tc>
          <w:tcPr>
            <w:tcW w:w="1390" w:type="dxa"/>
          </w:tcPr>
          <w:p w:rsidR="0066789F" w:rsidRDefault="0066789F" w:rsidP="002F57E5">
            <w:pPr>
              <w:pStyle w:val="TNR12picture"/>
            </w:pPr>
            <w:r>
              <w:t>341</w:t>
            </w:r>
          </w:p>
        </w:tc>
        <w:tc>
          <w:tcPr>
            <w:tcW w:w="1370" w:type="dxa"/>
          </w:tcPr>
          <w:p w:rsidR="0066789F" w:rsidRDefault="0066789F" w:rsidP="002F57E5">
            <w:pPr>
              <w:pStyle w:val="TNR12picture"/>
            </w:pPr>
            <w:r>
              <w:t>96</w:t>
            </w:r>
          </w:p>
        </w:tc>
        <w:tc>
          <w:tcPr>
            <w:tcW w:w="1330" w:type="dxa"/>
          </w:tcPr>
          <w:p w:rsidR="0066789F" w:rsidRPr="0066789F" w:rsidRDefault="0066789F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390</w:t>
            </w:r>
          </w:p>
        </w:tc>
        <w:tc>
          <w:tcPr>
            <w:tcW w:w="1330" w:type="dxa"/>
          </w:tcPr>
          <w:p w:rsidR="0066789F" w:rsidRPr="0066789F" w:rsidRDefault="0066789F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860</w:t>
            </w:r>
          </w:p>
        </w:tc>
      </w:tr>
    </w:tbl>
    <w:p w:rsidR="002F57E5" w:rsidRDefault="002F57E5" w:rsidP="0066789F">
      <w:pPr>
        <w:pStyle w:val="22"/>
      </w:pPr>
      <w:r>
        <w:t>Зависимость сечения торможения от энергии</w:t>
      </w:r>
      <w:r w:rsidR="0066789F">
        <w:t xml:space="preserve"> </w:t>
      </w:r>
      <w:r>
        <w:rPr>
          <w:lang w:val="en-US"/>
        </w:rPr>
        <w:t>E</w:t>
      </w:r>
      <w:r w:rsidR="0066789F">
        <w:t xml:space="preserve"> </w:t>
      </w:r>
      <w:r>
        <w:t>иона</w:t>
      </w:r>
      <w:r w:rsidR="0066789F">
        <w:t xml:space="preserve"> </w:t>
      </w:r>
      <w:r w:rsidR="0066789F" w:rsidRPr="0066789F">
        <w:rPr>
          <w:vertAlign w:val="superscript"/>
        </w:rPr>
        <w:t>4</w:t>
      </w:r>
      <w:r w:rsidRPr="0028697D">
        <w:t>H</w:t>
      </w:r>
      <w:r w:rsidR="0066789F">
        <w:rPr>
          <w:lang w:val="en-US"/>
        </w:rPr>
        <w:t>e</w:t>
      </w:r>
      <w:r w:rsidRPr="0028697D">
        <w:rPr>
          <w:vertAlign w:val="superscript"/>
        </w:rPr>
        <w:t>+</w:t>
      </w:r>
      <w:r w:rsidR="0066789F" w:rsidRPr="0066789F">
        <w:rPr>
          <w:vertAlign w:val="superscript"/>
        </w:rPr>
        <w:t xml:space="preserve"> </w:t>
      </w:r>
      <w:r>
        <w:t>для элементов плёнки и подложки</w:t>
      </w:r>
      <w:r w:rsidRPr="006E192F">
        <w:t xml:space="preserve"> (</w:t>
      </w:r>
      <w:r>
        <w:rPr>
          <w:lang w:val="en-US"/>
        </w:rPr>
        <w:t>Z</w:t>
      </w:r>
      <w:r w:rsidR="0066789F">
        <w:t xml:space="preserve"> </w:t>
      </w:r>
      <w:r>
        <w:t xml:space="preserve">и </w:t>
      </w:r>
      <w:r>
        <w:rPr>
          <w:lang w:val="en-US"/>
        </w:rPr>
        <w:t>I</w:t>
      </w:r>
      <w:r w:rsidR="0066789F">
        <w:t xml:space="preserve"> </w:t>
      </w:r>
      <w:r>
        <w:t>–</w:t>
      </w:r>
      <w:r w:rsidR="0066789F">
        <w:t xml:space="preserve"> </w:t>
      </w:r>
      <w:r>
        <w:t>для соответствующего элемента)</w:t>
      </w:r>
      <w:r w:rsidRPr="006E192F"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2F57E5" w:rsidTr="002F57E5">
        <w:tc>
          <w:tcPr>
            <w:tcW w:w="8642" w:type="dxa"/>
            <w:vAlign w:val="center"/>
          </w:tcPr>
          <w:p w:rsidR="002F57E5" w:rsidRPr="006E192F" w:rsidRDefault="002F57E5" w:rsidP="002F57E5">
            <w:pPr>
              <w:pStyle w:val="TNR14text"/>
              <w:spacing w:after="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ε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2π∙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∙Z∙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∙ln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4∙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∙E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∙I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:rsidR="002F57E5" w:rsidRPr="00A26D85" w:rsidRDefault="002F57E5" w:rsidP="002F57E5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>
              <w:rPr>
                <w:iCs w:val="0"/>
                <w:lang w:val="en-US"/>
              </w:rPr>
              <w:t>2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2F57E5" w:rsidRDefault="002F57E5" w:rsidP="0066789F">
      <w:pPr>
        <w:pStyle w:val="22"/>
      </w:pPr>
      <w:r>
        <w:t>Исходя их формулы (2) и используя правило Брегга, получаем зависимость сечения торможения от энергии</w:t>
      </w:r>
      <w:r>
        <w:rPr>
          <w:lang w:val="en-US"/>
        </w:rPr>
        <w:t>E</w:t>
      </w:r>
      <w:r>
        <w:t>иона</w:t>
      </w:r>
      <w:r w:rsidR="0066789F" w:rsidRPr="0066789F">
        <w:t xml:space="preserve"> </w:t>
      </w:r>
      <w:r w:rsidR="0066789F" w:rsidRPr="0066789F">
        <w:rPr>
          <w:vertAlign w:val="superscript"/>
        </w:rPr>
        <w:t>4</w:t>
      </w:r>
      <w:r w:rsidRPr="0028697D">
        <w:t>H</w:t>
      </w:r>
      <w:r w:rsidR="004A6035">
        <w:rPr>
          <w:lang w:val="en-US"/>
        </w:rPr>
        <w:t>e</w:t>
      </w:r>
      <w:r w:rsidRPr="0028697D">
        <w:rPr>
          <w:vertAlign w:val="superscript"/>
        </w:rPr>
        <w:t>+</w:t>
      </w:r>
      <w:r w:rsidR="0066789F" w:rsidRPr="0066789F">
        <w:rPr>
          <w:vertAlign w:val="superscript"/>
        </w:rPr>
        <w:t xml:space="preserve"> </w:t>
      </w:r>
      <w:r>
        <w:t xml:space="preserve">для </w:t>
      </w:r>
      <w:r w:rsidRPr="00A26D85">
        <w:t>материала самой плёнки и подложки</w:t>
      </w:r>
      <w:r w:rsidR="0066789F" w:rsidRPr="0066789F">
        <w:t xml:space="preserve"> </w:t>
      </w:r>
      <w:r>
        <w:t>соответственно: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2F57E5" w:rsidTr="002F57E5">
        <w:tc>
          <w:tcPr>
            <w:tcW w:w="8642" w:type="dxa"/>
            <w:vAlign w:val="center"/>
          </w:tcPr>
          <w:p w:rsidR="002F57E5" w:rsidRPr="006E192F" w:rsidRDefault="00DA148E" w:rsidP="002F57E5">
            <w:pPr>
              <w:pStyle w:val="TNR14text"/>
              <w:spacing w:after="0"/>
              <w:jc w:val="center"/>
              <w:rPr>
                <w:iCs w:val="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VO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d>
            </m:oMath>
            <w:r w:rsidR="002F57E5">
              <w:rPr>
                <w:iCs w:val="0"/>
              </w:rPr>
              <w:t xml:space="preserve">   и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Ga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=2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d>
            </m:oMath>
          </w:p>
        </w:tc>
        <w:tc>
          <w:tcPr>
            <w:tcW w:w="703" w:type="dxa"/>
            <w:vAlign w:val="center"/>
          </w:tcPr>
          <w:p w:rsidR="002F57E5" w:rsidRPr="00A26D85" w:rsidRDefault="002F57E5" w:rsidP="002F57E5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>
              <w:rPr>
                <w:iCs w:val="0"/>
              </w:rPr>
              <w:t>3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2F57E5" w:rsidRDefault="002F57E5" w:rsidP="0066789F">
      <w:pPr>
        <w:pStyle w:val="22"/>
      </w:pPr>
      <w:r>
        <w:t>По формулам (2) и (3) построим зависимости</w:t>
      </w:r>
      <w:r w:rsidR="004A6035" w:rsidRPr="004A6035">
        <w:t xml:space="preserve"> </w:t>
      </w:r>
      <w:r w:rsidRPr="00A26D85">
        <w:t>сечения торможения от энергии иона</w:t>
      </w:r>
      <w:r>
        <w:t>:</w:t>
      </w:r>
    </w:p>
    <w:p w:rsidR="00D65C8E" w:rsidRDefault="00692FEB" w:rsidP="00D65C8E">
      <w:pPr>
        <w:pStyle w:val="a9"/>
        <w:keepNext/>
      </w:pPr>
      <w:r w:rsidRPr="00692FEB">
        <w:rPr>
          <w:noProof/>
          <w:lang w:eastAsia="ru-RU"/>
        </w:rPr>
        <w:lastRenderedPageBreak/>
        <w:drawing>
          <wp:inline distT="0" distB="0" distL="0" distR="0">
            <wp:extent cx="5760000" cy="4056871"/>
            <wp:effectExtent l="19050" t="0" r="0" b="0"/>
            <wp:docPr id="53" name="Рисунок 25" descr="https://sun9-16.userapi.com/impg/nmOuVh9BD_b_CqKldFoKu7LOl8doiCjRrkqpTg/2WypNNZsPM4.jpg?size=631x444&amp;quality=96&amp;sign=11ee1cd78897627512415da50da0b21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un9-16.userapi.com/impg/nmOuVh9BD_b_CqKldFoKu7LOl8doiCjRrkqpTg/2WypNNZsPM4.jpg?size=631x444&amp;quality=96&amp;sign=11ee1cd78897627512415da50da0b21a&amp;type=albu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05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E5" w:rsidRPr="00692FEB" w:rsidRDefault="00D65C8E" w:rsidP="00D65C8E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</w:t>
      </w:r>
      <w:r w:rsidRPr="007105E2">
        <w:t>Зависимость сечения торможения от энергии иона для плёнки VO2</w:t>
      </w:r>
    </w:p>
    <w:p w:rsidR="002F57E5" w:rsidRDefault="002F57E5" w:rsidP="002F57E5">
      <w:pPr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br w:type="page"/>
      </w:r>
    </w:p>
    <w:p w:rsidR="002F57E5" w:rsidRDefault="002F57E5" w:rsidP="00692FEB">
      <w:pPr>
        <w:pStyle w:val="2"/>
      </w:pPr>
      <w:bookmarkStart w:id="4" w:name="_Toc117199932"/>
      <w:r w:rsidRPr="00692FEB">
        <w:lastRenderedPageBreak/>
        <w:t>Постройте спектр обратного рассеяния, укажите особенности спектра (начало, конец,</w:t>
      </w:r>
      <w:r w:rsidR="00692FEB" w:rsidRPr="00692FEB">
        <w:t xml:space="preserve"> </w:t>
      </w:r>
      <w:r w:rsidR="00D225C2">
        <w:t>высоту и ширину)</w:t>
      </w:r>
      <w:bookmarkEnd w:id="4"/>
    </w:p>
    <w:p w:rsidR="00D225C2" w:rsidRPr="00D225C2" w:rsidRDefault="00D225C2" w:rsidP="00D225C2">
      <w:pPr>
        <w:pStyle w:val="22"/>
      </w:pPr>
      <w:r>
        <w:t>Ниже приведены формулы для расчета всего необходимого в данном расчёте:</w:t>
      </w:r>
    </w:p>
    <w:p w:rsidR="002F57E5" w:rsidRPr="00A27CFF" w:rsidRDefault="002F57E5" w:rsidP="004A6035">
      <w:pPr>
        <w:pStyle w:val="22"/>
      </w:pPr>
      <w:r>
        <w:t>Количество падающих ионов:</w:t>
      </w:r>
      <w:r w:rsidR="004A6035" w:rsidRPr="004A6035">
        <w:t xml:space="preserve">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τ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  <m:r>
          <m:rPr>
            <m:sty m:val="p"/>
          </m:rPr>
          <w:rPr>
            <w:rFonts w:ascii="Cambria Math" w:hAnsi="Cambria Math"/>
          </w:rPr>
          <m:t>=1.875∙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sup>
        </m:sSup>
      </m:oMath>
      <w:r>
        <w:t>.</w:t>
      </w:r>
    </w:p>
    <w:p w:rsidR="002F57E5" w:rsidRDefault="002F57E5" w:rsidP="004A6035">
      <w:pPr>
        <w:pStyle w:val="22"/>
      </w:pPr>
      <w:r>
        <w:t>Вероятность рассеяния в телесный угол:</w:t>
      </w:r>
      <w:r w:rsidR="004A6035" w:rsidRPr="004A6035">
        <w:t xml:space="preserve">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=4∙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 ср.</m:t>
        </m:r>
      </m:oMath>
    </w:p>
    <w:p w:rsidR="002F57E5" w:rsidRDefault="002F57E5" w:rsidP="004A6035">
      <w:pPr>
        <w:pStyle w:val="22"/>
      </w:pPr>
      <w:r>
        <w:t>Концентрация атомов мишени: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2F57E5" w:rsidTr="004A6035">
        <w:trPr>
          <w:trHeight w:val="639"/>
        </w:trPr>
        <w:tc>
          <w:tcPr>
            <w:tcW w:w="8642" w:type="dxa"/>
            <w:vAlign w:val="center"/>
          </w:tcPr>
          <w:p w:rsidR="002F57E5" w:rsidRPr="006E192F" w:rsidRDefault="002F57E5" w:rsidP="002F57E5">
            <w:pPr>
              <w:pStyle w:val="TNR14text"/>
              <w:jc w:val="center"/>
              <w:rPr>
                <w:iCs w:val="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</w:rPr>
                  <m:t>∙ρ</m:t>
                </m:r>
              </m:oMath>
            </m:oMathPara>
          </w:p>
        </w:tc>
        <w:tc>
          <w:tcPr>
            <w:tcW w:w="703" w:type="dxa"/>
            <w:vAlign w:val="center"/>
          </w:tcPr>
          <w:p w:rsidR="002F57E5" w:rsidRPr="00A26D85" w:rsidRDefault="002F57E5" w:rsidP="002F57E5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>
              <w:rPr>
                <w:iCs w:val="0"/>
              </w:rPr>
              <w:t>4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2F57E5" w:rsidRDefault="002F57E5" w:rsidP="004A6035">
      <w:pPr>
        <w:pStyle w:val="22"/>
      </w:pPr>
      <w:r>
        <w:t>Кинематический фактор(</w:t>
      </w:r>
      <w:r>
        <w:rPr>
          <w:lang w:val="en-US"/>
        </w:rPr>
        <w:t>M</w:t>
      </w:r>
      <w:r w:rsidRPr="00D67744">
        <w:t xml:space="preserve">– </w:t>
      </w:r>
      <w:r>
        <w:t>молярная масса атомов мишени):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2F57E5" w:rsidTr="002F57E5">
        <w:tc>
          <w:tcPr>
            <w:tcW w:w="8642" w:type="dxa"/>
            <w:vAlign w:val="center"/>
          </w:tcPr>
          <w:p w:rsidR="002F57E5" w:rsidRPr="006E192F" w:rsidRDefault="002F57E5" w:rsidP="004A6035">
            <w:pPr>
              <w:pStyle w:val="TNR14text"/>
              <w:jc w:val="center"/>
              <w:rPr>
                <w:i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K=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 w:val="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 w:val="0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θ+</m:t>
                                </m:r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radPr>
                                  <m:deg/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μ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sin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θ</m:t>
                                                </m:r>
                                              </m:e>
                                            </m:func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</m:ra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1+μ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03" w:type="dxa"/>
            <w:vAlign w:val="center"/>
          </w:tcPr>
          <w:p w:rsidR="002F57E5" w:rsidRPr="00A26D85" w:rsidRDefault="002F57E5" w:rsidP="002F57E5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>
              <w:rPr>
                <w:iCs w:val="0"/>
              </w:rPr>
              <w:t>5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4A6035" w:rsidRDefault="004A6035" w:rsidP="004A6035">
      <w:pPr>
        <w:pStyle w:val="22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μ</m:t>
        </m:r>
      </m:oMath>
      <w:r>
        <w:t xml:space="preserve"> - отношение массы элементов к массе атома гелия.</w:t>
      </w:r>
    </w:p>
    <w:p w:rsidR="00D225C2" w:rsidRDefault="008F1BDE" w:rsidP="004A6035">
      <w:pPr>
        <w:pStyle w:val="22"/>
      </w:pPr>
      <w:r>
        <w:t>Энергия после соударения</w:t>
      </w:r>
      <w:r w:rsidR="00D225C2"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8F1BDE" w:rsidTr="0093787F">
        <w:trPr>
          <w:trHeight w:val="639"/>
        </w:trPr>
        <w:tc>
          <w:tcPr>
            <w:tcW w:w="8642" w:type="dxa"/>
            <w:vAlign w:val="center"/>
          </w:tcPr>
          <w:p w:rsidR="008F1BDE" w:rsidRPr="006E192F" w:rsidRDefault="008F1BDE" w:rsidP="008F1BDE">
            <w:pPr>
              <w:pStyle w:val="TNR14text"/>
              <w:jc w:val="center"/>
              <w:rPr>
                <w:iCs w:val="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E=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∙K</m:t>
                </m:r>
              </m:oMath>
            </m:oMathPara>
          </w:p>
        </w:tc>
        <w:tc>
          <w:tcPr>
            <w:tcW w:w="703" w:type="dxa"/>
            <w:vAlign w:val="center"/>
          </w:tcPr>
          <w:p w:rsidR="008F1BDE" w:rsidRPr="00A26D85" w:rsidRDefault="008F1BDE" w:rsidP="0093787F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>
              <w:rPr>
                <w:iCs w:val="0"/>
              </w:rPr>
              <w:t>6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2F57E5" w:rsidRDefault="002F57E5" w:rsidP="004A6035">
      <w:pPr>
        <w:pStyle w:val="22"/>
      </w:pPr>
      <w:r>
        <w:t xml:space="preserve">Формула Резерфорда для расчёта сечения рассеяния при </w:t>
      </w:r>
      <w:r>
        <w:rPr>
          <w:lang w:val="en-US"/>
        </w:rPr>
        <w:t>M</w:t>
      </w:r>
      <w:r w:rsidR="004A6035" w:rsidRPr="004A6035">
        <w:t xml:space="preserve"> </w:t>
      </w:r>
      <w:r w:rsidRPr="001347D3">
        <w:t>&gt;&gt;</w:t>
      </w:r>
      <w:r w:rsidR="004A6035" w:rsidRPr="004A6035">
        <w:t xml:space="preserve"> </w:t>
      </w:r>
      <w:r>
        <w:rPr>
          <w:lang w:val="en-US"/>
        </w:rPr>
        <w:t>M</w:t>
      </w:r>
      <w:r w:rsidR="004A6035">
        <w:rPr>
          <w:vertAlign w:val="subscript"/>
          <w:lang w:val="en-US"/>
        </w:rPr>
        <w:t>HE</w:t>
      </w:r>
      <w:r w:rsidR="004A6035" w:rsidRPr="004A6035">
        <w:rPr>
          <w:vertAlign w:val="subscript"/>
        </w:rPr>
        <w:t xml:space="preserve"> </w:t>
      </w:r>
      <w:r>
        <w:t>и поправка: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2F57E5" w:rsidTr="002F57E5">
        <w:tc>
          <w:tcPr>
            <w:tcW w:w="8642" w:type="dxa"/>
            <w:vAlign w:val="center"/>
          </w:tcPr>
          <w:p w:rsidR="002F57E5" w:rsidRPr="001347D3" w:rsidRDefault="00DA148E" w:rsidP="002F57E5">
            <w:pPr>
              <w:pStyle w:val="TNR14text"/>
              <w:jc w:val="center"/>
              <w:rPr>
                <w:rFonts w:ascii="Cambria Math" w:hAnsi="Cambria Math"/>
                <w:i/>
                <w:iCs w:val="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dσ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 w:val="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 w:val="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∙Z∙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4∙E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 w:val="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 w:val="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 w:val="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и    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 w:val="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 w:val="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03" w:type="dxa"/>
            <w:vAlign w:val="center"/>
          </w:tcPr>
          <w:p w:rsidR="002F57E5" w:rsidRPr="00A26D85" w:rsidRDefault="002F57E5" w:rsidP="002F57E5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 w:rsidR="008F1BDE">
              <w:rPr>
                <w:iCs w:val="0"/>
              </w:rPr>
              <w:t>7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2F57E5" w:rsidRDefault="002F57E5" w:rsidP="004A6035">
      <w:pPr>
        <w:pStyle w:val="22"/>
      </w:pPr>
      <w:r>
        <w:t>Выход рассеяния: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2F57E5" w:rsidTr="002F57E5">
        <w:tc>
          <w:tcPr>
            <w:tcW w:w="8642" w:type="dxa"/>
            <w:vAlign w:val="center"/>
          </w:tcPr>
          <w:p w:rsidR="002F57E5" w:rsidRPr="00A425AF" w:rsidRDefault="002F57E5" w:rsidP="002F57E5">
            <w:pPr>
              <w:pStyle w:val="TNR14text"/>
              <w:jc w:val="center"/>
              <w:rPr>
                <w:rFonts w:ascii="Cambria Math" w:hAnsi="Cambria Math"/>
                <w:i/>
                <w:iCs w:val="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dσ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Q</m:t>
                </m:r>
                <m:r>
                  <w:rPr>
                    <w:rFonts w:ascii="Cambria Math" w:hAnsi="Cambria Math"/>
                    <w:lang w:val="en-US"/>
                  </w:rPr>
                  <m:t>∙N∙t=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dσ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Q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 w:val="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 w:val="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 w:val="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703" w:type="dxa"/>
            <w:vAlign w:val="center"/>
          </w:tcPr>
          <w:p w:rsidR="002F57E5" w:rsidRPr="00A26D85" w:rsidRDefault="002F57E5" w:rsidP="002F57E5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 w:rsidR="008F1BDE">
              <w:rPr>
                <w:iCs w:val="0"/>
              </w:rPr>
              <w:t>8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8F1BDE" w:rsidRDefault="008F1BDE" w:rsidP="004A6035">
      <w:pPr>
        <w:pStyle w:val="22"/>
      </w:pPr>
    </w:p>
    <w:p w:rsidR="008F1BDE" w:rsidRDefault="008F1BDE" w:rsidP="004A6035">
      <w:pPr>
        <w:pStyle w:val="22"/>
      </w:pPr>
    </w:p>
    <w:p w:rsidR="008F1BDE" w:rsidRDefault="008F1BDE" w:rsidP="004A6035">
      <w:pPr>
        <w:pStyle w:val="22"/>
      </w:pPr>
    </w:p>
    <w:p w:rsidR="008F1BDE" w:rsidRDefault="008F1BDE" w:rsidP="004A6035">
      <w:pPr>
        <w:pStyle w:val="22"/>
      </w:pPr>
    </w:p>
    <w:p w:rsidR="002F57E5" w:rsidRDefault="002F57E5" w:rsidP="004A6035">
      <w:pPr>
        <w:pStyle w:val="22"/>
      </w:pPr>
      <w:r>
        <w:lastRenderedPageBreak/>
        <w:t>Скорость потерь энергии: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2F57E5" w:rsidTr="002F57E5">
        <w:tc>
          <w:tcPr>
            <w:tcW w:w="8642" w:type="dxa"/>
            <w:vAlign w:val="center"/>
          </w:tcPr>
          <w:p w:rsidR="002F57E5" w:rsidRPr="00A425AF" w:rsidRDefault="00DA148E" w:rsidP="002F57E5">
            <w:pPr>
              <w:pStyle w:val="TNR14text"/>
              <w:jc w:val="center"/>
              <w:rPr>
                <w:rFonts w:ascii="Cambria Math" w:hAnsi="Cambria Math"/>
                <w:i/>
                <w:iCs w:val="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=ε∙N</m:t>
                </m:r>
              </m:oMath>
            </m:oMathPara>
          </w:p>
        </w:tc>
        <w:tc>
          <w:tcPr>
            <w:tcW w:w="703" w:type="dxa"/>
            <w:vAlign w:val="center"/>
          </w:tcPr>
          <w:p w:rsidR="002F57E5" w:rsidRPr="00A26D85" w:rsidRDefault="002F57E5" w:rsidP="002F57E5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 w:rsidR="008F1BDE">
              <w:rPr>
                <w:iCs w:val="0"/>
              </w:rPr>
              <w:t>9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D225C2" w:rsidRDefault="00D225C2" w:rsidP="004A6035">
      <w:pPr>
        <w:pStyle w:val="22"/>
      </w:pPr>
      <w:r>
        <w:t>где сечения торможения вычисляется по (</w:t>
      </w:r>
      <w:r w:rsidRPr="00D225C2">
        <w:rPr>
          <w:iCs/>
        </w:rPr>
        <w:t>2</w:t>
      </w:r>
      <w:r>
        <w:t xml:space="preserve">) </w:t>
      </w:r>
    </w:p>
    <w:p w:rsidR="002F57E5" w:rsidRDefault="002F57E5" w:rsidP="004A6035">
      <w:pPr>
        <w:pStyle w:val="22"/>
      </w:pPr>
      <w:r>
        <w:t>Коэффициент энергетических потерь обратного рассеяния: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2F57E5" w:rsidTr="002F57E5">
        <w:tc>
          <w:tcPr>
            <w:tcW w:w="8642" w:type="dxa"/>
            <w:vAlign w:val="center"/>
          </w:tcPr>
          <w:p w:rsidR="002F57E5" w:rsidRPr="00D330B0" w:rsidRDefault="00DA148E" w:rsidP="002F57E5">
            <w:pPr>
              <w:pStyle w:val="TNR14text"/>
              <w:jc w:val="center"/>
              <w:rPr>
                <w:rFonts w:ascii="Cambria Math" w:hAnsi="Cambria Math"/>
                <w:i/>
                <w:iCs w:val="0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=K∙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вх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 w:val="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θ|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вых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:rsidR="002F57E5" w:rsidRPr="00A26D85" w:rsidRDefault="002F57E5" w:rsidP="002F57E5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 w:rsidR="008F1BDE">
              <w:rPr>
                <w:iCs w:val="0"/>
              </w:rPr>
              <w:t>10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2F57E5" w:rsidRDefault="00D225C2" w:rsidP="00D225C2">
      <w:pPr>
        <w:pStyle w:val="22"/>
        <w:rPr>
          <w:rFonts w:eastAsia="Times New Roman"/>
        </w:rPr>
      </w:pPr>
      <w:r>
        <w:rPr>
          <w:rFonts w:eastAsia="Times New Roman"/>
        </w:rPr>
        <w:t>Ширина спектра: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8F1BDE" w:rsidTr="0093787F">
        <w:tc>
          <w:tcPr>
            <w:tcW w:w="8642" w:type="dxa"/>
            <w:vAlign w:val="center"/>
          </w:tcPr>
          <w:p w:rsidR="008F1BDE" w:rsidRPr="00A425AF" w:rsidRDefault="008F1BDE" w:rsidP="008F1BDE">
            <w:pPr>
              <w:pStyle w:val="TNR14text"/>
              <w:jc w:val="center"/>
              <w:rPr>
                <w:rFonts w:ascii="Cambria Math" w:hAnsi="Cambria Math"/>
                <w:i/>
                <w:iCs w:val="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  <w:lang w:val="en-US"/>
                  </w:rPr>
                  <m:t>E=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∙t=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2/3</m:t>
                    </m:r>
                  </m:sup>
                </m:sSup>
              </m:oMath>
            </m:oMathPara>
          </w:p>
        </w:tc>
        <w:tc>
          <w:tcPr>
            <w:tcW w:w="703" w:type="dxa"/>
            <w:vAlign w:val="center"/>
          </w:tcPr>
          <w:p w:rsidR="008F1BDE" w:rsidRPr="00A26D85" w:rsidRDefault="008F1BDE" w:rsidP="0093787F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>
              <w:rPr>
                <w:iCs w:val="0"/>
              </w:rPr>
              <w:t>11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D20B59" w:rsidRDefault="00D20B59" w:rsidP="00D20B59">
      <w:pPr>
        <w:pStyle w:val="22"/>
        <w:rPr>
          <w:rFonts w:eastAsia="Times New Roman"/>
        </w:rPr>
      </w:pPr>
      <w:r>
        <w:rPr>
          <w:rFonts w:eastAsia="Times New Roman"/>
        </w:rPr>
        <w:t>Левая граница спектра: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D20B59" w:rsidTr="009E3C8A">
        <w:tc>
          <w:tcPr>
            <w:tcW w:w="8642" w:type="dxa"/>
            <w:vAlign w:val="center"/>
          </w:tcPr>
          <w:p w:rsidR="00D20B59" w:rsidRPr="00A425AF" w:rsidRDefault="00DA148E" w:rsidP="009E3C8A">
            <w:pPr>
              <w:pStyle w:val="TNR14text"/>
              <w:jc w:val="center"/>
              <w:rPr>
                <w:rFonts w:ascii="Cambria Math" w:hAnsi="Cambria Math"/>
                <w:i/>
                <w:iCs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-Δ</m:t>
                </m:r>
                <m:r>
                  <w:rPr>
                    <w:rFonts w:ascii="Cambria Math" w:hAnsi="Cambria Math"/>
                    <w:lang w:val="en-US"/>
                  </w:rPr>
                  <m:t>E</m:t>
                </m:r>
              </m:oMath>
            </m:oMathPara>
          </w:p>
        </w:tc>
        <w:tc>
          <w:tcPr>
            <w:tcW w:w="703" w:type="dxa"/>
            <w:vAlign w:val="center"/>
          </w:tcPr>
          <w:p w:rsidR="00D20B59" w:rsidRPr="00A26D85" w:rsidRDefault="00D20B59" w:rsidP="009E3C8A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>
              <w:rPr>
                <w:iCs w:val="0"/>
              </w:rPr>
              <w:t>12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D225C2" w:rsidRDefault="00D225C2" w:rsidP="00D225C2">
      <w:pPr>
        <w:pStyle w:val="22"/>
        <w:rPr>
          <w:rFonts w:eastAsia="Times New Roman"/>
        </w:rPr>
      </w:pPr>
      <w:r>
        <w:rPr>
          <w:rFonts w:eastAsia="Times New Roman"/>
        </w:rPr>
        <w:t>Высота спектра: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8F1BDE" w:rsidTr="0093787F">
        <w:tc>
          <w:tcPr>
            <w:tcW w:w="8642" w:type="dxa"/>
            <w:vAlign w:val="center"/>
          </w:tcPr>
          <w:p w:rsidR="008F1BDE" w:rsidRPr="00A425AF" w:rsidRDefault="00DA148E" w:rsidP="0093787F">
            <w:pPr>
              <w:pStyle w:val="TNR14text"/>
              <w:jc w:val="center"/>
              <w:rPr>
                <w:rFonts w:ascii="Cambria Math" w:hAnsi="Cambria Math"/>
                <w:i/>
                <w:iCs w:val="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=ε∙N</m:t>
                </m:r>
              </m:oMath>
            </m:oMathPara>
          </w:p>
        </w:tc>
        <w:tc>
          <w:tcPr>
            <w:tcW w:w="703" w:type="dxa"/>
            <w:vAlign w:val="center"/>
          </w:tcPr>
          <w:p w:rsidR="008F1BDE" w:rsidRPr="00A26D85" w:rsidRDefault="008F1BDE" w:rsidP="0093787F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 w:rsidR="00D20B59">
              <w:rPr>
                <w:iCs w:val="0"/>
              </w:rPr>
              <w:t>13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D225C2" w:rsidRDefault="005A0EA9" w:rsidP="00D225C2">
      <w:pPr>
        <w:pStyle w:val="22"/>
        <w:rPr>
          <w:rFonts w:eastAsia="Times New Roman"/>
        </w:rPr>
      </w:pPr>
      <w:r>
        <w:rPr>
          <w:rFonts w:eastAsia="Times New Roman"/>
        </w:rPr>
        <w:t>Разрешение по энергии</w:t>
      </w:r>
      <w:r w:rsidR="00D225C2">
        <w:rPr>
          <w:rFonts w:eastAsia="Times New Roman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8F1BDE" w:rsidTr="0093787F">
        <w:tc>
          <w:tcPr>
            <w:tcW w:w="8642" w:type="dxa"/>
            <w:vAlign w:val="center"/>
          </w:tcPr>
          <w:p w:rsidR="008F1BDE" w:rsidRPr="00A425AF" w:rsidRDefault="005A0EA9" w:rsidP="0093787F">
            <w:pPr>
              <w:pStyle w:val="TNR14text"/>
              <w:jc w:val="center"/>
              <w:rPr>
                <w:rFonts w:ascii="Cambria Math" w:hAnsi="Cambria Math"/>
                <w:i/>
                <w:iCs w:val="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δE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03" w:type="dxa"/>
            <w:vAlign w:val="center"/>
          </w:tcPr>
          <w:p w:rsidR="008F1BDE" w:rsidRPr="00A26D85" w:rsidRDefault="008F1BDE" w:rsidP="0093787F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 w:rsidR="00D20B59">
              <w:rPr>
                <w:iCs w:val="0"/>
              </w:rPr>
              <w:t>14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D225C2" w:rsidRDefault="005A0EA9" w:rsidP="00D225C2">
      <w:pPr>
        <w:pStyle w:val="22"/>
        <w:rPr>
          <w:rFonts w:eastAsia="Times New Roman"/>
        </w:rPr>
      </w:pPr>
      <w:r>
        <w:rPr>
          <w:rFonts w:eastAsia="Times New Roman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δE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="Times New Roman"/>
        </w:rPr>
        <w:t xml:space="preserve"> – разрешение от страгглинга.</w:t>
      </w:r>
    </w:p>
    <w:p w:rsidR="004A6035" w:rsidRPr="004A6035" w:rsidRDefault="00D225C2" w:rsidP="002F57E5">
      <w:pPr>
        <w:rPr>
          <w:rFonts w:eastAsia="Times New Roman" w:cs="Times New Roman"/>
          <w:b/>
          <w:bCs/>
          <w:iCs/>
          <w:color w:val="000000" w:themeColor="text1"/>
        </w:rPr>
      </w:pPr>
      <w:r>
        <w:rPr>
          <w:rFonts w:eastAsia="Times New Roman" w:cs="Times New Roman"/>
          <w:b/>
          <w:bCs/>
          <w:iCs/>
          <w:color w:val="000000" w:themeColor="text1"/>
        </w:rPr>
        <w:br w:type="page"/>
      </w:r>
    </w:p>
    <w:p w:rsidR="002F57E5" w:rsidRPr="00A425AF" w:rsidRDefault="002F57E5" w:rsidP="00D225C2">
      <w:pPr>
        <w:pStyle w:val="3"/>
      </w:pPr>
      <w:bookmarkStart w:id="5" w:name="_Toc117199933"/>
      <w:r w:rsidRPr="00A425AF">
        <w:lastRenderedPageBreak/>
        <w:t xml:space="preserve">Металл </w:t>
      </w:r>
      <w:r w:rsidR="00E731AD">
        <w:rPr>
          <w:lang w:val="en-US"/>
        </w:rPr>
        <w:t>IN</w:t>
      </w:r>
      <w:bookmarkEnd w:id="5"/>
    </w:p>
    <w:p w:rsidR="002F57E5" w:rsidRDefault="002F57E5" w:rsidP="008F1BDE">
      <w:pPr>
        <w:pStyle w:val="22"/>
      </w:pPr>
      <w:r>
        <w:t>Плёнка металла очень тонкая, следовательно, толщиной пренебрегают.</w:t>
      </w:r>
    </w:p>
    <w:p w:rsidR="008F1BDE" w:rsidRPr="00A425AF" w:rsidRDefault="008F1BDE" w:rsidP="008F1BDE">
      <w:pPr>
        <w:pStyle w:val="22"/>
      </w:pPr>
      <w:r>
        <w:t>Воспользовавшись вышеизложенными формулами получим следующие параметры:</w:t>
      </w:r>
    </w:p>
    <w:p w:rsidR="008F1BDE" w:rsidRPr="008F1BDE" w:rsidRDefault="008F1BDE" w:rsidP="008F1BDE">
      <w:pPr>
        <w:pStyle w:val="22"/>
        <w:tabs>
          <w:tab w:val="left" w:pos="5812"/>
        </w:tabs>
      </w:pPr>
      <w:r w:rsidRPr="008F1BDE">
        <w:t>(4) к</w:t>
      </w:r>
      <w:r w:rsidR="002F57E5" w:rsidRPr="008F1BDE">
        <w:t>онцентрация атомов мишени:</w:t>
      </w:r>
      <w:r w:rsidRPr="005A0EA9">
        <w:tab/>
      </w:r>
      <w:r w:rsidR="002F57E5" w:rsidRPr="008F1BD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m:rPr>
            <m:sty m:val="p"/>
          </m:rPr>
          <w:rPr>
            <w:rFonts w:ascii="Cambria Math" w:hAnsi="Cambria Math"/>
          </w:rPr>
          <m:t>=3.82∙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см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</m:oMath>
    </w:p>
    <w:p w:rsidR="008F1BDE" w:rsidRPr="005A0EA9" w:rsidRDefault="002F57E5" w:rsidP="008F1BDE">
      <w:pPr>
        <w:pStyle w:val="22"/>
        <w:tabs>
          <w:tab w:val="left" w:pos="5812"/>
        </w:tabs>
        <w:rPr>
          <w:i/>
        </w:rPr>
      </w:pPr>
      <w:r w:rsidRPr="008F1BDE">
        <w:t>(5) кинематический фактор:</w:t>
      </w:r>
      <w:r w:rsidR="008F1BDE" w:rsidRPr="005A0EA9">
        <w:tab/>
      </w:r>
      <w:r w:rsidRPr="008F1BD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m:rPr>
            <m:sty m:val="p"/>
          </m:rPr>
          <w:rPr>
            <w:rFonts w:ascii="Cambria Math" w:hAnsi="Cambria Math"/>
          </w:rPr>
          <m:t>=0.871</m:t>
        </m:r>
      </m:oMath>
    </w:p>
    <w:p w:rsidR="008F1BDE" w:rsidRPr="008F1BDE" w:rsidRDefault="008F1BDE" w:rsidP="008F1BDE">
      <w:pPr>
        <w:pStyle w:val="22"/>
        <w:tabs>
          <w:tab w:val="left" w:pos="5812"/>
        </w:tabs>
      </w:pPr>
      <w:r w:rsidRPr="008F1BDE">
        <w:t xml:space="preserve">(6) </w:t>
      </w:r>
      <w:r w:rsidR="002F57E5" w:rsidRPr="008F1BDE">
        <w:t>Энергия после соударения:</w:t>
      </w:r>
      <w:r w:rsidRPr="008F1BDE">
        <w:tab/>
      </w:r>
      <w:r w:rsidR="002F57E5" w:rsidRPr="008F1BD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m:rPr>
            <m:sty m:val="p"/>
          </m:rPr>
          <w:rPr>
            <w:rFonts w:ascii="Cambria Math" w:hAnsi="Cambria Math"/>
          </w:rPr>
          <m:t>=2.177 МэВ</m:t>
        </m:r>
      </m:oMath>
    </w:p>
    <w:p w:rsidR="008F1BDE" w:rsidRPr="008F1BDE" w:rsidRDefault="008F1BDE" w:rsidP="008F1BDE">
      <w:pPr>
        <w:pStyle w:val="22"/>
        <w:tabs>
          <w:tab w:val="left" w:pos="5812"/>
        </w:tabs>
        <w:rPr>
          <w:iCs/>
        </w:rPr>
      </w:pPr>
      <w:r>
        <w:t>(</w:t>
      </w:r>
      <w:r w:rsidRPr="008F1BDE">
        <w:t>7</w:t>
      </w:r>
      <w:r w:rsidR="002F57E5" w:rsidRPr="008F1BDE">
        <w:t xml:space="preserve">) сечение рассеяния при энергии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F57E5" w:rsidRPr="008F1BDE">
        <w:t>:</w:t>
      </w:r>
      <w:r w:rsidRPr="008F1BDE">
        <w:tab/>
      </w:r>
      <w:r w:rsidR="002F57E5" w:rsidRPr="008F1BDE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dσ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den>
            </m:f>
          </m:e>
          <m:sub>
            <m:r>
              <w:rPr>
                <w:rFonts w:ascii="Cambria Math" w:hAnsi="Cambria Math"/>
                <w:lang w:val="en-US"/>
              </w:rPr>
              <m:t>In</m:t>
            </m:r>
          </m:sub>
        </m:sSub>
        <m:r>
          <w:rPr>
            <w:rFonts w:ascii="Cambria Math" w:hAnsi="Cambria Math"/>
          </w:rPr>
          <m:t xml:space="preserve">=2.667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барн</m:t>
            </m:r>
          </m:num>
          <m:den>
            <m:r>
              <w:rPr>
                <w:rFonts w:ascii="Cambria Math" w:hAnsi="Cambria Math"/>
              </w:rPr>
              <m:t>ср</m:t>
            </m:r>
          </m:den>
        </m:f>
      </m:oMath>
      <w:r w:rsidR="002F57E5" w:rsidRPr="008F1BDE">
        <w:rPr>
          <w:iCs/>
        </w:rPr>
        <w:t xml:space="preserve"> </w:t>
      </w:r>
    </w:p>
    <w:p w:rsidR="002F57E5" w:rsidRPr="005A0EA9" w:rsidRDefault="008F1BDE" w:rsidP="008F1BDE">
      <w:pPr>
        <w:pStyle w:val="22"/>
        <w:tabs>
          <w:tab w:val="left" w:pos="5812"/>
        </w:tabs>
      </w:pPr>
      <w:r>
        <w:rPr>
          <w:iCs/>
        </w:rPr>
        <w:t>(</w:t>
      </w:r>
      <w:r w:rsidRPr="008F1BDE">
        <w:rPr>
          <w:iCs/>
        </w:rPr>
        <w:t>8</w:t>
      </w:r>
      <w:r w:rsidR="002F57E5">
        <w:rPr>
          <w:iCs/>
        </w:rPr>
        <w:t xml:space="preserve">) </w:t>
      </w:r>
      <w:r w:rsidR="002F57E5">
        <w:t>выход рассеяния:</w:t>
      </w:r>
      <w:r w:rsidRPr="008F1BDE">
        <w:tab/>
      </w:r>
      <w:r w:rsidR="002F57E5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In</m:t>
            </m:r>
          </m:sub>
        </m:sSub>
        <m:r>
          <w:rPr>
            <w:rFonts w:ascii="Cambria Math" w:hAnsi="Cambria Math"/>
          </w:rPr>
          <m:t>=2.268∙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2F57E5" w:rsidRDefault="002F57E5" w:rsidP="002F57E5">
      <w:pPr>
        <w:pStyle w:val="TNR14text"/>
        <w:ind w:firstLine="708"/>
      </w:pPr>
      <w:r>
        <w:t xml:space="preserve">Разрешение по энергии: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d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так как толщина металла бесконечно мала и равна нулю, то разрешением по энергии от страгглинга</w:t>
      </w:r>
      <w:r w:rsidR="008F1BD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δE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t xml:space="preserve"> можно пренебречь, тогда: </w:t>
      </w:r>
      <m:oMath>
        <m:r>
          <w:rPr>
            <w:rFonts w:ascii="Cambria Math" w:hAnsi="Cambria Math"/>
          </w:rPr>
          <m:t>δE=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δE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20 кэВ</m:t>
        </m:r>
      </m:oMath>
      <w:r>
        <w:t>.</w:t>
      </w:r>
    </w:p>
    <w:p w:rsidR="002F57E5" w:rsidRDefault="002F57E5" w:rsidP="002F57E5">
      <w:pPr>
        <w:rPr>
          <w:rFonts w:eastAsia="Times New Roman" w:cs="Times New Roman"/>
          <w:b/>
          <w:bCs/>
          <w:iCs/>
          <w:color w:val="000000" w:themeColor="text1"/>
        </w:rPr>
      </w:pPr>
      <w:r>
        <w:rPr>
          <w:b/>
          <w:bCs/>
        </w:rPr>
        <w:br w:type="page"/>
      </w:r>
    </w:p>
    <w:p w:rsidR="002F57E5" w:rsidRDefault="002F57E5" w:rsidP="0093787F">
      <w:pPr>
        <w:pStyle w:val="3"/>
      </w:pPr>
      <w:bookmarkStart w:id="6" w:name="_Toc117199934"/>
      <w:r w:rsidRPr="0093787F">
        <w:lastRenderedPageBreak/>
        <w:t xml:space="preserve">Плёнка </w:t>
      </w:r>
      <w:r w:rsidR="00E731AD" w:rsidRPr="0093787F">
        <w:t>VO2</w:t>
      </w:r>
      <w:bookmarkEnd w:id="6"/>
    </w:p>
    <w:p w:rsidR="005A0EA9" w:rsidRPr="005A0EA9" w:rsidRDefault="005A0EA9" w:rsidP="005A0EA9">
      <w:pPr>
        <w:pStyle w:val="22"/>
      </w:pPr>
      <w:r>
        <w:t>Воспользовавшись вышеизложенными формулами получим следующие параметры:</w:t>
      </w:r>
    </w:p>
    <w:p w:rsidR="0093787F" w:rsidRPr="005A0EA9" w:rsidRDefault="0093787F" w:rsidP="005A0EA9">
      <w:pPr>
        <w:pStyle w:val="22"/>
        <w:tabs>
          <w:tab w:val="left" w:pos="5670"/>
        </w:tabs>
      </w:pPr>
      <w:r>
        <w:t>(3)</w:t>
      </w:r>
      <w:r w:rsidRPr="0093787F">
        <w:rPr>
          <w:iCs/>
        </w:rPr>
        <w:t xml:space="preserve"> </w:t>
      </w:r>
      <w:r>
        <w:rPr>
          <w:iCs/>
        </w:rPr>
        <w:t>сечение торможения:</w:t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= 59.252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 xml:space="preserve"> атом</m:t>
            </m:r>
          </m:den>
        </m:f>
      </m:oMath>
    </w:p>
    <w:p w:rsidR="00C54B80" w:rsidRDefault="00862E95" w:rsidP="005A0EA9">
      <w:pPr>
        <w:pStyle w:val="22"/>
        <w:tabs>
          <w:tab w:val="left" w:pos="5670"/>
        </w:tabs>
        <w:rPr>
          <w:lang w:val="en-US"/>
        </w:rPr>
      </w:pPr>
      <w:r w:rsidRPr="005A0EA9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= 34.472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 xml:space="preserve"> атом</m:t>
            </m:r>
          </m:den>
        </m:f>
      </m:oMath>
    </w:p>
    <w:p w:rsidR="00C54B80" w:rsidRDefault="00862E95" w:rsidP="005A0EA9">
      <w:pPr>
        <w:pStyle w:val="22"/>
        <w:tabs>
          <w:tab w:val="left" w:pos="5670"/>
        </w:tabs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VO2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US"/>
          </w:rPr>
          <m:t xml:space="preserve">= 91.725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</m:t>
            </m:r>
            <m:r>
              <w:rPr>
                <w:rFonts w:ascii="Cambria Math" w:hAnsi="Cambria Math"/>
                <w:lang w:val="en-US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см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15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атом</m:t>
            </m:r>
          </m:den>
        </m:f>
      </m:oMath>
    </w:p>
    <w:p w:rsidR="00C54B80" w:rsidRPr="00C54B80" w:rsidRDefault="00C54B80" w:rsidP="005A0EA9">
      <w:pPr>
        <w:pStyle w:val="22"/>
        <w:tabs>
          <w:tab w:val="left" w:pos="5670"/>
        </w:tabs>
      </w:pP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=65.952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 xml:space="preserve"> атом</m:t>
            </m:r>
          </m:den>
        </m:f>
      </m:oMath>
    </w:p>
    <w:p w:rsidR="00C54B80" w:rsidRPr="005A0EA9" w:rsidRDefault="00C54B80" w:rsidP="005A0EA9">
      <w:pPr>
        <w:pStyle w:val="22"/>
        <w:tabs>
          <w:tab w:val="left" w:pos="5670"/>
        </w:tabs>
      </w:pPr>
      <w:r w:rsidRPr="00C54B80"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 55.298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 xml:space="preserve"> атом</m:t>
            </m:r>
          </m:den>
        </m:f>
      </m:oMath>
    </w:p>
    <w:p w:rsidR="00C54B80" w:rsidRPr="00C54B80" w:rsidRDefault="00C54B80" w:rsidP="005A0EA9">
      <w:pPr>
        <w:pStyle w:val="22"/>
        <w:tabs>
          <w:tab w:val="left" w:pos="5670"/>
        </w:tabs>
        <w:rPr>
          <w:i/>
          <w:lang w:val="en-US"/>
        </w:rPr>
      </w:pPr>
      <w:r w:rsidRPr="005A0EA9"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VO2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 xml:space="preserve">= 121.25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</m:t>
            </m:r>
            <m:r>
              <w:rPr>
                <w:rFonts w:ascii="Cambria Math" w:hAnsi="Cambria Math"/>
                <w:lang w:val="en-US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см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15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атом</m:t>
            </m:r>
          </m:den>
        </m:f>
      </m:oMath>
    </w:p>
    <w:p w:rsidR="0093787F" w:rsidRPr="00C54B80" w:rsidRDefault="0093787F" w:rsidP="005A0EA9">
      <w:pPr>
        <w:pStyle w:val="22"/>
        <w:tabs>
          <w:tab w:val="left" w:pos="5670"/>
        </w:tabs>
      </w:pPr>
      <w:r w:rsidRPr="008F1BDE">
        <w:t>(4) концентрация атомов мишени:</w:t>
      </w:r>
      <w:r w:rsidRPr="0093787F">
        <w:tab/>
      </w:r>
      <w:r w:rsidRPr="008F1BD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VO2</m:t>
            </m:r>
          </m:sub>
        </m:sSub>
        <m:r>
          <m:rPr>
            <m:sty m:val="p"/>
          </m:rPr>
          <w:rPr>
            <w:rFonts w:ascii="Cambria Math" w:hAnsi="Cambria Math"/>
          </w:rPr>
          <m:t>=3.14∙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см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</m:oMath>
    </w:p>
    <w:p w:rsidR="00C54B80" w:rsidRPr="0093787F" w:rsidRDefault="00C54B80" w:rsidP="005A0EA9">
      <w:pPr>
        <w:pStyle w:val="22"/>
        <w:tabs>
          <w:tab w:val="left" w:pos="5670"/>
        </w:tabs>
        <w:rPr>
          <w:i/>
          <w:lang w:val="en-US"/>
        </w:rPr>
      </w:pPr>
      <w:r w:rsidRPr="00C54B80">
        <w:tab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=1.047∙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см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</m:oMath>
    </w:p>
    <w:p w:rsidR="00C54B80" w:rsidRPr="00C54B80" w:rsidRDefault="00C54B80" w:rsidP="005A0EA9">
      <w:pPr>
        <w:pStyle w:val="22"/>
        <w:tabs>
          <w:tab w:val="left" w:pos="5670"/>
        </w:tabs>
        <w:rPr>
          <w:i/>
          <w:lang w:val="en-US"/>
        </w:rPr>
      </w:pPr>
      <w:r>
        <w:rPr>
          <w:lang w:val="en-US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=2.093∙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см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</m:oMath>
    </w:p>
    <w:p w:rsidR="0093787F" w:rsidRDefault="0093787F" w:rsidP="005A0EA9">
      <w:pPr>
        <w:pStyle w:val="22"/>
        <w:tabs>
          <w:tab w:val="left" w:pos="5670"/>
        </w:tabs>
        <w:rPr>
          <w:lang w:val="en-US"/>
        </w:rPr>
      </w:pPr>
      <w:r w:rsidRPr="008F1BDE">
        <w:t>(5) кинематический фактор:</w:t>
      </w:r>
      <w:r w:rsidRPr="0093787F">
        <w:tab/>
      </w:r>
      <w:r w:rsidRPr="008F1BD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=0.732</m:t>
        </m:r>
      </m:oMath>
    </w:p>
    <w:p w:rsidR="0093787F" w:rsidRPr="0093787F" w:rsidRDefault="0093787F" w:rsidP="005A0EA9">
      <w:pPr>
        <w:pStyle w:val="22"/>
        <w:tabs>
          <w:tab w:val="left" w:pos="5670"/>
        </w:tabs>
        <w:rPr>
          <w:i/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=0.363</m:t>
        </m:r>
      </m:oMath>
    </w:p>
    <w:p w:rsidR="0093787F" w:rsidRPr="005A0EA9" w:rsidRDefault="0093787F" w:rsidP="005A0EA9">
      <w:pPr>
        <w:pStyle w:val="22"/>
        <w:tabs>
          <w:tab w:val="left" w:pos="5670"/>
        </w:tabs>
      </w:pPr>
      <w:r w:rsidRPr="008F1BDE">
        <w:t>(6) Энергия после соударения:</w:t>
      </w:r>
      <w:r w:rsidRPr="008F1BDE">
        <w:tab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V1</m:t>
            </m:r>
          </m:sub>
        </m:sSub>
        <m:r>
          <m:rPr>
            <m:sty m:val="p"/>
          </m:rPr>
          <w:rPr>
            <w:rFonts w:ascii="Cambria Math" w:hAnsi="Cambria Math"/>
          </w:rPr>
          <m:t>=1.829 МэВ</m:t>
        </m:r>
      </m:oMath>
    </w:p>
    <w:p w:rsidR="0093787F" w:rsidRPr="00023025" w:rsidRDefault="00023025" w:rsidP="005A0EA9">
      <w:pPr>
        <w:pStyle w:val="22"/>
        <w:tabs>
          <w:tab w:val="left" w:pos="5670"/>
        </w:tabs>
        <w:rPr>
          <w:i/>
        </w:rPr>
      </w:pPr>
      <w:r>
        <w:t xml:space="preserve">      (правая граница спектра)</w:t>
      </w:r>
      <w:r w:rsidR="0093787F" w:rsidRPr="00023025">
        <w:tab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O1</m:t>
            </m:r>
          </m:sub>
        </m:sSub>
        <m:r>
          <m:rPr>
            <m:sty m:val="p"/>
          </m:rPr>
          <w:rPr>
            <w:rFonts w:ascii="Cambria Math" w:hAnsi="Cambria Math"/>
          </w:rPr>
          <m:t>=0.906 МэВ</m:t>
        </m:r>
      </m:oMath>
    </w:p>
    <w:p w:rsidR="0093787F" w:rsidRPr="00D20B59" w:rsidRDefault="0093787F" w:rsidP="005A0EA9">
      <w:pPr>
        <w:pStyle w:val="22"/>
        <w:tabs>
          <w:tab w:val="left" w:pos="5670"/>
        </w:tabs>
        <w:rPr>
          <w:iCs/>
        </w:rPr>
      </w:pPr>
      <w:r>
        <w:t>(</w:t>
      </w:r>
      <w:r w:rsidRPr="008F1BDE">
        <w:t>7) сечение рассеяния:</w:t>
      </w:r>
      <w:r w:rsidRPr="008F1BDE"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dσ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den>
            </m:f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  <m:r>
          <w:rPr>
            <w:rFonts w:ascii="Cambria Math" w:hAnsi="Cambria Math"/>
          </w:rPr>
          <m:t xml:space="preserve">=0.832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барн</m:t>
            </m:r>
          </m:num>
          <m:den>
            <m:r>
              <w:rPr>
                <w:rFonts w:ascii="Cambria Math" w:hAnsi="Cambria Math"/>
              </w:rPr>
              <m:t>ср</m:t>
            </m:r>
          </m:den>
        </m:f>
      </m:oMath>
      <w:r w:rsidRPr="008F1BDE">
        <w:rPr>
          <w:iCs/>
        </w:rPr>
        <w:t xml:space="preserve"> </w:t>
      </w:r>
    </w:p>
    <w:p w:rsidR="00C54B80" w:rsidRPr="00C54B80" w:rsidRDefault="00C54B80" w:rsidP="005A0EA9">
      <w:pPr>
        <w:pStyle w:val="22"/>
        <w:tabs>
          <w:tab w:val="left" w:pos="5670"/>
        </w:tabs>
        <w:rPr>
          <w:i/>
        </w:rPr>
      </w:pPr>
      <w:r w:rsidRPr="00D20B59">
        <w:tab/>
      </w:r>
      <w:r w:rsidRPr="00C54B80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dσ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den>
            </m:f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</w:rPr>
          <m:t xml:space="preserve">=0.361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барн</m:t>
            </m:r>
          </m:num>
          <m:den>
            <m:r>
              <w:rPr>
                <w:rFonts w:ascii="Cambria Math" w:hAnsi="Cambria Math"/>
              </w:rPr>
              <m:t>ср</m:t>
            </m:r>
          </m:den>
        </m:f>
      </m:oMath>
    </w:p>
    <w:p w:rsidR="0093787F" w:rsidRPr="00C54B80" w:rsidRDefault="00C54B80" w:rsidP="005A0EA9">
      <w:pPr>
        <w:pStyle w:val="22"/>
        <w:tabs>
          <w:tab w:val="left" w:pos="5670"/>
        </w:tabs>
      </w:pPr>
      <w:r>
        <w:rPr>
          <w:iCs/>
        </w:rPr>
        <w:t xml:space="preserve"> </w:t>
      </w:r>
      <w:r w:rsidR="0093787F">
        <w:rPr>
          <w:iCs/>
        </w:rPr>
        <w:t>(</w:t>
      </w:r>
      <w:r w:rsidR="0093787F" w:rsidRPr="008F1BDE">
        <w:rPr>
          <w:iCs/>
        </w:rPr>
        <w:t>8</w:t>
      </w:r>
      <w:r w:rsidR="0093787F">
        <w:rPr>
          <w:iCs/>
        </w:rPr>
        <w:t xml:space="preserve">) </w:t>
      </w:r>
      <w:r w:rsidR="0093787F">
        <w:t>выход рассеяния:</w:t>
      </w:r>
      <w:r w:rsidR="0093787F" w:rsidRPr="008F1BDE">
        <w:tab/>
      </w:r>
      <w:r w:rsidR="0093787F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  <m:r>
          <w:rPr>
            <w:rFonts w:ascii="Cambria Math" w:hAnsi="Cambria Math"/>
          </w:rPr>
          <m:t>=1.633∙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</w:p>
    <w:p w:rsidR="00C54B80" w:rsidRPr="00C54B80" w:rsidRDefault="00C54B80" w:rsidP="005A0EA9">
      <w:pPr>
        <w:pStyle w:val="22"/>
        <w:tabs>
          <w:tab w:val="left" w:pos="5670"/>
        </w:tabs>
        <w:rPr>
          <w:i/>
        </w:rPr>
      </w:pPr>
      <w:r>
        <w:rPr>
          <w:lang w:val="en-US"/>
        </w:rPr>
        <w:tab/>
      </w:r>
      <w:r w:rsidRPr="00C54B80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</w:rPr>
          <m:t>=1.416∙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</w:p>
    <w:p w:rsidR="0093787F" w:rsidRPr="00C54B80" w:rsidRDefault="00C54B80" w:rsidP="005A0EA9">
      <w:pPr>
        <w:pStyle w:val="22"/>
        <w:tabs>
          <w:tab w:val="left" w:pos="5670"/>
        </w:tabs>
        <w:rPr>
          <w:iCs/>
        </w:rPr>
      </w:pPr>
      <w:r>
        <w:t xml:space="preserve"> </w:t>
      </w:r>
      <w:r w:rsidR="0093787F">
        <w:t>(9) скорость потерь энергии:</w:t>
      </w:r>
      <w:r w:rsidR="0093787F"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  <m:sub>
            <m:r>
              <w:rPr>
                <w:rFonts w:ascii="Cambria Math" w:hAnsi="Cambria Math"/>
                <w:lang w:val="en-US"/>
              </w:rPr>
              <m:t>VO</m:t>
            </m:r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=28.798 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</m:t>
            </m:r>
          </m:num>
          <m:den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А</m:t>
                </m:r>
              </m:e>
            </m:acc>
          </m:den>
        </m:f>
      </m:oMath>
    </w:p>
    <w:p w:rsidR="00C54B80" w:rsidRDefault="00C54B80" w:rsidP="005A0EA9">
      <w:pPr>
        <w:pStyle w:val="22"/>
        <w:tabs>
          <w:tab w:val="left" w:pos="5670"/>
        </w:tabs>
        <w:rPr>
          <w:iCs/>
        </w:rPr>
      </w:pPr>
      <w:r w:rsidRPr="00C54B80"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  <m:sub>
            <m:r>
              <w:rPr>
                <w:rFonts w:ascii="Cambria Math" w:hAnsi="Cambria Math"/>
                <w:lang w:val="en-US"/>
              </w:rPr>
              <m:t>VO2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=38.068 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</m:t>
            </m:r>
          </m:num>
          <m:den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А</m:t>
                </m:r>
              </m:e>
            </m:acc>
          </m:den>
        </m:f>
      </m:oMath>
    </w:p>
    <w:p w:rsidR="005A0EA9" w:rsidRDefault="005A0EA9" w:rsidP="005A0EA9">
      <w:pPr>
        <w:pStyle w:val="22"/>
        <w:tabs>
          <w:tab w:val="left" w:pos="5670"/>
        </w:tabs>
        <w:rPr>
          <w:iCs/>
        </w:rPr>
      </w:pPr>
    </w:p>
    <w:p w:rsidR="005A0EA9" w:rsidRPr="005A0EA9" w:rsidRDefault="005A0EA9" w:rsidP="005A0EA9">
      <w:pPr>
        <w:pStyle w:val="22"/>
        <w:tabs>
          <w:tab w:val="left" w:pos="5670"/>
        </w:tabs>
        <w:rPr>
          <w:iCs/>
        </w:rPr>
      </w:pPr>
    </w:p>
    <w:p w:rsidR="0093787F" w:rsidRDefault="0093787F" w:rsidP="005A0EA9">
      <w:pPr>
        <w:pStyle w:val="22"/>
        <w:tabs>
          <w:tab w:val="left" w:pos="5670"/>
        </w:tabs>
        <w:rPr>
          <w:iCs/>
        </w:rPr>
      </w:pPr>
      <w:r>
        <w:rPr>
          <w:iCs/>
        </w:rPr>
        <w:lastRenderedPageBreak/>
        <w:t xml:space="preserve">(10) </w:t>
      </w:r>
      <w:r>
        <w:t>коэффициент энергетических потерь</w:t>
      </w:r>
      <w:r w:rsidRPr="0093787F">
        <w:t>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  <m:r>
          <w:rPr>
            <w:rFonts w:ascii="Cambria Math" w:hAnsi="Cambria Math"/>
          </w:rPr>
          <m:t xml:space="preserve">=59.728 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</m:t>
            </m:r>
          </m:num>
          <m:den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А</m:t>
                </m:r>
              </m:e>
            </m:acc>
          </m:den>
        </m:f>
      </m:oMath>
    </w:p>
    <w:p w:rsidR="00D20B59" w:rsidRDefault="00D20B59" w:rsidP="005A0EA9">
      <w:pPr>
        <w:pStyle w:val="22"/>
        <w:tabs>
          <w:tab w:val="left" w:pos="5670"/>
        </w:tabs>
        <w:rPr>
          <w:iCs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=49.101 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</m:t>
            </m:r>
          </m:num>
          <m:den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А</m:t>
                </m:r>
              </m:e>
            </m:acc>
          </m:den>
        </m:f>
      </m:oMath>
    </w:p>
    <w:p w:rsidR="0093787F" w:rsidRDefault="0093787F" w:rsidP="005A0EA9">
      <w:pPr>
        <w:pStyle w:val="22"/>
        <w:tabs>
          <w:tab w:val="left" w:pos="5670"/>
        </w:tabs>
        <w:rPr>
          <w:iCs/>
        </w:rPr>
      </w:pPr>
      <w:r>
        <w:rPr>
          <w:iCs/>
        </w:rPr>
        <w:t>(11)</w:t>
      </w:r>
      <w:r w:rsidRPr="0093787F">
        <w:rPr>
          <w:iCs/>
        </w:rPr>
        <w:t xml:space="preserve"> </w:t>
      </w:r>
      <w:r>
        <w:rPr>
          <w:iCs/>
        </w:rPr>
        <w:t>ширина спектра:</w:t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  <m:r>
          <w:rPr>
            <w:rFonts w:ascii="Cambria Math" w:hAnsi="Cambria Math"/>
          </w:rPr>
          <m:t>=0.149 МэВ</m:t>
        </m:r>
      </m:oMath>
    </w:p>
    <w:p w:rsidR="00D20B59" w:rsidRPr="00D20B59" w:rsidRDefault="00D20B59" w:rsidP="005A0EA9">
      <w:pPr>
        <w:pStyle w:val="22"/>
        <w:tabs>
          <w:tab w:val="left" w:pos="5670"/>
        </w:tabs>
        <w:rPr>
          <w:iCs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=0,123 МэВ</m:t>
        </m:r>
      </m:oMath>
    </w:p>
    <w:p w:rsidR="00D20B59" w:rsidRPr="00D20B59" w:rsidRDefault="00D20B59" w:rsidP="005A0EA9">
      <w:pPr>
        <w:pStyle w:val="22"/>
        <w:tabs>
          <w:tab w:val="left" w:pos="5670"/>
        </w:tabs>
        <w:rPr>
          <w:i/>
          <w:iCs/>
        </w:rPr>
      </w:pPr>
      <w:r>
        <w:rPr>
          <w:iCs/>
        </w:rPr>
        <w:t>(1</w:t>
      </w:r>
      <w:r w:rsidRPr="00D20B59">
        <w:rPr>
          <w:iCs/>
        </w:rPr>
        <w:t>2</w:t>
      </w:r>
      <w:r>
        <w:rPr>
          <w:iCs/>
        </w:rPr>
        <w:t>)</w:t>
      </w:r>
      <w:r w:rsidRPr="0093787F">
        <w:rPr>
          <w:iCs/>
        </w:rPr>
        <w:t xml:space="preserve"> </w:t>
      </w:r>
      <w:r>
        <w:rPr>
          <w:iCs/>
        </w:rPr>
        <w:t>левая граница спектра:</w:t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=1.68 </m:t>
        </m:r>
        <m:r>
          <w:rPr>
            <w:rFonts w:ascii="Cambria Math" w:hAnsi="Cambria Math"/>
          </w:rPr>
          <m:t>МэВ</m:t>
        </m:r>
      </m:oMath>
    </w:p>
    <w:p w:rsidR="00D20B59" w:rsidRPr="00D20B59" w:rsidRDefault="00D20B59" w:rsidP="005A0EA9">
      <w:pPr>
        <w:pStyle w:val="22"/>
        <w:tabs>
          <w:tab w:val="left" w:pos="5670"/>
        </w:tabs>
        <w:rPr>
          <w:i/>
          <w:iCs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O2</m:t>
            </m:r>
          </m:sub>
        </m:sSub>
        <m:r>
          <w:rPr>
            <w:rFonts w:ascii="Cambria Math" w:hAnsi="Cambria Math"/>
            <w:lang w:val="en-US"/>
          </w:rPr>
          <m:t xml:space="preserve">=0.784 </m:t>
        </m:r>
        <m:r>
          <w:rPr>
            <w:rFonts w:ascii="Cambria Math" w:hAnsi="Cambria Math"/>
          </w:rPr>
          <m:t>МэВ</m:t>
        </m:r>
      </m:oMath>
    </w:p>
    <w:p w:rsidR="0093787F" w:rsidRPr="0093787F" w:rsidRDefault="00D20B59" w:rsidP="005A0EA9">
      <w:pPr>
        <w:pStyle w:val="22"/>
        <w:tabs>
          <w:tab w:val="left" w:pos="5670"/>
        </w:tabs>
      </w:pPr>
      <w:r>
        <w:rPr>
          <w:iCs/>
        </w:rPr>
        <w:t>(1</w:t>
      </w:r>
      <w:r w:rsidRPr="00D20B59">
        <w:rPr>
          <w:iCs/>
        </w:rPr>
        <w:t>3</w:t>
      </w:r>
      <w:r w:rsidR="0093787F">
        <w:rPr>
          <w:iCs/>
        </w:rPr>
        <w:t>) высота спектра:</w:t>
      </w:r>
      <w:r w:rsidR="0093787F"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  <m:r>
          <w:rPr>
            <w:rFonts w:ascii="Cambria Math" w:hAnsi="Cambria Math"/>
          </w:rPr>
          <m:t>=</m:t>
        </m:r>
      </m:oMath>
    </w:p>
    <w:p w:rsidR="0093787F" w:rsidRDefault="00D20B59" w:rsidP="005A0EA9">
      <w:pPr>
        <w:pStyle w:val="22"/>
        <w:tabs>
          <w:tab w:val="left" w:pos="5670"/>
        </w:tabs>
      </w:pPr>
      <w:r>
        <w:t>(1</w:t>
      </w:r>
      <w:r w:rsidRPr="00D20B59">
        <w:t>4</w:t>
      </w:r>
      <w:r w:rsidR="0093787F">
        <w:t xml:space="preserve">) разрешение по энергии: </w:t>
      </w:r>
      <w:r w:rsidR="0093787F">
        <w:tab/>
      </w:r>
      <m:oMath>
        <m:r>
          <w:rPr>
            <w:rFonts w:ascii="Cambria Math" w:hAnsi="Cambria Math"/>
          </w:rPr>
          <m:t>δE=</m:t>
        </m:r>
        <m:r>
          <m:rPr>
            <m:sty m:val="p"/>
          </m:rPr>
          <w:rPr>
            <w:rFonts w:ascii="Cambria Math" w:hAnsi="Cambria Math"/>
          </w:rPr>
          <m:t>20.059 кэВ</m:t>
        </m:r>
      </m:oMath>
    </w:p>
    <w:p w:rsidR="0093787F" w:rsidRPr="0093787F" w:rsidRDefault="0093787F" w:rsidP="0093787F"/>
    <w:p w:rsidR="0093787F" w:rsidRPr="0093787F" w:rsidRDefault="0093787F" w:rsidP="0093787F">
      <w:pPr>
        <w:rPr>
          <w:rFonts w:eastAsia="Times New Roman" w:cs="Times New Roman"/>
          <w:color w:val="000000" w:themeColor="text1"/>
          <w:lang w:eastAsia="en-US"/>
        </w:rPr>
      </w:pPr>
      <w:r>
        <w:rPr>
          <w:iCs/>
        </w:rPr>
        <w:br w:type="page"/>
      </w:r>
    </w:p>
    <w:p w:rsidR="002F57E5" w:rsidRDefault="002F57E5" w:rsidP="005A0EA9">
      <w:pPr>
        <w:pStyle w:val="3"/>
      </w:pPr>
      <w:r>
        <w:lastRenderedPageBreak/>
        <w:t xml:space="preserve">Подложка </w:t>
      </w:r>
      <w:r w:rsidR="00E731AD">
        <w:rPr>
          <w:lang w:val="en-US"/>
        </w:rPr>
        <w:t>Ga</w:t>
      </w:r>
      <w:r w:rsidR="00E731AD" w:rsidRPr="005A0EA9">
        <w:t>2</w:t>
      </w:r>
      <w:r w:rsidR="00E731AD">
        <w:rPr>
          <w:lang w:val="en-US"/>
        </w:rPr>
        <w:t>O</w:t>
      </w:r>
      <w:r w:rsidR="00E731AD" w:rsidRPr="005A0EA9">
        <w:t>3</w:t>
      </w:r>
    </w:p>
    <w:p w:rsidR="005E34AF" w:rsidRPr="005E34AF" w:rsidRDefault="009E3C8A" w:rsidP="005E34AF">
      <w:pPr>
        <w:pStyle w:val="22"/>
      </w:pPr>
      <w:r>
        <w:t xml:space="preserve">При расчете сечения торможения необходимо учесть потерю энергии на торможении в плёнке, и брать значение энергии 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E34AF">
        <w:t xml:space="preserve">, 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5E34AF" w:rsidRPr="005E34AF"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5E34AF" w:rsidTr="00735860">
        <w:tc>
          <w:tcPr>
            <w:tcW w:w="8642" w:type="dxa"/>
            <w:vAlign w:val="center"/>
          </w:tcPr>
          <w:p w:rsidR="005E34AF" w:rsidRPr="00A425AF" w:rsidRDefault="00244440" w:rsidP="005E34AF">
            <w:pPr>
              <w:pStyle w:val="TNR14text"/>
              <w:rPr>
                <w:rFonts w:ascii="Cambria Math" w:hAnsi="Cambria Math"/>
                <w:i/>
                <w:iCs w:val="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 w:val="0"/>
                        <w:color w:val="auto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loss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 xml:space="preserve">где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loss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thinfilm,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:rsidR="005E34AF" w:rsidRPr="00A26D85" w:rsidRDefault="005E34AF" w:rsidP="00735860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>
              <w:rPr>
                <w:iCs w:val="0"/>
              </w:rPr>
              <w:t>1</w:t>
            </w:r>
            <w:r>
              <w:rPr>
                <w:iCs w:val="0"/>
                <w:lang w:val="en-US"/>
              </w:rPr>
              <w:t>5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5E34AF" w:rsidRPr="005E34AF" w:rsidRDefault="005E34AF" w:rsidP="005E34AF">
      <w:pPr>
        <w:pStyle w:val="22"/>
      </w:pPr>
      <w:r w:rsidRPr="005E34AF">
        <w:t>Также изменится и формула расчёта энергии после соударения: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5E34AF" w:rsidTr="00735860">
        <w:tc>
          <w:tcPr>
            <w:tcW w:w="8642" w:type="dxa"/>
            <w:vAlign w:val="center"/>
          </w:tcPr>
          <w:p w:rsidR="005E34AF" w:rsidRPr="00A425AF" w:rsidRDefault="005E34AF" w:rsidP="00735860">
            <w:pPr>
              <w:pStyle w:val="TNR14text"/>
              <w:jc w:val="center"/>
              <w:rPr>
                <w:rFonts w:ascii="Cambria Math" w:hAnsi="Cambria Math"/>
                <w:i/>
                <w:iCs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∙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 w:val="0"/>
                        <w:color w:val="auto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 w:val="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θ|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</m:e>
                  <m: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 w:val="0"/>
                            <w:color w:val="auto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thinfilm,  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:rsidR="005E34AF" w:rsidRPr="00A26D85" w:rsidRDefault="005E34AF" w:rsidP="00735860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>
              <w:rPr>
                <w:iCs w:val="0"/>
              </w:rPr>
              <w:t>1</w:t>
            </w:r>
            <w:r>
              <w:rPr>
                <w:iCs w:val="0"/>
                <w:lang w:val="en-US"/>
              </w:rPr>
              <w:t>6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  <w:tr w:rsidR="005E34AF" w:rsidTr="00735860">
        <w:tc>
          <w:tcPr>
            <w:tcW w:w="8642" w:type="dxa"/>
            <w:vAlign w:val="center"/>
          </w:tcPr>
          <w:p w:rsidR="005E34AF" w:rsidRPr="005E34AF" w:rsidRDefault="005E34AF" w:rsidP="005E34AF">
            <w:pPr>
              <w:pStyle w:val="22"/>
            </w:pPr>
            <w:r>
              <w:t>Далее воспользовавшись вышеизложенными формулами получим следующие параметры:</w:t>
            </w:r>
          </w:p>
        </w:tc>
        <w:tc>
          <w:tcPr>
            <w:tcW w:w="703" w:type="dxa"/>
            <w:vAlign w:val="center"/>
          </w:tcPr>
          <w:p w:rsidR="005E34AF" w:rsidRPr="005E34AF" w:rsidRDefault="005E34AF" w:rsidP="005E34AF">
            <w:pPr>
              <w:pStyle w:val="22"/>
              <w:rPr>
                <w:iCs/>
              </w:rPr>
            </w:pPr>
          </w:p>
        </w:tc>
      </w:tr>
    </w:tbl>
    <w:p w:rsidR="005A0EA9" w:rsidRPr="005A0EA9" w:rsidRDefault="005A0EA9" w:rsidP="005A0EA9">
      <w:pPr>
        <w:pStyle w:val="22"/>
        <w:tabs>
          <w:tab w:val="left" w:pos="5670"/>
        </w:tabs>
      </w:pPr>
      <w:r>
        <w:t>(3)</w:t>
      </w:r>
      <w:r w:rsidRPr="0093787F">
        <w:rPr>
          <w:iCs/>
        </w:rPr>
        <w:t xml:space="preserve"> </w:t>
      </w:r>
      <w:r>
        <w:rPr>
          <w:iCs/>
        </w:rPr>
        <w:t>сечение торможения:</w:t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Ga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w:rPr>
            <w:rFonts w:ascii="Cambria Math" w:hAnsi="Cambria Math"/>
          </w:rPr>
          <m:t>= </m:t>
        </m:r>
        <m:r>
          <w:rPr>
            <w:rFonts w:ascii="Cambria Math" w:hAnsi="Cambria Math"/>
          </w:rPr>
          <m:t>66.223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 xml:space="preserve"> атом</m:t>
            </m:r>
          </m:den>
        </m:f>
      </m:oMath>
    </w:p>
    <w:p w:rsidR="005A0EA9" w:rsidRDefault="005A0EA9" w:rsidP="005A0EA9">
      <w:pPr>
        <w:pStyle w:val="22"/>
        <w:tabs>
          <w:tab w:val="left" w:pos="5670"/>
        </w:tabs>
        <w:rPr>
          <w:lang w:val="en-US"/>
        </w:rPr>
      </w:pPr>
      <w:r w:rsidRPr="005A0EA9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w:rPr>
            <w:rFonts w:ascii="Cambria Math" w:hAnsi="Cambria Math"/>
          </w:rPr>
          <m:t>= </m:t>
        </m:r>
        <m:r>
          <w:rPr>
            <w:rFonts w:ascii="Cambria Math" w:hAnsi="Cambria Math"/>
          </w:rPr>
          <m:t>33.067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 xml:space="preserve"> атом</m:t>
            </m:r>
          </m:den>
        </m:f>
      </m:oMath>
    </w:p>
    <w:p w:rsidR="005A0EA9" w:rsidRDefault="005A0EA9" w:rsidP="005A0EA9">
      <w:pPr>
        <w:pStyle w:val="22"/>
        <w:tabs>
          <w:tab w:val="left" w:pos="5670"/>
        </w:tabs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Ga2O3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w:rPr>
            <w:rFonts w:ascii="Cambria Math" w:hAnsi="Cambria Math"/>
            <w:lang w:val="en-US"/>
          </w:rPr>
          <m:t>= </m:t>
        </m:r>
        <m:r>
          <w:rPr>
            <w:rFonts w:ascii="Cambria Math" w:hAnsi="Cambria Math"/>
            <w:lang w:val="en-US"/>
          </w:rPr>
          <m:t>99.29</m:t>
        </m:r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</m:t>
            </m:r>
            <m:r>
              <w:rPr>
                <w:rFonts w:ascii="Cambria Math" w:hAnsi="Cambria Math"/>
                <w:lang w:val="en-US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см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15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атом</m:t>
            </m:r>
          </m:den>
        </m:f>
      </m:oMath>
    </w:p>
    <w:p w:rsidR="005A0EA9" w:rsidRPr="00C54B80" w:rsidRDefault="005A0EA9" w:rsidP="005A0EA9">
      <w:pPr>
        <w:pStyle w:val="22"/>
        <w:tabs>
          <w:tab w:val="left" w:pos="5670"/>
        </w:tabs>
      </w:pP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Ga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69.541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 xml:space="preserve"> атом</m:t>
            </m:r>
          </m:den>
        </m:f>
      </m:oMath>
    </w:p>
    <w:p w:rsidR="005A0EA9" w:rsidRPr="005A0EA9" w:rsidRDefault="005A0EA9" w:rsidP="005A0EA9">
      <w:pPr>
        <w:pStyle w:val="22"/>
        <w:tabs>
          <w:tab w:val="left" w:pos="5670"/>
        </w:tabs>
      </w:pPr>
      <w:r w:rsidRPr="00C54B80"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 </m:t>
        </m:r>
        <m:r>
          <w:rPr>
            <w:rFonts w:ascii="Cambria Math" w:hAnsi="Cambria Math"/>
          </w:rPr>
          <m:t>58.408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 xml:space="preserve"> атом</m:t>
            </m:r>
          </m:den>
        </m:f>
      </m:oMath>
    </w:p>
    <w:p w:rsidR="005A0EA9" w:rsidRPr="00C54B80" w:rsidRDefault="005A0EA9" w:rsidP="005A0EA9">
      <w:pPr>
        <w:pStyle w:val="22"/>
        <w:tabs>
          <w:tab w:val="left" w:pos="5670"/>
        </w:tabs>
        <w:rPr>
          <w:i/>
          <w:lang w:val="en-US"/>
        </w:rPr>
      </w:pPr>
      <w:r w:rsidRPr="005A0EA9"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Ga2O3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 </m:t>
        </m:r>
        <m:r>
          <w:rPr>
            <w:rFonts w:ascii="Cambria Math" w:hAnsi="Cambria Math"/>
            <w:lang w:val="en-US"/>
          </w:rPr>
          <m:t>127.95</m:t>
        </m:r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</m:t>
            </m:r>
            <m:r>
              <w:rPr>
                <w:rFonts w:ascii="Cambria Math" w:hAnsi="Cambria Math"/>
                <w:lang w:val="en-US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см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15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атом</m:t>
            </m:r>
          </m:den>
        </m:f>
      </m:oMath>
    </w:p>
    <w:p w:rsidR="005A0EA9" w:rsidRPr="00C54B80" w:rsidRDefault="005A0EA9" w:rsidP="005A0EA9">
      <w:pPr>
        <w:pStyle w:val="22"/>
        <w:tabs>
          <w:tab w:val="left" w:pos="5670"/>
        </w:tabs>
      </w:pPr>
      <w:r w:rsidRPr="008F1BDE">
        <w:t>(4) концентрация атомов мишени:</w:t>
      </w:r>
      <w:r w:rsidRPr="0093787F">
        <w:tab/>
      </w:r>
      <w:r w:rsidRPr="008F1BD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Ga2O3</m:t>
            </m:r>
          </m:sub>
        </m:sSub>
        <m:r>
          <m:rPr>
            <m:sty m:val="p"/>
          </m:rPr>
          <w:rPr>
            <w:rFonts w:ascii="Cambria Math" w:hAnsi="Cambria Math"/>
          </w:rPr>
          <m:t>=2.061</m:t>
        </m:r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см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</m:oMath>
    </w:p>
    <w:p w:rsidR="005A0EA9" w:rsidRPr="0093787F" w:rsidRDefault="005A0EA9" w:rsidP="005A0EA9">
      <w:pPr>
        <w:pStyle w:val="22"/>
        <w:tabs>
          <w:tab w:val="left" w:pos="5670"/>
        </w:tabs>
        <w:rPr>
          <w:i/>
          <w:lang w:val="en-US"/>
        </w:rPr>
      </w:pPr>
      <w:r w:rsidRPr="00C54B80">
        <w:tab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Ga</m:t>
            </m:r>
          </m:sub>
        </m:sSub>
        <m:r>
          <m:rPr>
            <m:sty m:val="p"/>
          </m:rPr>
          <w:rPr>
            <w:rFonts w:ascii="Cambria Math" w:hAnsi="Cambria Math"/>
          </w:rPr>
          <m:t>=8.246</m:t>
        </m:r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см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</m:oMath>
    </w:p>
    <w:p w:rsidR="005A0EA9" w:rsidRPr="005A0EA9" w:rsidRDefault="005A0EA9" w:rsidP="005A0EA9">
      <w:pPr>
        <w:pStyle w:val="22"/>
        <w:tabs>
          <w:tab w:val="left" w:pos="5670"/>
        </w:tabs>
        <w:rPr>
          <w:i/>
        </w:rPr>
      </w:pPr>
      <w:r>
        <w:rPr>
          <w:lang w:val="en-US"/>
        </w:rPr>
        <w:tab/>
      </w:r>
      <w:r w:rsidRPr="005A0EA9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=1.237</m:t>
        </m:r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см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</m:oMath>
    </w:p>
    <w:p w:rsidR="005A0EA9" w:rsidRPr="009E3C8A" w:rsidRDefault="005A0EA9" w:rsidP="005A0EA9">
      <w:pPr>
        <w:pStyle w:val="22"/>
        <w:tabs>
          <w:tab w:val="left" w:pos="5670"/>
        </w:tabs>
        <w:rPr>
          <w:i/>
          <w:lang w:val="en-US"/>
        </w:rPr>
      </w:pPr>
      <w:r w:rsidRPr="008F1BDE">
        <w:t>(5) кинематический фактор:</w:t>
      </w:r>
      <w:r w:rsidRPr="0093787F">
        <w:tab/>
      </w:r>
      <w:r w:rsidRPr="008F1BD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Ga</m:t>
            </m:r>
          </m:sub>
        </m:sSub>
        <m:r>
          <m:rPr>
            <m:sty m:val="p"/>
          </m:rPr>
          <w:rPr>
            <w:rFonts w:ascii="Cambria Math" w:hAnsi="Cambria Math"/>
          </w:rPr>
          <m:t>=0.7</m:t>
        </m:r>
        <m:r>
          <m:rPr>
            <m:sty m:val="p"/>
          </m:rPr>
          <w:rPr>
            <w:rFonts w:ascii="Cambria Math" w:hAnsi="Cambria Math"/>
          </w:rPr>
          <m:t>96</m:t>
        </m:r>
      </m:oMath>
    </w:p>
    <w:p w:rsidR="005A0EA9" w:rsidRPr="0093787F" w:rsidRDefault="005A0EA9" w:rsidP="005A0EA9">
      <w:pPr>
        <w:pStyle w:val="22"/>
        <w:tabs>
          <w:tab w:val="left" w:pos="5670"/>
        </w:tabs>
        <w:rPr>
          <w:i/>
          <w:lang w:val="en-US"/>
        </w:rPr>
      </w:pPr>
      <w:r w:rsidRPr="005A0EA9">
        <w:t xml:space="preserve"> </w:t>
      </w:r>
      <w:r w:rsidRPr="005A0EA9">
        <w:tab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=0.363</m:t>
        </m:r>
      </m:oMath>
    </w:p>
    <w:p w:rsidR="005A0EA9" w:rsidRPr="005A0EA9" w:rsidRDefault="005A0EA9" w:rsidP="005A0EA9">
      <w:pPr>
        <w:pStyle w:val="22"/>
        <w:tabs>
          <w:tab w:val="left" w:pos="5670"/>
        </w:tabs>
      </w:pPr>
      <w:r w:rsidRPr="008F1BDE">
        <w:t>(</w:t>
      </w:r>
      <w:r w:rsidR="00556E03">
        <w:t>1</w:t>
      </w:r>
      <w:r w:rsidRPr="008F1BDE">
        <w:t>6) Энергия после соударения:</w:t>
      </w:r>
      <w:r w:rsidRPr="008F1BDE">
        <w:tab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Ga1</m:t>
            </m:r>
          </m:sub>
        </m:sSub>
        <m:r>
          <m:rPr>
            <m:sty m:val="p"/>
          </m:rPr>
          <w:rPr>
            <w:rFonts w:ascii="Cambria Math" w:hAnsi="Cambria Math"/>
          </w:rPr>
          <m:t>=1.83</m:t>
        </m:r>
        <m:r>
          <m:rPr>
            <m:sty m:val="p"/>
          </m:rPr>
          <w:rPr>
            <w:rFonts w:ascii="Cambria Math" w:hAnsi="Cambria Math"/>
          </w:rPr>
          <m:t xml:space="preserve"> МэВ</m:t>
        </m:r>
      </m:oMath>
    </w:p>
    <w:p w:rsidR="005A0EA9" w:rsidRDefault="005A0EA9" w:rsidP="005A0EA9">
      <w:pPr>
        <w:pStyle w:val="22"/>
        <w:tabs>
          <w:tab w:val="left" w:pos="5670"/>
        </w:tabs>
        <w:rPr>
          <w:lang w:val="en-US"/>
        </w:rPr>
      </w:pPr>
      <w:r>
        <w:t xml:space="preserve">      (правая граница спектра)</w:t>
      </w:r>
      <w:r w:rsidRPr="00023025">
        <w:tab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O1</m:t>
            </m:r>
          </m:sub>
        </m:sSub>
        <m:r>
          <m:rPr>
            <m:sty m:val="p"/>
          </m:rPr>
          <w:rPr>
            <w:rFonts w:ascii="Cambria Math" w:hAnsi="Cambria Math"/>
          </w:rPr>
          <m:t>=0.779</m:t>
        </m:r>
        <m:r>
          <m:rPr>
            <m:sty m:val="p"/>
          </m:rPr>
          <w:rPr>
            <w:rFonts w:ascii="Cambria Math" w:hAnsi="Cambria Math"/>
          </w:rPr>
          <m:t xml:space="preserve"> МэВ</m:t>
        </m:r>
      </m:oMath>
    </w:p>
    <w:p w:rsidR="00244440" w:rsidRDefault="00244440" w:rsidP="005A0EA9">
      <w:pPr>
        <w:pStyle w:val="22"/>
        <w:tabs>
          <w:tab w:val="left" w:pos="5670"/>
        </w:tabs>
        <w:rPr>
          <w:lang w:val="en-US"/>
        </w:rPr>
      </w:pPr>
    </w:p>
    <w:p w:rsidR="00244440" w:rsidRPr="00244440" w:rsidRDefault="00244440" w:rsidP="005A0EA9">
      <w:pPr>
        <w:pStyle w:val="22"/>
        <w:tabs>
          <w:tab w:val="left" w:pos="5670"/>
        </w:tabs>
        <w:rPr>
          <w:i/>
          <w:lang w:val="en-US"/>
        </w:rPr>
      </w:pPr>
    </w:p>
    <w:p w:rsidR="005A0EA9" w:rsidRPr="00D20B59" w:rsidRDefault="005A0EA9" w:rsidP="005A0EA9">
      <w:pPr>
        <w:pStyle w:val="22"/>
        <w:tabs>
          <w:tab w:val="left" w:pos="5670"/>
        </w:tabs>
        <w:rPr>
          <w:iCs/>
        </w:rPr>
      </w:pPr>
      <w:r>
        <w:lastRenderedPageBreak/>
        <w:t>(</w:t>
      </w:r>
      <w:r w:rsidRPr="008F1BDE">
        <w:t>7) сечение рассеяния:</w:t>
      </w:r>
      <w:r w:rsidRPr="008F1BDE"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dσ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den>
            </m:f>
          </m:e>
          <m:sub>
            <m:r>
              <w:rPr>
                <w:rFonts w:ascii="Cambria Math" w:hAnsi="Cambria Math"/>
                <w:lang w:val="en-US"/>
              </w:rPr>
              <m:t>Ga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1.511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барн</m:t>
            </m:r>
          </m:num>
          <m:den>
            <m:r>
              <w:rPr>
                <w:rFonts w:ascii="Cambria Math" w:hAnsi="Cambria Math"/>
              </w:rPr>
              <m:t>ср</m:t>
            </m:r>
          </m:den>
        </m:f>
      </m:oMath>
      <w:r w:rsidRPr="008F1BDE">
        <w:rPr>
          <w:iCs/>
        </w:rPr>
        <w:t xml:space="preserve"> </w:t>
      </w:r>
    </w:p>
    <w:p w:rsidR="005A0EA9" w:rsidRPr="00C54B80" w:rsidRDefault="005A0EA9" w:rsidP="005A0EA9">
      <w:pPr>
        <w:pStyle w:val="22"/>
        <w:tabs>
          <w:tab w:val="left" w:pos="5670"/>
        </w:tabs>
        <w:rPr>
          <w:i/>
        </w:rPr>
      </w:pPr>
      <w:r w:rsidRPr="00D20B59">
        <w:tab/>
      </w:r>
      <w:r w:rsidRPr="00C54B80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dσ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den>
            </m:f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</w:rPr>
          <m:t>=0.489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барн</m:t>
            </m:r>
          </m:num>
          <m:den>
            <m:r>
              <w:rPr>
                <w:rFonts w:ascii="Cambria Math" w:hAnsi="Cambria Math"/>
              </w:rPr>
              <m:t>ср</m:t>
            </m:r>
          </m:den>
        </m:f>
      </m:oMath>
    </w:p>
    <w:p w:rsidR="005A0EA9" w:rsidRPr="00C54B80" w:rsidRDefault="005A0EA9" w:rsidP="005A0EA9">
      <w:pPr>
        <w:pStyle w:val="22"/>
        <w:tabs>
          <w:tab w:val="left" w:pos="5670"/>
        </w:tabs>
      </w:pPr>
      <w:r>
        <w:rPr>
          <w:iCs/>
        </w:rPr>
        <w:t xml:space="preserve"> (</w:t>
      </w:r>
      <w:r w:rsidRPr="008F1BDE">
        <w:rPr>
          <w:iCs/>
        </w:rPr>
        <w:t>8</w:t>
      </w:r>
      <w:r>
        <w:rPr>
          <w:iCs/>
        </w:rPr>
        <w:t xml:space="preserve">) </w:t>
      </w:r>
      <w:r>
        <w:t>выход рассеяния:</w:t>
      </w:r>
      <w:r w:rsidRPr="008F1BDE">
        <w:tab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Ga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4.626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5A0EA9" w:rsidRPr="00C54B80" w:rsidRDefault="005A0EA9" w:rsidP="005A0EA9">
      <w:pPr>
        <w:pStyle w:val="22"/>
        <w:tabs>
          <w:tab w:val="left" w:pos="5670"/>
        </w:tabs>
        <w:rPr>
          <w:i/>
        </w:rPr>
      </w:pPr>
      <w:r>
        <w:rPr>
          <w:lang w:val="en-US"/>
        </w:rPr>
        <w:tab/>
      </w:r>
      <w:r w:rsidRPr="00C54B80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1.962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5A0EA9" w:rsidRPr="00C54B80" w:rsidRDefault="005A0EA9" w:rsidP="005A0EA9">
      <w:pPr>
        <w:pStyle w:val="22"/>
        <w:tabs>
          <w:tab w:val="left" w:pos="5670"/>
        </w:tabs>
        <w:rPr>
          <w:iCs/>
        </w:rPr>
      </w:pPr>
      <w:r>
        <w:t xml:space="preserve"> (9) скорость потерь энергии:</w:t>
      </w:r>
      <w: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  <m:sub>
            <m:r>
              <w:rPr>
                <w:rFonts w:ascii="Cambria Math" w:hAnsi="Cambria Math"/>
                <w:lang w:val="en-US"/>
              </w:rPr>
              <m:t>Ga2O3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20.47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</m:t>
            </m:r>
          </m:num>
          <m:den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А</m:t>
                </m:r>
              </m:e>
            </m:acc>
          </m:den>
        </m:f>
      </m:oMath>
    </w:p>
    <w:p w:rsidR="005A0EA9" w:rsidRPr="00244440" w:rsidRDefault="005A0EA9" w:rsidP="00244440">
      <w:pPr>
        <w:pStyle w:val="22"/>
        <w:tabs>
          <w:tab w:val="left" w:pos="5670"/>
        </w:tabs>
        <w:rPr>
          <w:iCs/>
          <w:lang w:val="en-US"/>
        </w:rPr>
      </w:pPr>
      <w:r w:rsidRPr="00C54B80"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  <m:sub>
            <m:r>
              <w:rPr>
                <w:rFonts w:ascii="Cambria Math" w:hAnsi="Cambria Math"/>
                <w:lang w:val="en-US"/>
              </w:rPr>
              <m:t>Ga2O3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26.38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</m:t>
            </m:r>
          </m:num>
          <m:den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А</m:t>
                </m:r>
              </m:e>
            </m:acc>
          </m:den>
        </m:f>
      </m:oMath>
    </w:p>
    <w:p w:rsidR="005A0EA9" w:rsidRDefault="005A0EA9" w:rsidP="005A0EA9">
      <w:pPr>
        <w:pStyle w:val="22"/>
        <w:tabs>
          <w:tab w:val="left" w:pos="5670"/>
        </w:tabs>
        <w:rPr>
          <w:iCs/>
        </w:rPr>
      </w:pPr>
      <w:r>
        <w:rPr>
          <w:iCs/>
        </w:rPr>
        <w:t xml:space="preserve">(10) </w:t>
      </w:r>
      <w:r>
        <w:t>коэффициент энергетических потерь</w:t>
      </w:r>
      <w:r w:rsidRPr="0093787F">
        <w:t>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Ga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41.76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</m:t>
            </m:r>
          </m:num>
          <m:den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А</m:t>
                </m:r>
              </m:e>
            </m:acc>
          </m:den>
        </m:f>
      </m:oMath>
    </w:p>
    <w:p w:rsidR="005A0EA9" w:rsidRDefault="005A0EA9" w:rsidP="005A0EA9">
      <w:pPr>
        <w:pStyle w:val="22"/>
        <w:tabs>
          <w:tab w:val="left" w:pos="5670"/>
        </w:tabs>
        <w:rPr>
          <w:iCs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34.207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</m:t>
            </m:r>
          </m:num>
          <m:den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А</m:t>
                </m:r>
              </m:e>
            </m:acc>
          </m:den>
        </m:f>
      </m:oMath>
    </w:p>
    <w:p w:rsidR="005A0EA9" w:rsidRDefault="005A0EA9" w:rsidP="005A0EA9">
      <w:pPr>
        <w:pStyle w:val="22"/>
        <w:tabs>
          <w:tab w:val="left" w:pos="5670"/>
        </w:tabs>
        <w:rPr>
          <w:iCs/>
        </w:rPr>
      </w:pPr>
      <w:r>
        <w:rPr>
          <w:iCs/>
        </w:rPr>
        <w:t>(11)</w:t>
      </w:r>
      <w:r w:rsidRPr="0093787F">
        <w:rPr>
          <w:iCs/>
        </w:rPr>
        <w:t xml:space="preserve"> </w:t>
      </w:r>
      <w:r>
        <w:rPr>
          <w:iCs/>
        </w:rPr>
        <w:t>ширина спектра:</w:t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Ga</m:t>
            </m:r>
          </m:sub>
        </m:sSub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104</m:t>
        </m:r>
        <m:r>
          <w:rPr>
            <w:rFonts w:ascii="Cambria Math" w:hAnsi="Cambria Math"/>
          </w:rPr>
          <m:t xml:space="preserve"> МэВ</m:t>
        </m:r>
      </m:oMath>
    </w:p>
    <w:p w:rsidR="005A0EA9" w:rsidRPr="00D20B59" w:rsidRDefault="005A0EA9" w:rsidP="005A0EA9">
      <w:pPr>
        <w:pStyle w:val="22"/>
        <w:tabs>
          <w:tab w:val="left" w:pos="5670"/>
        </w:tabs>
        <w:rPr>
          <w:iCs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=0,</m:t>
        </m:r>
        <m:r>
          <w:rPr>
            <w:rFonts w:ascii="Cambria Math" w:hAnsi="Cambria Math"/>
          </w:rPr>
          <m:t>855</m:t>
        </m:r>
        <m:r>
          <w:rPr>
            <w:rFonts w:ascii="Cambria Math" w:hAnsi="Cambria Math"/>
          </w:rPr>
          <m:t xml:space="preserve"> МэВ</m:t>
        </m:r>
      </m:oMath>
    </w:p>
    <w:p w:rsidR="005A0EA9" w:rsidRPr="00D20B59" w:rsidRDefault="005A0EA9" w:rsidP="005A0EA9">
      <w:pPr>
        <w:pStyle w:val="22"/>
        <w:tabs>
          <w:tab w:val="left" w:pos="5670"/>
        </w:tabs>
        <w:rPr>
          <w:i/>
          <w:iCs/>
        </w:rPr>
      </w:pPr>
      <w:r>
        <w:rPr>
          <w:iCs/>
        </w:rPr>
        <w:t>(1</w:t>
      </w:r>
      <w:r w:rsidRPr="00D20B59">
        <w:rPr>
          <w:iCs/>
        </w:rPr>
        <w:t>2</w:t>
      </w:r>
      <w:r>
        <w:rPr>
          <w:iCs/>
        </w:rPr>
        <w:t>)</w:t>
      </w:r>
      <w:r w:rsidRPr="0093787F">
        <w:rPr>
          <w:iCs/>
        </w:rPr>
        <w:t xml:space="preserve"> </w:t>
      </w:r>
      <w:r>
        <w:rPr>
          <w:iCs/>
        </w:rPr>
        <w:t>левая граница спектра:</w:t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Ga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1.725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МэВ</m:t>
        </m:r>
      </m:oMath>
    </w:p>
    <w:p w:rsidR="005A0EA9" w:rsidRPr="00D20B59" w:rsidRDefault="005A0EA9" w:rsidP="005A0EA9">
      <w:pPr>
        <w:pStyle w:val="22"/>
        <w:tabs>
          <w:tab w:val="left" w:pos="5670"/>
        </w:tabs>
        <w:rPr>
          <w:i/>
          <w:iCs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O2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6.932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МэВ</m:t>
        </m:r>
      </m:oMath>
    </w:p>
    <w:p w:rsidR="005A0EA9" w:rsidRPr="0093787F" w:rsidRDefault="005A0EA9" w:rsidP="005A0EA9">
      <w:pPr>
        <w:pStyle w:val="22"/>
        <w:tabs>
          <w:tab w:val="left" w:pos="5670"/>
        </w:tabs>
      </w:pPr>
      <w:r>
        <w:rPr>
          <w:iCs/>
        </w:rPr>
        <w:t>(1</w:t>
      </w:r>
      <w:r w:rsidRPr="00D20B59">
        <w:rPr>
          <w:iCs/>
        </w:rPr>
        <w:t>3</w:t>
      </w:r>
      <w:r>
        <w:rPr>
          <w:iCs/>
        </w:rPr>
        <w:t>) высота спектра:</w:t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Ga</m:t>
            </m:r>
          </m:sub>
        </m:sSub>
        <m:r>
          <w:rPr>
            <w:rFonts w:ascii="Cambria Math" w:hAnsi="Cambria Math"/>
          </w:rPr>
          <m:t>=</m:t>
        </m:r>
      </m:oMath>
    </w:p>
    <w:p w:rsidR="005A0EA9" w:rsidRDefault="005A0EA9" w:rsidP="005A0EA9">
      <w:pPr>
        <w:pStyle w:val="22"/>
        <w:tabs>
          <w:tab w:val="left" w:pos="5670"/>
        </w:tabs>
      </w:pPr>
      <w:r>
        <w:t>(1</w:t>
      </w:r>
      <w:r w:rsidRPr="00D20B59">
        <w:t>4</w:t>
      </w:r>
      <w:r>
        <w:t xml:space="preserve">) разрешение по энергии: </w:t>
      </w:r>
      <w:r>
        <w:tab/>
      </w:r>
      <m:oMath>
        <m:r>
          <w:rPr>
            <w:rFonts w:ascii="Cambria Math" w:hAnsi="Cambria Math"/>
          </w:rPr>
          <m:t>δE=</m:t>
        </m:r>
        <m:r>
          <m:rPr>
            <m:sty m:val="p"/>
          </m:rPr>
          <w:rPr>
            <w:rFonts w:ascii="Cambria Math" w:hAnsi="Cambria Math"/>
          </w:rPr>
          <m:t>20</m:t>
        </m:r>
        <m:r>
          <m:rPr>
            <m:sty m:val="p"/>
          </m:rPr>
          <w:rPr>
            <w:rFonts w:ascii="Cambria Math" w:hAnsi="Cambria Math"/>
          </w:rPr>
          <m:t xml:space="preserve"> кэВ</m:t>
        </m:r>
      </m:oMath>
    </w:p>
    <w:p w:rsidR="005A0EA9" w:rsidRPr="005A0EA9" w:rsidRDefault="005A0EA9" w:rsidP="005A0EA9"/>
    <w:p w:rsidR="005A0EA9" w:rsidRPr="005A0EA9" w:rsidRDefault="005A0EA9" w:rsidP="005A0EA9"/>
    <w:p w:rsidR="002F57E5" w:rsidRPr="004B0148" w:rsidRDefault="002F57E5" w:rsidP="002F57E5">
      <w:pPr>
        <w:pStyle w:val="TNR14text"/>
        <w:ind w:firstLine="708"/>
        <w:rPr>
          <w:iCs w:val="0"/>
        </w:rPr>
      </w:pPr>
    </w:p>
    <w:p w:rsidR="0093787F" w:rsidRDefault="0093787F">
      <w:pPr>
        <w:rPr>
          <w:rFonts w:eastAsiaTheme="minorHAnsi" w:cs="Times New Roman"/>
          <w:sz w:val="24"/>
          <w:szCs w:val="20"/>
          <w:lang w:eastAsia="en-US"/>
        </w:rPr>
      </w:pPr>
      <w:r>
        <w:br w:type="page"/>
      </w:r>
    </w:p>
    <w:p w:rsidR="0093787F" w:rsidRDefault="0093787F" w:rsidP="0093787F">
      <w:pPr>
        <w:pStyle w:val="3"/>
      </w:pPr>
      <w:r>
        <w:lastRenderedPageBreak/>
        <w:t>Построение спектра</w:t>
      </w:r>
    </w:p>
    <w:p w:rsidR="00556E03" w:rsidRDefault="00556E03" w:rsidP="00556E03">
      <w:pPr>
        <w:pStyle w:val="22"/>
      </w:pPr>
      <w:r>
        <w:t>Для построения спектра необходимо учитывать, что поток ионов регистрируется детектором с конечными параметрами приёма, а именно:</w:t>
      </w:r>
    </w:p>
    <w:p w:rsidR="00556E03" w:rsidRDefault="00556E03" w:rsidP="00556E03">
      <w:pPr>
        <w:pStyle w:val="22"/>
        <w:tabs>
          <w:tab w:val="left" w:pos="3828"/>
        </w:tabs>
      </w:pPr>
      <w:r>
        <w:t>Разрешение детектора: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δE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20 кэВ</m:t>
        </m:r>
      </m:oMath>
      <w:r w:rsidRPr="009550FD">
        <w:t xml:space="preserve"> </w:t>
      </w:r>
    </w:p>
    <w:p w:rsidR="00556E03" w:rsidRDefault="00556E03" w:rsidP="00556E03">
      <w:pPr>
        <w:pStyle w:val="22"/>
        <w:tabs>
          <w:tab w:val="left" w:pos="3828"/>
        </w:tabs>
      </w:pPr>
      <w:r w:rsidRPr="009550FD">
        <w:t>Энергия нулевого канала</w:t>
      </w:r>
      <w:r>
        <w:t>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0.1 МэВ</m:t>
        </m:r>
      </m:oMath>
    </w:p>
    <w:p w:rsidR="00556E03" w:rsidRDefault="00556E03" w:rsidP="00556E03">
      <w:pPr>
        <w:pStyle w:val="22"/>
        <w:tabs>
          <w:tab w:val="left" w:pos="3828"/>
        </w:tabs>
      </w:pPr>
      <w:r>
        <w:t>Ширина к</w:t>
      </w:r>
      <w:r w:rsidRPr="009550FD">
        <w:t>анала</w:t>
      </w:r>
      <w:r>
        <w:t>:</w:t>
      </w:r>
      <w:r>
        <w:tab/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5 кэВ</m:t>
        </m:r>
      </m:oMath>
      <w:r w:rsidRPr="009550FD">
        <w:t>.</w:t>
      </w:r>
    </w:p>
    <w:p w:rsidR="00556E03" w:rsidRDefault="00556E03" w:rsidP="00556E03">
      <w:pPr>
        <w:pStyle w:val="22"/>
      </w:pPr>
      <w:r>
        <w:t>Поэтому необходимо произвести перерасчёт с учётом данных параметров по каналам.</w:t>
      </w:r>
    </w:p>
    <w:p w:rsidR="00556E03" w:rsidRDefault="00556E03" w:rsidP="00556E03">
      <w:pPr>
        <w:pStyle w:val="22"/>
      </w:pPr>
      <w:r>
        <w:t>Граница канала по границе спектра: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556E03" w:rsidTr="00735860">
        <w:tc>
          <w:tcPr>
            <w:tcW w:w="8642" w:type="dxa"/>
            <w:vAlign w:val="center"/>
          </w:tcPr>
          <w:p w:rsidR="00556E03" w:rsidRPr="00A425AF" w:rsidRDefault="0008688F" w:rsidP="00556E03">
            <w:pPr>
              <w:pStyle w:val="TNR14text"/>
              <w:jc w:val="center"/>
              <w:rPr>
                <w:rFonts w:ascii="Cambria Math" w:hAnsi="Cambria Math"/>
                <w:i/>
                <w:iCs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ceil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 w:val="0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 w:val="0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auto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 w:val="0"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n0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:rsidR="00556E03" w:rsidRPr="00A26D85" w:rsidRDefault="00556E03" w:rsidP="00735860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 w:rsidR="00151D98">
              <w:rPr>
                <w:iCs w:val="0"/>
              </w:rPr>
              <w:t>17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556E03" w:rsidRDefault="00556E03" w:rsidP="00556E03">
      <w:pPr>
        <w:pStyle w:val="22"/>
      </w:pPr>
      <w:r>
        <w:t xml:space="preserve">Также для </w:t>
      </w:r>
      <w:r w:rsidR="0008688F">
        <w:t>построения</w:t>
      </w:r>
      <w:r>
        <w:t xml:space="preserve"> используется распределение Гаусса: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556E03" w:rsidRPr="008F1BDE" w:rsidTr="00735860">
        <w:tc>
          <w:tcPr>
            <w:tcW w:w="8642" w:type="dxa"/>
            <w:vAlign w:val="center"/>
          </w:tcPr>
          <w:p w:rsidR="00556E03" w:rsidRPr="008F1BDE" w:rsidRDefault="00556E03" w:rsidP="0008688F">
            <w:pPr>
              <w:pStyle w:val="TNR14text"/>
              <w:jc w:val="center"/>
              <w:rPr>
                <w:i/>
                <w:iCs w:val="0"/>
                <w:color w:val="auto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 w:val="0"/>
                        <w:color w:val="aut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n,</m:t>
                    </m:r>
                    <m:r>
                      <w:rPr>
                        <w:rFonts w:ascii="Cambria Math" w:hAnsi="Cambria Math"/>
                        <w:color w:val="auto"/>
                      </w:rPr>
                      <m:t>μ</m:t>
                    </m:r>
                    <m:r>
                      <w:rPr>
                        <w:rFonts w:ascii="Cambria Math" w:hAnsi="Cambria Math"/>
                        <w:color w:val="auto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auto"/>
                      </w:rPr>
                      <m:t>σ</m:t>
                    </m:r>
                  </m:e>
                </m:d>
                <m:r>
                  <w:rPr>
                    <w:rFonts w:ascii="Cambria Math" w:hAnsi="Cambria Math"/>
                    <w:color w:val="aut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 w:val="0"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iCs w:val="0"/>
                            <w:color w:val="auto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2π∙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color w:val="auto"/>
                  </w:rPr>
                  <m:t>∙exp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 w:val="0"/>
                        <w:color w:val="aut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 w:val="0"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auto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auto"/>
                          </w:rPr>
                          <m:t>2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 w:val="0"/>
                            <w:color w:val="auto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 w:val="0"/>
                                <w:color w:val="aut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μ</m:t>
                            </m:r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:rsidR="00556E03" w:rsidRPr="008F1BDE" w:rsidRDefault="00556E03" w:rsidP="00735860">
            <w:pPr>
              <w:pStyle w:val="TNR14text"/>
              <w:spacing w:after="0"/>
              <w:jc w:val="center"/>
              <w:rPr>
                <w:iCs w:val="0"/>
                <w:color w:val="auto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 w:rsidR="00151D98">
              <w:rPr>
                <w:iCs w:val="0"/>
              </w:rPr>
              <w:t>18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556E03" w:rsidRDefault="0008688F" w:rsidP="00556E03">
      <w:pPr>
        <w:pStyle w:val="22"/>
      </w:pPr>
      <w:r>
        <w:t xml:space="preserve">где математическое ожидание  берётся равным границе спектра, дисперсия </w:t>
      </w:r>
      <m:oMath>
        <m:r>
          <w:rPr>
            <w:rFonts w:ascii="Cambria Math" w:hAnsi="Cambria Math"/>
          </w:rPr>
          <m:t>σ=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δE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</m:oMath>
      <w:r>
        <w:t>.</w:t>
      </w:r>
    </w:p>
    <w:p w:rsidR="0008688F" w:rsidRPr="00151D98" w:rsidRDefault="0008688F" w:rsidP="00556E03">
      <w:pPr>
        <w:pStyle w:val="22"/>
      </w:pPr>
      <w:r>
        <w:t>Итоговая функция для построения</w:t>
      </w:r>
      <w:r w:rsidR="00151D98" w:rsidRPr="00151D98">
        <w:t>:</w:t>
      </w:r>
    </w:p>
    <w:p w:rsidR="0008688F" w:rsidRDefault="0008688F" w:rsidP="0008688F">
      <w:pPr>
        <w:pStyle w:val="TNR14text"/>
        <w:jc w:val="center"/>
        <w:rPr>
          <w:rFonts w:eastAsiaTheme="minorEastAsia"/>
          <w:iCs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nspectr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ba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  <w:iCs w:val="0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color w:val="auto"/>
                </w:rPr>
                <m:t>σ</m:t>
              </m: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ba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151D98" w:rsidRDefault="00151D98" w:rsidP="0008688F">
      <w:pPr>
        <w:pStyle w:val="TNR14text"/>
        <w:jc w:val="center"/>
        <w:rPr>
          <w:rFonts w:eastAsiaTheme="minorEastAsia"/>
          <w:i/>
          <w:iCs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nspectr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ba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  <w:iCs w:val="0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color w:val="auto"/>
                </w:rPr>
                <m:t>σ</m:t>
              </m: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151D98" w:rsidRPr="00151D98" w:rsidRDefault="00151D98" w:rsidP="00151D98">
      <w:pPr>
        <w:pStyle w:val="TNR14text"/>
        <w:jc w:val="center"/>
        <w:rPr>
          <w:rFonts w:eastAsiaTheme="minorEastAsia"/>
          <w:i/>
          <w:iCs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nspectr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ba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  <w:iCs w:val="0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color w:val="auto"/>
                </w:rPr>
                <m:t>σ</m:t>
              </m: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ba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151D98" w:rsidRDefault="00151D98" w:rsidP="00151D98">
      <w:pPr>
        <w:pStyle w:val="22"/>
      </w:pPr>
      <m:oMath>
        <m:bar>
          <m:barPr>
            <m:pos m:val="top"/>
            <m:ctrlPr>
              <w:rPr>
                <w:rFonts w:ascii="Cambria Math" w:eastAsia="Times New Roman" w:hAnsi="Cambria Math"/>
                <w:color w:val="000000" w:themeColor="text1"/>
                <w:szCs w:val="22"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Y</m:t>
            </m:r>
          </m:e>
        </m:bar>
      </m:oMath>
      <w:r w:rsidRPr="00151D98">
        <w:t xml:space="preserve">- </w:t>
      </w:r>
      <w:r>
        <w:t>среднее значение выхода рассеяния, что использует в своём вычислении среднюю энергию: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151D98" w:rsidTr="00735860">
        <w:tc>
          <w:tcPr>
            <w:tcW w:w="8642" w:type="dxa"/>
            <w:vAlign w:val="center"/>
          </w:tcPr>
          <w:p w:rsidR="00151D98" w:rsidRPr="00A425AF" w:rsidRDefault="00151D98" w:rsidP="00735860">
            <w:pPr>
              <w:pStyle w:val="TNR14text"/>
              <w:jc w:val="center"/>
              <w:rPr>
                <w:rFonts w:ascii="Cambria Math" w:hAnsi="Cambria Math"/>
                <w:i/>
                <w:iCs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av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:rsidR="00151D98" w:rsidRPr="00A26D85" w:rsidRDefault="00151D98" w:rsidP="00735860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>
              <w:rPr>
                <w:iCs w:val="0"/>
              </w:rPr>
              <w:t>17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151D98" w:rsidRPr="00151D98" w:rsidRDefault="00151D98" w:rsidP="00151D98">
      <w:pPr>
        <w:pStyle w:val="22"/>
        <w:ind w:firstLine="0"/>
      </w:pPr>
      <w:r>
        <w:lastRenderedPageBreak/>
        <w:t xml:space="preserve">По схожей формуле вычисляется и </w:t>
      </w:r>
      <m:oMath>
        <m:bar>
          <m:barPr>
            <m:pos m:val="top"/>
            <m:ctrlPr>
              <w:rPr>
                <w:rFonts w:ascii="Cambria Math" w:eastAsia="Times New Roman" w:hAnsi="Cambria Math"/>
                <w:i/>
                <w:iCs/>
                <w:color w:val="000000" w:themeColor="text1"/>
                <w:szCs w:val="22"/>
              </w:rPr>
            </m:ctrlPr>
          </m:barPr>
          <m:e>
            <m:r>
              <w:rPr>
                <w:rFonts w:ascii="Cambria Math" w:hAnsi="Cambria Math"/>
              </w:rPr>
              <m:t>n</m:t>
            </m:r>
          </m:e>
        </m:bar>
      </m:oMath>
      <w:r>
        <w:rPr>
          <w:iCs/>
          <w:color w:val="000000" w:themeColor="text1"/>
          <w:szCs w:val="22"/>
        </w:rPr>
        <w:t>.</w:t>
      </w:r>
    </w:p>
    <w:p w:rsidR="00D65C8E" w:rsidRDefault="00FB3CF1" w:rsidP="00FB3CF1">
      <w:pPr>
        <w:pStyle w:val="a9"/>
      </w:pPr>
      <w:r>
        <w:rPr>
          <w:noProof/>
        </w:rPr>
        <w:drawing>
          <wp:inline distT="0" distB="0" distL="0" distR="0">
            <wp:extent cx="4752975" cy="3955415"/>
            <wp:effectExtent l="19050" t="0" r="9525" b="0"/>
            <wp:docPr id="13" name="Рисунок 13" descr="https://sun9-80.userapi.com/impg/mJ2EZ_TAqQncMb_YX4IbsocolLs8JQHZLUx9sw/4SyjjUoPmy8.jpg?size=499x415&amp;quality=96&amp;sign=f03df150fe92860a66e63369555b7fc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80.userapi.com/impg/mJ2EZ_TAqQncMb_YX4IbsocolLs8JQHZLUx9sw/4SyjjUoPmy8.jpg?size=499x415&amp;quality=96&amp;sign=f03df150fe92860a66e63369555b7fc4&amp;type=albu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95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E03" w:rsidRDefault="00D65C8E" w:rsidP="00FB3CF1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D65C8E">
        <w:t xml:space="preserve"> </w:t>
      </w:r>
      <w:r>
        <w:t>Общий спектр обратного рассеяния по каналам</w:t>
      </w:r>
    </w:p>
    <w:p w:rsidR="002F57E5" w:rsidRPr="005A0EA9" w:rsidRDefault="002F57E5" w:rsidP="002F57E5">
      <w:pPr>
        <w:pStyle w:val="TNR14text"/>
      </w:pPr>
    </w:p>
    <w:p w:rsidR="001B043A" w:rsidRPr="002A4D2D" w:rsidRDefault="001B043A" w:rsidP="002A4D2D">
      <w:pPr>
        <w:rPr>
          <w:rFonts w:cs="Times New Roman"/>
          <w:bCs/>
          <w:szCs w:val="28"/>
        </w:rPr>
      </w:pPr>
    </w:p>
    <w:sectPr w:rsidR="001B043A" w:rsidRPr="002A4D2D" w:rsidSect="00A41941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721" w:rsidRDefault="00294721" w:rsidP="00F0382A">
      <w:pPr>
        <w:spacing w:after="0" w:line="240" w:lineRule="auto"/>
      </w:pPr>
      <w:r>
        <w:separator/>
      </w:r>
    </w:p>
  </w:endnote>
  <w:endnote w:type="continuationSeparator" w:id="1">
    <w:p w:rsidR="00294721" w:rsidRDefault="00294721" w:rsidP="00F03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C8A" w:rsidRDefault="009E3C8A">
    <w:pPr>
      <w:pStyle w:val="af"/>
      <w:jc w:val="center"/>
    </w:pPr>
    <w:fldSimple w:instr=" PAGE   \* MERGEFORMAT ">
      <w:r w:rsidR="006B3CEE">
        <w:rPr>
          <w:noProof/>
        </w:rPr>
        <w:t>4</w:t>
      </w:r>
    </w:fldSimple>
  </w:p>
  <w:p w:rsidR="009E3C8A" w:rsidRDefault="009E3C8A">
    <w:pPr>
      <w:pStyle w:val="af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66070982"/>
      <w:docPartObj>
        <w:docPartGallery w:val="Page Numbers (Bottom of Page)"/>
        <w:docPartUnique/>
      </w:docPartObj>
    </w:sdtPr>
    <w:sdtContent>
      <w:p w:rsidR="009E3C8A" w:rsidRDefault="009E3C8A">
        <w:pPr>
          <w:pStyle w:val="af"/>
          <w:jc w:val="center"/>
        </w:pPr>
      </w:p>
    </w:sdtContent>
  </w:sdt>
  <w:p w:rsidR="009E3C8A" w:rsidRDefault="009E3C8A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721" w:rsidRDefault="00294721" w:rsidP="00F0382A">
      <w:pPr>
        <w:spacing w:after="0" w:line="240" w:lineRule="auto"/>
      </w:pPr>
      <w:r>
        <w:separator/>
      </w:r>
    </w:p>
  </w:footnote>
  <w:footnote w:type="continuationSeparator" w:id="1">
    <w:p w:rsidR="00294721" w:rsidRDefault="00294721" w:rsidP="00F03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44013"/>
    <w:multiLevelType w:val="hybridMultilevel"/>
    <w:tmpl w:val="BD4813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E191A4A"/>
    <w:multiLevelType w:val="hybridMultilevel"/>
    <w:tmpl w:val="582E5A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DE3B7B"/>
    <w:multiLevelType w:val="hybridMultilevel"/>
    <w:tmpl w:val="5A1696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2A91A5A"/>
    <w:multiLevelType w:val="hybridMultilevel"/>
    <w:tmpl w:val="7A768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D3C22"/>
    <w:multiLevelType w:val="hybridMultilevel"/>
    <w:tmpl w:val="6E16C7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9F15BDD"/>
    <w:multiLevelType w:val="hybridMultilevel"/>
    <w:tmpl w:val="0798BE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D9C3275"/>
    <w:multiLevelType w:val="hybridMultilevel"/>
    <w:tmpl w:val="F89410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37B593A"/>
    <w:multiLevelType w:val="hybridMultilevel"/>
    <w:tmpl w:val="90CC80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A9004C6"/>
    <w:multiLevelType w:val="hybridMultilevel"/>
    <w:tmpl w:val="C99605B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2CFB588F"/>
    <w:multiLevelType w:val="hybridMultilevel"/>
    <w:tmpl w:val="67140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3627EB"/>
    <w:multiLevelType w:val="hybridMultilevel"/>
    <w:tmpl w:val="54E69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4805D1"/>
    <w:multiLevelType w:val="multilevel"/>
    <w:tmpl w:val="80384D94"/>
    <w:lvl w:ilvl="0">
      <w:start w:val="1"/>
      <w:numFmt w:val="decimal"/>
      <w:pStyle w:val="1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31B065C1"/>
    <w:multiLevelType w:val="hybridMultilevel"/>
    <w:tmpl w:val="DEECB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DA417B"/>
    <w:multiLevelType w:val="hybridMultilevel"/>
    <w:tmpl w:val="B6EAD7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5497E0A"/>
    <w:multiLevelType w:val="hybridMultilevel"/>
    <w:tmpl w:val="5A781D5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A5345AD"/>
    <w:multiLevelType w:val="hybridMultilevel"/>
    <w:tmpl w:val="AA58738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>
    <w:nsid w:val="3BAA3126"/>
    <w:multiLevelType w:val="hybridMultilevel"/>
    <w:tmpl w:val="77EAD4A4"/>
    <w:lvl w:ilvl="0" w:tplc="5BC8911C">
      <w:start w:val="1"/>
      <w:numFmt w:val="decimal"/>
      <w:lvlText w:val="%1."/>
      <w:lvlJc w:val="left"/>
      <w:pPr>
        <w:ind w:left="134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60" w:hanging="360"/>
      </w:pPr>
    </w:lvl>
    <w:lvl w:ilvl="2" w:tplc="0419001B" w:tentative="1">
      <w:start w:val="1"/>
      <w:numFmt w:val="lowerRoman"/>
      <w:lvlText w:val="%3."/>
      <w:lvlJc w:val="right"/>
      <w:pPr>
        <w:ind w:left="2780" w:hanging="180"/>
      </w:pPr>
    </w:lvl>
    <w:lvl w:ilvl="3" w:tplc="0419000F" w:tentative="1">
      <w:start w:val="1"/>
      <w:numFmt w:val="decimal"/>
      <w:lvlText w:val="%4."/>
      <w:lvlJc w:val="left"/>
      <w:pPr>
        <w:ind w:left="3500" w:hanging="360"/>
      </w:pPr>
    </w:lvl>
    <w:lvl w:ilvl="4" w:tplc="04190019" w:tentative="1">
      <w:start w:val="1"/>
      <w:numFmt w:val="lowerLetter"/>
      <w:lvlText w:val="%5."/>
      <w:lvlJc w:val="left"/>
      <w:pPr>
        <w:ind w:left="4220" w:hanging="360"/>
      </w:pPr>
    </w:lvl>
    <w:lvl w:ilvl="5" w:tplc="0419001B" w:tentative="1">
      <w:start w:val="1"/>
      <w:numFmt w:val="lowerRoman"/>
      <w:lvlText w:val="%6."/>
      <w:lvlJc w:val="right"/>
      <w:pPr>
        <w:ind w:left="4940" w:hanging="180"/>
      </w:pPr>
    </w:lvl>
    <w:lvl w:ilvl="6" w:tplc="0419000F" w:tentative="1">
      <w:start w:val="1"/>
      <w:numFmt w:val="decimal"/>
      <w:lvlText w:val="%7."/>
      <w:lvlJc w:val="left"/>
      <w:pPr>
        <w:ind w:left="5660" w:hanging="360"/>
      </w:pPr>
    </w:lvl>
    <w:lvl w:ilvl="7" w:tplc="04190019" w:tentative="1">
      <w:start w:val="1"/>
      <w:numFmt w:val="lowerLetter"/>
      <w:lvlText w:val="%8."/>
      <w:lvlJc w:val="left"/>
      <w:pPr>
        <w:ind w:left="6380" w:hanging="360"/>
      </w:pPr>
    </w:lvl>
    <w:lvl w:ilvl="8" w:tplc="041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17">
    <w:nsid w:val="4DAD18DE"/>
    <w:multiLevelType w:val="hybridMultilevel"/>
    <w:tmpl w:val="6C7EB6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FDC7F87"/>
    <w:multiLevelType w:val="hybridMultilevel"/>
    <w:tmpl w:val="81CAC4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FA74C9"/>
    <w:multiLevelType w:val="hybridMultilevel"/>
    <w:tmpl w:val="12B4C7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68D1BED"/>
    <w:multiLevelType w:val="hybridMultilevel"/>
    <w:tmpl w:val="06AE8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D56E76"/>
    <w:multiLevelType w:val="hybridMultilevel"/>
    <w:tmpl w:val="D3283D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5D6F37F7"/>
    <w:multiLevelType w:val="hybridMultilevel"/>
    <w:tmpl w:val="295892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80515F"/>
    <w:multiLevelType w:val="hybridMultilevel"/>
    <w:tmpl w:val="047205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6521001C"/>
    <w:multiLevelType w:val="hybridMultilevel"/>
    <w:tmpl w:val="BBB0C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627343"/>
    <w:multiLevelType w:val="hybridMultilevel"/>
    <w:tmpl w:val="5F06D4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9"/>
  </w:num>
  <w:num w:numId="4">
    <w:abstractNumId w:val="14"/>
  </w:num>
  <w:num w:numId="5">
    <w:abstractNumId w:val="15"/>
  </w:num>
  <w:num w:numId="6">
    <w:abstractNumId w:val="8"/>
  </w:num>
  <w:num w:numId="7">
    <w:abstractNumId w:val="16"/>
  </w:num>
  <w:num w:numId="8">
    <w:abstractNumId w:val="21"/>
  </w:num>
  <w:num w:numId="9">
    <w:abstractNumId w:val="17"/>
  </w:num>
  <w:num w:numId="10">
    <w:abstractNumId w:val="2"/>
  </w:num>
  <w:num w:numId="11">
    <w:abstractNumId w:val="13"/>
  </w:num>
  <w:num w:numId="12">
    <w:abstractNumId w:val="7"/>
  </w:num>
  <w:num w:numId="13">
    <w:abstractNumId w:val="4"/>
  </w:num>
  <w:num w:numId="14">
    <w:abstractNumId w:val="6"/>
  </w:num>
  <w:num w:numId="15">
    <w:abstractNumId w:val="25"/>
  </w:num>
  <w:num w:numId="16">
    <w:abstractNumId w:val="5"/>
  </w:num>
  <w:num w:numId="17">
    <w:abstractNumId w:val="0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10"/>
  </w:num>
  <w:num w:numId="21">
    <w:abstractNumId w:val="24"/>
  </w:num>
  <w:num w:numId="22">
    <w:abstractNumId w:val="18"/>
  </w:num>
  <w:num w:numId="23">
    <w:abstractNumId w:val="3"/>
  </w:num>
  <w:num w:numId="24">
    <w:abstractNumId w:val="22"/>
  </w:num>
  <w:num w:numId="25">
    <w:abstractNumId w:val="12"/>
  </w:num>
  <w:num w:numId="26">
    <w:abstractNumId w:val="1"/>
  </w:num>
  <w:num w:numId="27">
    <w:abstractNumId w:val="23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cumentProtection w:edit="forms" w:formatting="1" w:enforcement="0"/>
  <w:defaultTabStop w:val="708"/>
  <w:drawingGridHorizontalSpacing w:val="140"/>
  <w:displayHorizontalDrawingGridEvery w:val="2"/>
  <w:characterSpacingControl w:val="doNotCompress"/>
  <w:hdrShapeDefaults>
    <o:shapedefaults v:ext="edit" spidmax="1740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46D24"/>
    <w:rsid w:val="00004296"/>
    <w:rsid w:val="00004FC7"/>
    <w:rsid w:val="00010386"/>
    <w:rsid w:val="00010496"/>
    <w:rsid w:val="00010AB7"/>
    <w:rsid w:val="00011F60"/>
    <w:rsid w:val="0001206C"/>
    <w:rsid w:val="00012911"/>
    <w:rsid w:val="00014765"/>
    <w:rsid w:val="000158F2"/>
    <w:rsid w:val="000160CE"/>
    <w:rsid w:val="00016B85"/>
    <w:rsid w:val="00020D89"/>
    <w:rsid w:val="00022380"/>
    <w:rsid w:val="00023025"/>
    <w:rsid w:val="00024387"/>
    <w:rsid w:val="00030234"/>
    <w:rsid w:val="00036249"/>
    <w:rsid w:val="000363B2"/>
    <w:rsid w:val="00037CE2"/>
    <w:rsid w:val="0004312D"/>
    <w:rsid w:val="00043ABA"/>
    <w:rsid w:val="00047E45"/>
    <w:rsid w:val="0005234F"/>
    <w:rsid w:val="00054E15"/>
    <w:rsid w:val="00056BF1"/>
    <w:rsid w:val="000644CE"/>
    <w:rsid w:val="00064FF6"/>
    <w:rsid w:val="00073013"/>
    <w:rsid w:val="00080EAF"/>
    <w:rsid w:val="00083E52"/>
    <w:rsid w:val="0008556C"/>
    <w:rsid w:val="000858D7"/>
    <w:rsid w:val="0008660B"/>
    <w:rsid w:val="0008688F"/>
    <w:rsid w:val="00095C8F"/>
    <w:rsid w:val="000A00EC"/>
    <w:rsid w:val="000A02B5"/>
    <w:rsid w:val="000A0D43"/>
    <w:rsid w:val="000A59A5"/>
    <w:rsid w:val="000A5B5F"/>
    <w:rsid w:val="000A75C6"/>
    <w:rsid w:val="000B0F00"/>
    <w:rsid w:val="000B4438"/>
    <w:rsid w:val="000B5E0C"/>
    <w:rsid w:val="000C444E"/>
    <w:rsid w:val="000C4AE7"/>
    <w:rsid w:val="000C7D61"/>
    <w:rsid w:val="000D2A21"/>
    <w:rsid w:val="000D2E46"/>
    <w:rsid w:val="000E2118"/>
    <w:rsid w:val="000E535A"/>
    <w:rsid w:val="00107353"/>
    <w:rsid w:val="00110DAA"/>
    <w:rsid w:val="00110DDD"/>
    <w:rsid w:val="0011252A"/>
    <w:rsid w:val="00116310"/>
    <w:rsid w:val="00121F4B"/>
    <w:rsid w:val="00130B4B"/>
    <w:rsid w:val="00133CBF"/>
    <w:rsid w:val="001341D8"/>
    <w:rsid w:val="001354A6"/>
    <w:rsid w:val="0014024C"/>
    <w:rsid w:val="00141658"/>
    <w:rsid w:val="00143F05"/>
    <w:rsid w:val="00147223"/>
    <w:rsid w:val="00147886"/>
    <w:rsid w:val="00151D98"/>
    <w:rsid w:val="00152608"/>
    <w:rsid w:val="00155C07"/>
    <w:rsid w:val="00163537"/>
    <w:rsid w:val="00163714"/>
    <w:rsid w:val="00172C41"/>
    <w:rsid w:val="00175490"/>
    <w:rsid w:val="001778AA"/>
    <w:rsid w:val="00182AC5"/>
    <w:rsid w:val="001977CA"/>
    <w:rsid w:val="001A076D"/>
    <w:rsid w:val="001A2F41"/>
    <w:rsid w:val="001B043A"/>
    <w:rsid w:val="001B1949"/>
    <w:rsid w:val="001B1CD1"/>
    <w:rsid w:val="001B3FEE"/>
    <w:rsid w:val="001B5449"/>
    <w:rsid w:val="001C0AEF"/>
    <w:rsid w:val="001C52B6"/>
    <w:rsid w:val="001C6A24"/>
    <w:rsid w:val="001C6ADE"/>
    <w:rsid w:val="001D21B0"/>
    <w:rsid w:val="001D2362"/>
    <w:rsid w:val="001D3155"/>
    <w:rsid w:val="001D6C2B"/>
    <w:rsid w:val="001D7F52"/>
    <w:rsid w:val="001E0248"/>
    <w:rsid w:val="001E44EE"/>
    <w:rsid w:val="001E7B1A"/>
    <w:rsid w:val="001F5ED9"/>
    <w:rsid w:val="00201571"/>
    <w:rsid w:val="00203A7A"/>
    <w:rsid w:val="00211C6C"/>
    <w:rsid w:val="00212C8B"/>
    <w:rsid w:val="0021580E"/>
    <w:rsid w:val="00221B2E"/>
    <w:rsid w:val="00222597"/>
    <w:rsid w:val="0022315D"/>
    <w:rsid w:val="002242BA"/>
    <w:rsid w:val="00230638"/>
    <w:rsid w:val="0023068B"/>
    <w:rsid w:val="00230906"/>
    <w:rsid w:val="00240692"/>
    <w:rsid w:val="00240A94"/>
    <w:rsid w:val="00241F51"/>
    <w:rsid w:val="00242A5F"/>
    <w:rsid w:val="00244440"/>
    <w:rsid w:val="00246408"/>
    <w:rsid w:val="00250F7B"/>
    <w:rsid w:val="00251BFA"/>
    <w:rsid w:val="00251CEC"/>
    <w:rsid w:val="0025437D"/>
    <w:rsid w:val="00254B3E"/>
    <w:rsid w:val="00254D9E"/>
    <w:rsid w:val="002569D0"/>
    <w:rsid w:val="00260575"/>
    <w:rsid w:val="00260EE2"/>
    <w:rsid w:val="00262543"/>
    <w:rsid w:val="0026464D"/>
    <w:rsid w:val="00265F5B"/>
    <w:rsid w:val="00266B8B"/>
    <w:rsid w:val="00274604"/>
    <w:rsid w:val="0027559C"/>
    <w:rsid w:val="00276FA3"/>
    <w:rsid w:val="00282473"/>
    <w:rsid w:val="0028453E"/>
    <w:rsid w:val="00286C2F"/>
    <w:rsid w:val="002878A6"/>
    <w:rsid w:val="002906B0"/>
    <w:rsid w:val="00294721"/>
    <w:rsid w:val="00296879"/>
    <w:rsid w:val="002A183D"/>
    <w:rsid w:val="002A26C1"/>
    <w:rsid w:val="002A3E5F"/>
    <w:rsid w:val="002A4764"/>
    <w:rsid w:val="002A4D2D"/>
    <w:rsid w:val="002B26C7"/>
    <w:rsid w:val="002B2A24"/>
    <w:rsid w:val="002B5106"/>
    <w:rsid w:val="002B6CB2"/>
    <w:rsid w:val="002C1CDA"/>
    <w:rsid w:val="002C210E"/>
    <w:rsid w:val="002C2391"/>
    <w:rsid w:val="002C26FF"/>
    <w:rsid w:val="002C2D93"/>
    <w:rsid w:val="002C34F1"/>
    <w:rsid w:val="002C6C8D"/>
    <w:rsid w:val="002D04F0"/>
    <w:rsid w:val="002D05A5"/>
    <w:rsid w:val="002D7412"/>
    <w:rsid w:val="002D7BDA"/>
    <w:rsid w:val="002E21B8"/>
    <w:rsid w:val="002E47A7"/>
    <w:rsid w:val="002F57E5"/>
    <w:rsid w:val="002F7268"/>
    <w:rsid w:val="00300EB0"/>
    <w:rsid w:val="00301823"/>
    <w:rsid w:val="00303837"/>
    <w:rsid w:val="00303E01"/>
    <w:rsid w:val="0030408A"/>
    <w:rsid w:val="00306153"/>
    <w:rsid w:val="00307D06"/>
    <w:rsid w:val="0031050C"/>
    <w:rsid w:val="003123C3"/>
    <w:rsid w:val="003130AB"/>
    <w:rsid w:val="00315997"/>
    <w:rsid w:val="003166CE"/>
    <w:rsid w:val="0032036B"/>
    <w:rsid w:val="00325186"/>
    <w:rsid w:val="003260A6"/>
    <w:rsid w:val="00331278"/>
    <w:rsid w:val="00332BB3"/>
    <w:rsid w:val="00336B3C"/>
    <w:rsid w:val="003371E9"/>
    <w:rsid w:val="00340F0E"/>
    <w:rsid w:val="00344187"/>
    <w:rsid w:val="00354B31"/>
    <w:rsid w:val="00355FD3"/>
    <w:rsid w:val="00356117"/>
    <w:rsid w:val="0036611B"/>
    <w:rsid w:val="00366407"/>
    <w:rsid w:val="00370773"/>
    <w:rsid w:val="00371951"/>
    <w:rsid w:val="00373C0C"/>
    <w:rsid w:val="003756DF"/>
    <w:rsid w:val="00375D75"/>
    <w:rsid w:val="00380B98"/>
    <w:rsid w:val="00381F64"/>
    <w:rsid w:val="0038242A"/>
    <w:rsid w:val="003844C6"/>
    <w:rsid w:val="0038702F"/>
    <w:rsid w:val="0039180D"/>
    <w:rsid w:val="0039232A"/>
    <w:rsid w:val="003925F2"/>
    <w:rsid w:val="003954AA"/>
    <w:rsid w:val="00395E56"/>
    <w:rsid w:val="00397CA2"/>
    <w:rsid w:val="00397CF1"/>
    <w:rsid w:val="003A0A10"/>
    <w:rsid w:val="003A1355"/>
    <w:rsid w:val="003A3887"/>
    <w:rsid w:val="003A3DF5"/>
    <w:rsid w:val="003A60B6"/>
    <w:rsid w:val="003B0FF6"/>
    <w:rsid w:val="003B3601"/>
    <w:rsid w:val="003B3CD7"/>
    <w:rsid w:val="003B4349"/>
    <w:rsid w:val="003C2AF8"/>
    <w:rsid w:val="003C5D96"/>
    <w:rsid w:val="003C69A8"/>
    <w:rsid w:val="003D211F"/>
    <w:rsid w:val="003F162D"/>
    <w:rsid w:val="00403C13"/>
    <w:rsid w:val="00404DD2"/>
    <w:rsid w:val="0040548A"/>
    <w:rsid w:val="00406A6F"/>
    <w:rsid w:val="00415E97"/>
    <w:rsid w:val="00416447"/>
    <w:rsid w:val="00424A73"/>
    <w:rsid w:val="00424D0F"/>
    <w:rsid w:val="0042706F"/>
    <w:rsid w:val="004349D1"/>
    <w:rsid w:val="00441CBB"/>
    <w:rsid w:val="00443A85"/>
    <w:rsid w:val="004448DB"/>
    <w:rsid w:val="00445D7B"/>
    <w:rsid w:val="00446894"/>
    <w:rsid w:val="004522D4"/>
    <w:rsid w:val="0045344D"/>
    <w:rsid w:val="00457586"/>
    <w:rsid w:val="004618B8"/>
    <w:rsid w:val="00462312"/>
    <w:rsid w:val="004631F7"/>
    <w:rsid w:val="00464786"/>
    <w:rsid w:val="0046682F"/>
    <w:rsid w:val="00470C4B"/>
    <w:rsid w:val="00471663"/>
    <w:rsid w:val="00474351"/>
    <w:rsid w:val="00474D14"/>
    <w:rsid w:val="00475584"/>
    <w:rsid w:val="004913C4"/>
    <w:rsid w:val="004923DC"/>
    <w:rsid w:val="004955C3"/>
    <w:rsid w:val="00495AB2"/>
    <w:rsid w:val="004962D7"/>
    <w:rsid w:val="004A17E0"/>
    <w:rsid w:val="004A3525"/>
    <w:rsid w:val="004A6035"/>
    <w:rsid w:val="004A7F50"/>
    <w:rsid w:val="004B05BD"/>
    <w:rsid w:val="004B2FEB"/>
    <w:rsid w:val="004B64B3"/>
    <w:rsid w:val="004B746D"/>
    <w:rsid w:val="004B7C5D"/>
    <w:rsid w:val="004D00A5"/>
    <w:rsid w:val="004D0C39"/>
    <w:rsid w:val="004D1DBD"/>
    <w:rsid w:val="004D5448"/>
    <w:rsid w:val="004D5B06"/>
    <w:rsid w:val="004D60B7"/>
    <w:rsid w:val="004E0040"/>
    <w:rsid w:val="004E272E"/>
    <w:rsid w:val="004E3712"/>
    <w:rsid w:val="004E48F1"/>
    <w:rsid w:val="004E5479"/>
    <w:rsid w:val="004E54AF"/>
    <w:rsid w:val="004F6DB5"/>
    <w:rsid w:val="005006BA"/>
    <w:rsid w:val="00517BC3"/>
    <w:rsid w:val="00520CDF"/>
    <w:rsid w:val="00521B45"/>
    <w:rsid w:val="00522085"/>
    <w:rsid w:val="00524984"/>
    <w:rsid w:val="005249F1"/>
    <w:rsid w:val="00527D17"/>
    <w:rsid w:val="00531D97"/>
    <w:rsid w:val="0053225D"/>
    <w:rsid w:val="005325A5"/>
    <w:rsid w:val="00532BD4"/>
    <w:rsid w:val="00533833"/>
    <w:rsid w:val="00533F2B"/>
    <w:rsid w:val="00536A06"/>
    <w:rsid w:val="005410D3"/>
    <w:rsid w:val="005413F8"/>
    <w:rsid w:val="005418C1"/>
    <w:rsid w:val="00544A01"/>
    <w:rsid w:val="0054771F"/>
    <w:rsid w:val="00550EB2"/>
    <w:rsid w:val="005523C4"/>
    <w:rsid w:val="00556E03"/>
    <w:rsid w:val="00560B1E"/>
    <w:rsid w:val="00563A48"/>
    <w:rsid w:val="00564026"/>
    <w:rsid w:val="005778BE"/>
    <w:rsid w:val="005862F7"/>
    <w:rsid w:val="00586F4B"/>
    <w:rsid w:val="00587AFF"/>
    <w:rsid w:val="005911EE"/>
    <w:rsid w:val="005A02BA"/>
    <w:rsid w:val="005A0EA9"/>
    <w:rsid w:val="005B3052"/>
    <w:rsid w:val="005B3FC8"/>
    <w:rsid w:val="005B7EFA"/>
    <w:rsid w:val="005C0451"/>
    <w:rsid w:val="005C6BF3"/>
    <w:rsid w:val="005D101A"/>
    <w:rsid w:val="005D67CE"/>
    <w:rsid w:val="005E2144"/>
    <w:rsid w:val="005E34AF"/>
    <w:rsid w:val="005F38C1"/>
    <w:rsid w:val="005F47F1"/>
    <w:rsid w:val="005F4F3E"/>
    <w:rsid w:val="005F5B33"/>
    <w:rsid w:val="005F7126"/>
    <w:rsid w:val="00601B1A"/>
    <w:rsid w:val="006021FB"/>
    <w:rsid w:val="0060247E"/>
    <w:rsid w:val="00604149"/>
    <w:rsid w:val="00605131"/>
    <w:rsid w:val="00605731"/>
    <w:rsid w:val="00606FD0"/>
    <w:rsid w:val="00610681"/>
    <w:rsid w:val="00612655"/>
    <w:rsid w:val="00614F0C"/>
    <w:rsid w:val="00617406"/>
    <w:rsid w:val="00617DB7"/>
    <w:rsid w:val="006215AD"/>
    <w:rsid w:val="006239BE"/>
    <w:rsid w:val="006248ED"/>
    <w:rsid w:val="0062685F"/>
    <w:rsid w:val="00626C2F"/>
    <w:rsid w:val="00631F53"/>
    <w:rsid w:val="006409AA"/>
    <w:rsid w:val="00640D29"/>
    <w:rsid w:val="00654481"/>
    <w:rsid w:val="006630D0"/>
    <w:rsid w:val="00663934"/>
    <w:rsid w:val="00664E6B"/>
    <w:rsid w:val="0066680D"/>
    <w:rsid w:val="0066789F"/>
    <w:rsid w:val="00672C9C"/>
    <w:rsid w:val="00673ACE"/>
    <w:rsid w:val="00674802"/>
    <w:rsid w:val="006767C9"/>
    <w:rsid w:val="00681D7E"/>
    <w:rsid w:val="00681E69"/>
    <w:rsid w:val="00682ACC"/>
    <w:rsid w:val="00683B9C"/>
    <w:rsid w:val="00687C25"/>
    <w:rsid w:val="00692FEB"/>
    <w:rsid w:val="00693E90"/>
    <w:rsid w:val="006A165D"/>
    <w:rsid w:val="006A2E81"/>
    <w:rsid w:val="006A4184"/>
    <w:rsid w:val="006A4723"/>
    <w:rsid w:val="006A7399"/>
    <w:rsid w:val="006B3CEE"/>
    <w:rsid w:val="006B4D76"/>
    <w:rsid w:val="006B7B9C"/>
    <w:rsid w:val="006C02C1"/>
    <w:rsid w:val="006C36ED"/>
    <w:rsid w:val="006C391C"/>
    <w:rsid w:val="006C6C54"/>
    <w:rsid w:val="006C7839"/>
    <w:rsid w:val="006D0A8F"/>
    <w:rsid w:val="006D20B6"/>
    <w:rsid w:val="006D27F2"/>
    <w:rsid w:val="006E083C"/>
    <w:rsid w:val="006E10A0"/>
    <w:rsid w:val="006E1D20"/>
    <w:rsid w:val="006E3FBE"/>
    <w:rsid w:val="006F43A0"/>
    <w:rsid w:val="006F7906"/>
    <w:rsid w:val="0070018D"/>
    <w:rsid w:val="007004FD"/>
    <w:rsid w:val="00700EF2"/>
    <w:rsid w:val="007010DA"/>
    <w:rsid w:val="00703E8B"/>
    <w:rsid w:val="00705EB9"/>
    <w:rsid w:val="00710CAA"/>
    <w:rsid w:val="00712E13"/>
    <w:rsid w:val="00715873"/>
    <w:rsid w:val="00717A18"/>
    <w:rsid w:val="0072132E"/>
    <w:rsid w:val="00721403"/>
    <w:rsid w:val="0072176A"/>
    <w:rsid w:val="00721EA1"/>
    <w:rsid w:val="00730A63"/>
    <w:rsid w:val="00732E0C"/>
    <w:rsid w:val="007415DF"/>
    <w:rsid w:val="00742E5D"/>
    <w:rsid w:val="00743374"/>
    <w:rsid w:val="00744D3D"/>
    <w:rsid w:val="00747D62"/>
    <w:rsid w:val="007511F3"/>
    <w:rsid w:val="007516AB"/>
    <w:rsid w:val="007556D3"/>
    <w:rsid w:val="00757FCC"/>
    <w:rsid w:val="00761249"/>
    <w:rsid w:val="00765CFD"/>
    <w:rsid w:val="00773C5E"/>
    <w:rsid w:val="00780B3E"/>
    <w:rsid w:val="00781536"/>
    <w:rsid w:val="007823E2"/>
    <w:rsid w:val="00783160"/>
    <w:rsid w:val="007833DE"/>
    <w:rsid w:val="00783B5E"/>
    <w:rsid w:val="007901BD"/>
    <w:rsid w:val="00794E24"/>
    <w:rsid w:val="007A6845"/>
    <w:rsid w:val="007A7484"/>
    <w:rsid w:val="007A7853"/>
    <w:rsid w:val="007B096D"/>
    <w:rsid w:val="007B1339"/>
    <w:rsid w:val="007B18AD"/>
    <w:rsid w:val="007B4166"/>
    <w:rsid w:val="007B41E7"/>
    <w:rsid w:val="007B4371"/>
    <w:rsid w:val="007B4E07"/>
    <w:rsid w:val="007B63A2"/>
    <w:rsid w:val="007B6599"/>
    <w:rsid w:val="007B7CA3"/>
    <w:rsid w:val="007C4AE4"/>
    <w:rsid w:val="007C5C7A"/>
    <w:rsid w:val="007C5CF7"/>
    <w:rsid w:val="007C5EF9"/>
    <w:rsid w:val="007D1F1F"/>
    <w:rsid w:val="007D4936"/>
    <w:rsid w:val="007D4CD6"/>
    <w:rsid w:val="007D5155"/>
    <w:rsid w:val="007D6EA9"/>
    <w:rsid w:val="007E0D90"/>
    <w:rsid w:val="007E5C41"/>
    <w:rsid w:val="007E5D75"/>
    <w:rsid w:val="007E5DE6"/>
    <w:rsid w:val="007F12D4"/>
    <w:rsid w:val="007F2579"/>
    <w:rsid w:val="007F4CAB"/>
    <w:rsid w:val="007F6407"/>
    <w:rsid w:val="007F704C"/>
    <w:rsid w:val="00801EE0"/>
    <w:rsid w:val="0080350E"/>
    <w:rsid w:val="008103B1"/>
    <w:rsid w:val="008106E4"/>
    <w:rsid w:val="008229FF"/>
    <w:rsid w:val="00825443"/>
    <w:rsid w:val="0082670D"/>
    <w:rsid w:val="00834158"/>
    <w:rsid w:val="008346E3"/>
    <w:rsid w:val="00836593"/>
    <w:rsid w:val="00836E8A"/>
    <w:rsid w:val="00845136"/>
    <w:rsid w:val="00845487"/>
    <w:rsid w:val="0085056C"/>
    <w:rsid w:val="00853B60"/>
    <w:rsid w:val="0086227C"/>
    <w:rsid w:val="00862C07"/>
    <w:rsid w:val="00862E95"/>
    <w:rsid w:val="00865E17"/>
    <w:rsid w:val="00866CBA"/>
    <w:rsid w:val="00873673"/>
    <w:rsid w:val="00875DCD"/>
    <w:rsid w:val="00877017"/>
    <w:rsid w:val="008819F0"/>
    <w:rsid w:val="00882D5D"/>
    <w:rsid w:val="00886850"/>
    <w:rsid w:val="00890D01"/>
    <w:rsid w:val="0089263F"/>
    <w:rsid w:val="00893522"/>
    <w:rsid w:val="00894534"/>
    <w:rsid w:val="00896BB9"/>
    <w:rsid w:val="008A0F5D"/>
    <w:rsid w:val="008B2022"/>
    <w:rsid w:val="008B242E"/>
    <w:rsid w:val="008B3DBF"/>
    <w:rsid w:val="008B4725"/>
    <w:rsid w:val="008B6717"/>
    <w:rsid w:val="008B7208"/>
    <w:rsid w:val="008C5881"/>
    <w:rsid w:val="008C659D"/>
    <w:rsid w:val="008D1144"/>
    <w:rsid w:val="008D1E0E"/>
    <w:rsid w:val="008D4772"/>
    <w:rsid w:val="008D4C2F"/>
    <w:rsid w:val="008D4EF6"/>
    <w:rsid w:val="008D6596"/>
    <w:rsid w:val="008D7A35"/>
    <w:rsid w:val="008E46E3"/>
    <w:rsid w:val="008E4E64"/>
    <w:rsid w:val="008E622A"/>
    <w:rsid w:val="008F1BDE"/>
    <w:rsid w:val="00902C78"/>
    <w:rsid w:val="0090411B"/>
    <w:rsid w:val="009069E6"/>
    <w:rsid w:val="0090734A"/>
    <w:rsid w:val="00911CB8"/>
    <w:rsid w:val="00917138"/>
    <w:rsid w:val="00923D80"/>
    <w:rsid w:val="00927AA7"/>
    <w:rsid w:val="00932B6A"/>
    <w:rsid w:val="0093315F"/>
    <w:rsid w:val="00933A33"/>
    <w:rsid w:val="0093485D"/>
    <w:rsid w:val="0093787F"/>
    <w:rsid w:val="00941379"/>
    <w:rsid w:val="009423C4"/>
    <w:rsid w:val="00942C91"/>
    <w:rsid w:val="00946D24"/>
    <w:rsid w:val="00953970"/>
    <w:rsid w:val="0095715B"/>
    <w:rsid w:val="009579CB"/>
    <w:rsid w:val="00961BA0"/>
    <w:rsid w:val="00962105"/>
    <w:rsid w:val="0096497D"/>
    <w:rsid w:val="00973CED"/>
    <w:rsid w:val="009769D0"/>
    <w:rsid w:val="009774ED"/>
    <w:rsid w:val="009801B0"/>
    <w:rsid w:val="00981624"/>
    <w:rsid w:val="00981CB7"/>
    <w:rsid w:val="009830DC"/>
    <w:rsid w:val="009832B8"/>
    <w:rsid w:val="00983ECE"/>
    <w:rsid w:val="00986428"/>
    <w:rsid w:val="00987E72"/>
    <w:rsid w:val="00990AC9"/>
    <w:rsid w:val="009A32F2"/>
    <w:rsid w:val="009B02DB"/>
    <w:rsid w:val="009B11DE"/>
    <w:rsid w:val="009C51F7"/>
    <w:rsid w:val="009D3C55"/>
    <w:rsid w:val="009E05C0"/>
    <w:rsid w:val="009E1281"/>
    <w:rsid w:val="009E22D1"/>
    <w:rsid w:val="009E3921"/>
    <w:rsid w:val="009E3C8A"/>
    <w:rsid w:val="009E3F4E"/>
    <w:rsid w:val="009F4873"/>
    <w:rsid w:val="00A00A23"/>
    <w:rsid w:val="00A05189"/>
    <w:rsid w:val="00A0716D"/>
    <w:rsid w:val="00A072C2"/>
    <w:rsid w:val="00A10A51"/>
    <w:rsid w:val="00A10D8A"/>
    <w:rsid w:val="00A11813"/>
    <w:rsid w:val="00A11ADC"/>
    <w:rsid w:val="00A156A3"/>
    <w:rsid w:val="00A15BA6"/>
    <w:rsid w:val="00A26B7E"/>
    <w:rsid w:val="00A26D82"/>
    <w:rsid w:val="00A30FF4"/>
    <w:rsid w:val="00A3191C"/>
    <w:rsid w:val="00A3334F"/>
    <w:rsid w:val="00A35E97"/>
    <w:rsid w:val="00A35F6A"/>
    <w:rsid w:val="00A41941"/>
    <w:rsid w:val="00A441E3"/>
    <w:rsid w:val="00A46278"/>
    <w:rsid w:val="00A46DB4"/>
    <w:rsid w:val="00A526FF"/>
    <w:rsid w:val="00A54FCB"/>
    <w:rsid w:val="00A55C8B"/>
    <w:rsid w:val="00A57D51"/>
    <w:rsid w:val="00A6387B"/>
    <w:rsid w:val="00A63A0C"/>
    <w:rsid w:val="00A63E01"/>
    <w:rsid w:val="00A663A5"/>
    <w:rsid w:val="00A673DE"/>
    <w:rsid w:val="00A70EA3"/>
    <w:rsid w:val="00A73DEA"/>
    <w:rsid w:val="00A80093"/>
    <w:rsid w:val="00A82FC6"/>
    <w:rsid w:val="00A90414"/>
    <w:rsid w:val="00A96F0B"/>
    <w:rsid w:val="00A97B02"/>
    <w:rsid w:val="00AA6C0D"/>
    <w:rsid w:val="00AB35E0"/>
    <w:rsid w:val="00AB520F"/>
    <w:rsid w:val="00AC18A7"/>
    <w:rsid w:val="00AC42EC"/>
    <w:rsid w:val="00AC4DEB"/>
    <w:rsid w:val="00AC5321"/>
    <w:rsid w:val="00AD2494"/>
    <w:rsid w:val="00AD3140"/>
    <w:rsid w:val="00AD4888"/>
    <w:rsid w:val="00AD5AFA"/>
    <w:rsid w:val="00AD6A56"/>
    <w:rsid w:val="00AE19AD"/>
    <w:rsid w:val="00AE1DF4"/>
    <w:rsid w:val="00AE20E0"/>
    <w:rsid w:val="00AE660F"/>
    <w:rsid w:val="00AF69E2"/>
    <w:rsid w:val="00AF76BB"/>
    <w:rsid w:val="00B03F1D"/>
    <w:rsid w:val="00B04D6E"/>
    <w:rsid w:val="00B05187"/>
    <w:rsid w:val="00B05F0C"/>
    <w:rsid w:val="00B06523"/>
    <w:rsid w:val="00B11E20"/>
    <w:rsid w:val="00B1316C"/>
    <w:rsid w:val="00B13BCE"/>
    <w:rsid w:val="00B15090"/>
    <w:rsid w:val="00B16A10"/>
    <w:rsid w:val="00B16CAF"/>
    <w:rsid w:val="00B21E75"/>
    <w:rsid w:val="00B23C11"/>
    <w:rsid w:val="00B244B6"/>
    <w:rsid w:val="00B27317"/>
    <w:rsid w:val="00B277BF"/>
    <w:rsid w:val="00B331DC"/>
    <w:rsid w:val="00B40EF7"/>
    <w:rsid w:val="00B47422"/>
    <w:rsid w:val="00B50740"/>
    <w:rsid w:val="00B52170"/>
    <w:rsid w:val="00B53809"/>
    <w:rsid w:val="00B54A18"/>
    <w:rsid w:val="00B55B28"/>
    <w:rsid w:val="00B55E2E"/>
    <w:rsid w:val="00B57C34"/>
    <w:rsid w:val="00B617F2"/>
    <w:rsid w:val="00B65429"/>
    <w:rsid w:val="00B70A40"/>
    <w:rsid w:val="00B71668"/>
    <w:rsid w:val="00B72EC1"/>
    <w:rsid w:val="00B76BAE"/>
    <w:rsid w:val="00B7726C"/>
    <w:rsid w:val="00B77FA5"/>
    <w:rsid w:val="00B845B3"/>
    <w:rsid w:val="00B90437"/>
    <w:rsid w:val="00B907B6"/>
    <w:rsid w:val="00B914A6"/>
    <w:rsid w:val="00B9574A"/>
    <w:rsid w:val="00B96EE5"/>
    <w:rsid w:val="00B97718"/>
    <w:rsid w:val="00BA0582"/>
    <w:rsid w:val="00BA4829"/>
    <w:rsid w:val="00BA4EAE"/>
    <w:rsid w:val="00BA643D"/>
    <w:rsid w:val="00BB1247"/>
    <w:rsid w:val="00BB7875"/>
    <w:rsid w:val="00BC40A1"/>
    <w:rsid w:val="00BC63DD"/>
    <w:rsid w:val="00BC7DA7"/>
    <w:rsid w:val="00BD30E3"/>
    <w:rsid w:val="00BF1081"/>
    <w:rsid w:val="00BF44DD"/>
    <w:rsid w:val="00BF4830"/>
    <w:rsid w:val="00C01502"/>
    <w:rsid w:val="00C01AAA"/>
    <w:rsid w:val="00C03429"/>
    <w:rsid w:val="00C11EED"/>
    <w:rsid w:val="00C1225A"/>
    <w:rsid w:val="00C16F2F"/>
    <w:rsid w:val="00C2151F"/>
    <w:rsid w:val="00C32A65"/>
    <w:rsid w:val="00C35C0E"/>
    <w:rsid w:val="00C35F5B"/>
    <w:rsid w:val="00C36383"/>
    <w:rsid w:val="00C36BDC"/>
    <w:rsid w:val="00C371FF"/>
    <w:rsid w:val="00C43115"/>
    <w:rsid w:val="00C453D8"/>
    <w:rsid w:val="00C46F6C"/>
    <w:rsid w:val="00C47126"/>
    <w:rsid w:val="00C52076"/>
    <w:rsid w:val="00C54080"/>
    <w:rsid w:val="00C54B80"/>
    <w:rsid w:val="00C56ED7"/>
    <w:rsid w:val="00C57F98"/>
    <w:rsid w:val="00C65986"/>
    <w:rsid w:val="00C674A5"/>
    <w:rsid w:val="00C74F95"/>
    <w:rsid w:val="00C82950"/>
    <w:rsid w:val="00C842B5"/>
    <w:rsid w:val="00C85CC0"/>
    <w:rsid w:val="00C86CB0"/>
    <w:rsid w:val="00C931B8"/>
    <w:rsid w:val="00C97184"/>
    <w:rsid w:val="00CA557F"/>
    <w:rsid w:val="00CB3979"/>
    <w:rsid w:val="00CB4D51"/>
    <w:rsid w:val="00CB77A2"/>
    <w:rsid w:val="00CD1862"/>
    <w:rsid w:val="00CD2B98"/>
    <w:rsid w:val="00CD363D"/>
    <w:rsid w:val="00CD3A31"/>
    <w:rsid w:val="00CE072D"/>
    <w:rsid w:val="00CE31BA"/>
    <w:rsid w:val="00CE5745"/>
    <w:rsid w:val="00CE58CE"/>
    <w:rsid w:val="00CE5AEF"/>
    <w:rsid w:val="00CE5BE6"/>
    <w:rsid w:val="00CE7F99"/>
    <w:rsid w:val="00CF4F3F"/>
    <w:rsid w:val="00D03C53"/>
    <w:rsid w:val="00D06372"/>
    <w:rsid w:val="00D063CB"/>
    <w:rsid w:val="00D0798A"/>
    <w:rsid w:val="00D11CE5"/>
    <w:rsid w:val="00D17A6A"/>
    <w:rsid w:val="00D20B59"/>
    <w:rsid w:val="00D221DE"/>
    <w:rsid w:val="00D225C2"/>
    <w:rsid w:val="00D22D98"/>
    <w:rsid w:val="00D2390C"/>
    <w:rsid w:val="00D24326"/>
    <w:rsid w:val="00D30461"/>
    <w:rsid w:val="00D43D64"/>
    <w:rsid w:val="00D459A5"/>
    <w:rsid w:val="00D55D41"/>
    <w:rsid w:val="00D566CC"/>
    <w:rsid w:val="00D577C7"/>
    <w:rsid w:val="00D609DA"/>
    <w:rsid w:val="00D61FBE"/>
    <w:rsid w:val="00D65ADB"/>
    <w:rsid w:val="00D65C8E"/>
    <w:rsid w:val="00D6633D"/>
    <w:rsid w:val="00D66F4F"/>
    <w:rsid w:val="00D73ADE"/>
    <w:rsid w:val="00D76456"/>
    <w:rsid w:val="00D809EA"/>
    <w:rsid w:val="00D91823"/>
    <w:rsid w:val="00D927A6"/>
    <w:rsid w:val="00D946DB"/>
    <w:rsid w:val="00D95193"/>
    <w:rsid w:val="00DA148E"/>
    <w:rsid w:val="00DA491B"/>
    <w:rsid w:val="00DA5824"/>
    <w:rsid w:val="00DA6CB2"/>
    <w:rsid w:val="00DB10C8"/>
    <w:rsid w:val="00DB50B3"/>
    <w:rsid w:val="00DB7C15"/>
    <w:rsid w:val="00DC1985"/>
    <w:rsid w:val="00DC24F7"/>
    <w:rsid w:val="00DC3D41"/>
    <w:rsid w:val="00DC4747"/>
    <w:rsid w:val="00DC4A6E"/>
    <w:rsid w:val="00DC5540"/>
    <w:rsid w:val="00DC582F"/>
    <w:rsid w:val="00DC6E7C"/>
    <w:rsid w:val="00DC77A6"/>
    <w:rsid w:val="00DD37DD"/>
    <w:rsid w:val="00DD505F"/>
    <w:rsid w:val="00DD7EF1"/>
    <w:rsid w:val="00DE0F3B"/>
    <w:rsid w:val="00DE7083"/>
    <w:rsid w:val="00DF0D71"/>
    <w:rsid w:val="00DF1030"/>
    <w:rsid w:val="00DF74DE"/>
    <w:rsid w:val="00DF79B6"/>
    <w:rsid w:val="00E00DDA"/>
    <w:rsid w:val="00E0387D"/>
    <w:rsid w:val="00E05217"/>
    <w:rsid w:val="00E078D8"/>
    <w:rsid w:val="00E13464"/>
    <w:rsid w:val="00E13C44"/>
    <w:rsid w:val="00E14EC3"/>
    <w:rsid w:val="00E159F1"/>
    <w:rsid w:val="00E23020"/>
    <w:rsid w:val="00E2462B"/>
    <w:rsid w:val="00E2703C"/>
    <w:rsid w:val="00E31E39"/>
    <w:rsid w:val="00E31E9B"/>
    <w:rsid w:val="00E36DB0"/>
    <w:rsid w:val="00E42EC7"/>
    <w:rsid w:val="00E43336"/>
    <w:rsid w:val="00E44040"/>
    <w:rsid w:val="00E44FE1"/>
    <w:rsid w:val="00E4531D"/>
    <w:rsid w:val="00E5520B"/>
    <w:rsid w:val="00E5645F"/>
    <w:rsid w:val="00E62489"/>
    <w:rsid w:val="00E62EE3"/>
    <w:rsid w:val="00E63AA2"/>
    <w:rsid w:val="00E64E80"/>
    <w:rsid w:val="00E71224"/>
    <w:rsid w:val="00E731AD"/>
    <w:rsid w:val="00E74FEE"/>
    <w:rsid w:val="00E76412"/>
    <w:rsid w:val="00E811EA"/>
    <w:rsid w:val="00E827C4"/>
    <w:rsid w:val="00E92F36"/>
    <w:rsid w:val="00E9533A"/>
    <w:rsid w:val="00E97329"/>
    <w:rsid w:val="00EB01A7"/>
    <w:rsid w:val="00EB34B0"/>
    <w:rsid w:val="00EB5E77"/>
    <w:rsid w:val="00EC05EF"/>
    <w:rsid w:val="00EC410D"/>
    <w:rsid w:val="00EC5B68"/>
    <w:rsid w:val="00EC648D"/>
    <w:rsid w:val="00ED42CD"/>
    <w:rsid w:val="00ED4AD9"/>
    <w:rsid w:val="00ED5046"/>
    <w:rsid w:val="00ED5D3B"/>
    <w:rsid w:val="00EE0D23"/>
    <w:rsid w:val="00EF344B"/>
    <w:rsid w:val="00EF4BAE"/>
    <w:rsid w:val="00EF5139"/>
    <w:rsid w:val="00EF5294"/>
    <w:rsid w:val="00EF6EDD"/>
    <w:rsid w:val="00F03106"/>
    <w:rsid w:val="00F0382A"/>
    <w:rsid w:val="00F0441E"/>
    <w:rsid w:val="00F06939"/>
    <w:rsid w:val="00F10E11"/>
    <w:rsid w:val="00F13058"/>
    <w:rsid w:val="00F145F1"/>
    <w:rsid w:val="00F203F9"/>
    <w:rsid w:val="00F20D09"/>
    <w:rsid w:val="00F24534"/>
    <w:rsid w:val="00F26735"/>
    <w:rsid w:val="00F274AB"/>
    <w:rsid w:val="00F318F5"/>
    <w:rsid w:val="00F357DB"/>
    <w:rsid w:val="00F41EEE"/>
    <w:rsid w:val="00F501BC"/>
    <w:rsid w:val="00F54B85"/>
    <w:rsid w:val="00F55187"/>
    <w:rsid w:val="00F56BBA"/>
    <w:rsid w:val="00F644B5"/>
    <w:rsid w:val="00F65374"/>
    <w:rsid w:val="00F66B38"/>
    <w:rsid w:val="00F7580A"/>
    <w:rsid w:val="00F777BD"/>
    <w:rsid w:val="00F77EA7"/>
    <w:rsid w:val="00F80CE0"/>
    <w:rsid w:val="00F80FA8"/>
    <w:rsid w:val="00F8467E"/>
    <w:rsid w:val="00F8530B"/>
    <w:rsid w:val="00F85BFD"/>
    <w:rsid w:val="00F86537"/>
    <w:rsid w:val="00F90C3E"/>
    <w:rsid w:val="00F938E7"/>
    <w:rsid w:val="00F948B8"/>
    <w:rsid w:val="00F95705"/>
    <w:rsid w:val="00F97E6E"/>
    <w:rsid w:val="00FA466F"/>
    <w:rsid w:val="00FA4BD3"/>
    <w:rsid w:val="00FA4E25"/>
    <w:rsid w:val="00FA5238"/>
    <w:rsid w:val="00FA5601"/>
    <w:rsid w:val="00FA5AE5"/>
    <w:rsid w:val="00FB01A2"/>
    <w:rsid w:val="00FB1C0D"/>
    <w:rsid w:val="00FB2DE5"/>
    <w:rsid w:val="00FB3CF1"/>
    <w:rsid w:val="00FB3DD9"/>
    <w:rsid w:val="00FB4BA9"/>
    <w:rsid w:val="00FB552B"/>
    <w:rsid w:val="00FB684E"/>
    <w:rsid w:val="00FC17E2"/>
    <w:rsid w:val="00FC3635"/>
    <w:rsid w:val="00FD04F0"/>
    <w:rsid w:val="00FD440F"/>
    <w:rsid w:val="00FE2502"/>
    <w:rsid w:val="00FE4D0E"/>
    <w:rsid w:val="00FE4EA7"/>
    <w:rsid w:val="00FF1835"/>
    <w:rsid w:val="00FF3ED2"/>
    <w:rsid w:val="00FF64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/>
    <w:lsdException w:name="Default Paragraph Font" w:uiPriority="1"/>
    <w:lsdException w:name="Subtitle" w:semiHidden="0" w:uiPriority="11" w:unhideWhenUsed="0"/>
    <w:lsdException w:name="Body Text 2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nhideWhenUsed="0"/>
    <w:lsdException w:name="Bibliography" w:uiPriority="37"/>
    <w:lsdException w:name="TOC Heading" w:uiPriority="39" w:qFormat="1"/>
  </w:latentStyles>
  <w:style w:type="paragraph" w:default="1" w:styleId="a">
    <w:name w:val="Normal"/>
    <w:aliases w:val="Таблицы"/>
    <w:rsid w:val="00532BD4"/>
  </w:style>
  <w:style w:type="paragraph" w:styleId="1">
    <w:name w:val="heading 1"/>
    <w:basedOn w:val="a"/>
    <w:next w:val="a"/>
    <w:link w:val="10"/>
    <w:qFormat/>
    <w:rsid w:val="00672C9C"/>
    <w:pPr>
      <w:keepNext/>
      <w:keepLines/>
      <w:numPr>
        <w:numId w:val="1"/>
      </w:numPr>
      <w:spacing w:before="240" w:after="240" w:line="240" w:lineRule="auto"/>
      <w:outlineLvl w:val="0"/>
    </w:pPr>
    <w:rPr>
      <w:rFonts w:eastAsiaTheme="majorEastAsia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72C9C"/>
    <w:pPr>
      <w:keepNext/>
      <w:keepLines/>
      <w:numPr>
        <w:ilvl w:val="1"/>
        <w:numId w:val="1"/>
      </w:numPr>
      <w:spacing w:before="240" w:after="240" w:line="240" w:lineRule="auto"/>
      <w:outlineLvl w:val="1"/>
    </w:pPr>
    <w:rPr>
      <w:rFonts w:eastAsiaTheme="majorEastAsia" w:cs="Times New Roman"/>
      <w:b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72C9C"/>
    <w:pPr>
      <w:keepNext/>
      <w:keepLines/>
      <w:numPr>
        <w:ilvl w:val="2"/>
        <w:numId w:val="1"/>
      </w:numPr>
      <w:spacing w:before="240" w:after="240" w:line="240" w:lineRule="auto"/>
      <w:outlineLvl w:val="2"/>
    </w:pPr>
    <w:rPr>
      <w:rFonts w:eastAsiaTheme="majorEastAsia" w:cs="Times New Roman"/>
      <w:b/>
      <w:bCs/>
      <w:color w:val="000000" w:themeColor="text1"/>
    </w:rPr>
  </w:style>
  <w:style w:type="paragraph" w:styleId="4">
    <w:name w:val="heading 4"/>
    <w:basedOn w:val="3"/>
    <w:next w:val="a"/>
    <w:link w:val="40"/>
    <w:uiPriority w:val="9"/>
    <w:unhideWhenUsed/>
    <w:qFormat/>
    <w:rsid w:val="001E44EE"/>
    <w:pPr>
      <w:numPr>
        <w:ilvl w:val="3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2C9C"/>
    <w:rPr>
      <w:rFonts w:eastAsiaTheme="majorEastAsia" w:cs="Times New Roman"/>
      <w:b/>
      <w:bCs/>
      <w:szCs w:val="28"/>
    </w:rPr>
  </w:style>
  <w:style w:type="character" w:customStyle="1" w:styleId="20">
    <w:name w:val="Заголовок 2 Знак"/>
    <w:basedOn w:val="a0"/>
    <w:link w:val="2"/>
    <w:uiPriority w:val="9"/>
    <w:rsid w:val="00672C9C"/>
    <w:rPr>
      <w:rFonts w:eastAsiaTheme="majorEastAsia" w:cs="Times New Roman"/>
      <w:b/>
      <w:bCs/>
      <w:szCs w:val="28"/>
    </w:rPr>
  </w:style>
  <w:style w:type="character" w:customStyle="1" w:styleId="30">
    <w:name w:val="Заголовок 3 Знак"/>
    <w:basedOn w:val="a0"/>
    <w:link w:val="3"/>
    <w:uiPriority w:val="9"/>
    <w:rsid w:val="00672C9C"/>
    <w:rPr>
      <w:rFonts w:eastAsiaTheme="majorEastAsia" w:cs="Times New Roman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1E44EE"/>
    <w:rPr>
      <w:rFonts w:eastAsiaTheme="majorEastAsia" w:cs="Times New Roman"/>
      <w:b/>
      <w:bCs/>
      <w:color w:val="000000" w:themeColor="text1"/>
    </w:rPr>
  </w:style>
  <w:style w:type="paragraph" w:styleId="a3">
    <w:name w:val="Subtitle"/>
    <w:basedOn w:val="a"/>
    <w:link w:val="a4"/>
    <w:uiPriority w:val="11"/>
    <w:rsid w:val="00946D24"/>
    <w:pPr>
      <w:spacing w:after="0" w:line="240" w:lineRule="auto"/>
      <w:jc w:val="center"/>
    </w:pPr>
    <w:rPr>
      <w:rFonts w:ascii="Arial" w:eastAsia="Times New Roman" w:hAnsi="Arial" w:cs="Times New Roman"/>
      <w:b/>
      <w:caps/>
      <w:szCs w:val="20"/>
    </w:rPr>
  </w:style>
  <w:style w:type="character" w:customStyle="1" w:styleId="a4">
    <w:name w:val="Подзаголовок Знак"/>
    <w:basedOn w:val="a0"/>
    <w:link w:val="a3"/>
    <w:uiPriority w:val="11"/>
    <w:rsid w:val="00946D24"/>
    <w:rPr>
      <w:rFonts w:ascii="Arial" w:eastAsia="Times New Roman" w:hAnsi="Arial" w:cs="Times New Roman"/>
      <w:b/>
      <w:caps/>
      <w:sz w:val="28"/>
      <w:szCs w:val="20"/>
    </w:rPr>
  </w:style>
  <w:style w:type="paragraph" w:styleId="a5">
    <w:name w:val="TOC Heading"/>
    <w:basedOn w:val="1"/>
    <w:next w:val="a"/>
    <w:uiPriority w:val="39"/>
    <w:unhideWhenUsed/>
    <w:qFormat/>
    <w:rsid w:val="00946D24"/>
    <w:pPr>
      <w:spacing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F44DD"/>
    <w:pPr>
      <w:spacing w:after="100"/>
    </w:pPr>
    <w:rPr>
      <w:rFonts w:eastAsiaTheme="minorHAnsi" w:cs="Times New Roman"/>
      <w:sz w:val="24"/>
      <w:szCs w:val="24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946D24"/>
    <w:pPr>
      <w:spacing w:after="100"/>
      <w:ind w:left="240"/>
    </w:pPr>
    <w:rPr>
      <w:rFonts w:eastAsiaTheme="minorHAnsi" w:cs="Times New Roman"/>
      <w:sz w:val="24"/>
      <w:szCs w:val="24"/>
      <w:lang w:eastAsia="en-US"/>
    </w:rPr>
  </w:style>
  <w:style w:type="character" w:styleId="a6">
    <w:name w:val="Hyperlink"/>
    <w:basedOn w:val="a0"/>
    <w:uiPriority w:val="99"/>
    <w:unhideWhenUsed/>
    <w:rsid w:val="00946D24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46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46D24"/>
    <w:rPr>
      <w:rFonts w:ascii="Tahoma" w:hAnsi="Tahoma" w:cs="Tahoma"/>
      <w:sz w:val="16"/>
      <w:szCs w:val="16"/>
    </w:rPr>
  </w:style>
  <w:style w:type="paragraph" w:styleId="a9">
    <w:name w:val="List Paragraph"/>
    <w:aliases w:val="Рисунок"/>
    <w:basedOn w:val="a"/>
    <w:uiPriority w:val="34"/>
    <w:qFormat/>
    <w:rsid w:val="002F57E5"/>
    <w:pPr>
      <w:contextualSpacing/>
      <w:jc w:val="center"/>
    </w:pPr>
    <w:rPr>
      <w:rFonts w:eastAsiaTheme="minorHAnsi" w:cs="Times New Roman"/>
      <w:sz w:val="24"/>
      <w:szCs w:val="20"/>
      <w:lang w:eastAsia="en-US"/>
    </w:rPr>
  </w:style>
  <w:style w:type="paragraph" w:styleId="aa">
    <w:name w:val="caption"/>
    <w:basedOn w:val="a"/>
    <w:next w:val="a"/>
    <w:uiPriority w:val="35"/>
    <w:unhideWhenUsed/>
    <w:qFormat/>
    <w:rsid w:val="001341D8"/>
    <w:pPr>
      <w:tabs>
        <w:tab w:val="right" w:leader="underscore" w:pos="5529"/>
        <w:tab w:val="right" w:leader="underscore" w:pos="8505"/>
      </w:tabs>
      <w:spacing w:before="240" w:after="240" w:line="240" w:lineRule="auto"/>
      <w:jc w:val="center"/>
    </w:pPr>
    <w:rPr>
      <w:rFonts w:eastAsia="Times New Roman" w:cs="Times New Roman"/>
      <w:sz w:val="24"/>
      <w:szCs w:val="20"/>
    </w:rPr>
  </w:style>
  <w:style w:type="paragraph" w:customStyle="1" w:styleId="22">
    <w:name w:val="Бакалавр 2"/>
    <w:basedOn w:val="a"/>
    <w:link w:val="23"/>
    <w:qFormat/>
    <w:rsid w:val="000E535A"/>
    <w:pPr>
      <w:spacing w:before="20" w:after="20" w:line="360" w:lineRule="auto"/>
      <w:ind w:firstLine="567"/>
      <w:jc w:val="both"/>
    </w:pPr>
    <w:rPr>
      <w:rFonts w:cs="Times New Roman"/>
      <w:szCs w:val="28"/>
      <w:lang w:eastAsia="en-US"/>
    </w:rPr>
  </w:style>
  <w:style w:type="character" w:customStyle="1" w:styleId="23">
    <w:name w:val="Бакалавр 2 Знак"/>
    <w:basedOn w:val="a0"/>
    <w:link w:val="22"/>
    <w:rsid w:val="000E535A"/>
    <w:rPr>
      <w:rFonts w:cs="Times New Roman"/>
      <w:szCs w:val="28"/>
      <w:lang w:eastAsia="en-US"/>
    </w:rPr>
  </w:style>
  <w:style w:type="table" w:styleId="ab">
    <w:name w:val="Table Grid"/>
    <w:basedOn w:val="a1"/>
    <w:uiPriority w:val="39"/>
    <w:rsid w:val="000A5B5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Intense Emphasis"/>
    <w:basedOn w:val="a0"/>
    <w:uiPriority w:val="21"/>
    <w:rsid w:val="000A5B5F"/>
    <w:rPr>
      <w:i/>
      <w:iCs/>
      <w:color w:val="4F81BD" w:themeColor="accent1"/>
    </w:rPr>
  </w:style>
  <w:style w:type="table" w:customStyle="1" w:styleId="12">
    <w:name w:val="Сетка таблицы1"/>
    <w:basedOn w:val="a1"/>
    <w:next w:val="ab"/>
    <w:uiPriority w:val="39"/>
    <w:rsid w:val="000A5B5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uiPriority w:val="99"/>
    <w:unhideWhenUsed/>
    <w:rsid w:val="000A5B5F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e">
    <w:name w:val="Верхний колонтитул Знак"/>
    <w:basedOn w:val="a0"/>
    <w:link w:val="ad"/>
    <w:uiPriority w:val="99"/>
    <w:rsid w:val="000A5B5F"/>
    <w:rPr>
      <w:rFonts w:eastAsiaTheme="minorHAnsi"/>
      <w:lang w:eastAsia="en-US"/>
    </w:rPr>
  </w:style>
  <w:style w:type="paragraph" w:styleId="af">
    <w:name w:val="footer"/>
    <w:basedOn w:val="a"/>
    <w:link w:val="af0"/>
    <w:uiPriority w:val="99"/>
    <w:unhideWhenUsed/>
    <w:rsid w:val="000A5B5F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f0">
    <w:name w:val="Нижний колонтитул Знак"/>
    <w:basedOn w:val="a0"/>
    <w:link w:val="af"/>
    <w:uiPriority w:val="99"/>
    <w:rsid w:val="000A5B5F"/>
    <w:rPr>
      <w:rFonts w:eastAsiaTheme="minorHAnsi"/>
      <w:lang w:eastAsia="en-US"/>
    </w:rPr>
  </w:style>
  <w:style w:type="character" w:styleId="af1">
    <w:name w:val="Placeholder Text"/>
    <w:basedOn w:val="a0"/>
    <w:uiPriority w:val="99"/>
    <w:semiHidden/>
    <w:rsid w:val="006A2E81"/>
    <w:rPr>
      <w:color w:val="808080"/>
    </w:rPr>
  </w:style>
  <w:style w:type="paragraph" w:styleId="af2">
    <w:name w:val="Normal (Web)"/>
    <w:basedOn w:val="a"/>
    <w:uiPriority w:val="99"/>
    <w:unhideWhenUsed/>
    <w:rsid w:val="005325A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2176A"/>
    <w:pPr>
      <w:spacing w:after="100"/>
      <w:ind w:left="560"/>
    </w:pPr>
  </w:style>
  <w:style w:type="paragraph" w:styleId="af3">
    <w:name w:val="No Spacing"/>
    <w:basedOn w:val="3"/>
    <w:next w:val="Default"/>
    <w:link w:val="af4"/>
    <w:uiPriority w:val="1"/>
    <w:rsid w:val="003F162D"/>
    <w:pPr>
      <w:spacing w:after="0"/>
    </w:pPr>
    <w:rPr>
      <w:rFonts w:asciiTheme="minorHAnsi" w:hAnsiTheme="minorHAnsi"/>
      <w:lang w:eastAsia="en-US"/>
    </w:rPr>
  </w:style>
  <w:style w:type="paragraph" w:customStyle="1" w:styleId="Default">
    <w:name w:val="Default"/>
    <w:rsid w:val="00475584"/>
    <w:pPr>
      <w:autoSpaceDE w:val="0"/>
      <w:autoSpaceDN w:val="0"/>
      <w:adjustRightInd w:val="0"/>
      <w:spacing w:after="0" w:line="240" w:lineRule="auto"/>
    </w:pPr>
    <w:rPr>
      <w:rFonts w:eastAsiaTheme="minorHAnsi" w:cs="Times New Roman"/>
      <w:color w:val="000000"/>
      <w:sz w:val="24"/>
      <w:szCs w:val="24"/>
      <w:lang w:eastAsia="en-US"/>
    </w:rPr>
  </w:style>
  <w:style w:type="character" w:customStyle="1" w:styleId="af4">
    <w:name w:val="Без интервала Знак"/>
    <w:basedOn w:val="a0"/>
    <w:link w:val="af3"/>
    <w:uiPriority w:val="1"/>
    <w:rsid w:val="003F162D"/>
    <w:rPr>
      <w:rFonts w:asciiTheme="minorHAnsi" w:eastAsiaTheme="majorEastAsia" w:hAnsiTheme="minorHAnsi" w:cs="Times New Roman"/>
      <w:b/>
      <w:bCs/>
      <w:color w:val="000000" w:themeColor="text1"/>
      <w:lang w:eastAsia="en-US"/>
    </w:rPr>
  </w:style>
  <w:style w:type="character" w:styleId="af5">
    <w:name w:val="Strong"/>
    <w:basedOn w:val="a0"/>
    <w:uiPriority w:val="22"/>
    <w:rsid w:val="000E535A"/>
    <w:rPr>
      <w:b/>
      <w:bCs/>
    </w:rPr>
  </w:style>
  <w:style w:type="character" w:styleId="af6">
    <w:name w:val="annotation reference"/>
    <w:basedOn w:val="a0"/>
    <w:uiPriority w:val="99"/>
    <w:semiHidden/>
    <w:unhideWhenUsed/>
    <w:rsid w:val="000E535A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0E535A"/>
    <w:pPr>
      <w:spacing w:before="120" w:after="120" w:line="240" w:lineRule="auto"/>
      <w:ind w:firstLine="709"/>
      <w:jc w:val="both"/>
    </w:pPr>
    <w:rPr>
      <w:rFonts w:eastAsiaTheme="minorHAnsi" w:cs="Times New Roman"/>
      <w:sz w:val="20"/>
      <w:szCs w:val="20"/>
      <w:lang w:eastAsia="en-US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0E535A"/>
    <w:rPr>
      <w:rFonts w:eastAsiaTheme="minorHAnsi" w:cs="Times New Roman"/>
      <w:sz w:val="20"/>
      <w:szCs w:val="20"/>
      <w:lang w:eastAsia="en-US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0E535A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0E535A"/>
    <w:rPr>
      <w:b/>
      <w:bCs/>
    </w:rPr>
  </w:style>
  <w:style w:type="character" w:styleId="afb">
    <w:name w:val="Subtle Emphasis"/>
    <w:uiPriority w:val="19"/>
    <w:rsid w:val="004A7F50"/>
    <w:rPr>
      <w:color w:val="000000" w:themeColor="text1"/>
      <w:sz w:val="24"/>
    </w:rPr>
  </w:style>
  <w:style w:type="paragraph" w:styleId="24">
    <w:name w:val="Body Text 2"/>
    <w:basedOn w:val="a"/>
    <w:link w:val="25"/>
    <w:rsid w:val="00443A85"/>
    <w:pPr>
      <w:spacing w:after="0" w:line="240" w:lineRule="auto"/>
      <w:jc w:val="both"/>
    </w:pPr>
    <w:rPr>
      <w:rFonts w:ascii="Courier New" w:eastAsia="Times New Roman" w:hAnsi="Courier New" w:cs="Times New Roman"/>
      <w:i/>
      <w:szCs w:val="20"/>
      <w:lang w:val="en-GB"/>
    </w:rPr>
  </w:style>
  <w:style w:type="character" w:customStyle="1" w:styleId="25">
    <w:name w:val="Основной текст 2 Знак"/>
    <w:basedOn w:val="a0"/>
    <w:link w:val="24"/>
    <w:rsid w:val="00443A85"/>
    <w:rPr>
      <w:rFonts w:ascii="Courier New" w:eastAsia="Times New Roman" w:hAnsi="Courier New" w:cs="Times New Roman"/>
      <w:i/>
      <w:szCs w:val="20"/>
      <w:lang w:val="en-GB"/>
    </w:rPr>
  </w:style>
  <w:style w:type="paragraph" w:customStyle="1" w:styleId="afc">
    <w:name w:val="Бакалавр"/>
    <w:basedOn w:val="22"/>
    <w:link w:val="afd"/>
    <w:qFormat/>
    <w:rsid w:val="00E44FE1"/>
    <w:pPr>
      <w:spacing w:before="0" w:after="0" w:line="240" w:lineRule="auto"/>
      <w:ind w:firstLine="0"/>
    </w:pPr>
    <w:rPr>
      <w:rFonts w:ascii="Courier New" w:hAnsi="Courier New" w:cs="Courier New"/>
      <w:sz w:val="24"/>
    </w:rPr>
  </w:style>
  <w:style w:type="character" w:customStyle="1" w:styleId="afd">
    <w:name w:val="Бакалавр Знак"/>
    <w:basedOn w:val="a0"/>
    <w:link w:val="afc"/>
    <w:rsid w:val="00E44FE1"/>
    <w:rPr>
      <w:rFonts w:ascii="Courier New" w:hAnsi="Courier New" w:cs="Courier New"/>
      <w:sz w:val="24"/>
      <w:szCs w:val="28"/>
      <w:lang w:eastAsia="en-US"/>
    </w:rPr>
  </w:style>
  <w:style w:type="paragraph" w:styleId="32">
    <w:name w:val="Body Text 3"/>
    <w:basedOn w:val="a"/>
    <w:link w:val="33"/>
    <w:uiPriority w:val="99"/>
    <w:semiHidden/>
    <w:unhideWhenUsed/>
    <w:rsid w:val="00D73ADE"/>
    <w:pPr>
      <w:spacing w:after="120" w:line="240" w:lineRule="auto"/>
    </w:pPr>
    <w:rPr>
      <w:rFonts w:eastAsia="Times New Roman" w:cs="Times New Roman"/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D73ADE"/>
    <w:rPr>
      <w:rFonts w:eastAsia="Times New Roman" w:cs="Times New Roman"/>
      <w:sz w:val="16"/>
      <w:szCs w:val="16"/>
    </w:rPr>
  </w:style>
  <w:style w:type="character" w:styleId="afe">
    <w:name w:val="Book Title"/>
    <w:uiPriority w:val="99"/>
    <w:rsid w:val="001B043A"/>
    <w:rPr>
      <w:b/>
      <w:bCs/>
      <w:smallCaps/>
      <w:spacing w:val="5"/>
    </w:rPr>
  </w:style>
  <w:style w:type="paragraph" w:customStyle="1" w:styleId="TNR12Code">
    <w:name w:val="TNR12 Code"/>
    <w:basedOn w:val="a"/>
    <w:next w:val="a"/>
    <w:link w:val="TNR12Code0"/>
    <w:rsid w:val="002F57E5"/>
    <w:pPr>
      <w:spacing w:after="0"/>
    </w:pPr>
    <w:rPr>
      <w:rFonts w:eastAsia="Times New Roman" w:cs="Times New Roman"/>
      <w:iCs/>
      <w:color w:val="000000" w:themeColor="text1"/>
      <w:sz w:val="24"/>
      <w:szCs w:val="24"/>
      <w:lang w:val="en-US" w:eastAsia="en-US"/>
    </w:rPr>
  </w:style>
  <w:style w:type="character" w:customStyle="1" w:styleId="TNR12Code0">
    <w:name w:val="TNR12 Code Знак"/>
    <w:basedOn w:val="a0"/>
    <w:link w:val="TNR12Code"/>
    <w:rsid w:val="002F57E5"/>
    <w:rPr>
      <w:rFonts w:eastAsia="Times New Roman" w:cs="Times New Roman"/>
      <w:iCs/>
      <w:color w:val="000000" w:themeColor="text1"/>
      <w:sz w:val="24"/>
      <w:szCs w:val="24"/>
      <w:lang w:val="en-US" w:eastAsia="en-US"/>
    </w:rPr>
  </w:style>
  <w:style w:type="paragraph" w:customStyle="1" w:styleId="TNR12picture">
    <w:name w:val="TNR12 picture"/>
    <w:next w:val="a"/>
    <w:link w:val="TNR12picture0"/>
    <w:rsid w:val="002F57E5"/>
    <w:pPr>
      <w:spacing w:after="0" w:line="360" w:lineRule="auto"/>
      <w:jc w:val="center"/>
    </w:pPr>
    <w:rPr>
      <w:rFonts w:eastAsiaTheme="minorHAnsi"/>
      <w:color w:val="000000" w:themeColor="text1"/>
      <w:sz w:val="24"/>
      <w:lang w:eastAsia="en-US"/>
    </w:rPr>
  </w:style>
  <w:style w:type="character" w:customStyle="1" w:styleId="TNR12picture0">
    <w:name w:val="TNR12 picture Знак"/>
    <w:basedOn w:val="a0"/>
    <w:link w:val="TNR12picture"/>
    <w:rsid w:val="002F57E5"/>
    <w:rPr>
      <w:rFonts w:eastAsiaTheme="minorHAnsi"/>
      <w:color w:val="000000" w:themeColor="text1"/>
      <w:sz w:val="24"/>
      <w:lang w:eastAsia="en-US"/>
    </w:rPr>
  </w:style>
  <w:style w:type="paragraph" w:customStyle="1" w:styleId="TNR14text">
    <w:name w:val="TNR14 text"/>
    <w:link w:val="TNR14text0"/>
    <w:rsid w:val="002F57E5"/>
    <w:pPr>
      <w:spacing w:after="240" w:line="360" w:lineRule="auto"/>
      <w:jc w:val="both"/>
    </w:pPr>
    <w:rPr>
      <w:rFonts w:eastAsia="Times New Roman" w:cs="Times New Roman"/>
      <w:iCs/>
      <w:color w:val="000000" w:themeColor="text1"/>
      <w:lang w:eastAsia="en-US"/>
    </w:rPr>
  </w:style>
  <w:style w:type="character" w:customStyle="1" w:styleId="TNR14text0">
    <w:name w:val="TNR14 text Знак"/>
    <w:basedOn w:val="a0"/>
    <w:link w:val="TNR14text"/>
    <w:rsid w:val="002F57E5"/>
    <w:rPr>
      <w:rFonts w:eastAsia="Times New Roman" w:cs="Times New Roman"/>
      <w:iCs/>
      <w:color w:val="000000" w:themeColor="text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45434"/>
    <w:rsid w:val="00130817"/>
    <w:rsid w:val="00D45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8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081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0F10A-2B94-4FE8-AE6F-ABAA3A4B7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6612</TotalTime>
  <Pages>15</Pages>
  <Words>1460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Misha</dc:creator>
  <cp:lastModifiedBy>nmari</cp:lastModifiedBy>
  <cp:revision>217</cp:revision>
  <cp:lastPrinted>2021-12-10T20:15:00Z</cp:lastPrinted>
  <dcterms:created xsi:type="dcterms:W3CDTF">2019-12-28T14:59:00Z</dcterms:created>
  <dcterms:modified xsi:type="dcterms:W3CDTF">2022-10-21T19:51:00Z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