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Before we</w:t>
      </w:r>
      <w:r w:rsidR="00A275C5">
        <w:t xml:space="preserve"> dive into this module</w:t>
      </w:r>
      <w:r>
        <w:t xml:space="preserve">,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w:t>
      </w:r>
      <w:r w:rsidR="00A275C5">
        <w:t>the same in</w:t>
      </w:r>
      <w:r>
        <w:t xml:space="preserve"> </w:t>
      </w:r>
      <w:r w:rsidRPr="00A275C5">
        <w:rPr>
          <w:noProof/>
        </w:rPr>
        <w:t>real</w:t>
      </w:r>
      <w:r w:rsidR="00A275C5" w:rsidRPr="00A275C5">
        <w:rPr>
          <w:noProof/>
        </w:rPr>
        <w:t>-</w:t>
      </w:r>
      <w:r w:rsidRPr="00A275C5">
        <w:rPr>
          <w:noProof/>
        </w:rPr>
        <w:t>life</w:t>
      </w:r>
      <w:r w:rsidR="00A275C5" w:rsidRPr="00A275C5">
        <w:rPr>
          <w:noProof/>
        </w:rPr>
        <w:t xml:space="preserve"> situations</w:t>
      </w:r>
      <w:r w:rsidR="00A275C5">
        <w:t>. So, this only shows</w:t>
      </w:r>
      <w:r>
        <w:t xml:space="preserve"> how </w:t>
      </w:r>
      <w:r w:rsidRPr="003206F8">
        <w:rPr>
          <w:noProof/>
        </w:rPr>
        <w:t>cla</w:t>
      </w:r>
      <w:r>
        <w:rPr>
          <w:noProof/>
        </w:rPr>
        <w:t>s</w:t>
      </w:r>
      <w:r w:rsidRPr="003206F8">
        <w:rPr>
          <w:noProof/>
        </w:rPr>
        <w:t>sification</w:t>
      </w:r>
      <w:r w:rsidR="00A275C5">
        <w:t xml:space="preserve"> is important</w:t>
      </w:r>
      <w:r>
        <w:t>.</w:t>
      </w:r>
      <w:r w:rsidR="00F035BF">
        <w:t xml:space="preserve"> The classes are reference data types, </w:t>
      </w:r>
      <w:r w:rsidR="008633B4">
        <w:t xml:space="preserve">and if you want to learn more about data types you can visit </w:t>
      </w:r>
      <w:hyperlink w:anchor="d" w:history="1">
        <w:r w:rsidR="00A275C5">
          <w:rPr>
            <w:rStyle w:val="Hyperlink"/>
          </w:rPr>
          <w:t>our module</w:t>
        </w:r>
        <w:r w:rsidR="008633B4" w:rsidRPr="008633B4">
          <w:rPr>
            <w:rStyle w:val="Hyperlink"/>
          </w:rPr>
          <w:t xml:space="preserve">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w:t>
      </w:r>
      <w:r w:rsidR="00A275C5">
        <w:t>a</w:t>
      </w:r>
      <w:r>
        <w:t xml:space="preserv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In C#, to define a class</w:t>
      </w:r>
      <w:r w:rsidR="00A275C5">
        <w:t>,</w:t>
      </w:r>
      <w:r>
        <w:t xml:space="preserve"> we need to use the class keyword. All the </w:t>
      </w:r>
      <w:r w:rsidR="00A275C5">
        <w:t>members</w:t>
      </w:r>
      <w:r>
        <w:t xml:space="preserve">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A275C5" w:rsidP="003206F8">
      <w:r>
        <w:t>We see that the</w:t>
      </w:r>
      <w:r w:rsidR="00F035BF">
        <w:t xml:space="preserve"> body contains two private fields (variables in a class </w:t>
      </w:r>
      <w:r>
        <w:t xml:space="preserve">body </w:t>
      </w:r>
      <w:r w:rsidR="00F035BF">
        <w:t xml:space="preserve">are called fields) name and </w:t>
      </w:r>
      <w:proofErr w:type="spellStart"/>
      <w:r w:rsidR="00F035BF">
        <w:t>lastName</w:t>
      </w:r>
      <w:proofErr w:type="spellEnd"/>
      <w:r w:rsidR="00F035BF">
        <w:t xml:space="preserve"> and one public method </w:t>
      </w:r>
      <w:proofErr w:type="spellStart"/>
      <w:r w:rsidR="00F035BF">
        <w:t>GetFullName</w:t>
      </w:r>
      <w:proofErr w:type="spellEnd"/>
      <w:r w:rsidR="00313963">
        <w:t xml:space="preserve"> (if you are not familiar with the access modifiers: private, public etc. you can read more </w:t>
      </w:r>
      <w:r w:rsidR="00313963" w:rsidRPr="00313963">
        <w:t xml:space="preserve">about it in our </w:t>
      </w:r>
      <w:hyperlink w:anchor="dd" w:history="1">
        <w:r w:rsidR="00313963" w:rsidRPr="00313963">
          <w:rPr>
            <w:rStyle w:val="Hyperlink"/>
          </w:rPr>
          <w:t xml:space="preserve">module 1 </w:t>
        </w:r>
        <w:r w:rsidR="00313963" w:rsidRPr="00313963">
          <w:rPr>
            <w:rStyle w:val="Hyperlink"/>
            <w:noProof/>
          </w:rPr>
          <w:t>about</w:t>
        </w:r>
        <w:r w:rsidR="00313963" w:rsidRPr="00313963">
          <w:rPr>
            <w:rStyle w:val="Hyperlink"/>
          </w:rPr>
          <w:t xml:space="preserve"> C# basics</w:t>
        </w:r>
      </w:hyperlink>
      <w:r w:rsidR="00313963">
        <w:t>)</w:t>
      </w:r>
      <w:r w:rsidR="00F035BF">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w:t>
      </w:r>
      <w:r w:rsidR="00A275C5">
        <w:t>members</w:t>
      </w:r>
      <w:r>
        <w:t xml:space="preserve">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w:t>
      </w:r>
      <w:r w:rsidR="00313963">
        <w:t>used</w:t>
      </w:r>
      <w:r>
        <w:t xml:space="preserve">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w:t>
      </w:r>
      <w:r w:rsidR="00313963">
        <w:t xml:space="preserve">th this type of property and not </w:t>
      </w:r>
      <w:r>
        <w:t>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w:t>
      </w:r>
      <w:r w:rsidR="009E6580">
        <w:rPr>
          <w:noProof/>
        </w:rPr>
        <w:t xml:space="preserve"> public get or set block</w:t>
      </w:r>
      <w:r w:rsidR="003E78C5">
        <w:rPr>
          <w:noProof/>
        </w:rPr>
        <w:t>.</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rsidR="007949D1">
        <w:t>,</w:t>
      </w:r>
      <w:r>
        <w:t xml:space="preserve">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9E6580" w:rsidP="007C3C3A">
      <w:r>
        <w:t xml:space="preserve">Let’s take </w:t>
      </w:r>
      <w:r>
        <w:t xml:space="preserve">the </w:t>
      </w:r>
      <w:proofErr w:type="spellStart"/>
      <w:proofErr w:type="gramStart"/>
      <w:r>
        <w:t>Sqrt</w:t>
      </w:r>
      <w:proofErr w:type="spellEnd"/>
      <w:r>
        <w:t>(</w:t>
      </w:r>
      <w:proofErr w:type="gramEnd"/>
      <w:r>
        <w:t>) method</w:t>
      </w:r>
      <w:r>
        <w:t xml:space="preserve"> f</w:t>
      </w:r>
      <w:r w:rsidR="007C3C3A">
        <w:t xml:space="preserve">or example. This method calculates the square root of a number, and we don’t have to instantiate the Math class (which the </w:t>
      </w:r>
      <w:proofErr w:type="spellStart"/>
      <w:r w:rsidR="007C3C3A">
        <w:t>Sqrt</w:t>
      </w:r>
      <w:proofErr w:type="spellEnd"/>
      <w:r w:rsidR="007C3C3A">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r w:rsidR="009E6580">
        <w:t>they are</w:t>
      </w:r>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lastRenderedPageBreak/>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w:t>
      </w:r>
      <w:r w:rsidR="00617E03">
        <w:t xml:space="preserve"> if</w:t>
      </w:r>
      <w:r>
        <w:t xml:space="preserv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r w:rsidR="00617E03">
        <w:t>cannot</w:t>
      </w:r>
      <w:r>
        <w:t xml:space="preserve"> do that:</w:t>
      </w:r>
    </w:p>
    <w:p w:rsidR="006E6E7A" w:rsidRDefault="006E6E7A" w:rsidP="006E6E7A">
      <w:pPr>
        <w:ind w:left="720"/>
      </w:pPr>
    </w:p>
    <w:p w:rsidR="006455C8" w:rsidRDefault="006455C8" w:rsidP="006455C8">
      <w:pPr>
        <w:ind w:left="720"/>
      </w:pPr>
      <w:r>
        <w:rPr>
          <w:noProof/>
        </w:rPr>
        <w:lastRenderedPageBreak/>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w:t>
      </w:r>
      <w:r w:rsidR="00617E03">
        <w:t xml:space="preserve"> week (from 0 to 6), and even though</w:t>
      </w:r>
      <w:r>
        <w:t xml:space="preserve"> tha</w:t>
      </w:r>
      <w:r w:rsidR="00617E03">
        <w:t>t would</w:t>
      </w:r>
      <w:r>
        <w:t xml:space="preserve">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w:t>
      </w:r>
      <w:r w:rsidR="0006748D">
        <w:t xml:space="preserve"> casting it into its underlying type</w:t>
      </w:r>
      <w: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143B51"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bookmarkStart w:id="0" w:name="_GoBack"/>
      <w:bookmarkEnd w:id="0"/>
    </w:p>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proofErr w:type="spellStart"/>
      <w:r>
        <w:t>can not</w:t>
      </w:r>
      <w:proofErr w:type="spellEnd"/>
      <w:r>
        <w:t xml:space="preserve"> be instantiated:</w:t>
      </w:r>
    </w:p>
    <w:p w:rsidR="008A7FA8" w:rsidRDefault="002F7040" w:rsidP="008A7FA8">
      <w:r>
        <w:rPr>
          <w:noProof/>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rsidR="000A40AD" w:rsidRDefault="000A40AD" w:rsidP="005642D4"/>
    <w:p w:rsidR="000A40AD" w:rsidRDefault="000A40AD" w:rsidP="000A40AD">
      <w:pPr>
        <w:pStyle w:val="Heading1"/>
      </w:pPr>
      <w:r>
        <w:t>Generics</w:t>
      </w:r>
    </w:p>
    <w:p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40AD" w:rsidRDefault="000A40AD" w:rsidP="000A40AD">
      <w:r>
        <w:rPr>
          <w:rFonts w:ascii="Consolas" w:hAnsi="Consolas" w:cs="Consolas"/>
          <w:color w:val="000000"/>
          <w:sz w:val="19"/>
          <w:szCs w:val="19"/>
        </w:rPr>
        <w:t>}</w:t>
      </w:r>
    </w:p>
    <w:p w:rsidR="000A40AD" w:rsidRDefault="000A40AD" w:rsidP="000A40AD">
      <w:r>
        <w:t xml:space="preserve">The T in this example acts as a placeholder for a type we </w:t>
      </w:r>
      <w:proofErr w:type="gramStart"/>
      <w:r>
        <w:t>wont</w:t>
      </w:r>
      <w:proofErr w:type="gramEnd"/>
      <w:r>
        <w:t xml:space="preserve"> to work with.</w:t>
      </w:r>
      <w:r w:rsidR="00BC655E">
        <w:t xml:space="preserve"> We need to provide that type once we instantiate this generic class. So let’s see this with a simple example:</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r>
        <w:rPr>
          <w:rFonts w:ascii="Consolas" w:hAnsi="Consolas" w:cs="Consolas"/>
          <w:color w:val="0000FF"/>
          <w:sz w:val="19"/>
          <w:szCs w:val="19"/>
        </w:rPr>
        <w:t>params</w:t>
      </w:r>
      <w:r>
        <w:rPr>
          <w:rFonts w:ascii="Consolas" w:hAnsi="Consolas" w:cs="Consolas"/>
          <w:color w:val="000000"/>
          <w:sz w:val="19"/>
          <w:szCs w:val="19"/>
        </w:rPr>
        <w:t xml:space="preserve"> T[]elements)</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r>
        <w:rPr>
          <w:rFonts w:ascii="Consolas" w:hAnsi="Consolas" w:cs="Consolas"/>
          <w:color w:val="000000"/>
          <w:sz w:val="19"/>
          <w:szCs w:val="19"/>
        </w:rPr>
        <w:t xml:space="preserve">    }</w:t>
      </w:r>
    </w:p>
    <w:p w:rsidR="00BC655E" w:rsidRDefault="00BC655E" w:rsidP="00BC655E">
      <w:r>
        <w:t>And to use this generic class:</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BC655E" w:rsidP="00BC655E">
      <w:r>
        <w:rPr>
          <w:rFonts w:ascii="Consolas" w:hAnsi="Consolas" w:cs="Consolas"/>
          <w:color w:val="000000"/>
          <w:sz w:val="19"/>
          <w:szCs w:val="19"/>
        </w:rPr>
        <w:t xml:space="preserve">    }</w:t>
      </w:r>
    </w:p>
    <w:p w:rsidR="00BC655E" w:rsidRDefault="004A3064" w:rsidP="004A3064">
      <w:r>
        <w:t xml:space="preserve">As we can see, we need to provide the type which we want to work </w:t>
      </w:r>
      <w:r w:rsidRPr="004A3064">
        <w:rPr>
          <w:noProof/>
        </w:rPr>
        <w:t>with</w:t>
      </w:r>
      <w:r>
        <w:t xml:space="preserve"> 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rsidR="004A3064" w:rsidRDefault="004A3064" w:rsidP="004A3064">
      <w:r>
        <w:rPr>
          <w:noProof/>
        </w:rPr>
        <w:drawing>
          <wp:inline distT="0" distB="0" distL="0" distR="0">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0">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rsidR="004A3064" w:rsidRDefault="004A3064" w:rsidP="004A3064">
      <w:r>
        <w:t>Of course, we can send any type of data to our generic class now:</w:t>
      </w:r>
    </w:p>
    <w:p w:rsidR="004A3064" w:rsidRDefault="004A3064" w:rsidP="004A3064"/>
    <w:p w:rsidR="004A3064" w:rsidRDefault="004A3064" w:rsidP="004A3064"/>
    <w:p w:rsidR="004A3064" w:rsidRDefault="004A3064" w:rsidP="004A3064">
      <w:pPr>
        <w:autoSpaceDE w:val="0"/>
        <w:autoSpaceDN w:val="0"/>
        <w:adjustRightInd w:val="0"/>
        <w:spacing w:after="0" w:line="240" w:lineRule="auto"/>
        <w:rPr>
          <w:rFonts w:ascii="Consolas" w:hAnsi="Consolas" w:cs="Consolas"/>
          <w:color w:val="0000FF"/>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r>
        <w:rPr>
          <w:noProof/>
        </w:rPr>
        <w:drawing>
          <wp:inline distT="0" distB="0" distL="0" distR="0">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1">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D45C36" w:rsidRDefault="00D45C36" w:rsidP="00D45C36">
      <w:pPr>
        <w:pStyle w:val="Heading2"/>
      </w:pPr>
      <w:r>
        <w:t>Constraints with Generics</w:t>
      </w:r>
    </w:p>
    <w:p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rsidR="00D45C36" w:rsidRDefault="00D45C36" w:rsidP="00D45C36">
      <w:proofErr w:type="gramStart"/>
      <w:r>
        <w:t>or</w:t>
      </w:r>
      <w:proofErr w:type="gramEnd"/>
      <w:r>
        <w:t xml:space="preserve"> we can limit our generic class to work only with classes: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rsidR="00D45C36" w:rsidRDefault="00D45C36" w:rsidP="00D45C36">
      <w:r>
        <w:t>There are different variations for this constraints, they depend on the situation we are working in. It is important to know that if we constraint our generic class to work only with classes, we will get an error if we provide any value type. If we want to work only with value types, we can constraint our generic class like this: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rsidR="00D45C36" w:rsidRDefault="008466F5" w:rsidP="008466F5">
      <w:pPr>
        <w:pStyle w:val="Heading2"/>
      </w:pPr>
      <w:r>
        <w:t>Generic Methods</w:t>
      </w:r>
    </w:p>
    <w:p w:rsidR="008466F5" w:rsidRDefault="008466F5" w:rsidP="008466F5">
      <w:r>
        <w:t>In the same way that we can create a generic class, we can create a generic method. We just need to set a type parameter in angle brackets right behind a method name:</w:t>
      </w:r>
    </w:p>
    <w:p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rsidR="008466F5" w:rsidRDefault="008466F5" w:rsidP="008466F5">
      <w:r>
        <w:rPr>
          <w:rFonts w:ascii="Consolas" w:hAnsi="Consolas" w:cs="Consolas"/>
          <w:color w:val="000000"/>
          <w:sz w:val="19"/>
          <w:szCs w:val="19"/>
        </w:rPr>
        <w:t>}</w:t>
      </w:r>
    </w:p>
    <w:p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rsidR="001C0831" w:rsidRDefault="001C0831" w:rsidP="001C0831">
      <w:pPr>
        <w:pStyle w:val="Heading1"/>
      </w:pPr>
      <w:r>
        <w:t>Queue</w:t>
      </w:r>
      <w:r w:rsidR="00865044">
        <w:t xml:space="preserve">, Stack, </w:t>
      </w:r>
      <w:proofErr w:type="spellStart"/>
      <w:r w:rsidR="00865044">
        <w:t>Hasht</w:t>
      </w:r>
      <w:r>
        <w:t>able</w:t>
      </w:r>
      <w:proofErr w:type="spellEnd"/>
    </w:p>
    <w:p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rsidR="001C0831" w:rsidRDefault="001C0831" w:rsidP="001C0831">
      <w:r>
        <w:t>So, let’s start.</w:t>
      </w:r>
    </w:p>
    <w:p w:rsidR="001C0831" w:rsidRDefault="001C0831" w:rsidP="001C0831">
      <w:pPr>
        <w:pStyle w:val="Heading2"/>
      </w:pPr>
      <w:r>
        <w:t>Queue Collection</w:t>
      </w:r>
    </w:p>
    <w:p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rsidR="00B430CD" w:rsidRDefault="001C0831" w:rsidP="001C0831">
      <w:pPr>
        <w:rPr>
          <w:noProof/>
        </w:rPr>
      </w:pPr>
      <w:r>
        <w:rPr>
          <w:noProof/>
        </w:rPr>
        <w:t>To create an object instance of a queue collection we c</w:t>
      </w:r>
      <w:r w:rsidR="00B430CD">
        <w:rPr>
          <w:noProof/>
        </w:rPr>
        <w:t xml:space="preserve">an use two different statements. </w:t>
      </w:r>
    </w:p>
    <w:p w:rsidR="001C0831" w:rsidRDefault="00B430CD" w:rsidP="001C0831">
      <w:pPr>
        <w:rPr>
          <w:noProof/>
        </w:rPr>
      </w:pPr>
      <w:r>
        <w:rPr>
          <w:noProof/>
        </w:rPr>
        <w:t>By using System.Collection.Generic namespace:</w:t>
      </w:r>
    </w:p>
    <w:p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rsidR="00B430CD" w:rsidRDefault="00BC59FE" w:rsidP="00865044">
      <w:pPr>
        <w:pStyle w:val="Heading2"/>
      </w:pPr>
      <w:r>
        <w:t>The Most Common Methods and Properties</w:t>
      </w:r>
    </w:p>
    <w:p w:rsidR="00BC59FE" w:rsidRDefault="00BC59FE" w:rsidP="00BC59FE">
      <w:r>
        <w:t xml:space="preserve">The </w:t>
      </w:r>
      <w:proofErr w:type="spellStart"/>
      <w:r w:rsidRPr="00BC59FE">
        <w:t>Enqueue</w:t>
      </w:r>
      <w:proofErr w:type="spellEnd"/>
      <w:r>
        <w:t xml:space="preserve"> method adds an element inside a collection:</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rsidR="00BC59FE" w:rsidRDefault="00BC59FE" w:rsidP="00BC59FE">
      <w:pPr>
        <w:autoSpaceDE w:val="0"/>
        <w:autoSpaceDN w:val="0"/>
        <w:adjustRightInd w:val="0"/>
        <w:spacing w:after="0" w:line="240" w:lineRule="auto"/>
        <w:rPr>
          <w:rFonts w:ascii="Consolas" w:hAnsi="Consolas" w:cs="Consolas"/>
          <w:color w:val="000000"/>
          <w:sz w:val="19"/>
          <w:szCs w:val="19"/>
        </w:rPr>
      </w:pP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BC59FE" w:rsidRPr="00BC59FE" w:rsidRDefault="00BC59FE" w:rsidP="00BC59FE">
      <w:r>
        <w:rPr>
          <w:rFonts w:ascii="Consolas" w:hAnsi="Consolas" w:cs="Consolas"/>
          <w:color w:val="000000"/>
          <w:sz w:val="19"/>
          <w:szCs w:val="19"/>
        </w:rPr>
        <w:t>}</w:t>
      </w:r>
    </w:p>
    <w:p w:rsidR="00B430CD" w:rsidRDefault="00BC59FE" w:rsidP="001C0831">
      <w:r>
        <w:t xml:space="preserve">The </w:t>
      </w:r>
      <w:proofErr w:type="spellStart"/>
      <w:r>
        <w:t>Dequeue</w:t>
      </w:r>
      <w:proofErr w:type="spellEnd"/>
      <w:r>
        <w:t xml:space="preserve"> method removes an element at the beginning of the collection and returns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number = Convert.ToInt32(queueCollection1.Dequeue());</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BC59FE" w:rsidRDefault="004715FD" w:rsidP="004715FD">
      <w:r>
        <w:t>The Peek method returns the element at the beginning of the collection but does not remove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4715FD" w:rsidRDefault="004715FD" w:rsidP="004715FD">
      <w:r>
        <w:t>The Clear method removes all the elements from a collection.</w:t>
      </w:r>
    </w:p>
    <w:p w:rsidR="004715FD" w:rsidRDefault="004715FD" w:rsidP="004715FD">
      <w:r>
        <w:t>If we want to check how many elements we have inside a collection, we can use the Count property:</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rsidR="005675EF" w:rsidRDefault="005675EF" w:rsidP="005675EF">
      <w:pPr>
        <w:pStyle w:val="Heading2"/>
      </w:pPr>
      <w:r>
        <w:t>Stack Collection</w:t>
      </w:r>
    </w:p>
    <w:p w:rsidR="005675EF" w:rsidRDefault="005675EF" w:rsidP="005675EF">
      <w:r>
        <w:t>The stack collection represents a simple last-in, first-out collection. It means that an element which enters first in a collection will exit last.</w:t>
      </w:r>
    </w:p>
    <w:p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675EF" w:rsidRDefault="005675EF" w:rsidP="00865044">
      <w:pPr>
        <w:pStyle w:val="Heading2"/>
      </w:pPr>
      <w:r>
        <w:t>The Most Common Methods and Properties</w:t>
      </w:r>
    </w:p>
    <w:p w:rsidR="004715FD" w:rsidRDefault="005675EF" w:rsidP="005675EF">
      <w:r>
        <w:t>The Push method inserts an</w:t>
      </w:r>
      <w:r w:rsidR="00C971CB">
        <w:t xml:space="preserve"> </w:t>
      </w:r>
      <w:r>
        <w:t>object at the top of the collection:</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r>
        <w:t>The Pop method removes the element which was included last in a collection and returns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cs="Consolas"/>
          <w:color w:val="000000"/>
        </w:rPr>
      </w:pPr>
    </w:p>
    <w:p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rsidR="00677DCE" w:rsidRDefault="00677DCE" w:rsidP="00C971CB">
      <w:pPr>
        <w:rPr>
          <w:rFonts w:cs="Consolas"/>
        </w:rPr>
      </w:pPr>
      <w:r>
        <w:rPr>
          <w:rFonts w:cs="Consolas"/>
        </w:rPr>
        <w:t>If we want to count the number of elements, we use the Count property:</w:t>
      </w:r>
    </w:p>
    <w:p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rsidR="00677DCE" w:rsidRDefault="00865044" w:rsidP="00865044">
      <w:pPr>
        <w:pStyle w:val="Heading2"/>
      </w:pPr>
      <w:proofErr w:type="spellStart"/>
      <w:r>
        <w:t>Hashtable</w:t>
      </w:r>
      <w:proofErr w:type="spellEnd"/>
    </w:p>
    <w:p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6F1AAF">
        <w:rPr>
          <w:noProof/>
        </w:rPr>
        <w:t>.Collections</w:t>
      </w:r>
      <w:proofErr w:type="spellEnd"/>
      <w:r>
        <w:t xml:space="preserve"> namespace:</w:t>
      </w:r>
    </w:p>
    <w:p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5044" w:rsidRDefault="00865044" w:rsidP="00865044">
      <w:r>
        <w:t xml:space="preserve">The </w:t>
      </w:r>
      <w:proofErr w:type="spellStart"/>
      <w:r>
        <w:t>hashtable</w:t>
      </w:r>
      <w:proofErr w:type="spellEnd"/>
      <w:r>
        <w:t xml:space="preserve"> constructor has a fifteen overloaded constructors.</w:t>
      </w:r>
    </w:p>
    <w:p w:rsidR="006F1AAF" w:rsidRDefault="006F1AAF" w:rsidP="006F1AAF">
      <w:pPr>
        <w:pStyle w:val="Heading1"/>
      </w:pPr>
      <w:r>
        <w:t>Generic List and Dictionary</w:t>
      </w:r>
    </w:p>
    <w:p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rsidR="006F1AAF" w:rsidRDefault="006F1AAF" w:rsidP="006F1AAF">
      <w:pPr>
        <w:pStyle w:val="Heading2"/>
      </w:pPr>
      <w:r>
        <w:t>List&lt;T&gt;</w:t>
      </w:r>
    </w:p>
    <w:p w:rsidR="006F1AAF" w:rsidRDefault="006F1AAF" w:rsidP="006F1AAF">
      <w:r>
        <w:t>A List&lt;T&gt; represents a strongly typed collection of objects that can be accessed by index.</w:t>
      </w:r>
    </w:p>
    <w:p w:rsidR="006F1AAF" w:rsidRDefault="006F1AAF" w:rsidP="006F1AAF">
      <w:r>
        <w:t>To instantiate a List&lt;T&gt; we need to provide a type between angle brackets:</w:t>
      </w:r>
    </w:p>
    <w:p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r>
        <w:lastRenderedPageBreak/>
        <w:t xml:space="preserve">It has two more constructors that we can use to initialize </w:t>
      </w:r>
      <w:r w:rsidR="003D253F">
        <w:t>a List object. With the first one, we can set initial capacity:</w:t>
      </w:r>
    </w:p>
    <w:p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3D253F" w:rsidRDefault="003D253F" w:rsidP="006F1AAF">
      <w:r>
        <w:t xml:space="preserve">With the second one, we can populate our list with the </w:t>
      </w:r>
      <w:proofErr w:type="spellStart"/>
      <w:r>
        <w:t>IEnumerable</w:t>
      </w:r>
      <w:proofErr w:type="spellEnd"/>
      <w:r>
        <w:t xml:space="preserve"> </w:t>
      </w:r>
      <w:proofErr w:type="spellStart"/>
      <w:r>
        <w:t>colletion</w:t>
      </w:r>
      <w:proofErr w:type="spellEnd"/>
      <w: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1, 2, 3, 4, 5 };</w:t>
      </w:r>
    </w:p>
    <w:p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CC1E10" w:rsidRDefault="00CC1E10" w:rsidP="003D253F">
      <w:r>
        <w:t xml:space="preserve">To </w:t>
      </w:r>
      <w:proofErr w:type="spellStart"/>
      <w:r>
        <w:t>accees</w:t>
      </w:r>
      <w:proofErr w:type="spellEnd"/>
      <w:r>
        <w:t xml:space="preserve"> any element we can specify its index position:</w:t>
      </w:r>
    </w:p>
    <w:p w:rsidR="00CC1E10" w:rsidRDefault="00CC1E10" w:rsidP="003D253F">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oneNumber</w:t>
      </w:r>
      <w:proofErr w:type="spellEnd"/>
      <w:r>
        <w:rPr>
          <w:rFonts w:ascii="Consolas" w:hAnsi="Consolas" w:cs="Consolas"/>
          <w:color w:val="000000"/>
          <w:sz w:val="19"/>
          <w:szCs w:val="19"/>
        </w:rPr>
        <w:t xml:space="preserve"> = numbers[1];</w:t>
      </w:r>
    </w:p>
    <w:p w:rsidR="006F1AAF" w:rsidRDefault="006F1AAF" w:rsidP="006F1AAF">
      <w:pPr>
        <w:pStyle w:val="Heading2"/>
      </w:pPr>
      <w:r>
        <w:t>Methods and Properties</w:t>
      </w:r>
    </w:p>
    <w:p w:rsidR="006F1AAF" w:rsidRDefault="003D253F" w:rsidP="006F1AAF">
      <w:r>
        <w:t>The Add method adds the element inside a list: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3D253F" w:rsidRDefault="003D253F" w:rsidP="003D253F">
      <w:pPr>
        <w:autoSpaceDE w:val="0"/>
        <w:autoSpaceDN w:val="0"/>
        <w:adjustRightInd w:val="0"/>
        <w:spacing w:after="0" w:line="240" w:lineRule="auto"/>
        <w:rPr>
          <w:rFonts w:ascii="Consolas" w:hAnsi="Consolas" w:cs="Consolas"/>
          <w:color w:val="000000"/>
          <w:sz w:val="19"/>
          <w:szCs w:val="19"/>
        </w:rPr>
      </w:pP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3D253F" w:rsidRPr="006F1AAF" w:rsidRDefault="003D253F" w:rsidP="003D253F">
      <w:r>
        <w:rPr>
          <w:rFonts w:ascii="Consolas" w:hAnsi="Consolas" w:cs="Consolas"/>
          <w:color w:val="000000"/>
          <w:sz w:val="19"/>
          <w:szCs w:val="19"/>
        </w:rPr>
        <w:t xml:space="preserve">            }</w:t>
      </w:r>
    </w:p>
    <w:p w:rsidR="00865044" w:rsidRDefault="002055E3" w:rsidP="00865044">
      <w:r>
        <w:t xml:space="preserve">The </w:t>
      </w:r>
      <w:proofErr w:type="spellStart"/>
      <w:r>
        <w:t>AddRange</w:t>
      </w:r>
      <w:proofErr w:type="spellEnd"/>
      <w:r>
        <w:t xml:space="preserve"> method adds the elements of specified collection to the end of a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1, 22, 44 };</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numbers.AddRange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2055E3" w:rsidRDefault="002055E3" w:rsidP="002055E3">
      <w:r>
        <w:rPr>
          <w:rFonts w:ascii="Consolas" w:hAnsi="Consolas" w:cs="Consolas"/>
          <w:color w:val="000000"/>
          <w:sz w:val="19"/>
          <w:szCs w:val="19"/>
        </w:rPr>
        <w:t xml:space="preserve">            }</w:t>
      </w:r>
    </w:p>
    <w:p w:rsidR="002055E3" w:rsidRDefault="002055E3" w:rsidP="002055E3">
      <w:r>
        <w:t>The Contains method determines whether an element exists in the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numbers.Contains</w:t>
      </w:r>
      <w:proofErr w:type="spell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number 34 exists in a list"</w:t>
      </w:r>
      <w:r>
        <w:rPr>
          <w:rFonts w:ascii="Consolas" w:hAnsi="Consolas" w:cs="Consolas"/>
          <w:color w:val="000000"/>
          <w:sz w:val="19"/>
          <w:szCs w:val="19"/>
        </w:rPr>
        <w:t>);</w:t>
      </w:r>
    </w:p>
    <w:p w:rsidR="002055E3" w:rsidRDefault="002055E3" w:rsidP="002055E3">
      <w:r>
        <w:rPr>
          <w:rFonts w:ascii="Consolas" w:hAnsi="Consolas" w:cs="Consolas"/>
          <w:color w:val="000000"/>
          <w:sz w:val="19"/>
          <w:szCs w:val="19"/>
        </w:rPr>
        <w:t>}</w:t>
      </w:r>
    </w:p>
    <w:p w:rsidR="002055E3" w:rsidRDefault="002055E3" w:rsidP="002055E3">
      <w:r>
        <w:t xml:space="preserve">The </w:t>
      </w:r>
      <w:proofErr w:type="spellStart"/>
      <w:r>
        <w:t>IndexOf</w:t>
      </w:r>
      <w:proofErr w:type="spellEnd"/>
      <w:r>
        <w:t xml:space="preserve">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numbers.IndexOf</w:t>
      </w:r>
      <w:proofErr w:type="spellEnd"/>
      <w:r>
        <w:rPr>
          <w:rFonts w:ascii="Consolas" w:hAnsi="Consolas" w:cs="Consolas"/>
          <w:color w:val="000000"/>
          <w:sz w:val="19"/>
          <w:szCs w:val="19"/>
        </w:rPr>
        <w:t>(58)) != -1)</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p w:rsidR="00CC1E10" w:rsidRDefault="00CC1E10" w:rsidP="00CC1E10">
      <w:r>
        <w:t xml:space="preserve">The </w:t>
      </w:r>
      <w:proofErr w:type="spellStart"/>
      <w:r>
        <w:t>LastIndexOf</w:t>
      </w:r>
      <w:proofErr w:type="spellEnd"/>
      <w:r>
        <w:t xml:space="preserve"> is similar to a previous method except it returns a last occurrence of the </w:t>
      </w:r>
      <w:r w:rsidRPr="00CC1E10">
        <w:rPr>
          <w:noProof/>
        </w:rPr>
        <w:t>element</w:t>
      </w:r>
      <w:r>
        <w:t>.</w:t>
      </w:r>
    </w:p>
    <w:p w:rsidR="00CC1E10" w:rsidRDefault="00CC1E10" w:rsidP="00CC1E10">
      <w:r>
        <w:t xml:space="preserve">The </w:t>
      </w:r>
      <w:proofErr w:type="spellStart"/>
      <w:r>
        <w:t>CopyTo</w:t>
      </w:r>
      <w:proofErr w:type="spellEnd"/>
      <w:r>
        <w:t xml:space="preserve"> method copies the entire collection to a compatible array, starting from the </w:t>
      </w:r>
      <w:r w:rsidRPr="00CC1E10">
        <w:rPr>
          <w:noProof/>
        </w:rPr>
        <w:t>beginning</w:t>
      </w:r>
      <w:r>
        <w:t xml:space="preserve"> of that array:</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[6];</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numbers.CopyTo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copyNumber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C1E10">
        <w:rPr>
          <w:rFonts w:ascii="Consolas" w:hAnsi="Consolas" w:cs="Consolas"/>
          <w:noProof/>
          <w:color w:val="000000"/>
          <w:sz w:val="19"/>
          <w:szCs w:val="19"/>
        </w:rPr>
        <w:t>copyNumber</w:t>
      </w:r>
      <w:proofErr w:type="spellEnd"/>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r>
        <w:t>The Remove method removes the first occurrence of a specific element from the list:</w:t>
      </w:r>
    </w:p>
    <w:p w:rsidR="00CC1E10" w:rsidRDefault="00CC1E10" w:rsidP="00CC1E10">
      <w:proofErr w:type="spellStart"/>
      <w:proofErr w:type="gramStart"/>
      <w:r>
        <w:rPr>
          <w:rFonts w:ascii="Consolas" w:hAnsi="Consolas" w:cs="Consolas"/>
          <w:color w:val="000000"/>
          <w:sz w:val="19"/>
          <w:szCs w:val="19"/>
        </w:rPr>
        <w:t>numbers.Remove</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CC1E10" w:rsidRDefault="00CC1E10" w:rsidP="00CC1E10">
      <w:r>
        <w:t>The Clear method clears all the elements from a list:</w:t>
      </w:r>
    </w:p>
    <w:p w:rsidR="00CC1E10" w:rsidRDefault="00CC1E10" w:rsidP="00CC1E10">
      <w:proofErr w:type="spellStart"/>
      <w:proofErr w:type="gramStart"/>
      <w:r>
        <w:rPr>
          <w:rFonts w:ascii="Consolas" w:hAnsi="Consolas" w:cs="Consolas"/>
          <w:color w:val="000000"/>
          <w:sz w:val="19"/>
          <w:szCs w:val="19"/>
        </w:rPr>
        <w:t>numbers.Clear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E10" w:rsidRDefault="00CC1E10" w:rsidP="00CC1E10">
      <w:r>
        <w:t>We can check how many elements a list has by using the Count property:</w:t>
      </w:r>
    </w:p>
    <w:p w:rsidR="00CC1E10" w:rsidRDefault="00175C72" w:rsidP="00CC1E10">
      <w:pPr>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numbers.Count</w:t>
      </w:r>
      <w:proofErr w:type="spellEnd"/>
      <w:r>
        <w:rPr>
          <w:rFonts w:ascii="Consolas" w:hAnsi="Consolas" w:cs="Consolas"/>
          <w:color w:val="000000"/>
          <w:sz w:val="19"/>
          <w:szCs w:val="19"/>
        </w:rPr>
        <w:t>);</w:t>
      </w:r>
    </w:p>
    <w:p w:rsidR="009E199F" w:rsidRDefault="0078349F" w:rsidP="0078349F">
      <w:pPr>
        <w:pStyle w:val="Heading2"/>
      </w:pPr>
      <w:r>
        <w:t>Dictionary</w:t>
      </w:r>
    </w:p>
    <w:p w:rsidR="0078349F" w:rsidRDefault="0078349F" w:rsidP="0078349F">
      <w:r>
        <w:t>Dictionary represents a collection of keys and values. To instantiate an object we can use the following syntax:</w:t>
      </w:r>
    </w:p>
    <w:p w:rsidR="0078349F" w:rsidRDefault="00B4109D" w:rsidP="0078349F">
      <w:r>
        <w:rPr>
          <w:rFonts w:ascii="Consolas" w:hAnsi="Consolas" w:cs="Consolas"/>
          <w:color w:val="000000"/>
          <w:sz w:val="19"/>
          <w:szCs w:val="19"/>
        </w:rPr>
        <w:t>Dictionary&lt;</w:t>
      </w:r>
      <w:proofErr w:type="spellStart"/>
      <w:r w:rsidR="0078349F">
        <w:rPr>
          <w:rFonts w:ascii="Consolas" w:hAnsi="Consolas" w:cs="Consolas"/>
          <w:color w:val="000000"/>
          <w:sz w:val="19"/>
          <w:szCs w:val="19"/>
        </w:rPr>
        <w:t>Key</w:t>
      </w:r>
      <w:r>
        <w:rPr>
          <w:rFonts w:ascii="Consolas" w:hAnsi="Consolas" w:cs="Consolas"/>
          <w:color w:val="000000"/>
          <w:sz w:val="19"/>
          <w:szCs w:val="19"/>
        </w:rPr>
        <w:t>Type</w:t>
      </w:r>
      <w:proofErr w:type="spellEnd"/>
      <w:r>
        <w:rPr>
          <w:rFonts w:ascii="Consolas" w:hAnsi="Consolas" w:cs="Consolas"/>
          <w:color w:val="000000"/>
          <w:sz w:val="19"/>
          <w:szCs w:val="19"/>
        </w:rPr>
        <w:t xml:space="preserve">, </w:t>
      </w:r>
      <w:proofErr w:type="spellStart"/>
      <w:r w:rsidR="0078349F">
        <w:rPr>
          <w:rFonts w:ascii="Consolas" w:hAnsi="Consolas" w:cs="Consolas"/>
          <w:color w:val="000000"/>
          <w:sz w:val="19"/>
          <w:szCs w:val="19"/>
        </w:rPr>
        <w:t>Value</w:t>
      </w:r>
      <w:r>
        <w:rPr>
          <w:rFonts w:ascii="Consolas" w:hAnsi="Consolas" w:cs="Consolas"/>
          <w:color w:val="000000"/>
          <w:sz w:val="19"/>
          <w:szCs w:val="19"/>
        </w:rPr>
        <w:t>Type</w:t>
      </w:r>
      <w:proofErr w:type="spellEnd"/>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proofErr w:type="spellStart"/>
      <w:r>
        <w:rPr>
          <w:rFonts w:ascii="Consolas" w:hAnsi="Consolas" w:cs="Consolas"/>
          <w:color w:val="000000"/>
          <w:sz w:val="19"/>
          <w:szCs w:val="19"/>
        </w:rPr>
        <w:t>KeyType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proofErr w:type="gramStart"/>
      <w:r w:rsidR="0078349F">
        <w:rPr>
          <w:rFonts w:ascii="Consolas" w:hAnsi="Consolas" w:cs="Consolas"/>
          <w:color w:val="000000"/>
          <w:sz w:val="19"/>
          <w:szCs w:val="19"/>
        </w:rPr>
        <w:t>&gt;(</w:t>
      </w:r>
      <w:proofErr w:type="gramEnd"/>
      <w:r w:rsidR="0078349F">
        <w:rPr>
          <w:rFonts w:ascii="Consolas" w:hAnsi="Consolas" w:cs="Consolas"/>
          <w:color w:val="000000"/>
          <w:sz w:val="19"/>
          <w:szCs w:val="19"/>
        </w:rPr>
        <w:t>);</w:t>
      </w:r>
    </w:p>
    <w:p w:rsidR="00B4109D" w:rsidRDefault="00B4109D" w:rsidP="0078349F">
      <w:r>
        <w:t xml:space="preserve">The </w:t>
      </w:r>
      <w:proofErr w:type="spellStart"/>
      <w:r>
        <w:t>KeyType</w:t>
      </w:r>
      <w:proofErr w:type="spellEnd"/>
      <w:r>
        <w:t xml:space="preserve"> represents a type for our key in a collection. The </w:t>
      </w:r>
      <w:proofErr w:type="spellStart"/>
      <w:r>
        <w:t>ValueType</w:t>
      </w:r>
      <w:proofErr w:type="spellEnd"/>
      <w:r>
        <w:t xml:space="preserve"> represents the value assigned to the key. So we can extract our value from a collection by using the key inside the square brackets:</w:t>
      </w:r>
    </w:p>
    <w:p w:rsidR="00B4109D" w:rsidRDefault="00B4109D" w:rsidP="0078349F">
      <w:proofErr w:type="spellStart"/>
      <w:proofErr w:type="gramStart"/>
      <w:r>
        <w:t>DictionaryName</w:t>
      </w:r>
      <w:proofErr w:type="spellEnd"/>
      <w:r>
        <w:t>[</w:t>
      </w:r>
      <w:proofErr w:type="gramEnd"/>
      <w:r>
        <w:t>key];</w:t>
      </w:r>
    </w:p>
    <w:p w:rsidR="0078349F" w:rsidRDefault="0078349F" w:rsidP="0078349F">
      <w:r>
        <w:t>Dictionary has several constructors we can use to instantiate objects:</w:t>
      </w: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5); </w:t>
      </w:r>
      <w:r>
        <w:rPr>
          <w:rFonts w:ascii="Consolas" w:hAnsi="Consolas" w:cs="Consolas"/>
          <w:color w:val="008000"/>
          <w:sz w:val="19"/>
          <w:szCs w:val="19"/>
        </w:rPr>
        <w:t>//to set initial size</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dictExample1); </w:t>
      </w:r>
      <w:r>
        <w:rPr>
          <w:rFonts w:ascii="Consolas" w:hAnsi="Consolas" w:cs="Consolas"/>
          <w:color w:val="008000"/>
          <w:sz w:val="19"/>
          <w:szCs w:val="19"/>
        </w:rPr>
        <w:t>//accepts all the elements from created Key-Value collection</w:t>
      </w:r>
    </w:p>
    <w:p w:rsidR="0078349F" w:rsidRDefault="0078349F" w:rsidP="0078349F">
      <w:pPr>
        <w:pStyle w:val="Heading2"/>
      </w:pPr>
      <w:r>
        <w:t>Methods and Properties</w:t>
      </w:r>
    </w:p>
    <w:p w:rsidR="0078349F" w:rsidRDefault="0078349F" w:rsidP="0078349F">
      <w:r>
        <w:t>The Add method adds the key-value pair inside a collection:</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"First"</w:t>
      </w:r>
      <w:r>
        <w:rPr>
          <w:rFonts w:ascii="Consolas" w:hAnsi="Consolas" w:cs="Consolas"/>
          <w:color w:val="000000"/>
          <w:sz w:val="19"/>
          <w:szCs w:val="19"/>
        </w:rPr>
        <w:t>, 100);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"Second"</w:t>
      </w:r>
      <w:r>
        <w:rPr>
          <w:rFonts w:ascii="Consolas" w:hAnsi="Consolas" w:cs="Consolas"/>
          <w:color w:val="000000"/>
          <w:sz w:val="19"/>
          <w:szCs w:val="19"/>
        </w:rPr>
        <w:t>, 200);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"Third"</w:t>
      </w:r>
      <w:r>
        <w:rPr>
          <w:rFonts w:ascii="Consolas" w:hAnsi="Consolas" w:cs="Consolas"/>
          <w:color w:val="000000"/>
          <w:sz w:val="19"/>
          <w:szCs w:val="19"/>
        </w:rPr>
        <w:t>, 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rPr>
          <w:rFonts w:ascii="Consolas" w:hAnsi="Consolas" w:cs="Consolas"/>
          <w:sz w:val="19"/>
          <w:szCs w:val="19"/>
        </w:rPr>
      </w:pPr>
    </w:p>
    <w:p w:rsidR="0078349F" w:rsidRDefault="00B4109D" w:rsidP="00B4109D">
      <w:pPr>
        <w:rPr>
          <w:rFonts w:cs="Consolas"/>
        </w:rPr>
      </w:pPr>
      <w:r>
        <w:rPr>
          <w:rFonts w:cs="Consolas"/>
        </w:rPr>
        <w:t xml:space="preserve">The Remove method removes the key-value pair from a collection based on the </w:t>
      </w:r>
      <w:r w:rsidRPr="00B4109D">
        <w:rPr>
          <w:rFonts w:cs="Consolas"/>
          <w:noProof/>
        </w:rPr>
        <w:t>specified</w:t>
      </w:r>
      <w:r>
        <w:rPr>
          <w:rFonts w:cs="Consolas"/>
        </w:rPr>
        <w:t xml:space="preserve"> key:</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sidRPr="00B4109D">
        <w:rPr>
          <w:rFonts w:ascii="Consolas" w:hAnsi="Consolas" w:cs="Consolas"/>
          <w:noProof/>
          <w:color w:val="000000"/>
          <w:sz w:val="19"/>
          <w:szCs w:val="19"/>
        </w:rPr>
        <w:t>dictExample</w:t>
      </w:r>
      <w:r>
        <w:rPr>
          <w:rFonts w:ascii="Consolas" w:hAnsi="Consolas" w:cs="Consolas"/>
          <w:color w:val="000000"/>
          <w:sz w:val="19"/>
          <w:szCs w:val="19"/>
        </w:rPr>
        <w:t>.Remove(</w:t>
      </w:r>
      <w:proofErr w:type="gramEnd"/>
      <w:r>
        <w:rPr>
          <w:rFonts w:ascii="Consolas" w:hAnsi="Consolas" w:cs="Consolas"/>
          <w:color w:val="A31515"/>
          <w:sz w:val="19"/>
          <w:szCs w:val="19"/>
        </w:rPr>
        <w:t>"Second"</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 xml:space="preserve">The </w:t>
      </w:r>
      <w:proofErr w:type="spellStart"/>
      <w:r>
        <w:rPr>
          <w:rFonts w:cs="Consolas"/>
        </w:rPr>
        <w:t>ContainsKey</w:t>
      </w:r>
      <w:proofErr w:type="spellEnd"/>
      <w:r>
        <w:rPr>
          <w:rFonts w:cs="Consolas"/>
        </w:rPr>
        <w:t xml:space="preserve"> method determines if a collection contains a specific key.</w:t>
      </w:r>
    </w:p>
    <w:p w:rsidR="00B4109D" w:rsidRDefault="00B4109D" w:rsidP="00B4109D">
      <w:pPr>
        <w:rPr>
          <w:rFonts w:cs="Consolas"/>
          <w:noProof/>
        </w:rPr>
      </w:pPr>
      <w:r>
        <w:rPr>
          <w:rFonts w:cs="Consolas"/>
        </w:rPr>
        <w:t xml:space="preserve">The </w:t>
      </w:r>
      <w:proofErr w:type="spellStart"/>
      <w:r>
        <w:rPr>
          <w:rFonts w:cs="Consolas"/>
        </w:rPr>
        <w:t>ContainsValue</w:t>
      </w:r>
      <w:proofErr w:type="spellEnd"/>
      <w:r>
        <w:rPr>
          <w:rFonts w:cs="Consolas"/>
        </w:rPr>
        <w:t xml:space="preserve"> method determines if a collection </w:t>
      </w:r>
      <w:r>
        <w:rPr>
          <w:rFonts w:cs="Consolas"/>
          <w:noProof/>
        </w:rPr>
        <w:t>contains a specific value:</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dictExample.ContainsKey</w:t>
      </w:r>
      <w:proofErr w:type="spell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key"</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dictExample.ContainsValue</w:t>
      </w:r>
      <w:proofErr w:type="spellEnd"/>
      <w:r>
        <w:rPr>
          <w:rFonts w:ascii="Consolas" w:hAnsi="Consolas" w:cs="Consolas"/>
          <w:color w:val="000000"/>
          <w:sz w:val="19"/>
          <w:szCs w:val="19"/>
        </w:rPr>
        <w:t>(300))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value"</w:t>
      </w:r>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The Clear method removes all key-value pairs from a collection:</w:t>
      </w:r>
    </w:p>
    <w:p w:rsidR="001E589A" w:rsidRDefault="001E589A" w:rsidP="00B4109D">
      <w:pPr>
        <w:rPr>
          <w:rFonts w:cs="Consolas"/>
        </w:rPr>
      </w:pPr>
      <w:proofErr w:type="spellStart"/>
      <w:proofErr w:type="gramStart"/>
      <w:r>
        <w:rPr>
          <w:rFonts w:ascii="Consolas" w:hAnsi="Consolas" w:cs="Consolas"/>
          <w:color w:val="000000"/>
          <w:sz w:val="19"/>
          <w:szCs w:val="19"/>
        </w:rPr>
        <w:t>dictExample.Clear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dictExample.Count</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dictExample.Keys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key);</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dictExample.Values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E589A" w:rsidRDefault="001E589A" w:rsidP="001E589A">
      <w:pPr>
        <w:rPr>
          <w:rFonts w:cs="Consolas"/>
        </w:rPr>
      </w:pPr>
      <w:r>
        <w:rPr>
          <w:rFonts w:ascii="Consolas" w:hAnsi="Consolas" w:cs="Consolas"/>
          <w:color w:val="000000"/>
          <w:sz w:val="19"/>
          <w:szCs w:val="19"/>
        </w:rPr>
        <w:t>}</w:t>
      </w:r>
    </w:p>
    <w:p w:rsidR="001E589A" w:rsidRDefault="007949D1" w:rsidP="007949D1">
      <w:pPr>
        <w:pStyle w:val="Heading1"/>
      </w:pPr>
      <w:r>
        <w:t>Delegates</w:t>
      </w:r>
    </w:p>
    <w:p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rsidR="007949D1" w:rsidRDefault="007949D1" w:rsidP="007949D1">
      <w:r>
        <w:t>A base syntax to create a delegate object is:</w:t>
      </w:r>
    </w:p>
    <w:p w:rsidR="007949D1"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Result-Type identifiers([parameters]);</w:t>
      </w:r>
    </w:p>
    <w:p w:rsidR="007949D1" w:rsidRDefault="007949D1" w:rsidP="007949D1"/>
    <w:p w:rsidR="007949D1" w:rsidRDefault="007949D1" w:rsidP="007949D1">
      <w:r>
        <w:lastRenderedPageBreak/>
        <w:t>There are three steps in defining and using delegates:</w:t>
      </w:r>
    </w:p>
    <w:p w:rsidR="007949D1" w:rsidRDefault="000707F7" w:rsidP="000707F7">
      <w:pPr>
        <w:pStyle w:val="ListParagraph"/>
        <w:numPr>
          <w:ilvl w:val="0"/>
          <w:numId w:val="6"/>
        </w:numPr>
      </w:pPr>
      <w:r>
        <w:t>Declaration of our delegate</w:t>
      </w:r>
    </w:p>
    <w:p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rsidR="000707F7" w:rsidRDefault="000707F7" w:rsidP="000707F7">
      <w:pPr>
        <w:pStyle w:val="ListParagraph"/>
        <w:numPr>
          <w:ilvl w:val="0"/>
          <w:numId w:val="6"/>
        </w:numPr>
      </w:pPr>
      <w:r>
        <w:t>Invocation, where we call a referenced method</w:t>
      </w:r>
    </w:p>
    <w:p w:rsidR="000707F7" w:rsidRDefault="000707F7" w:rsidP="000707F7">
      <w:r>
        <w:t>So let’s see this with an example: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r>
        <w:rPr>
          <w:rFonts w:ascii="Consolas" w:hAnsi="Consolas" w:cs="Consolas"/>
          <w:color w:val="000000"/>
          <w:sz w:val="19"/>
          <w:szCs w:val="19"/>
          <w:lang w:val="sr-Latn-RS"/>
        </w:rPr>
        <w:t>}</w:t>
      </w:r>
    </w:p>
    <w:p w:rsidR="007949D1" w:rsidRDefault="000707F7" w:rsidP="007949D1">
      <w:r>
        <w:t xml:space="preserve">It is important for us to understand that return type of a method and number of parameters must match </w:t>
      </w:r>
      <w:r w:rsidR="00141D38">
        <w:t xml:space="preserve">to a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rsidR="00141D38" w:rsidRDefault="00141D38" w:rsidP="007949D1">
      <w:r>
        <w:t xml:space="preserve">Delegates are very useful in the </w:t>
      </w:r>
      <w:r w:rsidRPr="00141D38">
        <w:rPr>
          <w:noProof/>
        </w:rPr>
        <w:t>encapsulation</w:t>
      </w:r>
      <w:r>
        <w:t xml:space="preserve"> of our methods. </w:t>
      </w:r>
    </w:p>
    <w:p w:rsidR="00141D38" w:rsidRDefault="00141D38" w:rsidP="007949D1">
      <w:r>
        <w:t xml:space="preserve">C# has the two </w:t>
      </w:r>
      <w:r w:rsidRPr="00141D38">
        <w:rPr>
          <w:noProof/>
        </w:rPr>
        <w:t>built</w:t>
      </w:r>
      <w:r>
        <w:rPr>
          <w:noProof/>
        </w:rPr>
        <w:t>-</w:t>
      </w:r>
      <w:r w:rsidRPr="00141D38">
        <w:rPr>
          <w:noProof/>
        </w:rPr>
        <w:t>in</w:t>
      </w:r>
      <w:r>
        <w:t xml:space="preserve"> delegates: </w:t>
      </w:r>
      <w:proofErr w:type="spellStart"/>
      <w:r>
        <w:t>Func</w:t>
      </w:r>
      <w:proofErr w:type="spellEnd"/>
      <w:r>
        <w:t>&lt;T&gt; and Action&lt;T&gt;, so let’s talk more about them.</w:t>
      </w:r>
    </w:p>
    <w:p w:rsidR="00141D38" w:rsidRDefault="00141D38" w:rsidP="00141D38">
      <w:pPr>
        <w:pStyle w:val="Heading2"/>
      </w:pPr>
      <w:proofErr w:type="spellStart"/>
      <w:r>
        <w:t>Func</w:t>
      </w:r>
      <w:proofErr w:type="spellEnd"/>
      <w:r>
        <w:t>&lt;T&gt; Delegate</w:t>
      </w:r>
    </w:p>
    <w:p w:rsidR="00141D38" w:rsidRDefault="00141D38" w:rsidP="00141D38">
      <w:r>
        <w:t xml:space="preserve">This delegate encapsulates a method that has up to sixteen parameters and returns a value of the specified type. So, in other words, we use the </w:t>
      </w:r>
      <w:proofErr w:type="spellStart"/>
      <w:r>
        <w:t>Func</w:t>
      </w:r>
      <w:proofErr w:type="spellEnd"/>
      <w:r>
        <w:t xml:space="preserve">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rsidR="00141D38" w:rsidRDefault="00C51A9C" w:rsidP="00141D38">
      <w:r>
        <w:t xml:space="preserve">We can instantiate the </w:t>
      </w:r>
      <w:proofErr w:type="spellStart"/>
      <w:r>
        <w:t>Func</w:t>
      </w:r>
      <w:proofErr w:type="spellEnd"/>
      <w:r>
        <w:t xml:space="preserve"> delegate with this syntax:</w:t>
      </w:r>
    </w:p>
    <w:p w:rsidR="00C51A9C" w:rsidRDefault="00C51A9C" w:rsidP="00141D38">
      <w:r>
        <w:rPr>
          <w:rFonts w:ascii="Consolas" w:hAnsi="Consolas" w:cs="Consolas"/>
          <w:color w:val="000000"/>
          <w:sz w:val="19"/>
          <w:szCs w:val="19"/>
          <w:lang w:val="sr-Latn-RS"/>
        </w:rPr>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 = MethodName;</w:t>
      </w:r>
    </w:p>
    <w:p w:rsidR="00C51A9C" w:rsidRDefault="00395578" w:rsidP="00395578">
      <w:r>
        <w:t xml:space="preserve">Let’s see how to use </w:t>
      </w:r>
      <w:proofErr w:type="spellStart"/>
      <w:r>
        <w:t>Func</w:t>
      </w:r>
      <w:proofErr w:type="spellEnd"/>
      <w:r>
        <w:t xml:space="preserve"> delegate with an example:</w:t>
      </w:r>
    </w:p>
    <w:p w:rsidR="00395578" w:rsidRDefault="00395578" w:rsidP="00395578"/>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r>
        <w:rPr>
          <w:rFonts w:ascii="Consolas" w:hAnsi="Consolas" w:cs="Consolas"/>
          <w:color w:val="000000"/>
          <w:sz w:val="19"/>
          <w:szCs w:val="19"/>
          <w:lang w:val="sr-Latn-RS"/>
        </w:rPr>
        <w:t>}</w:t>
      </w:r>
    </w:p>
    <w:p w:rsidR="00395578" w:rsidRDefault="00DC2BA6" w:rsidP="00DC2BA6">
      <w:pPr>
        <w:pStyle w:val="Heading2"/>
      </w:pPr>
      <w:r>
        <w:t>Action&lt;T&gt; Delegate</w:t>
      </w:r>
    </w:p>
    <w:p w:rsidR="00DC2BA6" w:rsidRDefault="00DC2BA6" w:rsidP="00DC2BA6">
      <w:r>
        <w:t>This delegate encapsulates a method that has up to sixteen parameters and doesn’t return any result.</w:t>
      </w:r>
      <w:r w:rsidR="0075582D">
        <w:t xml:space="preserve"> So we can assign to this delegate only methods with the void return type.</w:t>
      </w:r>
    </w:p>
    <w:p w:rsidR="0075582D" w:rsidRDefault="007A4F94" w:rsidP="00DC2BA6">
      <w:r>
        <w:t>We can instantiate the Action object with this syntax:</w:t>
      </w:r>
    </w:p>
    <w:p w:rsidR="007A4F94" w:rsidRPr="00DC2BA6" w:rsidRDefault="007A4F94" w:rsidP="00DC2BA6">
      <w:r>
        <w:rPr>
          <w:rFonts w:ascii="Consolas" w:hAnsi="Consolas" w:cs="Consolas"/>
          <w:color w:val="000000"/>
          <w:sz w:val="19"/>
          <w:szCs w:val="19"/>
          <w:lang w:val="sr-Latn-RS"/>
        </w:rPr>
        <w:t xml:space="preserve">Action&lt;Type1, Type2...&gt;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Action&lt;Type1, Type2...&gt;(MethodName);</w:t>
      </w:r>
    </w:p>
    <w:p w:rsidR="00395578" w:rsidRDefault="007A4F94" w:rsidP="00395578">
      <w:r>
        <w:t>Or, we can use another way:</w:t>
      </w:r>
    </w:p>
    <w:p w:rsidR="007A4F94" w:rsidRDefault="007A4F94" w:rsidP="00395578">
      <w:r>
        <w:rPr>
          <w:rFonts w:ascii="Consolas" w:hAnsi="Consolas" w:cs="Consolas"/>
          <w:color w:val="000000"/>
          <w:sz w:val="19"/>
          <w:szCs w:val="19"/>
          <w:lang w:val="sr-Latn-RS"/>
        </w:rPr>
        <w:t>Action &lt; Type1, Type2...&gt; DelegateName = MethodName;</w:t>
      </w:r>
    </w:p>
    <w:p w:rsidR="007A4F94" w:rsidRDefault="007A4F94" w:rsidP="007A4F94">
      <w:r>
        <w:t xml:space="preserve">Let’s see how to use </w:t>
      </w:r>
      <w:proofErr w:type="spellStart"/>
      <w:r>
        <w:t>Func</w:t>
      </w:r>
      <w:proofErr w:type="spellEnd"/>
      <w:r>
        <w:t xml:space="preserve"> delegate with an example:</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Action&lt;</w:t>
      </w:r>
      <w:r>
        <w:rPr>
          <w:rFonts w:ascii="Consolas" w:hAnsi="Consolas" w:cs="Consolas"/>
          <w:color w:val="0000FF"/>
          <w:sz w:val="19"/>
          <w:szCs w:val="19"/>
          <w:lang w:val="sr-Latn-RS"/>
        </w:rPr>
        <w:t>string</w:t>
      </w:r>
      <w:r>
        <w:rPr>
          <w:rFonts w:ascii="Consolas" w:hAnsi="Consolas" w:cs="Consolas"/>
          <w:color w:val="000000"/>
          <w:sz w:val="19"/>
          <w:szCs w:val="19"/>
          <w:lang w:val="sr-Latn-RS"/>
        </w:rPr>
        <w:t>&gt; writeDelegate = Write;</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writeDelegate(</w:t>
      </w:r>
      <w:r>
        <w:rPr>
          <w:rFonts w:ascii="Consolas" w:hAnsi="Consolas" w:cs="Consolas"/>
          <w:color w:val="A31515"/>
          <w:sz w:val="19"/>
          <w:szCs w:val="19"/>
          <w:lang w:val="sr-Latn-RS"/>
        </w:rPr>
        <w:t>"String parameter to write."</w:t>
      </w:r>
      <w:r>
        <w:rPr>
          <w:rFonts w:ascii="Consolas" w:hAnsi="Consolas" w:cs="Consolas"/>
          <w:color w:val="000000"/>
          <w:sz w:val="19"/>
          <w:szCs w:val="19"/>
          <w:lang w:val="sr-Latn-RS"/>
        </w:rPr>
        <w:t>);</w:t>
      </w:r>
    </w:p>
    <w:p w:rsidR="007A4F94" w:rsidRDefault="007A4F94" w:rsidP="007A4F94">
      <w:r>
        <w:rPr>
          <w:rFonts w:ascii="Consolas" w:hAnsi="Consolas" w:cs="Consolas"/>
          <w:color w:val="000000"/>
          <w:sz w:val="19"/>
          <w:szCs w:val="19"/>
          <w:lang w:val="sr-Latn-RS"/>
        </w:rPr>
        <w:t>}</w:t>
      </w:r>
    </w:p>
    <w:p w:rsidR="007A4F94" w:rsidRPr="007A4F94" w:rsidRDefault="007A4F94" w:rsidP="007A4F94"/>
    <w:sectPr w:rsidR="007A4F94" w:rsidRPr="007A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NKgFAAX7kH0tAAAA"/>
  </w:docVars>
  <w:rsids>
    <w:rsidRoot w:val="009D6FD2"/>
    <w:rsid w:val="00046792"/>
    <w:rsid w:val="0006748D"/>
    <w:rsid w:val="000707F7"/>
    <w:rsid w:val="000A3F77"/>
    <w:rsid w:val="000A40AD"/>
    <w:rsid w:val="000A524C"/>
    <w:rsid w:val="000B173F"/>
    <w:rsid w:val="001212B4"/>
    <w:rsid w:val="00141D38"/>
    <w:rsid w:val="00143B51"/>
    <w:rsid w:val="001562F0"/>
    <w:rsid w:val="00175C72"/>
    <w:rsid w:val="00195D48"/>
    <w:rsid w:val="001C0831"/>
    <w:rsid w:val="001D63D1"/>
    <w:rsid w:val="001E589A"/>
    <w:rsid w:val="001F32E7"/>
    <w:rsid w:val="002055E3"/>
    <w:rsid w:val="00216D54"/>
    <w:rsid w:val="00292A5D"/>
    <w:rsid w:val="002A319E"/>
    <w:rsid w:val="002C223E"/>
    <w:rsid w:val="002F7040"/>
    <w:rsid w:val="00313963"/>
    <w:rsid w:val="003206F8"/>
    <w:rsid w:val="00323E19"/>
    <w:rsid w:val="003441A2"/>
    <w:rsid w:val="00383F96"/>
    <w:rsid w:val="00395578"/>
    <w:rsid w:val="003A14C8"/>
    <w:rsid w:val="003D253F"/>
    <w:rsid w:val="003E78C5"/>
    <w:rsid w:val="00402897"/>
    <w:rsid w:val="00417161"/>
    <w:rsid w:val="00434692"/>
    <w:rsid w:val="004715FD"/>
    <w:rsid w:val="00480FB1"/>
    <w:rsid w:val="0049004C"/>
    <w:rsid w:val="004A3064"/>
    <w:rsid w:val="004C12E2"/>
    <w:rsid w:val="004C4B63"/>
    <w:rsid w:val="00503172"/>
    <w:rsid w:val="005642D4"/>
    <w:rsid w:val="005675EF"/>
    <w:rsid w:val="00574D90"/>
    <w:rsid w:val="005942C0"/>
    <w:rsid w:val="005B6ECA"/>
    <w:rsid w:val="005D01D4"/>
    <w:rsid w:val="005E4F22"/>
    <w:rsid w:val="00617E03"/>
    <w:rsid w:val="00630363"/>
    <w:rsid w:val="00642A17"/>
    <w:rsid w:val="00644812"/>
    <w:rsid w:val="006455C8"/>
    <w:rsid w:val="00677DCE"/>
    <w:rsid w:val="00681C39"/>
    <w:rsid w:val="00685983"/>
    <w:rsid w:val="006E6E7A"/>
    <w:rsid w:val="006F1AAF"/>
    <w:rsid w:val="0075582D"/>
    <w:rsid w:val="0077092A"/>
    <w:rsid w:val="0078349F"/>
    <w:rsid w:val="007949D1"/>
    <w:rsid w:val="007A4F94"/>
    <w:rsid w:val="007C3C3A"/>
    <w:rsid w:val="008466F5"/>
    <w:rsid w:val="008633B4"/>
    <w:rsid w:val="00865044"/>
    <w:rsid w:val="008728BE"/>
    <w:rsid w:val="00873E48"/>
    <w:rsid w:val="008A7FA8"/>
    <w:rsid w:val="00943E03"/>
    <w:rsid w:val="009827F2"/>
    <w:rsid w:val="0099010C"/>
    <w:rsid w:val="009A0D4A"/>
    <w:rsid w:val="009C78FF"/>
    <w:rsid w:val="009D6FD2"/>
    <w:rsid w:val="009D753C"/>
    <w:rsid w:val="009E199F"/>
    <w:rsid w:val="009E6580"/>
    <w:rsid w:val="00A051DD"/>
    <w:rsid w:val="00A059AD"/>
    <w:rsid w:val="00A275C5"/>
    <w:rsid w:val="00A318C4"/>
    <w:rsid w:val="00A332AB"/>
    <w:rsid w:val="00A7134E"/>
    <w:rsid w:val="00AB4E4E"/>
    <w:rsid w:val="00AC166E"/>
    <w:rsid w:val="00B0613A"/>
    <w:rsid w:val="00B17CCE"/>
    <w:rsid w:val="00B4109D"/>
    <w:rsid w:val="00B430CD"/>
    <w:rsid w:val="00B637F6"/>
    <w:rsid w:val="00BC59FE"/>
    <w:rsid w:val="00BC655E"/>
    <w:rsid w:val="00C51A9C"/>
    <w:rsid w:val="00C62ECF"/>
    <w:rsid w:val="00C8147E"/>
    <w:rsid w:val="00C83FC1"/>
    <w:rsid w:val="00C971CB"/>
    <w:rsid w:val="00C97897"/>
    <w:rsid w:val="00CA6AC0"/>
    <w:rsid w:val="00CB669D"/>
    <w:rsid w:val="00CC1713"/>
    <w:rsid w:val="00CC1E10"/>
    <w:rsid w:val="00D45C36"/>
    <w:rsid w:val="00D565B7"/>
    <w:rsid w:val="00D90A98"/>
    <w:rsid w:val="00DB5F9E"/>
    <w:rsid w:val="00DC2BA6"/>
    <w:rsid w:val="00DD36C5"/>
    <w:rsid w:val="00E01B47"/>
    <w:rsid w:val="00E01EE8"/>
    <w:rsid w:val="00E81F8B"/>
    <w:rsid w:val="00E83B09"/>
    <w:rsid w:val="00EA42EB"/>
    <w:rsid w:val="00EC26AB"/>
    <w:rsid w:val="00EF4A1B"/>
    <w:rsid w:val="00F035BF"/>
    <w:rsid w:val="00F06EA5"/>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B6E4C-F629-4DC3-9B67-2BD67B58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4084</TotalTime>
  <Pages>39</Pages>
  <Words>9198</Words>
  <Characters>52434</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37</cp:revision>
  <dcterms:created xsi:type="dcterms:W3CDTF">2018-07-12T06:51:00Z</dcterms:created>
  <dcterms:modified xsi:type="dcterms:W3CDTF">2018-07-20T18:33:00Z</dcterms:modified>
</cp:coreProperties>
</file>