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val="en-U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val="en-U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val="en-U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 xml:space="preserve">We can build our application with Ctrl+F5, and run it with </w:t>
      </w:r>
      <w:r w:rsidR="00D15CC0">
        <w:t xml:space="preserve">an </w:t>
      </w:r>
      <w:r w:rsidRPr="00D15CC0">
        <w:rPr>
          <w:noProof/>
        </w:rPr>
        <w:t>F5</w:t>
      </w:r>
      <w:r>
        <w:t xml:space="preserve"> key or by pressing the green triangle button with „Start“ text </w:t>
      </w:r>
      <w:r w:rsidRPr="00D15CC0">
        <w:rPr>
          <w:noProof/>
        </w:rPr>
        <w:t>beside</w:t>
      </w:r>
      <w:r>
        <w:t xml:space="preserve">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val="en-U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val="en-U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D15CC0">
        <w:rPr>
          <w:noProof/>
        </w:rPr>
        <w:t>numbers</w:t>
      </w:r>
      <w:r w:rsidR="00D15CC0">
        <w:rPr>
          <w:noProof/>
        </w:rPr>
        <w:t>,</w:t>
      </w:r>
      <w:r w:rsidR="00E308FC">
        <w:rPr>
          <w:noProof/>
        </w:rPr>
        <w:t xml:space="preserve"> </w:t>
      </w:r>
      <w:r w:rsidR="00C220BD">
        <w:rPr>
          <w:noProof/>
        </w:rPr>
        <w:t xml:space="preserve">the </w:t>
      </w:r>
      <w:r w:rsidR="00E308FC">
        <w:rPr>
          <w:noProof/>
        </w:rPr>
        <w:t>range</w:t>
      </w:r>
      <w:r w:rsidR="00C220BD">
        <w:rPr>
          <w:noProof/>
        </w:rPr>
        <w:t xml:space="preserve"> is</w:t>
      </w:r>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6"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7"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00D15CC0">
        <w:t xml:space="preserve">the </w:t>
      </w:r>
      <w:r w:rsidRPr="00D15CC0">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lastRenderedPageBreak/>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val="en-U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val="en-U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8"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lastRenderedPageBreak/>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9" w:author="Mare" w:date="2018-07-17T21:12:00Z">
        <w:r w:rsidR="005D2EAD">
          <w:t xml:space="preserve"> </w:t>
        </w:r>
      </w:ins>
      <w:r w:rsidR="005D2EAD">
        <w:t>(string is exception to this rule)</w:t>
      </w:r>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pPrChange w:id="10" w:author="Mare" w:date="2018-07-17T21:11:00Z">
          <w:pPr>
            <w:pStyle w:val="Heading2"/>
          </w:pPr>
        </w:pPrChange>
      </w:pPr>
      <w:r>
        <w:t xml:space="preserve">We would like to mention that we don’t </w:t>
      </w:r>
      <w:r w:rsidRPr="005D2EAD">
        <w:rPr>
          <w:noProof/>
        </w:rPr>
        <w:t>reco</w:t>
      </w:r>
      <w:r>
        <w:rPr>
          <w:noProof/>
        </w:rPr>
        <w:t>m</w:t>
      </w:r>
      <w:r w:rsidRPr="005D2EAD">
        <w:rPr>
          <w:noProof/>
        </w:rPr>
        <w:t>mend</w:t>
      </w:r>
      <w:r>
        <w:t xml:space="preserve"> to call variables with names „x“ or „y“... We have used that names just for the sake of simplicity. It is a better idea to give </w:t>
      </w:r>
      <w:r w:rsidRPr="005D2EAD">
        <w:rPr>
          <w:noProof/>
        </w:rPr>
        <w:t>meaningful names</w:t>
      </w:r>
      <w:r>
        <w:t xml:space="preserve"> to our variables.</w:t>
      </w:r>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w:t>
      </w:r>
      <w:r>
        <w:lastRenderedPageBreak/>
        <w:t>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val="en-U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val="en-U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ins w:id="11" w:author="Vlada" w:date="2018-07-16T22:34:00Z">
        <w:r w:rsidR="00F3049B">
          <w:t xml:space="preserve"> (Ovde </w:t>
        </w:r>
        <w:r w:rsidR="00F3049B" w:rsidRPr="00D15CC0">
          <w:rPr>
            <w:noProof/>
          </w:rPr>
          <w:t>bih</w:t>
        </w:r>
        <w:r w:rsidR="00F3049B">
          <w:t xml:space="preserve"> </w:t>
        </w:r>
        <w:r w:rsidR="00F3049B" w:rsidRPr="00D15CC0">
          <w:rPr>
            <w:noProof/>
          </w:rPr>
          <w:t>ubacio</w:t>
        </w:r>
        <w:r w:rsidR="00F3049B">
          <w:t xml:space="preserve"> par </w:t>
        </w:r>
        <w:r w:rsidR="00F3049B" w:rsidRPr="00D15CC0">
          <w:rPr>
            <w:noProof/>
          </w:rPr>
          <w:t>primera</w:t>
        </w:r>
        <w:r w:rsidR="00F3049B">
          <w:t xml:space="preserve"> koji to </w:t>
        </w:r>
        <w:r w:rsidR="00F3049B" w:rsidRPr="00D15CC0">
          <w:rPr>
            <w:noProof/>
          </w:rPr>
          <w:t>demonstraju</w:t>
        </w:r>
        <w:r w:rsidR="00F3049B">
          <w:t xml:space="preserve">, </w:t>
        </w:r>
        <w:r w:rsidR="00F3049B" w:rsidRPr="00D15CC0">
          <w:rPr>
            <w:noProof/>
          </w:rPr>
          <w:t>jedna</w:t>
        </w:r>
        <w:r w:rsidR="00F3049B">
          <w:t xml:space="preserve"> </w:t>
        </w:r>
        <w:r w:rsidR="00F3049B" w:rsidRPr="00D15CC0">
          <w:rPr>
            <w:noProof/>
          </w:rPr>
          <w:t>metoda</w:t>
        </w:r>
        <w:r w:rsidR="00F3049B">
          <w:t xml:space="preserve"> </w:t>
        </w:r>
        <w:r w:rsidR="00F3049B" w:rsidRPr="00D15CC0">
          <w:rPr>
            <w:noProof/>
          </w:rPr>
          <w:t>samo</w:t>
        </w:r>
        <w:r w:rsidR="00F3049B">
          <w:t>)</w:t>
        </w:r>
      </w:ins>
    </w:p>
    <w:p w:rsidR="008D4074" w:rsidRDefault="008D4074" w:rsidP="008D4074">
      <w:pPr>
        <w:pStyle w:val="Heading2"/>
      </w:pPr>
      <w:r>
        <w:lastRenderedPageBreak/>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val="en-US"/>
        </w:rPr>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val="en-US"/>
        </w:rPr>
        <w:lastRenderedPageBreak/>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t xml:space="preserve">The </w:t>
      </w:r>
      <w:r w:rsidR="00A9171F">
        <w:t>f</w:t>
      </w:r>
      <w:r>
        <w:t>irst one is when we calculate an expression</w:t>
      </w:r>
      <w:r w:rsidR="00932DEB">
        <w:t>.</w:t>
      </w:r>
      <w:r>
        <w:t xml:space="preserve"> </w:t>
      </w:r>
      <w:r w:rsidR="00932DEB">
        <w:t>T</w:t>
      </w:r>
      <w:r>
        <w:t xml:space="preserve">he compiler automatically </w:t>
      </w:r>
      <w:r w:rsidRPr="00D15CC0">
        <w:rPr>
          <w:noProof/>
        </w:rPr>
        <w:t>adapt</w:t>
      </w:r>
      <w:r w:rsidR="00D15CC0">
        <w:rPr>
          <w:noProof/>
        </w:rPr>
        <w:t>s</w:t>
      </w:r>
      <w:r>
        <w:t xml:space="preserve">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val="en-US"/>
        </w:rPr>
        <w:lastRenderedPageBreak/>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val="en-U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r w:rsidR="00D15CC0">
        <w:rPr>
          <w:noProof/>
        </w:rPr>
        <w:t xml:space="preserve">. </w:t>
      </w:r>
      <w:r>
        <w:t>What we are missing here is the cast operator, so let's use it:</w:t>
      </w:r>
    </w:p>
    <w:p w:rsidR="0075632A" w:rsidRDefault="0075632A" w:rsidP="0075632A">
      <w:r>
        <w:rPr>
          <w:noProof/>
          <w:lang w:val="en-U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val="en-U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val="en-U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 xml:space="preserve">value of the position of </w:t>
      </w:r>
      <w:r w:rsidR="00D15CC0">
        <w:t xml:space="preserve">the </w:t>
      </w:r>
      <w:r w:rsidR="00DB5F1D" w:rsidRPr="00D15CC0">
        <w:rPr>
          <w:noProof/>
        </w:rPr>
        <w:t>first</w:t>
      </w:r>
      <w:r w:rsidR="00DB5F1D">
        <w:t xml:space="preserve">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val="en-U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val="en-U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val="en-U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val="en-U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w:t>
      </w:r>
      <w:r w:rsidR="00D15CC0">
        <w:t xml:space="preserve">a </w:t>
      </w:r>
      <w:r w:rsidRPr="00D15CC0">
        <w:rPr>
          <w:noProof/>
        </w:rPr>
        <w:t>conditional</w:t>
      </w:r>
      <w:r>
        <w:t xml:space="preserve">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val="en-U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val="en-U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val="en-U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ins w:id="12" w:author="Vlada" w:date="2018-07-16T23:06:00Z"/>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84278C" w:rsidRDefault="0084278C" w:rsidP="00D56A3D">
      <w:pPr>
        <w:rPr>
          <w:rFonts w:cs="Consolas"/>
        </w:rPr>
      </w:pPr>
      <w:ins w:id="13" w:author="Vlada" w:date="2018-07-16T23:06:00Z">
        <w:r>
          <w:rPr>
            <w:rFonts w:cs="Consolas"/>
          </w:rPr>
          <w:t xml:space="preserve">Kada </w:t>
        </w:r>
        <w:r w:rsidRPr="00D15CC0">
          <w:rPr>
            <w:rFonts w:cs="Consolas"/>
            <w:noProof/>
          </w:rPr>
          <w:t>se</w:t>
        </w:r>
        <w:r>
          <w:rPr>
            <w:rFonts w:cs="Consolas"/>
          </w:rPr>
          <w:t xml:space="preserve"> </w:t>
        </w:r>
        <w:r w:rsidRPr="00D15CC0">
          <w:rPr>
            <w:rFonts w:cs="Consolas"/>
            <w:noProof/>
          </w:rPr>
          <w:t>koriste</w:t>
        </w:r>
        <w:r>
          <w:rPr>
            <w:rFonts w:cs="Consolas"/>
          </w:rPr>
          <w:t xml:space="preserve"> while </w:t>
        </w:r>
        <w:r w:rsidRPr="00D15CC0">
          <w:rPr>
            <w:rFonts w:cs="Consolas"/>
            <w:noProof/>
          </w:rPr>
          <w:t>petlje</w:t>
        </w:r>
        <w:r>
          <w:rPr>
            <w:rFonts w:cs="Consolas"/>
          </w:rPr>
          <w:t>?</w:t>
        </w:r>
      </w:ins>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14" w:author="Vlada" w:date="2018-07-16T23:05:00Z">
        <w:r w:rsidRPr="00524257" w:rsidDel="0084278C">
          <w:delText xml:space="preserve">on </w:delText>
        </w:r>
      </w:del>
      <w:ins w:id="15"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val="en-U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16" w:author="Vlada" w:date="2018-07-16T23:06:00Z"/>
        </w:rPr>
      </w:pPr>
      <w:r>
        <w:rPr>
          <w:noProof/>
          <w:lang w:val="en-U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84278C" w:rsidRDefault="0084278C" w:rsidP="007920F3">
      <w:ins w:id="17" w:author="Vlada" w:date="2018-07-16T23:06:00Z">
        <w:r>
          <w:t>Kada se koriste for petlje?</w:t>
        </w:r>
      </w:ins>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val="en-U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val="en-U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D15CC0" w:rsidP="00AC474A">
      <w:r>
        <w:rPr>
          <w:noProof/>
        </w:rPr>
        <w:t>The e</w:t>
      </w:r>
      <w:r w:rsidR="00AC474A" w:rsidRPr="00D15CC0">
        <w:rPr>
          <w:noProof/>
        </w:rPr>
        <w:t>xception</w:t>
      </w:r>
      <w:r w:rsidR="00AC474A">
        <w:t xml:space="preserve"> </w:t>
      </w:r>
      <w:r w:rsidR="0084278C">
        <w:t>is a</w:t>
      </w:r>
      <w:r w:rsidR="00AC474A">
        <w:t xml:space="preserve"> problem that appear</w:t>
      </w:r>
      <w:r w:rsidR="0084278C">
        <w:t>s</w:t>
      </w:r>
      <w:r w:rsidR="00AC474A">
        <w:t xml:space="preserve"> </w:t>
      </w:r>
      <w:r w:rsidR="0084278C">
        <w:t xml:space="preserve">unexpectedly </w:t>
      </w:r>
      <w:r w:rsidR="00AC474A">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val="en-U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val="en-U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val="en-U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 xml:space="preserve">In this </w:t>
      </w:r>
      <w:r w:rsidRPr="00D15CC0">
        <w:rPr>
          <w:noProof/>
        </w:rPr>
        <w:t>article</w:t>
      </w:r>
      <w:r w:rsidR="00D15CC0">
        <w:rPr>
          <w:noProof/>
        </w:rPr>
        <w:t>,</w:t>
      </w:r>
      <w:r w:rsidRPr="003A2348">
        <w:t xml:space="preserv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84278C" w:rsidRDefault="00D4639A" w:rsidP="00D4639A">
      <w:pPr>
        <w:rPr>
          <w:ins w:id="18" w:author="Marinko Spasojevic" w:date="2018-07-18T08:20:00Z"/>
        </w:rPr>
      </w:pPr>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94C25" w:rsidRDefault="00B94C25" w:rsidP="00D4639A">
      <w:ins w:id="19" w:author="Marinko Spasojevic" w:date="2018-07-18T08:20:00Z">
        <w:r>
          <w:t>Ja iskreno ne bih ovde primere jer je meni ovo objektno programiranje, narocito protected internal. To ce se sve i videti u OOP modulu, ovde sam ih samo predstavio da bi metode bilo lakse shvatiti u sledecoj lekciji.</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 xml:space="preserve">A method that returns a value needs to satisfy two conditions. First, it needs to specify a return type before the method name, and second, it needs to have a return statement within its body (inside curly braces). On the other </w:t>
      </w:r>
      <w:r w:rsidRPr="00D15CC0">
        <w:rPr>
          <w:noProof/>
          <w:rPrChange w:id="20" w:author="Mare" w:date="2018-07-18T20:14:00Z">
            <w:rPr/>
          </w:rPrChange>
        </w:rPr>
        <w:t>hand</w:t>
      </w:r>
      <w:r w:rsidR="00D15CC0">
        <w:rPr>
          <w:noProof/>
        </w:rPr>
        <w:t>,</w:t>
      </w:r>
      <w:r>
        <w:t xml:space="preserve"> if the method doesn’t return anything, the „void“ keyword is used instead of the return type, and it doesn’t need to have a return statement inside its body.</w:t>
      </w:r>
    </w:p>
    <w:p w:rsidR="003A723B" w:rsidRDefault="003A723B" w:rsidP="00CB14A8">
      <w:r>
        <w:rPr>
          <w:noProof/>
          <w:lang w:val="en-US"/>
        </w:rPr>
        <w:lastRenderedPageBreak/>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val="en-U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pPr>
        <w:pStyle w:val="Heading2"/>
        <w:pPrChange w:id="21" w:author="Marinko Spasojevic" w:date="2018-07-18T08:22:00Z">
          <w:pPr/>
        </w:pPrChange>
      </w:pPr>
      <w:r>
        <w:t>Optional Parameters</w:t>
      </w:r>
    </w:p>
    <w:p w:rsidR="00374F95" w:rsidRDefault="00374F95" w:rsidP="00D143AF">
      <w:pPr>
        <w:rPr>
          <w:ins w:id="22" w:author="Marinko Spasojevic" w:date="2018-07-18T08:28:00Z"/>
        </w:rPr>
      </w:pPr>
      <w:r>
        <w:t>An optional parameter has a default value. The method that has opti</w:t>
      </w:r>
      <w:r w:rsidR="00D143AF">
        <w:t>onal parameters could be called</w:t>
      </w:r>
      <w:r>
        <w:t xml:space="preserve"> without </w:t>
      </w:r>
      <w:r w:rsidR="00D143AF">
        <w:t xml:space="preserve">those arguments. But we can provide them as well. If we provide </w:t>
      </w:r>
      <w:r w:rsidR="001E1C26">
        <w:t xml:space="preserve">the </w:t>
      </w:r>
      <w:r w:rsidR="00D143AF">
        <w:t xml:space="preserve">values as arguments for optional parameters then the default values will be </w:t>
      </w:r>
      <w:r w:rsidR="00D143AF" w:rsidRPr="001E1C26">
        <w:rPr>
          <w:noProof/>
          <w:rPrChange w:id="23" w:author="Mare" w:date="2018-07-18T20:13:00Z">
            <w:rPr/>
          </w:rPrChange>
        </w:rPr>
        <w:t>overri</w:t>
      </w:r>
      <w:ins w:id="24" w:author="Mare" w:date="2018-07-18T20:13:00Z">
        <w:r w:rsidR="001E1C26">
          <w:rPr>
            <w:noProof/>
          </w:rPr>
          <w:t>d</w:t>
        </w:r>
      </w:ins>
      <w:r w:rsidR="00D143AF" w:rsidRPr="001E1C26">
        <w:rPr>
          <w:noProof/>
          <w:rPrChange w:id="25" w:author="Mare" w:date="2018-07-18T20:13:00Z">
            <w:rPr/>
          </w:rPrChange>
        </w:rPr>
        <w:t>den</w:t>
      </w:r>
      <w:r w:rsidR="00D143AF">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 //result is 30</w:t>
      </w:r>
    </w:p>
    <w:p w:rsidR="00D143AF" w:rsidRPr="00374F95" w:rsidRDefault="00D143AF" w:rsidP="00D143AF">
      <w:r>
        <w:rPr>
          <w:rFonts w:ascii="Consolas" w:hAnsi="Consolas" w:cs="Consolas"/>
          <w:color w:val="000000"/>
          <w:sz w:val="19"/>
          <w:szCs w:val="19"/>
        </w:rPr>
        <w:t>MethodWithOptParams(20, 35); //result is 55</w:t>
      </w:r>
    </w:p>
    <w:p w:rsidR="00923F25" w:rsidRDefault="00923F25" w:rsidP="00923F25">
      <w:pPr>
        <w:pStyle w:val="Heading1"/>
      </w:pPr>
      <w:r>
        <w:t>Ref and Out Keywords</w:t>
      </w:r>
    </w:p>
    <w:p w:rsidR="00923F25" w:rsidRDefault="00923F25" w:rsidP="00923F25">
      <w:r>
        <w:t xml:space="preserve">In </w:t>
      </w:r>
      <w:r w:rsidR="006F2A59">
        <w:t xml:space="preserve">the </w:t>
      </w:r>
      <w:r>
        <w:t>previous po</w:t>
      </w:r>
      <w:r w:rsidR="00DC65FE">
        <w:t xml:space="preserve">st, we were </w:t>
      </w:r>
      <w:r w:rsidR="007422CA">
        <w:t xml:space="preserve">passing </w:t>
      </w:r>
      <w:r w:rsidR="00DC65FE">
        <w:t xml:space="preserve">a value type arguments while calling our methods. Why is the type of the argument important here? Well, when we </w:t>
      </w:r>
      <w:r w:rsidR="007422CA">
        <w:t>pass</w:t>
      </w:r>
      <w:r w:rsidR="00DC65FE">
        <w:t xml:space="preserve"> the argument of type int, double, decimal etc (basic value types), we </w:t>
      </w:r>
      <w:r w:rsidR="001E1C26" w:rsidRPr="001E1C26">
        <w:rPr>
          <w:noProof/>
        </w:rPr>
        <w:t>do</w:t>
      </w:r>
      <w:r w:rsidR="00DC65FE" w:rsidRPr="001E1C26">
        <w:rPr>
          <w:noProof/>
          <w:rPrChange w:id="26" w:author="Mare" w:date="2018-07-18T20:14:00Z">
            <w:rPr/>
          </w:rPrChange>
        </w:rPr>
        <w:t xml:space="preserve"> not </w:t>
      </w:r>
      <w:r w:rsidR="007422CA" w:rsidRPr="001E1C26">
        <w:rPr>
          <w:noProof/>
          <w:rPrChange w:id="27" w:author="Mare" w:date="2018-07-18T20:14:00Z">
            <w:rPr/>
          </w:rPrChange>
        </w:rPr>
        <w:t>pass</w:t>
      </w:r>
      <w:r w:rsidR="007422CA">
        <w:t xml:space="preserve"> </w:t>
      </w:r>
      <w:r w:rsidR="00DC65FE">
        <w:t>the actual value but its copy. This means that our original values are not changed inside the methods</w:t>
      </w:r>
      <w:r w:rsidR="00ED4A1D">
        <w:t xml:space="preserve">, because we </w:t>
      </w:r>
      <w:r w:rsidR="007422CA">
        <w:t xml:space="preserve">pass </w:t>
      </w:r>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val="en-U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r w:rsidR="007422CA">
        <w:t xml:space="preserve">passing </w:t>
      </w:r>
      <w:r>
        <w:t>the ex</w:t>
      </w:r>
      <w:r w:rsidR="00C13276">
        <w:t>act copy of the original value.</w:t>
      </w:r>
    </w:p>
    <w:p w:rsidR="00830BC9" w:rsidRDefault="00830BC9" w:rsidP="00830BC9">
      <w:pPr>
        <w:pStyle w:val="Heading2"/>
      </w:pPr>
      <w:r>
        <w:t>Using Ref and Out Keywords</w:t>
      </w:r>
    </w:p>
    <w:p w:rsidR="00ED4A1D" w:rsidRDefault="006F2A59" w:rsidP="00ED4A1D">
      <w:r>
        <w:t>W</w:t>
      </w:r>
      <w:r w:rsidR="00ED4A1D">
        <w:t>e can change this</w:t>
      </w:r>
      <w:r>
        <w:t xml:space="preserve"> default </w:t>
      </w:r>
      <w:r w:rsidRPr="00D15CC0">
        <w:rPr>
          <w:noProof/>
          <w:rPrChange w:id="28" w:author="Mare" w:date="2018-07-18T20:13:00Z">
            <w:rPr/>
          </w:rPrChange>
        </w:rPr>
        <w:t>behavior</w:t>
      </w:r>
      <w:r w:rsidR="00ED4A1D">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r w:rsidR="006F2A59">
        <w:t>By using the</w:t>
      </w:r>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r w:rsidR="00171D42">
        <w:t>be initialized</w:t>
      </w:r>
      <w:r>
        <w:t>.</w:t>
      </w:r>
    </w:p>
    <w:p w:rsidR="00830BC9" w:rsidRDefault="001B7BE6" w:rsidP="00ED4A1D">
      <w:r>
        <w:t xml:space="preserve">So, </w:t>
      </w:r>
      <w:r w:rsidR="006F2A59">
        <w:t>let’s</w:t>
      </w:r>
      <w:r>
        <w:t xml:space="preserve"> </w:t>
      </w:r>
      <w:r w:rsidR="006F2A59">
        <w:t>simplify it</w:t>
      </w:r>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val="en-U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val="en-U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r w:rsidR="00171D42">
        <w:t>pass</w:t>
      </w:r>
      <w:r w:rsidR="006F2A59">
        <w:t xml:space="preserve"> </w:t>
      </w:r>
      <w:r>
        <w:t xml:space="preserve">the copy of the address </w:t>
      </w:r>
      <w:r w:rsidR="006F2A59">
        <w:t>in which</w:t>
      </w:r>
      <w:r>
        <w:t xml:space="preserve"> the original value is stored. In the second method, the original value stays the same because we create a new object inside method thus the new </w:t>
      </w:r>
      <w:r w:rsidR="006F2A59">
        <w:t xml:space="preserve">memory </w:t>
      </w:r>
      <w:r>
        <w:t>address</w:t>
      </w:r>
      <w:r w:rsidR="006F2A59">
        <w:t xml:space="preserve"> is allocated</w:t>
      </w:r>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lastRenderedPageBreak/>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r w:rsidR="006F2A59">
        <w:t>end up calling itself endlessly.</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val="en-U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val="en-U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t>
      </w:r>
      <w:ins w:id="29" w:author="Vlada" w:date="2018-07-16T23:33:00Z">
        <w:r w:rsidR="006F2A59">
          <w:t>(hm, what?</w:t>
        </w:r>
        <w:r w:rsidR="00337E90">
          <w:t xml:space="preserve"> Ovo </w:t>
        </w:r>
      </w:ins>
      <w:ins w:id="30" w:author="Vlada" w:date="2018-07-16T23:34:00Z">
        <w:r w:rsidR="00337E90" w:rsidRPr="00F55A8E">
          <w:rPr>
            <w:noProof/>
          </w:rPr>
          <w:t>treba</w:t>
        </w:r>
        <w:r w:rsidR="00337E90">
          <w:t xml:space="preserve"> da </w:t>
        </w:r>
        <w:r w:rsidR="00337E90" w:rsidRPr="00F55A8E">
          <w:rPr>
            <w:noProof/>
          </w:rPr>
          <w:t>se</w:t>
        </w:r>
        <w:r w:rsidR="00337E90">
          <w:t xml:space="preserve"> </w:t>
        </w:r>
        <w:r w:rsidR="00337E90" w:rsidRPr="00F55A8E">
          <w:rPr>
            <w:noProof/>
          </w:rPr>
          <w:t>podeli</w:t>
        </w:r>
        <w:r w:rsidR="00337E90">
          <w:t xml:space="preserve"> </w:t>
        </w:r>
        <w:r w:rsidR="00337E90" w:rsidRPr="00F55A8E">
          <w:rPr>
            <w:noProof/>
          </w:rPr>
          <w:t>nekako</w:t>
        </w:r>
        <w:r w:rsidR="00337E90">
          <w:t xml:space="preserve">, </w:t>
        </w:r>
        <w:r w:rsidR="00337E90" w:rsidRPr="00F55A8E">
          <w:rPr>
            <w:noProof/>
          </w:rPr>
          <w:t>nece</w:t>
        </w:r>
        <w:r w:rsidR="00337E90">
          <w:t xml:space="preserve"> </w:t>
        </w:r>
        <w:r w:rsidR="00337E90" w:rsidRPr="00F55A8E">
          <w:rPr>
            <w:noProof/>
          </w:rPr>
          <w:t>biti</w:t>
        </w:r>
        <w:r w:rsidR="00337E90">
          <w:t xml:space="preserve"> </w:t>
        </w:r>
        <w:r w:rsidR="00337E90" w:rsidRPr="00F55A8E">
          <w:rPr>
            <w:noProof/>
            <w:rPrChange w:id="31" w:author="Mare" w:date="2018-07-18T20:13:00Z">
              <w:rPr/>
            </w:rPrChange>
          </w:rPr>
          <w:t>razumljivo</w:t>
        </w:r>
      </w:ins>
      <w:ins w:id="32" w:author="Vlada" w:date="2018-07-16T23:33:00Z">
        <w:r w:rsidR="006F2A59">
          <w:t xml:space="preserve">) </w:t>
        </w:r>
      </w:ins>
      <w:r>
        <w:t xml:space="preserve">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337E90" w:rsidP="00C1725F">
      <w:r>
        <w:rPr>
          <w:noProof/>
        </w:rPr>
        <w:t>Fortunately</w:t>
      </w:r>
      <w:r w:rsidR="006E23F4">
        <w:rPr>
          <w:noProof/>
        </w:rPr>
        <w:t xml:space="preserve">, C# </w:t>
      </w:r>
      <w:r w:rsidR="006E23F4" w:rsidRPr="006E23F4">
        <w:rPr>
          <w:noProof/>
        </w:rPr>
        <w:t>provide</w:t>
      </w:r>
      <w:r w:rsidR="006E23F4">
        <w:rPr>
          <w:noProof/>
        </w:rPr>
        <w:t>s us with the complex type named array.</w:t>
      </w:r>
      <w:r w:rsidR="006E23F4">
        <w:t xml:space="preserve"> </w:t>
      </w:r>
    </w:p>
    <w:p w:rsidR="006E23F4" w:rsidRPr="005F5167" w:rsidRDefault="006E23F4" w:rsidP="00C1725F">
      <w:r>
        <w:t xml:space="preserve">Arrays are the reference data types that consist of </w:t>
      </w:r>
      <w:r>
        <w:rPr>
          <w:noProof/>
        </w:rPr>
        <w:t>data</w:t>
      </w:r>
      <w:r>
        <w:t xml:space="preserve"> of the same type, arranged in the</w:t>
      </w:r>
      <w:ins w:id="33" w:author="Marinko Spasojevic" w:date="2018-07-18T08:41:00Z">
        <w:r w:rsidR="00DD01D6">
          <w:t xml:space="preserve"> </w:t>
        </w:r>
      </w:ins>
      <w:r w:rsidR="00DD01D6">
        <w:t>sequential collection</w:t>
      </w:r>
      <w:r>
        <w:t xml:space="preserve">.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34"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lastRenderedPageBreak/>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val="en-U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r w:rsidR="00337E90">
        <w:t xml:space="preserve">over </w:t>
      </w:r>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F55A8E" w:rsidRPr="00F55A8E" w:rsidRDefault="00F55A8E" w:rsidP="00C476CB">
      <w:pPr>
        <w:rPr>
          <w:ins w:id="35" w:author="Vlada" w:date="2018-07-16T23:40:00Z"/>
          <w:rFonts w:cs="Consolas"/>
          <w:color w:val="000000"/>
          <w:lang w:val="en-US"/>
        </w:rPr>
      </w:pPr>
      <w:r>
        <w:rPr>
          <w:rFonts w:cs="Consolas"/>
          <w:color w:val="000000"/>
          <w:lang w:val="en-US"/>
        </w:rPr>
        <w:t xml:space="preserve">We use multidimensional arrays when we have to present our data in the multidimensional form. Specifically, we use </w:t>
      </w:r>
      <w:r w:rsidRPr="00F55A8E">
        <w:rPr>
          <w:rFonts w:cs="Consolas"/>
          <w:noProof/>
          <w:color w:val="000000"/>
          <w:lang w:val="en-US"/>
        </w:rPr>
        <w:t>two</w:t>
      </w:r>
      <w:r>
        <w:rPr>
          <w:rFonts w:cs="Consolas"/>
          <w:noProof/>
          <w:color w:val="000000"/>
          <w:lang w:val="en-US"/>
        </w:rPr>
        <w:t>-</w:t>
      </w:r>
      <w:r w:rsidRPr="00F55A8E">
        <w:rPr>
          <w:rFonts w:cs="Consolas"/>
          <w:noProof/>
          <w:color w:val="000000"/>
          <w:lang w:val="en-US"/>
        </w:rPr>
        <w:t>dimensional</w:t>
      </w:r>
      <w:r>
        <w:rPr>
          <w:rFonts w:cs="Consolas"/>
          <w:color w:val="000000"/>
          <w:lang w:val="en-US"/>
        </w:rPr>
        <w:t xml:space="preserve"> arrays to work with the data in a table form with the rows and columns.</w:t>
      </w:r>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sr.Close(</w:t>
      </w:r>
      <w:proofErr w:type="gramEnd"/>
      <w:r>
        <w:rPr>
          <w:rFonts w:ascii="Consolas" w:hAnsi="Consolas" w:cs="Consolas"/>
          <w:color w:val="000000"/>
          <w:sz w:val="19"/>
          <w:szCs w:val="19"/>
          <w:lang w:val="en-US"/>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36"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8E712B" w:rsidRDefault="009D6E6A" w:rsidP="00B26671">
      <w:pPr>
        <w:rPr>
          <w:rFonts w:cs="Consolas"/>
          <w:color w:val="000000"/>
          <w:szCs w:val="19"/>
        </w:rPr>
      </w:pPr>
      <w:r>
        <w:rPr>
          <w:rFonts w:cs="Consolas"/>
          <w:color w:val="000000"/>
          <w:szCs w:val="19"/>
        </w:rPr>
        <w:t xml:space="preserve">As we can see, we have to use the Close method to close our reader and writer. But there is an </w:t>
      </w:r>
      <w:r w:rsidRPr="009D6E6A">
        <w:rPr>
          <w:rFonts w:cs="Consolas"/>
          <w:noProof/>
          <w:color w:val="000000"/>
          <w:szCs w:val="19"/>
        </w:rPr>
        <w:t>even</w:t>
      </w:r>
      <w:r>
        <w:rPr>
          <w:rFonts w:cs="Consolas"/>
          <w:color w:val="000000"/>
          <w:szCs w:val="19"/>
        </w:rPr>
        <w:t xml:space="preserve"> better way to do this. By using the using block.</w:t>
      </w:r>
    </w:p>
    <w:p w:rsidR="009D6E6A" w:rsidRDefault="009D6E6A" w:rsidP="009D6E6A">
      <w:pPr>
        <w:pStyle w:val="Heading2"/>
      </w:pPr>
      <w:r>
        <w:t>Using Block</w:t>
      </w:r>
    </w:p>
    <w:p w:rsidR="009D6E6A" w:rsidRDefault="009D6E6A" w:rsidP="009D6E6A">
      <w:r>
        <w:t xml:space="preserve">The using block helps to manage our resources. It specifies a scope in which use our </w:t>
      </w:r>
      <w:r w:rsidRPr="009D6E6A">
        <w:rPr>
          <w:noProof/>
        </w:rPr>
        <w:t>reso</w:t>
      </w:r>
      <w:r>
        <w:rPr>
          <w:noProof/>
        </w:rPr>
        <w:t>u</w:t>
      </w:r>
      <w:r w:rsidRPr="009D6E6A">
        <w:rPr>
          <w:noProof/>
        </w:rPr>
        <w:t>rce</w:t>
      </w:r>
      <w:r>
        <w:t>, once we leave that scope, the resource is going to be managed.</w:t>
      </w:r>
    </w:p>
    <w:p w:rsidR="009D6E6A" w:rsidRDefault="009D6E6A" w:rsidP="009D6E6A">
      <w:pPr>
        <w:rPr>
          <w:rFonts w:ascii="Arial" w:hAnsi="Arial" w:cs="Arial"/>
          <w:color w:val="222222"/>
          <w:sz w:val="21"/>
          <w:szCs w:val="21"/>
          <w:shd w:val="clear" w:color="auto" w:fill="FFFFFF"/>
        </w:rPr>
      </w:pPr>
      <w:r>
        <w:t xml:space="preserve">To use the using block we use the using keyword, create our resources inside </w:t>
      </w:r>
      <w:r>
        <w:rPr>
          <w:rFonts w:ascii="Arial" w:hAnsi="Arial" w:cs="Arial"/>
          <w:color w:val="222222"/>
          <w:sz w:val="21"/>
          <w:szCs w:val="21"/>
          <w:shd w:val="clear" w:color="auto" w:fill="FFFFFF"/>
        </w:rPr>
        <w:t>parentheses</w:t>
      </w:r>
      <w:r>
        <w:rPr>
          <w:rFonts w:ascii="Arial" w:hAnsi="Arial" w:cs="Arial"/>
          <w:color w:val="222222"/>
          <w:sz w:val="21"/>
          <w:szCs w:val="21"/>
          <w:shd w:val="clear" w:color="auto" w:fill="FFFFFF"/>
        </w:rPr>
        <w:t xml:space="preserve"> and we declare the scope of the using block with the curly brackets:</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(Resource creation)</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w:t>
      </w:r>
    </w:p>
    <w:p w:rsidR="009D6E6A" w:rsidRDefault="009D6E6A" w:rsidP="009D6E6A">
      <w:r>
        <w:t>So, we can rewrite one of our methods form the previous example: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PrintNumbersAndMax(</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using</w:t>
      </w:r>
      <w:proofErr w:type="gramEnd"/>
      <w:r>
        <w:rPr>
          <w:rFonts w:ascii="Consolas" w:hAnsi="Consolas" w:cs="Consolas"/>
          <w:color w:val="000000"/>
          <w:sz w:val="19"/>
          <w:szCs w:val="19"/>
          <w:lang w:val="en-US"/>
        </w:rPr>
        <w:t xml:space="preserve"> (StreamReader sr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StreamReader(path))</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line = sr.ReadLine();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max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((line = sr.ReadLine())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temp = Convert.ToInt32(line);</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(temp &gt; max)</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max</w:t>
      </w:r>
      <w:proofErr w:type="gramEnd"/>
      <w:r>
        <w:rPr>
          <w:rFonts w:ascii="Consolas" w:hAnsi="Consolas" w:cs="Consolas"/>
          <w:color w:val="000000"/>
          <w:sz w:val="19"/>
          <w:szCs w:val="19"/>
          <w:lang w:val="en-US"/>
        </w:rPr>
        <w:t xml:space="preserve"> = temp;</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$"Max number is: </w:t>
      </w:r>
      <w:r>
        <w:rPr>
          <w:rFonts w:ascii="Consolas" w:hAnsi="Consolas" w:cs="Consolas"/>
          <w:color w:val="000000"/>
          <w:sz w:val="19"/>
          <w:szCs w:val="19"/>
          <w:lang w:val="en-US"/>
        </w:rPr>
        <w:t>{max}</w:t>
      </w:r>
      <w:r>
        <w:rPr>
          <w:rFonts w:ascii="Consolas" w:hAnsi="Consolas" w:cs="Consolas"/>
          <w:color w:val="A31515"/>
          <w:sz w:val="19"/>
          <w:szCs w:val="19"/>
          <w:lang w:val="en-US"/>
        </w:rPr>
        <w:t>"</w:t>
      </w:r>
      <w:r>
        <w:rPr>
          <w:rFonts w:ascii="Consolas" w:hAnsi="Consolas" w:cs="Consolas"/>
          <w:color w:val="000000"/>
          <w:sz w:val="19"/>
          <w:szCs w:val="19"/>
          <w:lang w:val="en-US"/>
        </w:rPr>
        <w:t>);</w:t>
      </w:r>
    </w:p>
    <w:p w:rsidR="009D6E6A" w:rsidRDefault="009D6E6A" w:rsidP="009D6E6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9D6E6A" w:rsidRDefault="009D6E6A" w:rsidP="009D6E6A">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D6E6A" w:rsidRPr="009D6E6A" w:rsidDel="008E712B" w:rsidRDefault="00BC2645" w:rsidP="009D6E6A">
      <w:pPr>
        <w:rPr>
          <w:del w:id="37" w:author="Vlada" w:date="2018-07-16T23:45:00Z"/>
        </w:rPr>
      </w:pPr>
      <w:r>
        <w:t>In this example, we are not using the Close method because as soon as execution leaves the body of the using statement, the StreamReader object is going to be managed.</w:t>
      </w:r>
      <w:bookmarkStart w:id="38" w:name="_GoBack"/>
      <w:bookmarkEnd w:id="38"/>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w:t>
      </w:r>
      <w:r w:rsidR="009D6E6A">
        <w:t xml:space="preserve">These classes exist in the System.IO namespace. </w:t>
      </w:r>
      <w:r>
        <w:t xml:space="preserve">So, let’s inspect some of the </w:t>
      </w:r>
      <w:r w:rsidRPr="00B26671">
        <w:rPr>
          <w:noProof/>
        </w:rPr>
        <w:t>most</w:t>
      </w:r>
      <w:r>
        <w:t xml:space="preserve"> used methods of both classes.</w:t>
      </w:r>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550" w:rsidRDefault="00243550" w:rsidP="004B5451">
      <w:pPr>
        <w:spacing w:after="0" w:line="240" w:lineRule="auto"/>
      </w:pPr>
      <w:r>
        <w:separator/>
      </w:r>
    </w:p>
  </w:endnote>
  <w:endnote w:type="continuationSeparator" w:id="0">
    <w:p w:rsidR="00243550" w:rsidRDefault="00243550"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C26" w:rsidRDefault="001E1C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C26" w:rsidRDefault="001E1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C26" w:rsidRDefault="001E1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550" w:rsidRDefault="00243550" w:rsidP="004B5451">
      <w:pPr>
        <w:spacing w:after="0" w:line="240" w:lineRule="auto"/>
      </w:pPr>
      <w:r>
        <w:separator/>
      </w:r>
    </w:p>
  </w:footnote>
  <w:footnote w:type="continuationSeparator" w:id="0">
    <w:p w:rsidR="00243550" w:rsidRDefault="00243550"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C26" w:rsidRDefault="001E1C2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C26" w:rsidRDefault="001E1C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C26" w:rsidRDefault="001E1C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wFAOeD6Q4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064F7"/>
    <w:rsid w:val="001105B4"/>
    <w:rsid w:val="00115B36"/>
    <w:rsid w:val="001245EA"/>
    <w:rsid w:val="001271C5"/>
    <w:rsid w:val="00135277"/>
    <w:rsid w:val="001434F6"/>
    <w:rsid w:val="00153EAD"/>
    <w:rsid w:val="001553C5"/>
    <w:rsid w:val="00166B41"/>
    <w:rsid w:val="00171C6F"/>
    <w:rsid w:val="00171D42"/>
    <w:rsid w:val="00171E25"/>
    <w:rsid w:val="00185D7D"/>
    <w:rsid w:val="001A2C0C"/>
    <w:rsid w:val="001B7BE6"/>
    <w:rsid w:val="001C3DDD"/>
    <w:rsid w:val="001D5B60"/>
    <w:rsid w:val="001D69BF"/>
    <w:rsid w:val="001E1C26"/>
    <w:rsid w:val="0020546C"/>
    <w:rsid w:val="0024230E"/>
    <w:rsid w:val="00243550"/>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22CA"/>
    <w:rsid w:val="007456BB"/>
    <w:rsid w:val="0075632A"/>
    <w:rsid w:val="007708C4"/>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A259C"/>
    <w:rsid w:val="009A6FBE"/>
    <w:rsid w:val="009C7ACB"/>
    <w:rsid w:val="009D6E6A"/>
    <w:rsid w:val="009E6568"/>
    <w:rsid w:val="00A023D4"/>
    <w:rsid w:val="00A1563B"/>
    <w:rsid w:val="00A24947"/>
    <w:rsid w:val="00A3414C"/>
    <w:rsid w:val="00A82535"/>
    <w:rsid w:val="00A87258"/>
    <w:rsid w:val="00A9171F"/>
    <w:rsid w:val="00AA31B9"/>
    <w:rsid w:val="00AA57AF"/>
    <w:rsid w:val="00AB05B3"/>
    <w:rsid w:val="00AC474A"/>
    <w:rsid w:val="00AC611A"/>
    <w:rsid w:val="00AE6D33"/>
    <w:rsid w:val="00AF2517"/>
    <w:rsid w:val="00B032FA"/>
    <w:rsid w:val="00B17E7E"/>
    <w:rsid w:val="00B26671"/>
    <w:rsid w:val="00B3097C"/>
    <w:rsid w:val="00B451AB"/>
    <w:rsid w:val="00B50661"/>
    <w:rsid w:val="00B525A2"/>
    <w:rsid w:val="00B64F49"/>
    <w:rsid w:val="00B94C25"/>
    <w:rsid w:val="00BB7C7F"/>
    <w:rsid w:val="00BC1962"/>
    <w:rsid w:val="00BC2645"/>
    <w:rsid w:val="00BD65AD"/>
    <w:rsid w:val="00BF756E"/>
    <w:rsid w:val="00C13276"/>
    <w:rsid w:val="00C1725F"/>
    <w:rsid w:val="00C220BD"/>
    <w:rsid w:val="00C476CB"/>
    <w:rsid w:val="00C53999"/>
    <w:rsid w:val="00C64589"/>
    <w:rsid w:val="00CB14A8"/>
    <w:rsid w:val="00CF5DE3"/>
    <w:rsid w:val="00D05673"/>
    <w:rsid w:val="00D12B39"/>
    <w:rsid w:val="00D143AF"/>
    <w:rsid w:val="00D15CC0"/>
    <w:rsid w:val="00D3596A"/>
    <w:rsid w:val="00D4639A"/>
    <w:rsid w:val="00D557F7"/>
    <w:rsid w:val="00D56A3D"/>
    <w:rsid w:val="00D848CD"/>
    <w:rsid w:val="00D95CB3"/>
    <w:rsid w:val="00D97F36"/>
    <w:rsid w:val="00DA1A33"/>
    <w:rsid w:val="00DB5F1D"/>
    <w:rsid w:val="00DC65FE"/>
    <w:rsid w:val="00DD01D6"/>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55A8E"/>
    <w:rsid w:val="00F607DC"/>
    <w:rsid w:val="00F62FDF"/>
    <w:rsid w:val="00F65F59"/>
    <w:rsid w:val="00F7171A"/>
    <w:rsid w:val="00F73CD9"/>
    <w:rsid w:val="00F7743E"/>
    <w:rsid w:val="00F774F1"/>
    <w:rsid w:val="00F80964"/>
    <w:rsid w:val="00F824B6"/>
    <w:rsid w:val="00F95119"/>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F7809-0B6D-42C9-A4DF-3224AD1F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43</Pages>
  <Words>9573</Words>
  <Characters>54568</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Mare</cp:lastModifiedBy>
  <cp:revision>10</cp:revision>
  <dcterms:created xsi:type="dcterms:W3CDTF">2018-07-16T21:47:00Z</dcterms:created>
  <dcterms:modified xsi:type="dcterms:W3CDTF">2018-07-18T18:47:00Z</dcterms:modified>
</cp:coreProperties>
</file>