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372408" w:rsidP="00372408">
      <w:pPr>
        <w:pStyle w:val="Heading1"/>
        <w:jc w:val="center"/>
      </w:pPr>
      <w:r>
        <w:t>Global Error Handling in .NET Core Web API</w:t>
      </w:r>
    </w:p>
    <w:p w:rsidR="00314A51" w:rsidRDefault="00314A51" w:rsidP="00372408"/>
    <w:p w:rsidR="000F7A0A" w:rsidRDefault="000F7A0A" w:rsidP="000F7A0A">
      <w:r>
        <w:t>The exception handling features help us dealing with the unforeseen errors which could appear in our code.  To handle exceptions we can use the try-catch block in our code as well as finally keyword to clean up resources afterward.</w:t>
      </w:r>
    </w:p>
    <w:p w:rsidR="000F7A0A" w:rsidRDefault="000F7A0A" w:rsidP="000F7A0A">
      <w:r>
        <w:t>Even though there is nothing wrong with using try-catch blocks in our Actions in Web API project, we can extract all that exception handling into a single centralized place. By doing that, we make our actions more readable and error handling maintainable.</w:t>
      </w:r>
    </w:p>
    <w:p w:rsidR="00986BE6" w:rsidRDefault="000F7A0A" w:rsidP="000F7A0A">
      <w:r>
        <w:t>In this article, we are going to handle errors by using a try-catch block first and then to rewrite that by using built-in middleware and our custom middleware for global error handling to show the benefits of this approach.</w:t>
      </w:r>
    </w:p>
    <w:p w:rsidR="000F7A0A" w:rsidRDefault="00D509D9" w:rsidP="000B7F70">
      <w:pPr>
        <w:pStyle w:val="Heading2"/>
      </w:pPr>
      <w:r>
        <w:t>Error Handling with Try-Catch Block</w:t>
      </w:r>
    </w:p>
    <w:p w:rsidR="000C7DC0" w:rsidRDefault="00261AFA" w:rsidP="000C7DC0">
      <w:r w:rsidRPr="00261AFA">
        <w:t>To start this example, let’s open the Values Controller from the starting project (Global-Error-Handling-Start project). We are going to find a single Get() met</w:t>
      </w:r>
      <w:r w:rsidR="000C7DC0">
        <w:t xml:space="preserve">hod and injected Logger service. </w:t>
      </w:r>
    </w:p>
    <w:p w:rsidR="000C7DC0" w:rsidRDefault="000C7DC0" w:rsidP="000C7DC0">
      <w:r w:rsidRPr="00261AFA">
        <w:t xml:space="preserve">It is a common practice to include the log messages while handling errors, therefore we have created the LoggerManager service. It will log all the messages in C drive, so if you don’t want that behavior, just modify the path in the nlog.config file. For more information about how to use Nlog in .NET Core, you can visit </w:t>
      </w:r>
      <w:hyperlink r:id="rId4" w:history="1">
        <w:r w:rsidRPr="00B5373E">
          <w:rPr>
            <w:rStyle w:val="Hyperlink"/>
          </w:rPr>
          <w:t>https://code-maze.com/net-core-web-development-part3/</w:t>
        </w:r>
      </w:hyperlink>
      <w:r w:rsidRPr="00261AFA">
        <w:t>.</w:t>
      </w:r>
    </w:p>
    <w:p w:rsidR="000C7DC0" w:rsidRDefault="000C7B10" w:rsidP="000C7B10">
      <w:r w:rsidRPr="00261AFA">
        <w:t>Now, let's modify our action method to</w:t>
      </w:r>
      <w:r>
        <w:t xml:space="preserve"> return some result and log some messages</w:t>
      </w:r>
      <w:r w:rsidRPr="00261AFA">
        <w:t>:</w:t>
      </w:r>
    </w:p>
    <w:p w:rsidR="00261AFA" w:rsidRDefault="00261AFA" w:rsidP="00354DD7">
      <w:pPr>
        <w:autoSpaceDE w:val="0"/>
        <w:autoSpaceDN w:val="0"/>
        <w:adjustRightInd w:val="0"/>
        <w:spacing w:after="0" w:line="240" w:lineRule="auto"/>
      </w:pP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LoggerService;</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Microsoft.AspNetCore.Mvc;</w:t>
      </w:r>
    </w:p>
    <w:p w:rsidR="000C7B10" w:rsidRDefault="000C7B10" w:rsidP="000C7B10">
      <w:pPr>
        <w:autoSpaceDE w:val="0"/>
        <w:autoSpaceDN w:val="0"/>
        <w:adjustRightInd w:val="0"/>
        <w:spacing w:after="0" w:line="240" w:lineRule="auto"/>
        <w:rPr>
          <w:rFonts w:ascii="Consolas" w:hAnsi="Consolas" w:cs="Consolas"/>
          <w:color w:val="000000"/>
          <w:sz w:val="19"/>
          <w:szCs w:val="19"/>
        </w:rPr>
      </w:pP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GlobalErrorHandling.Controllers</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"api/[controller]"</w:t>
      </w:r>
      <w:r>
        <w:rPr>
          <w:rFonts w:ascii="Consolas" w:hAnsi="Consolas" w:cs="Consolas"/>
          <w:color w:val="000000"/>
          <w:sz w:val="19"/>
          <w:szCs w:val="19"/>
        </w:rPr>
        <w:t>)]</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ValuesController</w:t>
      </w:r>
      <w:r>
        <w:rPr>
          <w:rFonts w:ascii="Consolas" w:hAnsi="Consolas" w:cs="Consolas"/>
          <w:color w:val="000000"/>
          <w:sz w:val="19"/>
          <w:szCs w:val="19"/>
        </w:rPr>
        <w:t xml:space="preserve"> : Controller</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ILoggerManager _logger;</w:t>
      </w:r>
    </w:p>
    <w:p w:rsidR="000C7B10" w:rsidRDefault="000C7B10" w:rsidP="000C7B10">
      <w:pPr>
        <w:autoSpaceDE w:val="0"/>
        <w:autoSpaceDN w:val="0"/>
        <w:adjustRightInd w:val="0"/>
        <w:spacing w:after="0" w:line="240" w:lineRule="auto"/>
        <w:rPr>
          <w:rFonts w:ascii="Consolas" w:hAnsi="Consolas" w:cs="Consolas"/>
          <w:color w:val="000000"/>
          <w:sz w:val="19"/>
          <w:szCs w:val="19"/>
        </w:rPr>
      </w:pP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ValuesController(ILoggerManager logger)</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_logger = logger;</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7B10" w:rsidRDefault="000C7B10" w:rsidP="000C7B10">
      <w:pPr>
        <w:autoSpaceDE w:val="0"/>
        <w:autoSpaceDN w:val="0"/>
        <w:adjustRightInd w:val="0"/>
        <w:spacing w:after="0" w:line="240" w:lineRule="auto"/>
        <w:rPr>
          <w:rFonts w:ascii="Consolas" w:hAnsi="Consolas" w:cs="Consolas"/>
          <w:color w:val="000000"/>
          <w:sz w:val="19"/>
          <w:szCs w:val="19"/>
        </w:rPr>
      </w:pP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IActionResult Get()</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_logger.LogInfo(</w:t>
      </w:r>
      <w:r>
        <w:rPr>
          <w:rFonts w:ascii="Consolas" w:hAnsi="Consolas" w:cs="Consolas"/>
          <w:color w:val="A31515"/>
          <w:sz w:val="19"/>
          <w:szCs w:val="19"/>
        </w:rPr>
        <w:t>"Fetching all the Students from the st</w:t>
      </w:r>
      <w:r w:rsidR="00B705FC">
        <w:rPr>
          <w:rFonts w:ascii="Consolas" w:hAnsi="Consolas" w:cs="Consolas"/>
          <w:color w:val="A31515"/>
          <w:sz w:val="19"/>
          <w:szCs w:val="19"/>
        </w:rPr>
        <w:t>o</w:t>
      </w:r>
      <w:r>
        <w:rPr>
          <w:rFonts w:ascii="Consolas" w:hAnsi="Consolas" w:cs="Consolas"/>
          <w:color w:val="A31515"/>
          <w:sz w:val="19"/>
          <w:szCs w:val="19"/>
        </w:rPr>
        <w:t>rage"</w:t>
      </w:r>
      <w:r>
        <w:rPr>
          <w:rFonts w:ascii="Consolas" w:hAnsi="Consolas" w:cs="Consolas"/>
          <w:color w:val="000000"/>
          <w:sz w:val="19"/>
          <w:szCs w:val="19"/>
        </w:rPr>
        <w:t>);</w:t>
      </w:r>
    </w:p>
    <w:p w:rsidR="000C7B10" w:rsidRDefault="000C7B10" w:rsidP="000C7B10">
      <w:pPr>
        <w:autoSpaceDE w:val="0"/>
        <w:autoSpaceDN w:val="0"/>
        <w:adjustRightInd w:val="0"/>
        <w:spacing w:after="0" w:line="240" w:lineRule="auto"/>
        <w:rPr>
          <w:rFonts w:ascii="Consolas" w:hAnsi="Consolas" w:cs="Consolas"/>
          <w:color w:val="000000"/>
          <w:sz w:val="19"/>
          <w:szCs w:val="19"/>
        </w:rPr>
      </w:pP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students = DataManager.GetAllStudents(); </w:t>
      </w:r>
      <w:r>
        <w:rPr>
          <w:rFonts w:ascii="Consolas" w:hAnsi="Consolas" w:cs="Consolas"/>
          <w:color w:val="008000"/>
          <w:sz w:val="19"/>
          <w:szCs w:val="19"/>
        </w:rPr>
        <w:t>//simulation for the data base access</w:t>
      </w:r>
    </w:p>
    <w:p w:rsidR="000C7B10" w:rsidRDefault="000C7B10" w:rsidP="000C7B10">
      <w:pPr>
        <w:autoSpaceDE w:val="0"/>
        <w:autoSpaceDN w:val="0"/>
        <w:adjustRightInd w:val="0"/>
        <w:spacing w:after="0" w:line="240" w:lineRule="auto"/>
        <w:rPr>
          <w:rFonts w:ascii="Consolas" w:hAnsi="Consolas" w:cs="Consolas"/>
          <w:color w:val="000000"/>
          <w:sz w:val="19"/>
          <w:szCs w:val="19"/>
        </w:rPr>
      </w:pP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_logger.LogInfo(</w:t>
      </w:r>
      <w:r>
        <w:rPr>
          <w:rFonts w:ascii="Consolas" w:hAnsi="Consolas" w:cs="Consolas"/>
          <w:color w:val="A31515"/>
          <w:sz w:val="19"/>
          <w:szCs w:val="19"/>
        </w:rPr>
        <w:t xml:space="preserve">$"Returning </w:t>
      </w:r>
      <w:r>
        <w:rPr>
          <w:rFonts w:ascii="Consolas" w:hAnsi="Consolas" w:cs="Consolas"/>
          <w:color w:val="000000"/>
          <w:sz w:val="19"/>
          <w:szCs w:val="19"/>
        </w:rPr>
        <w:t>{students.Count}</w:t>
      </w:r>
      <w:r>
        <w:rPr>
          <w:rFonts w:ascii="Consolas" w:hAnsi="Consolas" w:cs="Consolas"/>
          <w:color w:val="A31515"/>
          <w:sz w:val="19"/>
          <w:szCs w:val="19"/>
        </w:rPr>
        <w:t xml:space="preserve"> students."</w:t>
      </w:r>
      <w:r>
        <w:rPr>
          <w:rFonts w:ascii="Consolas" w:hAnsi="Consolas" w:cs="Consolas"/>
          <w:color w:val="000000"/>
          <w:sz w:val="19"/>
          <w:szCs w:val="19"/>
        </w:rPr>
        <w:t>);</w:t>
      </w:r>
    </w:p>
    <w:p w:rsidR="000C7B10" w:rsidRDefault="000C7B10" w:rsidP="000C7B10">
      <w:pPr>
        <w:autoSpaceDE w:val="0"/>
        <w:autoSpaceDN w:val="0"/>
        <w:adjustRightInd w:val="0"/>
        <w:spacing w:after="0" w:line="240" w:lineRule="auto"/>
        <w:rPr>
          <w:rFonts w:ascii="Consolas" w:hAnsi="Consolas" w:cs="Consolas"/>
          <w:color w:val="000000"/>
          <w:sz w:val="19"/>
          <w:szCs w:val="19"/>
        </w:rPr>
      </w:pP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Ok(students);</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_logger.LogError(</w:t>
      </w:r>
      <w:r>
        <w:rPr>
          <w:rFonts w:ascii="Consolas" w:hAnsi="Consolas" w:cs="Consolas"/>
          <w:color w:val="A31515"/>
          <w:sz w:val="19"/>
          <w:szCs w:val="19"/>
        </w:rPr>
        <w:t xml:space="preserve">$"Something went wrong: </w:t>
      </w:r>
      <w:r>
        <w:rPr>
          <w:rFonts w:ascii="Consolas" w:hAnsi="Consolas" w:cs="Consolas"/>
          <w:color w:val="000000"/>
          <w:sz w:val="19"/>
          <w:szCs w:val="19"/>
        </w:rPr>
        <w:t>{ex}</w:t>
      </w:r>
      <w:r>
        <w:rPr>
          <w:rFonts w:ascii="Consolas" w:hAnsi="Consolas" w:cs="Consolas"/>
          <w:color w:val="A31515"/>
          <w:sz w:val="19"/>
          <w:szCs w:val="19"/>
        </w:rPr>
        <w:t>"</w:t>
      </w:r>
      <w:r>
        <w:rPr>
          <w:rFonts w:ascii="Consolas" w:hAnsi="Consolas" w:cs="Consolas"/>
          <w:color w:val="000000"/>
          <w:sz w:val="19"/>
          <w:szCs w:val="19"/>
        </w:rPr>
        <w:t>);</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StatusCode(500, </w:t>
      </w:r>
      <w:r>
        <w:rPr>
          <w:rFonts w:ascii="Consolas" w:hAnsi="Consolas" w:cs="Consolas"/>
          <w:color w:val="A31515"/>
          <w:sz w:val="19"/>
          <w:szCs w:val="19"/>
        </w:rPr>
        <w:t>"Internal server error"</w:t>
      </w:r>
      <w:r>
        <w:rPr>
          <w:rFonts w:ascii="Consolas" w:hAnsi="Consolas" w:cs="Consolas"/>
          <w:color w:val="000000"/>
          <w:sz w:val="19"/>
          <w:szCs w:val="19"/>
        </w:rPr>
        <w:t>);</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7B10" w:rsidRDefault="000C7B10" w:rsidP="000C7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4DD7" w:rsidRDefault="000C7B10" w:rsidP="000C7B10">
      <w:r>
        <w:rPr>
          <w:rFonts w:ascii="Consolas" w:hAnsi="Consolas" w:cs="Consolas"/>
          <w:color w:val="000000"/>
          <w:sz w:val="19"/>
          <w:szCs w:val="19"/>
        </w:rPr>
        <w:t>}</w:t>
      </w:r>
    </w:p>
    <w:p w:rsidR="000C7B10" w:rsidRDefault="00261AFA" w:rsidP="00261AFA">
      <w:r>
        <w:t xml:space="preserve"> </w:t>
      </w:r>
      <w:r w:rsidR="000C7B10">
        <w:t xml:space="preserve">When we send a request toward this endpoint, we will get </w:t>
      </w:r>
      <w:r w:rsidR="00B36005">
        <w:t>this</w:t>
      </w:r>
      <w:r w:rsidR="000C7B10">
        <w:t xml:space="preserve"> result:</w:t>
      </w:r>
    </w:p>
    <w:p w:rsidR="00261AFA" w:rsidRDefault="00B36005" w:rsidP="00261AFA">
      <w:r>
        <w:rPr>
          <w:noProof/>
          <w:lang w:eastAsia="sr-Latn-RS"/>
        </w:rPr>
        <w:drawing>
          <wp:inline distT="0" distB="0" distL="0" distR="0">
            <wp:extent cx="5760720" cy="386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BasicReques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869690"/>
                    </a:xfrm>
                    <a:prstGeom prst="rect">
                      <a:avLst/>
                    </a:prstGeom>
                  </pic:spPr>
                </pic:pic>
              </a:graphicData>
            </a:graphic>
          </wp:inline>
        </w:drawing>
      </w:r>
      <w:r w:rsidR="00261AFA">
        <w:t xml:space="preserve"> </w:t>
      </w:r>
    </w:p>
    <w:p w:rsidR="00B36005" w:rsidRDefault="00B36005" w:rsidP="00261AFA">
      <w:r>
        <w:t>And the log messages:</w:t>
      </w:r>
    </w:p>
    <w:p w:rsidR="00B36005" w:rsidRDefault="00B705FC" w:rsidP="00261AFA">
      <w:r>
        <w:rPr>
          <w:noProof/>
          <w:lang w:eastAsia="sr-Latn-RS"/>
        </w:rPr>
        <w:drawing>
          <wp:inline distT="0" distB="0" distL="0" distR="0">
            <wp:extent cx="5534797"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LogBasicRequest.png"/>
                    <pic:cNvPicPr/>
                  </pic:nvPicPr>
                  <pic:blipFill>
                    <a:blip r:embed="rId6">
                      <a:extLst>
                        <a:ext uri="{28A0092B-C50C-407E-A947-70E740481C1C}">
                          <a14:useLocalDpi xmlns:a14="http://schemas.microsoft.com/office/drawing/2010/main" val="0"/>
                        </a:ext>
                      </a:extLst>
                    </a:blip>
                    <a:stretch>
                      <a:fillRect/>
                    </a:stretch>
                  </pic:blipFill>
                  <pic:spPr>
                    <a:xfrm>
                      <a:off x="0" y="0"/>
                      <a:ext cx="5534797" cy="333422"/>
                    </a:xfrm>
                    <a:prstGeom prst="rect">
                      <a:avLst/>
                    </a:prstGeom>
                  </pic:spPr>
                </pic:pic>
              </a:graphicData>
            </a:graphic>
          </wp:inline>
        </w:drawing>
      </w:r>
    </w:p>
    <w:p w:rsidR="00B36005" w:rsidRDefault="00B36005" w:rsidP="00261AFA">
      <w:r>
        <w:t xml:space="preserve">We see that all is working properly. </w:t>
      </w:r>
    </w:p>
    <w:p w:rsidR="00B36005" w:rsidRDefault="00B36005" w:rsidP="00261AFA">
      <w:r>
        <w:t>Now let’s modify our code to force exception by adding the code:</w:t>
      </w:r>
    </w:p>
    <w:p w:rsidR="00B36005" w:rsidRDefault="00B36005" w:rsidP="00261AFA">
      <w:pPr>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"Exception while fetching all the students from the storage."</w:t>
      </w:r>
      <w:r>
        <w:rPr>
          <w:rFonts w:ascii="Consolas" w:hAnsi="Consolas" w:cs="Consolas"/>
          <w:color w:val="000000"/>
          <w:sz w:val="19"/>
          <w:szCs w:val="19"/>
        </w:rPr>
        <w:t>);</w:t>
      </w:r>
    </w:p>
    <w:p w:rsidR="00B36005" w:rsidRDefault="00B36005" w:rsidP="00261AFA">
      <w:pPr>
        <w:rPr>
          <w:rFonts w:cs="Consolas"/>
          <w:color w:val="000000"/>
        </w:rPr>
      </w:pPr>
      <w:r w:rsidRPr="00B36005">
        <w:rPr>
          <w:rFonts w:cs="Consolas"/>
          <w:color w:val="000000"/>
        </w:rPr>
        <w:t>right below t</w:t>
      </w:r>
      <w:r>
        <w:rPr>
          <w:rFonts w:cs="Consolas"/>
          <w:color w:val="000000"/>
        </w:rPr>
        <w:t>he GetAllStudents() method call:</w:t>
      </w:r>
    </w:p>
    <w:p w:rsidR="00B36005" w:rsidRDefault="00B36005" w:rsidP="00261AFA">
      <w:r>
        <w:rPr>
          <w:noProof/>
          <w:lang w:eastAsia="sr-Latn-RS"/>
        </w:rPr>
        <w:drawing>
          <wp:inline distT="0" distB="0" distL="0" distR="0">
            <wp:extent cx="576072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Try-Catche-Error.png"/>
                    <pic:cNvPicPr/>
                  </pic:nvPicPr>
                  <pic:blipFill>
                    <a:blip r:embed="rId7">
                      <a:extLst>
                        <a:ext uri="{28A0092B-C50C-407E-A947-70E740481C1C}">
                          <a14:useLocalDpi xmlns:a14="http://schemas.microsoft.com/office/drawing/2010/main" val="0"/>
                        </a:ext>
                      </a:extLst>
                    </a:blip>
                    <a:stretch>
                      <a:fillRect/>
                    </a:stretch>
                  </pic:blipFill>
                  <pic:spPr>
                    <a:xfrm>
                      <a:off x="0" y="0"/>
                      <a:ext cx="5766189" cy="1464429"/>
                    </a:xfrm>
                    <a:prstGeom prst="rect">
                      <a:avLst/>
                    </a:prstGeom>
                  </pic:spPr>
                </pic:pic>
              </a:graphicData>
            </a:graphic>
          </wp:inline>
        </w:drawing>
      </w:r>
    </w:p>
    <w:p w:rsidR="00CB7116" w:rsidRDefault="00CB7116" w:rsidP="00261AFA">
      <w:r>
        <w:lastRenderedPageBreak/>
        <w:t>And the log messages:</w:t>
      </w:r>
    </w:p>
    <w:p w:rsidR="00CB7116" w:rsidRDefault="00912CD3" w:rsidP="00261AFA">
      <w:r>
        <w:rPr>
          <w:noProof/>
          <w:lang w:eastAsia="sr-Latn-RS"/>
        </w:rPr>
        <w:drawing>
          <wp:inline distT="0" distB="0" distL="0" distR="0">
            <wp:extent cx="5760720" cy="271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Log-Try-Catche-Erro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1145"/>
                    </a:xfrm>
                    <a:prstGeom prst="rect">
                      <a:avLst/>
                    </a:prstGeom>
                  </pic:spPr>
                </pic:pic>
              </a:graphicData>
            </a:graphic>
          </wp:inline>
        </w:drawing>
      </w:r>
    </w:p>
    <w:p w:rsidR="00CB7116" w:rsidRDefault="00CB7116" w:rsidP="00CB7116">
      <w:r w:rsidRPr="00CB7116">
        <w:t>So, all this works just fine. But the downside of this approach is that we need to repeat our try-catch blocks in all the actions in which we want to catch unhandled exceptions. Well, there is a better approach.</w:t>
      </w:r>
    </w:p>
    <w:p w:rsidR="00CB7116" w:rsidRDefault="00741569" w:rsidP="00741569">
      <w:pPr>
        <w:pStyle w:val="Heading2"/>
      </w:pPr>
      <w:r>
        <w:t>Handling Errors Globaly with the Built-In Middleware</w:t>
      </w:r>
    </w:p>
    <w:p w:rsidR="00741569" w:rsidRDefault="00E8340B" w:rsidP="00741569">
      <w:r>
        <w:t>The UseExceptionHandler middleware is a built-in middleware that we can use to handle exceptions. So, let’s dive to</w:t>
      </w:r>
      <w:r w:rsidR="009E3B17">
        <w:t xml:space="preserve"> the</w:t>
      </w:r>
      <w:r>
        <w:t xml:space="preserve"> code to see this middleware in action.</w:t>
      </w:r>
    </w:p>
    <w:p w:rsidR="00E8340B" w:rsidRDefault="00E8340B" w:rsidP="00741569">
      <w:r w:rsidRPr="00E8340B">
        <w:t>First, we are going to add a new class ErrorDetails in the Models folder:</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rsidR="00E8340B" w:rsidRDefault="00E8340B" w:rsidP="00E8340B">
      <w:pPr>
        <w:autoSpaceDE w:val="0"/>
        <w:autoSpaceDN w:val="0"/>
        <w:adjustRightInd w:val="0"/>
        <w:spacing w:after="0" w:line="240" w:lineRule="auto"/>
        <w:rPr>
          <w:rFonts w:ascii="Consolas" w:hAnsi="Consolas" w:cs="Consolas"/>
          <w:color w:val="000000"/>
          <w:sz w:val="19"/>
          <w:szCs w:val="19"/>
        </w:rPr>
      </w:pP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GlobalErrorHandling.Models</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ErrorDetails</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E3B17">
        <w:rPr>
          <w:rFonts w:ascii="Consolas" w:hAnsi="Consolas" w:cs="Consolas"/>
          <w:color w:val="000000"/>
          <w:sz w:val="19"/>
          <w:szCs w:val="19"/>
        </w:rPr>
        <w:t>Status</w:t>
      </w:r>
      <w:r>
        <w:rPr>
          <w:rFonts w:ascii="Consolas" w:hAnsi="Consolas" w:cs="Consolas"/>
          <w:color w:val="000000"/>
          <w:sz w:val="19"/>
          <w:szCs w:val="19"/>
        </w:rPr>
        <w:t xml:space="preserve">Code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E8340B" w:rsidRDefault="00E8340B" w:rsidP="00E8340B">
      <w:pPr>
        <w:autoSpaceDE w:val="0"/>
        <w:autoSpaceDN w:val="0"/>
        <w:adjustRightInd w:val="0"/>
        <w:spacing w:after="0" w:line="240" w:lineRule="auto"/>
        <w:rPr>
          <w:rFonts w:ascii="Consolas" w:hAnsi="Consolas" w:cs="Consolas"/>
          <w:color w:val="000000"/>
          <w:sz w:val="19"/>
          <w:szCs w:val="19"/>
        </w:rPr>
      </w:pPr>
    </w:p>
    <w:p w:rsidR="00E8340B" w:rsidRDefault="00E8340B" w:rsidP="00E8340B">
      <w:pPr>
        <w:autoSpaceDE w:val="0"/>
        <w:autoSpaceDN w:val="0"/>
        <w:adjustRightInd w:val="0"/>
        <w:spacing w:after="0" w:line="240" w:lineRule="auto"/>
        <w:rPr>
          <w:rFonts w:ascii="Consolas" w:hAnsi="Consolas" w:cs="Consolas"/>
          <w:color w:val="000000"/>
          <w:sz w:val="19"/>
          <w:szCs w:val="19"/>
        </w:rPr>
      </w:pP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JsonConvert.SerializeObject(</w:t>
      </w:r>
      <w:r>
        <w:rPr>
          <w:rFonts w:ascii="Consolas" w:hAnsi="Consolas" w:cs="Consolas"/>
          <w:color w:val="0000FF"/>
          <w:sz w:val="19"/>
          <w:szCs w:val="19"/>
        </w:rPr>
        <w:t>this</w:t>
      </w:r>
      <w:r>
        <w:rPr>
          <w:rFonts w:ascii="Consolas" w:hAnsi="Consolas" w:cs="Consolas"/>
          <w:color w:val="000000"/>
          <w:sz w:val="19"/>
          <w:szCs w:val="19"/>
        </w:rPr>
        <w:t>);</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340B" w:rsidRDefault="00E8340B" w:rsidP="00E83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340B" w:rsidRDefault="00E8340B" w:rsidP="00E8340B">
      <w:r>
        <w:rPr>
          <w:rFonts w:ascii="Consolas" w:hAnsi="Consolas" w:cs="Consolas"/>
          <w:color w:val="000000"/>
          <w:sz w:val="19"/>
          <w:szCs w:val="19"/>
        </w:rPr>
        <w:t>}</w:t>
      </w:r>
    </w:p>
    <w:p w:rsidR="00F86573" w:rsidRDefault="00F86573" w:rsidP="00F86573">
      <w:r>
        <w:t>We are going to use this class for t</w:t>
      </w:r>
      <w:r w:rsidR="009E3B17">
        <w:t>he details of our error message</w:t>
      </w:r>
      <w:r>
        <w:t>.</w:t>
      </w:r>
    </w:p>
    <w:p w:rsidR="00E8340B" w:rsidRDefault="00F86573" w:rsidP="00F86573">
      <w:r>
        <w:t xml:space="preserve">To continue, let's create a new folder Extensions and inside a new </w:t>
      </w:r>
      <w:r>
        <w:t xml:space="preserve">static </w:t>
      </w:r>
      <w:r>
        <w:t>class ExceptionMiddlewareExtensions.cs</w:t>
      </w:r>
      <w:r>
        <w:t>. Now, we need to modify it:</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GlobalErrorHandling.Models;</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LoggerService;</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Microsoft.AspNetCore.Builder;</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Microsoft.AspNetCore.Diagnostics;</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Microsoft.AspNetCore.Http;</w:t>
      </w:r>
    </w:p>
    <w:p w:rsidR="00CD3468" w:rsidRDefault="00CD3468"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9E3B17" w:rsidRDefault="009E3B17" w:rsidP="009E3B17">
      <w:pPr>
        <w:autoSpaceDE w:val="0"/>
        <w:autoSpaceDN w:val="0"/>
        <w:adjustRightInd w:val="0"/>
        <w:spacing w:after="0" w:line="240" w:lineRule="auto"/>
        <w:rPr>
          <w:rFonts w:ascii="Consolas" w:hAnsi="Consolas" w:cs="Consolas"/>
          <w:color w:val="000000"/>
          <w:sz w:val="19"/>
          <w:szCs w:val="19"/>
        </w:rPr>
      </w:pP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GlobalErrorHandling.Extensions</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ExceptionMiddlewareExtensions</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ConfigureExceptionHandler(</w:t>
      </w:r>
      <w:r>
        <w:rPr>
          <w:rFonts w:ascii="Consolas" w:hAnsi="Consolas" w:cs="Consolas"/>
          <w:color w:val="0000FF"/>
          <w:sz w:val="19"/>
          <w:szCs w:val="19"/>
        </w:rPr>
        <w:t>this</w:t>
      </w:r>
      <w:r>
        <w:rPr>
          <w:rFonts w:ascii="Consolas" w:hAnsi="Consolas" w:cs="Consolas"/>
          <w:color w:val="000000"/>
          <w:sz w:val="19"/>
          <w:szCs w:val="19"/>
        </w:rPr>
        <w:t xml:space="preserve"> IApplicationBuilder app, ILoggerManager logger)</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app.UseExceptionHandler(appError =&gt;</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appError.Run(</w:t>
      </w:r>
      <w:r>
        <w:rPr>
          <w:rFonts w:ascii="Consolas" w:hAnsi="Consolas" w:cs="Consolas"/>
          <w:color w:val="0000FF"/>
          <w:sz w:val="19"/>
          <w:szCs w:val="19"/>
        </w:rPr>
        <w:t>async</w:t>
      </w:r>
      <w:r>
        <w:rPr>
          <w:rFonts w:ascii="Consolas" w:hAnsi="Consolas" w:cs="Consolas"/>
          <w:color w:val="000000"/>
          <w:sz w:val="19"/>
          <w:szCs w:val="19"/>
        </w:rPr>
        <w:t xml:space="preserve"> context =&gt;</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context.Response.StatusCode = </w:t>
      </w:r>
      <w:r w:rsidR="00CD3468">
        <w:rPr>
          <w:rFonts w:ascii="Consolas" w:hAnsi="Consolas" w:cs="Consolas"/>
          <w:color w:val="000000"/>
          <w:sz w:val="19"/>
          <w:szCs w:val="19"/>
        </w:rPr>
        <w:t>(</w:t>
      </w:r>
      <w:r w:rsidR="00CD3468">
        <w:rPr>
          <w:rFonts w:ascii="Consolas" w:hAnsi="Consolas" w:cs="Consolas"/>
          <w:color w:val="0000FF"/>
          <w:sz w:val="19"/>
          <w:szCs w:val="19"/>
        </w:rPr>
        <w:t>int</w:t>
      </w:r>
      <w:r w:rsidR="00CD3468">
        <w:rPr>
          <w:rFonts w:ascii="Consolas" w:hAnsi="Consolas" w:cs="Consolas"/>
          <w:color w:val="000000"/>
          <w:sz w:val="19"/>
          <w:szCs w:val="19"/>
        </w:rPr>
        <w:t>)HttpStatusCode.InternalServerError</w:t>
      </w:r>
      <w:r>
        <w:rPr>
          <w:rFonts w:ascii="Consolas" w:hAnsi="Consolas" w:cs="Consolas"/>
          <w:color w:val="000000"/>
          <w:sz w:val="19"/>
          <w:szCs w:val="19"/>
        </w:rPr>
        <w:t>;</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context.Response.ContentType = </w:t>
      </w:r>
      <w:r>
        <w:rPr>
          <w:rFonts w:ascii="Consolas" w:hAnsi="Consolas" w:cs="Consolas"/>
          <w:color w:val="A31515"/>
          <w:sz w:val="19"/>
          <w:szCs w:val="19"/>
        </w:rPr>
        <w:t>"application/json"</w:t>
      </w:r>
      <w:r>
        <w:rPr>
          <w:rFonts w:ascii="Consolas" w:hAnsi="Consolas" w:cs="Consolas"/>
          <w:color w:val="000000"/>
          <w:sz w:val="19"/>
          <w:szCs w:val="19"/>
        </w:rPr>
        <w:t>;</w:t>
      </w:r>
    </w:p>
    <w:p w:rsidR="009E3B17" w:rsidRDefault="009E3B17" w:rsidP="009E3B17">
      <w:pPr>
        <w:autoSpaceDE w:val="0"/>
        <w:autoSpaceDN w:val="0"/>
        <w:adjustRightInd w:val="0"/>
        <w:spacing w:after="0" w:line="240" w:lineRule="auto"/>
        <w:rPr>
          <w:rFonts w:ascii="Consolas" w:hAnsi="Consolas" w:cs="Consolas"/>
          <w:color w:val="000000"/>
          <w:sz w:val="19"/>
          <w:szCs w:val="19"/>
        </w:rPr>
      </w:pP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contextFeature = context.Features.Get&lt;IExceptionHandlerFeature&gt;();</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(contextFeature != </w:t>
      </w:r>
      <w:r>
        <w:rPr>
          <w:rFonts w:ascii="Consolas" w:hAnsi="Consolas" w:cs="Consolas"/>
          <w:color w:val="0000FF"/>
          <w:sz w:val="19"/>
          <w:szCs w:val="19"/>
        </w:rPr>
        <w:t>null</w:t>
      </w:r>
      <w:r>
        <w:rPr>
          <w:rFonts w:ascii="Consolas" w:hAnsi="Consolas" w:cs="Consolas"/>
          <w:color w:val="000000"/>
          <w:sz w:val="19"/>
          <w:szCs w:val="19"/>
        </w:rPr>
        <w:t>)</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logger.LogError(</w:t>
      </w:r>
      <w:r>
        <w:rPr>
          <w:rFonts w:ascii="Consolas" w:hAnsi="Consolas" w:cs="Consolas"/>
          <w:color w:val="A31515"/>
          <w:sz w:val="19"/>
          <w:szCs w:val="19"/>
        </w:rPr>
        <w:t xml:space="preserve">$"Something went wrong: </w:t>
      </w:r>
      <w:r>
        <w:rPr>
          <w:rFonts w:ascii="Consolas" w:hAnsi="Consolas" w:cs="Consolas"/>
          <w:color w:val="000000"/>
          <w:sz w:val="19"/>
          <w:szCs w:val="19"/>
        </w:rPr>
        <w:t>{contextFeature.Error}</w:t>
      </w:r>
      <w:r>
        <w:rPr>
          <w:rFonts w:ascii="Consolas" w:hAnsi="Consolas" w:cs="Consolas"/>
          <w:color w:val="A31515"/>
          <w:sz w:val="19"/>
          <w:szCs w:val="19"/>
        </w:rPr>
        <w:t>"</w:t>
      </w:r>
      <w:r>
        <w:rPr>
          <w:rFonts w:ascii="Consolas" w:hAnsi="Consolas" w:cs="Consolas"/>
          <w:color w:val="000000"/>
          <w:sz w:val="19"/>
          <w:szCs w:val="19"/>
        </w:rPr>
        <w:t>);</w:t>
      </w:r>
    </w:p>
    <w:p w:rsidR="009E3B17" w:rsidRDefault="009E3B17" w:rsidP="009E3B17">
      <w:pPr>
        <w:autoSpaceDE w:val="0"/>
        <w:autoSpaceDN w:val="0"/>
        <w:adjustRightInd w:val="0"/>
        <w:spacing w:after="0" w:line="240" w:lineRule="auto"/>
        <w:rPr>
          <w:rFonts w:ascii="Consolas" w:hAnsi="Consolas" w:cs="Consolas"/>
          <w:color w:val="000000"/>
          <w:sz w:val="19"/>
          <w:szCs w:val="19"/>
        </w:rPr>
      </w:pP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context.Response.WriteAsync(</w:t>
      </w:r>
      <w:r>
        <w:rPr>
          <w:rFonts w:ascii="Consolas" w:hAnsi="Consolas" w:cs="Consolas"/>
          <w:color w:val="0000FF"/>
          <w:sz w:val="19"/>
          <w:szCs w:val="19"/>
        </w:rPr>
        <w:t>new</w:t>
      </w:r>
      <w:r>
        <w:rPr>
          <w:rFonts w:ascii="Consolas" w:hAnsi="Consolas" w:cs="Consolas"/>
          <w:color w:val="000000"/>
          <w:sz w:val="19"/>
          <w:szCs w:val="19"/>
        </w:rPr>
        <w:t xml:space="preserve"> ErrorDetails()</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Status</w:t>
      </w:r>
      <w:r>
        <w:rPr>
          <w:rFonts w:ascii="Consolas" w:hAnsi="Consolas" w:cs="Consolas"/>
          <w:color w:val="000000"/>
          <w:sz w:val="19"/>
          <w:szCs w:val="19"/>
        </w:rPr>
        <w:t>Code = context.Response.StatusCode,</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 </w:t>
      </w:r>
      <w:r>
        <w:rPr>
          <w:rFonts w:ascii="Consolas" w:hAnsi="Consolas" w:cs="Consolas"/>
          <w:color w:val="A31515"/>
          <w:sz w:val="19"/>
          <w:szCs w:val="19"/>
        </w:rPr>
        <w:t>"Internal Server Error."</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}.ToString());</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3B17" w:rsidRDefault="009E3B17" w:rsidP="009E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3B17" w:rsidRDefault="009E3B17" w:rsidP="00F86573"/>
    <w:p w:rsidR="00F86573" w:rsidRDefault="0063276E" w:rsidP="00F86573">
      <w:r>
        <w:t>In the code above, we create an extension method in which we register the UseExc</w:t>
      </w:r>
      <w:r w:rsidR="009E3B17">
        <w:t>eptionHandler middleware. Populate</w:t>
      </w:r>
      <w:r>
        <w:t xml:space="preserve"> the status code and the content type of our response, log the error message and finally return the response</w:t>
      </w:r>
      <w:r w:rsidR="000720BC">
        <w:t xml:space="preserve"> with the custom created object</w:t>
      </w:r>
      <w:r>
        <w:t>.</w:t>
      </w:r>
    </w:p>
    <w:p w:rsidR="0063276E" w:rsidRDefault="0063276E" w:rsidP="00F86573">
      <w:r>
        <w:t>To be able to use this extension method, let’s modify the Configure method inside the Startup class:</w:t>
      </w: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IHostingEnvironment env, ILoggerManager logger)</w:t>
      </w: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276E" w:rsidRDefault="0063276E" w:rsidP="0063276E">
      <w:pPr>
        <w:autoSpaceDE w:val="0"/>
        <w:autoSpaceDN w:val="0"/>
        <w:adjustRightInd w:val="0"/>
        <w:spacing w:after="0" w:line="240" w:lineRule="auto"/>
        <w:rPr>
          <w:rFonts w:ascii="Consolas" w:hAnsi="Consolas" w:cs="Consolas"/>
          <w:color w:val="000000"/>
          <w:sz w:val="19"/>
          <w:szCs w:val="19"/>
        </w:rPr>
      </w:pP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app.ConfigureExceptionHandler(logger);</w:t>
      </w:r>
    </w:p>
    <w:p w:rsidR="0063276E" w:rsidRDefault="0063276E" w:rsidP="0063276E">
      <w:pPr>
        <w:autoSpaceDE w:val="0"/>
        <w:autoSpaceDN w:val="0"/>
        <w:adjustRightInd w:val="0"/>
        <w:spacing w:after="0" w:line="240" w:lineRule="auto"/>
        <w:rPr>
          <w:rFonts w:ascii="Consolas" w:hAnsi="Consolas" w:cs="Consolas"/>
          <w:color w:val="000000"/>
          <w:sz w:val="19"/>
          <w:szCs w:val="19"/>
        </w:rPr>
      </w:pP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63276E" w:rsidRDefault="0063276E" w:rsidP="0063276E">
      <w:r>
        <w:rPr>
          <w:rFonts w:ascii="Consolas" w:hAnsi="Consolas" w:cs="Consolas"/>
          <w:color w:val="000000"/>
          <w:sz w:val="19"/>
          <w:szCs w:val="19"/>
        </w:rPr>
        <w:t xml:space="preserve">        }</w:t>
      </w:r>
    </w:p>
    <w:p w:rsidR="00F86573" w:rsidRDefault="0063276E" w:rsidP="00F86573">
      <w:r>
        <w:t>Finally let’s remove the try-catch block from our code:</w:t>
      </w: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[HttpGet]</w:t>
      </w: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IActionResult Get()</w:t>
      </w: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276E" w:rsidRDefault="0063276E" w:rsidP="0063276E">
      <w:pPr>
        <w:autoSpaceDE w:val="0"/>
        <w:autoSpaceDN w:val="0"/>
        <w:adjustRightInd w:val="0"/>
        <w:spacing w:after="0" w:line="240" w:lineRule="auto"/>
        <w:rPr>
          <w:rFonts w:ascii="Consolas" w:hAnsi="Consolas" w:cs="Consolas"/>
          <w:color w:val="000000"/>
          <w:sz w:val="19"/>
          <w:szCs w:val="19"/>
        </w:rPr>
      </w:pP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_logger.LogInfo(</w:t>
      </w:r>
      <w:r>
        <w:rPr>
          <w:rFonts w:ascii="Consolas" w:hAnsi="Consolas" w:cs="Consolas"/>
          <w:color w:val="A31515"/>
          <w:sz w:val="19"/>
          <w:szCs w:val="19"/>
        </w:rPr>
        <w:t>"Fetching all the Students from the st</w:t>
      </w:r>
      <w:r w:rsidR="00912CD3">
        <w:rPr>
          <w:rFonts w:ascii="Consolas" w:hAnsi="Consolas" w:cs="Consolas"/>
          <w:color w:val="A31515"/>
          <w:sz w:val="19"/>
          <w:szCs w:val="19"/>
        </w:rPr>
        <w:t>o</w:t>
      </w:r>
      <w:r>
        <w:rPr>
          <w:rFonts w:ascii="Consolas" w:hAnsi="Consolas" w:cs="Consolas"/>
          <w:color w:val="A31515"/>
          <w:sz w:val="19"/>
          <w:szCs w:val="19"/>
        </w:rPr>
        <w:t>rage"</w:t>
      </w:r>
      <w:r>
        <w:rPr>
          <w:rFonts w:ascii="Consolas" w:hAnsi="Consolas" w:cs="Consolas"/>
          <w:color w:val="000000"/>
          <w:sz w:val="19"/>
          <w:szCs w:val="19"/>
        </w:rPr>
        <w:t>);</w:t>
      </w:r>
    </w:p>
    <w:p w:rsidR="0063276E" w:rsidRDefault="0063276E" w:rsidP="0063276E">
      <w:pPr>
        <w:autoSpaceDE w:val="0"/>
        <w:autoSpaceDN w:val="0"/>
        <w:adjustRightInd w:val="0"/>
        <w:spacing w:after="0" w:line="240" w:lineRule="auto"/>
        <w:rPr>
          <w:rFonts w:ascii="Consolas" w:hAnsi="Consolas" w:cs="Consolas"/>
          <w:color w:val="000000"/>
          <w:sz w:val="19"/>
          <w:szCs w:val="19"/>
        </w:rPr>
      </w:pP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students = DataManager.GetAllStudents(); </w:t>
      </w:r>
      <w:r>
        <w:rPr>
          <w:rFonts w:ascii="Consolas" w:hAnsi="Consolas" w:cs="Consolas"/>
          <w:color w:val="008000"/>
          <w:sz w:val="19"/>
          <w:szCs w:val="19"/>
        </w:rPr>
        <w:t>//simulation for the data base access</w:t>
      </w:r>
    </w:p>
    <w:p w:rsidR="0063276E" w:rsidRDefault="0063276E" w:rsidP="0063276E">
      <w:pPr>
        <w:autoSpaceDE w:val="0"/>
        <w:autoSpaceDN w:val="0"/>
        <w:adjustRightInd w:val="0"/>
        <w:spacing w:after="0" w:line="240" w:lineRule="auto"/>
        <w:rPr>
          <w:rFonts w:ascii="Consolas" w:hAnsi="Consolas" w:cs="Consolas"/>
          <w:color w:val="000000"/>
          <w:sz w:val="19"/>
          <w:szCs w:val="19"/>
        </w:rPr>
      </w:pP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"Exception while fetching all the students from the storage."</w:t>
      </w:r>
      <w:r>
        <w:rPr>
          <w:rFonts w:ascii="Consolas" w:hAnsi="Consolas" w:cs="Consolas"/>
          <w:color w:val="000000"/>
          <w:sz w:val="19"/>
          <w:szCs w:val="19"/>
        </w:rPr>
        <w:t>);</w:t>
      </w:r>
    </w:p>
    <w:p w:rsidR="0063276E" w:rsidRDefault="0063276E" w:rsidP="0063276E">
      <w:pPr>
        <w:autoSpaceDE w:val="0"/>
        <w:autoSpaceDN w:val="0"/>
        <w:adjustRightInd w:val="0"/>
        <w:spacing w:after="0" w:line="240" w:lineRule="auto"/>
        <w:rPr>
          <w:rFonts w:ascii="Consolas" w:hAnsi="Consolas" w:cs="Consolas"/>
          <w:color w:val="000000"/>
          <w:sz w:val="19"/>
          <w:szCs w:val="19"/>
        </w:rPr>
      </w:pP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_logger.LogInfo(</w:t>
      </w:r>
      <w:r>
        <w:rPr>
          <w:rFonts w:ascii="Consolas" w:hAnsi="Consolas" w:cs="Consolas"/>
          <w:color w:val="A31515"/>
          <w:sz w:val="19"/>
          <w:szCs w:val="19"/>
        </w:rPr>
        <w:t xml:space="preserve">$"Returning </w:t>
      </w:r>
      <w:r>
        <w:rPr>
          <w:rFonts w:ascii="Consolas" w:hAnsi="Consolas" w:cs="Consolas"/>
          <w:color w:val="000000"/>
          <w:sz w:val="19"/>
          <w:szCs w:val="19"/>
        </w:rPr>
        <w:t>{students.Count}</w:t>
      </w:r>
      <w:r>
        <w:rPr>
          <w:rFonts w:ascii="Consolas" w:hAnsi="Consolas" w:cs="Consolas"/>
          <w:color w:val="A31515"/>
          <w:sz w:val="19"/>
          <w:szCs w:val="19"/>
        </w:rPr>
        <w:t xml:space="preserve"> students."</w:t>
      </w:r>
      <w:r>
        <w:rPr>
          <w:rFonts w:ascii="Consolas" w:hAnsi="Consolas" w:cs="Consolas"/>
          <w:color w:val="000000"/>
          <w:sz w:val="19"/>
          <w:szCs w:val="19"/>
        </w:rPr>
        <w:t>);</w:t>
      </w:r>
    </w:p>
    <w:p w:rsidR="0063276E" w:rsidRDefault="0063276E" w:rsidP="0063276E">
      <w:pPr>
        <w:autoSpaceDE w:val="0"/>
        <w:autoSpaceDN w:val="0"/>
        <w:adjustRightInd w:val="0"/>
        <w:spacing w:after="0" w:line="240" w:lineRule="auto"/>
        <w:rPr>
          <w:rFonts w:ascii="Consolas" w:hAnsi="Consolas" w:cs="Consolas"/>
          <w:color w:val="000000"/>
          <w:sz w:val="19"/>
          <w:szCs w:val="19"/>
        </w:rPr>
      </w:pPr>
    </w:p>
    <w:p w:rsidR="0063276E" w:rsidRDefault="0063276E" w:rsidP="0063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Ok(students);</w:t>
      </w:r>
    </w:p>
    <w:p w:rsidR="009E3B17" w:rsidRDefault="0063276E" w:rsidP="0063276E">
      <w:r>
        <w:rPr>
          <w:rFonts w:ascii="Consolas" w:hAnsi="Consolas" w:cs="Consolas"/>
          <w:color w:val="000000"/>
          <w:sz w:val="19"/>
          <w:szCs w:val="19"/>
        </w:rPr>
        <w:t xml:space="preserve">        }</w:t>
      </w:r>
    </w:p>
    <w:p w:rsidR="0063276E" w:rsidRDefault="009E3B17" w:rsidP="009E3B17">
      <w:r w:rsidRPr="009E3B17">
        <w:t>And there you go. Our action method is much cleaner now and what’s more important all of our future actions will be more readable as well, without try-catch blocks.</w:t>
      </w:r>
    </w:p>
    <w:p w:rsidR="009E3B17" w:rsidRDefault="009E3B17" w:rsidP="009E3B17">
      <w:r>
        <w:t>So let’s inspect the result:</w:t>
      </w:r>
    </w:p>
    <w:p w:rsidR="009E3B17" w:rsidRDefault="00B705FC" w:rsidP="009E3B17">
      <w:r>
        <w:rPr>
          <w:noProof/>
          <w:lang w:eastAsia="sr-Latn-RS"/>
        </w:rPr>
        <w:lastRenderedPageBreak/>
        <w:drawing>
          <wp:inline distT="0" distB="0" distL="0" distR="0">
            <wp:extent cx="576072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GlobalHandlerMiddlewa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43225"/>
                    </a:xfrm>
                    <a:prstGeom prst="rect">
                      <a:avLst/>
                    </a:prstGeom>
                  </pic:spPr>
                </pic:pic>
              </a:graphicData>
            </a:graphic>
          </wp:inline>
        </w:drawing>
      </w:r>
    </w:p>
    <w:p w:rsidR="00B705FC" w:rsidRDefault="00B705FC" w:rsidP="009E3B17">
      <w:r>
        <w:t>And the log messages:</w:t>
      </w:r>
    </w:p>
    <w:p w:rsidR="00B705FC" w:rsidRDefault="000F2A91" w:rsidP="009E3B17">
      <w:r>
        <w:rPr>
          <w:noProof/>
          <w:lang w:eastAsia="sr-Latn-RS"/>
        </w:rPr>
        <w:drawing>
          <wp:inline distT="0" distB="0" distL="0" distR="0">
            <wp:extent cx="5760720" cy="997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LogGlobalHandlerMiddlewa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97585"/>
                    </a:xfrm>
                    <a:prstGeom prst="rect">
                      <a:avLst/>
                    </a:prstGeom>
                  </pic:spPr>
                </pic:pic>
              </a:graphicData>
            </a:graphic>
          </wp:inline>
        </w:drawing>
      </w:r>
    </w:p>
    <w:p w:rsidR="00912CD3" w:rsidRDefault="006B40AB" w:rsidP="009E3B17">
      <w:r>
        <w:t>Excellent.</w:t>
      </w:r>
    </w:p>
    <w:p w:rsidR="006B40AB" w:rsidRDefault="006B40AB" w:rsidP="009E3B17">
      <w:r>
        <w:t>Now, we are going to show you how to use custom middleware for global error handling.</w:t>
      </w:r>
    </w:p>
    <w:p w:rsidR="006B40AB" w:rsidRDefault="006B40AB" w:rsidP="006B40AB">
      <w:pPr>
        <w:pStyle w:val="Heading2"/>
      </w:pPr>
      <w:r>
        <w:t>Handling Errors Globaly with the Custom Middleware</w:t>
      </w:r>
    </w:p>
    <w:p w:rsidR="006B40AB" w:rsidRDefault="00CD3468" w:rsidP="006B40AB">
      <w:r>
        <w:t>Let’s create a new folder CustomExceptionMiddleware and inside a new class ExceptionMiddleware.</w:t>
      </w:r>
    </w:p>
    <w:p w:rsidR="00CD3468" w:rsidRDefault="00CD3468" w:rsidP="006B40AB">
      <w:r>
        <w:t>We are going to modify that class:</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GlobalErrorHandling.Models;</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LoggerService;</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Microsoft.AspNetCore.Http;</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D91B14" w:rsidRDefault="00D91B14" w:rsidP="00D91B14">
      <w:pPr>
        <w:autoSpaceDE w:val="0"/>
        <w:autoSpaceDN w:val="0"/>
        <w:adjustRightInd w:val="0"/>
        <w:spacing w:after="0" w:line="240" w:lineRule="auto"/>
        <w:rPr>
          <w:rFonts w:ascii="Consolas" w:hAnsi="Consolas" w:cs="Consolas"/>
          <w:color w:val="000000"/>
          <w:sz w:val="19"/>
          <w:szCs w:val="19"/>
        </w:rPr>
      </w:pP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GlobalErrorHandling.CustomExceptionMiddleware</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ExceptionMiddleware</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RequestDelegate _next;</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ILoggerManager _logger;</w:t>
      </w:r>
    </w:p>
    <w:p w:rsidR="00D91B14" w:rsidRDefault="00D91B14" w:rsidP="00D91B14">
      <w:pPr>
        <w:autoSpaceDE w:val="0"/>
        <w:autoSpaceDN w:val="0"/>
        <w:adjustRightInd w:val="0"/>
        <w:spacing w:after="0" w:line="240" w:lineRule="auto"/>
        <w:rPr>
          <w:rFonts w:ascii="Consolas" w:hAnsi="Consolas" w:cs="Consolas"/>
          <w:color w:val="000000"/>
          <w:sz w:val="19"/>
          <w:szCs w:val="19"/>
        </w:rPr>
      </w:pP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ExceptionMiddleware(RequestDelegate next, ILoggerManager logger)</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_logger = logger;</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_next = next;</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InvokeAsync(HttpContext httpContext)</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_next(httpContext);</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_logger.LogError(</w:t>
      </w:r>
      <w:r>
        <w:rPr>
          <w:rFonts w:ascii="Consolas" w:hAnsi="Consolas" w:cs="Consolas"/>
          <w:color w:val="A31515"/>
          <w:sz w:val="19"/>
          <w:szCs w:val="19"/>
        </w:rPr>
        <w:t xml:space="preserve">$"Something went wrong: </w:t>
      </w:r>
      <w:r>
        <w:rPr>
          <w:rFonts w:ascii="Consolas" w:hAnsi="Consolas" w:cs="Consolas"/>
          <w:color w:val="000000"/>
          <w:sz w:val="19"/>
          <w:szCs w:val="19"/>
        </w:rPr>
        <w:t>{ex}</w:t>
      </w:r>
      <w:r>
        <w:rPr>
          <w:rFonts w:ascii="Consolas" w:hAnsi="Consolas" w:cs="Consolas"/>
          <w:color w:val="A31515"/>
          <w:sz w:val="19"/>
          <w:szCs w:val="19"/>
        </w:rPr>
        <w:t>"</w:t>
      </w:r>
      <w:r>
        <w:rPr>
          <w:rFonts w:ascii="Consolas" w:hAnsi="Consolas" w:cs="Consolas"/>
          <w:color w:val="000000"/>
          <w:sz w:val="19"/>
          <w:szCs w:val="19"/>
        </w:rPr>
        <w:t>);</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HandleExceptionAsync(httpContext, ex);</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 HandleExceptionAsync(HttpContext context, Exception exception)</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context.Response.ContentType = </w:t>
      </w:r>
      <w:r>
        <w:rPr>
          <w:rFonts w:ascii="Consolas" w:hAnsi="Consolas" w:cs="Consolas"/>
          <w:color w:val="A31515"/>
          <w:sz w:val="19"/>
          <w:szCs w:val="19"/>
        </w:rPr>
        <w:t>"application/json"</w:t>
      </w:r>
      <w:r>
        <w:rPr>
          <w:rFonts w:ascii="Consolas" w:hAnsi="Consolas" w:cs="Consolas"/>
          <w:color w:val="000000"/>
          <w:sz w:val="19"/>
          <w:szCs w:val="19"/>
        </w:rPr>
        <w:t>;</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context.Response.StatusCode = (</w:t>
      </w:r>
      <w:r>
        <w:rPr>
          <w:rFonts w:ascii="Consolas" w:hAnsi="Consolas" w:cs="Consolas"/>
          <w:color w:val="0000FF"/>
          <w:sz w:val="19"/>
          <w:szCs w:val="19"/>
        </w:rPr>
        <w:t>int</w:t>
      </w:r>
      <w:r>
        <w:rPr>
          <w:rFonts w:ascii="Consolas" w:hAnsi="Consolas" w:cs="Consolas"/>
          <w:color w:val="000000"/>
          <w:sz w:val="19"/>
          <w:szCs w:val="19"/>
        </w:rPr>
        <w:t>)HttpStatusCode.InternalServerError;</w:t>
      </w:r>
    </w:p>
    <w:p w:rsidR="00D91B14" w:rsidRDefault="00D91B14" w:rsidP="00D91B14">
      <w:pPr>
        <w:autoSpaceDE w:val="0"/>
        <w:autoSpaceDN w:val="0"/>
        <w:adjustRightInd w:val="0"/>
        <w:spacing w:after="0" w:line="240" w:lineRule="auto"/>
        <w:rPr>
          <w:rFonts w:ascii="Consolas" w:hAnsi="Consolas" w:cs="Consolas"/>
          <w:color w:val="000000"/>
          <w:sz w:val="19"/>
          <w:szCs w:val="19"/>
        </w:rPr>
      </w:pP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context.Response.WriteAsync(</w:t>
      </w:r>
      <w:r>
        <w:rPr>
          <w:rFonts w:ascii="Consolas" w:hAnsi="Consolas" w:cs="Consolas"/>
          <w:color w:val="0000FF"/>
          <w:sz w:val="19"/>
          <w:szCs w:val="19"/>
        </w:rPr>
        <w:t>new</w:t>
      </w:r>
      <w:r>
        <w:rPr>
          <w:rFonts w:ascii="Consolas" w:hAnsi="Consolas" w:cs="Consolas"/>
          <w:color w:val="000000"/>
          <w:sz w:val="19"/>
          <w:szCs w:val="19"/>
        </w:rPr>
        <w:t xml:space="preserve"> ErrorDetails()</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StatusCode = context.Response.StatusCode,</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 </w:t>
      </w:r>
      <w:r>
        <w:rPr>
          <w:rFonts w:ascii="Consolas" w:hAnsi="Consolas" w:cs="Consolas"/>
          <w:color w:val="A31515"/>
          <w:sz w:val="19"/>
          <w:szCs w:val="19"/>
        </w:rPr>
        <w:t>"Internal Server Error from the custom middleware."</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}.ToString());</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B14" w:rsidRDefault="00D91B14" w:rsidP="00D91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468" w:rsidRDefault="00CD3468" w:rsidP="006B40AB"/>
    <w:p w:rsidR="00305A44" w:rsidRDefault="00305A44" w:rsidP="00305A44">
      <w:r>
        <w:t xml:space="preserve">In the code above, the first thing we do is register our IloggerManager service and RequestDelegate through the dependency injection. The _next parameter of RequestDeleagate type is a function delegate which can process our HTTP requests. </w:t>
      </w:r>
    </w:p>
    <w:p w:rsidR="00305A44" w:rsidRDefault="00305A44" w:rsidP="00305A44">
      <w:r>
        <w:t>After the registration process, we create the InvokeAsync() method. It is obligatory for the RequestDelegate to be able to process requests. We can also use Invoke() method instead if we want to process request synchronously.</w:t>
      </w:r>
    </w:p>
    <w:p w:rsidR="00305A44" w:rsidRDefault="00305A44" w:rsidP="00305A44">
      <w:r>
        <w:t>If everything goes well, the _next delegate will process the request and the Get action from our controller will generate the successful response. But if a request is unsuccessful (and it is, because we are forcing exception), our middleware will trigger the catch block and call the HandleExceptionAsync method.</w:t>
      </w:r>
    </w:p>
    <w:p w:rsidR="00D91B14" w:rsidRDefault="00305A44" w:rsidP="00305A44">
      <w:r>
        <w:t>In that method, we just set up the response status code and content type and return a response.</w:t>
      </w:r>
    </w:p>
    <w:p w:rsidR="00305A44" w:rsidRDefault="00305A44" w:rsidP="00305A44">
      <w:r>
        <w:t>Now let’s modify our ExceptionMiddlewareExtensions class with another static method:</w:t>
      </w:r>
    </w:p>
    <w:p w:rsidR="00305A44" w:rsidRDefault="00305A44" w:rsidP="00305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ConfigureCustomExceptionMiddleware(</w:t>
      </w:r>
      <w:r>
        <w:rPr>
          <w:rFonts w:ascii="Consolas" w:hAnsi="Consolas" w:cs="Consolas"/>
          <w:color w:val="0000FF"/>
          <w:sz w:val="19"/>
          <w:szCs w:val="19"/>
        </w:rPr>
        <w:t>this</w:t>
      </w:r>
      <w:r>
        <w:rPr>
          <w:rFonts w:ascii="Consolas" w:hAnsi="Consolas" w:cs="Consolas"/>
          <w:color w:val="000000"/>
          <w:sz w:val="19"/>
          <w:szCs w:val="19"/>
        </w:rPr>
        <w:t xml:space="preserve"> IApplicationBuilder app)</w:t>
      </w:r>
    </w:p>
    <w:p w:rsidR="00305A44" w:rsidRDefault="00305A44" w:rsidP="00305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5A44" w:rsidRDefault="00305A44" w:rsidP="00305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app.UseMiddleware&lt;ExceptionMiddleware&gt;();</w:t>
      </w:r>
    </w:p>
    <w:p w:rsidR="00305A44" w:rsidRDefault="00305A44" w:rsidP="00305A44">
      <w:pPr>
        <w:rPr>
          <w:rFonts w:ascii="Consolas" w:hAnsi="Consolas" w:cs="Consolas"/>
          <w:color w:val="000000"/>
          <w:sz w:val="19"/>
          <w:szCs w:val="19"/>
        </w:rPr>
      </w:pPr>
      <w:r>
        <w:rPr>
          <w:rFonts w:ascii="Consolas" w:hAnsi="Consolas" w:cs="Consolas"/>
          <w:color w:val="000000"/>
          <w:sz w:val="19"/>
          <w:szCs w:val="19"/>
        </w:rPr>
        <w:t xml:space="preserve">        }</w:t>
      </w:r>
    </w:p>
    <w:p w:rsidR="00305A44" w:rsidRDefault="00305A44" w:rsidP="00305A44">
      <w:pPr>
        <w:rPr>
          <w:rFonts w:cs="Consolas"/>
        </w:rPr>
      </w:pPr>
      <w:r w:rsidRPr="00305A44">
        <w:rPr>
          <w:rFonts w:cs="Consolas"/>
        </w:rPr>
        <w:t xml:space="preserve">Finally, let’s use this method in the </w:t>
      </w:r>
      <w:r>
        <w:rPr>
          <w:rFonts w:cs="Consolas"/>
        </w:rPr>
        <w:t>Configure method in the Startup class:</w:t>
      </w:r>
    </w:p>
    <w:p w:rsidR="00305A44" w:rsidRDefault="00305A44" w:rsidP="00305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//app.ConfigureExceptionHandler(logger);</w:t>
      </w:r>
    </w:p>
    <w:p w:rsidR="00305A44" w:rsidRDefault="00305A44" w:rsidP="00305A44">
      <w:pPr>
        <w:rPr>
          <w:rFonts w:cs="Consolas"/>
        </w:rPr>
      </w:pPr>
      <w:r>
        <w:rPr>
          <w:rFonts w:ascii="Consolas" w:hAnsi="Consolas" w:cs="Consolas"/>
          <w:color w:val="000000"/>
          <w:sz w:val="19"/>
          <w:szCs w:val="19"/>
        </w:rPr>
        <w:t>app.ConfigureCustomExceptionMiddleware();</w:t>
      </w:r>
    </w:p>
    <w:p w:rsidR="00305A44" w:rsidRDefault="00305A44" w:rsidP="00305A44">
      <w:pPr>
        <w:rPr>
          <w:rFonts w:cs="Consolas"/>
        </w:rPr>
      </w:pPr>
      <w:r>
        <w:rPr>
          <w:rFonts w:cs="Consolas"/>
        </w:rPr>
        <w:t>Great.</w:t>
      </w:r>
    </w:p>
    <w:p w:rsidR="00305A44" w:rsidRDefault="00305A44" w:rsidP="00305A44">
      <w:pPr>
        <w:rPr>
          <w:rFonts w:cs="Consolas"/>
        </w:rPr>
      </w:pPr>
      <w:r>
        <w:rPr>
          <w:rFonts w:cs="Consolas"/>
        </w:rPr>
        <w:t xml:space="preserve">Now </w:t>
      </w:r>
      <w:r w:rsidR="00C72CC8">
        <w:rPr>
          <w:rFonts w:cs="Consolas"/>
        </w:rPr>
        <w:t>is the time to inspect the result:</w:t>
      </w:r>
    </w:p>
    <w:p w:rsidR="00C72CC8" w:rsidRDefault="00C72CC8" w:rsidP="00305A44">
      <w:pPr>
        <w:rPr>
          <w:rFonts w:cs="Consolas"/>
        </w:rPr>
      </w:pPr>
    </w:p>
    <w:p w:rsidR="00C72CC8" w:rsidRDefault="00C72CC8" w:rsidP="00305A44">
      <w:pPr>
        <w:rPr>
          <w:rFonts w:cs="Consolas"/>
        </w:rPr>
      </w:pPr>
      <w:r>
        <w:rPr>
          <w:rFonts w:cs="Consolas"/>
          <w:noProof/>
          <w:lang w:eastAsia="sr-Latn-RS"/>
        </w:rPr>
        <w:lastRenderedPageBreak/>
        <w:drawing>
          <wp:inline distT="0" distB="0" distL="0" distR="0">
            <wp:extent cx="5760720" cy="2995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7-GlobalCustomHandlerMiddlewa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rsidR="00C72CC8" w:rsidRDefault="00C72CC8" w:rsidP="00305A44">
      <w:pPr>
        <w:rPr>
          <w:rFonts w:cs="Consolas"/>
        </w:rPr>
      </w:pPr>
    </w:p>
    <w:p w:rsidR="00C72CC8" w:rsidRDefault="00C72CC8" w:rsidP="00305A44">
      <w:pPr>
        <w:rPr>
          <w:rFonts w:cs="Consolas"/>
        </w:rPr>
      </w:pPr>
      <w:r>
        <w:rPr>
          <w:rFonts w:cs="Consolas"/>
          <w:noProof/>
          <w:lang w:eastAsia="sr-Latn-RS"/>
        </w:rPr>
        <w:drawing>
          <wp:inline distT="0" distB="0" distL="0" distR="0">
            <wp:extent cx="5760720" cy="902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8-LogGlobalCustomHandlerMiddlewa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902335"/>
                    </a:xfrm>
                    <a:prstGeom prst="rect">
                      <a:avLst/>
                    </a:prstGeom>
                  </pic:spPr>
                </pic:pic>
              </a:graphicData>
            </a:graphic>
          </wp:inline>
        </w:drawing>
      </w:r>
    </w:p>
    <w:p w:rsidR="00305A44" w:rsidRDefault="00305A44" w:rsidP="00305A44">
      <w:pPr>
        <w:rPr>
          <w:rFonts w:cs="Consolas"/>
        </w:rPr>
      </w:pPr>
    </w:p>
    <w:p w:rsidR="00C72CC8" w:rsidRPr="00305A44" w:rsidRDefault="00C72CC8" w:rsidP="00C72CC8">
      <w:pPr>
        <w:pStyle w:val="Heading2"/>
      </w:pPr>
      <w:r>
        <w:t>Conclusion....</w:t>
      </w:r>
      <w:bookmarkStart w:id="0" w:name="_GoBack"/>
      <w:bookmarkEnd w:id="0"/>
    </w:p>
    <w:sectPr w:rsidR="00C72CC8" w:rsidRPr="00305A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7B"/>
    <w:rsid w:val="000720BC"/>
    <w:rsid w:val="000B7F70"/>
    <w:rsid w:val="000C7B10"/>
    <w:rsid w:val="000C7DC0"/>
    <w:rsid w:val="000F2A91"/>
    <w:rsid w:val="000F7A0A"/>
    <w:rsid w:val="0018067B"/>
    <w:rsid w:val="00261AFA"/>
    <w:rsid w:val="00305A44"/>
    <w:rsid w:val="00314A51"/>
    <w:rsid w:val="00354DD7"/>
    <w:rsid w:val="00372408"/>
    <w:rsid w:val="003C68DC"/>
    <w:rsid w:val="004C26DC"/>
    <w:rsid w:val="0063276E"/>
    <w:rsid w:val="006B40AB"/>
    <w:rsid w:val="00741569"/>
    <w:rsid w:val="00912CD3"/>
    <w:rsid w:val="009277D1"/>
    <w:rsid w:val="00986BE6"/>
    <w:rsid w:val="009E3B17"/>
    <w:rsid w:val="00B36005"/>
    <w:rsid w:val="00B705FC"/>
    <w:rsid w:val="00C64589"/>
    <w:rsid w:val="00C72CC8"/>
    <w:rsid w:val="00CB7116"/>
    <w:rsid w:val="00CD3468"/>
    <w:rsid w:val="00D509D9"/>
    <w:rsid w:val="00D91B14"/>
    <w:rsid w:val="00E8340B"/>
    <w:rsid w:val="00F8657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B84C9-6BA0-4403-8676-C5BCBD21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4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F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14A51"/>
    <w:rPr>
      <w:color w:val="0563C1" w:themeColor="hyperlink"/>
      <w:u w:val="single"/>
    </w:rPr>
  </w:style>
  <w:style w:type="character" w:customStyle="1" w:styleId="Heading2Char">
    <w:name w:val="Heading 2 Char"/>
    <w:basedOn w:val="DefaultParagraphFont"/>
    <w:link w:val="Heading2"/>
    <w:uiPriority w:val="9"/>
    <w:rsid w:val="000B7F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de-maze.com/net-core-web-development-part3/"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7</cp:revision>
  <dcterms:created xsi:type="dcterms:W3CDTF">2018-06-25T06:24:00Z</dcterms:created>
  <dcterms:modified xsi:type="dcterms:W3CDTF">2018-06-25T13:20:00Z</dcterms:modified>
</cp:coreProperties>
</file>