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fm6roqyi43u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Atividade 05: Controle de Saída PWM com o ESP32 no Simulador Wokwi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0vw68mky3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Objetivo: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Desenvolver um sistema embarcado utilizando o ESP32 para gerar sinais PWM (Pulse Width Modulation) e controlar a intensidade de um LED e o tom de um buzzer piezoelétrico. O sistema deverá ser implementado no simulador Wokwi, utilizando o framework ESP-IDF.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stt8lym692j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Material Necessário: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ESP32-S3 (DevKitC ou equivalente)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LED com resistor limitador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Buzzer piezoelétrico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botões para controle de duty cycle e frequência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 no Wokwi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https://wokwi.com/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8dohx8izfja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Passos para a Atividade: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Diagrama em Blocos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Elabore o diagrama em blocos representando: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992.1259842519685" w:right="0" w:hanging="283.46456692913375"/>
        <w:jc w:val="left"/>
      </w:pPr>
      <w:r w:rsidDel="00000000" w:rsidR="00000000" w:rsidRPr="00000000">
        <w:rPr>
          <w:rtl w:val="0"/>
        </w:rPr>
        <w:t xml:space="preserve">ESP32-S3: gerador de PWM.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992.1259842519685" w:right="0" w:hanging="283.46456692913375"/>
        <w:jc w:val="left"/>
      </w:pPr>
      <w:r w:rsidDel="00000000" w:rsidR="00000000" w:rsidRPr="00000000">
        <w:rPr>
          <w:rtl w:val="0"/>
        </w:rPr>
        <w:t xml:space="preserve">LED: intensidade controlada por PWM (duty cycle).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992.1259842519685" w:right="0" w:hanging="283.46456692913375"/>
        <w:jc w:val="left"/>
      </w:pPr>
      <w:r w:rsidDel="00000000" w:rsidR="00000000" w:rsidRPr="00000000">
        <w:rPr>
          <w:rtl w:val="0"/>
        </w:rPr>
        <w:t xml:space="preserve">Buzzer: frequência sonora controlada por PWM.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992.1259842519685" w:right="0" w:hanging="283.46456692913375"/>
        <w:jc w:val="left"/>
      </w:pPr>
      <w:r w:rsidDel="00000000" w:rsidR="00000000" w:rsidRPr="00000000">
        <w:rPr>
          <w:rtl w:val="0"/>
        </w:rPr>
        <w:t xml:space="preserve">Botão A: aumenta duty cycle do LED (+10%).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992.1259842519685" w:right="0" w:hanging="283.46456692913375"/>
        <w:jc w:val="left"/>
      </w:pPr>
      <w:r w:rsidDel="00000000" w:rsidR="00000000" w:rsidRPr="00000000">
        <w:rPr>
          <w:rtl w:val="0"/>
        </w:rPr>
        <w:t xml:space="preserve">Botão B: aumenta frequência do buzzer (+100 Hz).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Atualize o diagrama da Atividade 04/05 incluindo: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Desenhe o circuito esquemático, incluindo: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992.1259842519685" w:right="0" w:hanging="283.46456692913375"/>
        <w:jc w:val="left"/>
      </w:pPr>
      <w:r w:rsidDel="00000000" w:rsidR="00000000" w:rsidRPr="00000000">
        <w:rPr>
          <w:rtl w:val="0"/>
        </w:rPr>
        <w:t xml:space="preserve">LED + resistor conectado ao GPIO configurado como saída PWM.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992.1259842519685" w:right="0" w:hanging="283.46456692913375"/>
        <w:jc w:val="left"/>
      </w:pPr>
      <w:r w:rsidDel="00000000" w:rsidR="00000000" w:rsidRPr="00000000">
        <w:rPr>
          <w:rtl w:val="0"/>
        </w:rPr>
        <w:t xml:space="preserve">Buzzer conectado a outro GPIO configurado como PWM.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992.1259842519685" w:right="0" w:hanging="283.46456692913375"/>
        <w:jc w:val="left"/>
      </w:pPr>
      <w:r w:rsidDel="00000000" w:rsidR="00000000" w:rsidRPr="00000000">
        <w:rPr>
          <w:rtl w:val="0"/>
        </w:rPr>
        <w:t xml:space="preserve">Botões conectados a GPIOs com resistores de pull-up ou pull-down adequados.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992.1259842519685" w:right="0" w:hanging="283.46456692913375"/>
        <w:jc w:val="left"/>
      </w:pPr>
      <w:r w:rsidDel="00000000" w:rsidR="00000000" w:rsidRPr="00000000">
        <w:rPr>
          <w:rtl w:val="0"/>
        </w:rPr>
        <w:t xml:space="preserve">Alimentação de 3,3 V fornecida pelo ESP32.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Atualize o esquemático com os novos módulos e componentes.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Desenvolvimento do Código:</w:t>
      </w:r>
    </w:p>
    <w:p w:rsidR="00000000" w:rsidDel="00000000" w:rsidP="00000000" w:rsidRDefault="00000000" w:rsidRPr="00000000" w14:paraId="0000001B">
      <w:pPr>
        <w:spacing w:after="240" w:before="240" w:lineRule="auto"/>
        <w:ind w:left="708.6614173228347" w:firstLine="0"/>
        <w:jc w:val="both"/>
        <w:rPr/>
      </w:pPr>
      <w:r w:rsidDel="00000000" w:rsidR="00000000" w:rsidRPr="00000000">
        <w:rPr>
          <w:rtl w:val="0"/>
        </w:rPr>
        <w:t xml:space="preserve">Desenvolva um programa utilizando o ESP-IDF para implementar um contador binário de 4 bits. O valor atual do contador deve ser exibido utilizando 4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LEDs. Além disso, o sistema deve utilizar 2 botões conectados a entradas digitais, 1 LED adicional com controle de brilho e um display LCD.</w:t>
      </w:r>
    </w:p>
    <w:p w:rsidR="00000000" w:rsidDel="00000000" w:rsidP="00000000" w:rsidRDefault="00000000" w:rsidRPr="00000000" w14:paraId="0000001C">
      <w:pPr>
        <w:spacing w:after="240" w:before="240" w:lineRule="auto"/>
        <w:ind w:left="1133.858267716535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A - Funcionalidade dos botões: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Botão A</w:t>
      </w:r>
      <w:r w:rsidDel="00000000" w:rsidR="00000000" w:rsidRPr="00000000">
        <w:rPr>
          <w:rtl w:val="0"/>
        </w:rPr>
        <w:t xml:space="preserve">: a cada acionamento, deve incrementar o valor do contador conforme a unidade de incremento atual (padrão: +1).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Botão B</w:t>
      </w:r>
      <w:r w:rsidDel="00000000" w:rsidR="00000000" w:rsidRPr="00000000">
        <w:rPr>
          <w:rtl w:val="0"/>
        </w:rPr>
        <w:t xml:space="preserve">: a cada acionamento, deve decrementar o valor do contador conforme a unidade de incremento atual (padrão: -1).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ind w:left="1440" w:hanging="36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lbxhh4x90ff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Parte A – PWM: Controle de Brilho do LED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Use o driver (PWM) do ESP-IDF.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brilho do LED PWM deve ser proporcional ao valor do contador de 4 bits: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0x0 → brilho mínimo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0xF → brilho máximo</w:t>
        <w:br w:type="textWrapping"/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1440" w:right="0" w:hanging="36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du3bov15ax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Parte B – LCD I2C: Exibir o Valor do Contador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Configure o barramento I2C e inicialize o display LCD.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Mostre na </w:t>
      </w:r>
      <w:r w:rsidDel="00000000" w:rsidR="00000000" w:rsidRPr="00000000">
        <w:rPr>
          <w:b w:val="1"/>
          <w:bCs w:val="1"/>
          <w:rtl w:val="0"/>
        </w:rPr>
        <w:t xml:space="preserve">primeira linha</w:t>
      </w:r>
      <w:r w:rsidDel="00000000" w:rsidR="00000000" w:rsidRPr="00000000">
        <w:rPr>
          <w:rtl w:val="0"/>
        </w:rPr>
        <w:t xml:space="preserve"> o valor do contador em </w:t>
      </w:r>
      <w:r w:rsidDel="00000000" w:rsidR="00000000" w:rsidRPr="00000000">
        <w:rPr>
          <w:b w:val="1"/>
          <w:bCs w:val="1"/>
          <w:rtl w:val="0"/>
        </w:rPr>
        <w:t xml:space="preserve">formato hexadecimal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Mostre 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primeira</w:t>
      </w:r>
      <w:r w:rsidDel="00000000" w:rsidR="00000000" w:rsidRPr="00000000">
        <w:rPr>
          <w:b w:val="1"/>
          <w:bCs w:val="1"/>
          <w:rtl w:val="0"/>
        </w:rPr>
        <w:t xml:space="preserve"> linha</w:t>
      </w:r>
      <w:r w:rsidDel="00000000" w:rsidR="00000000" w:rsidRPr="00000000">
        <w:rPr>
          <w:rtl w:val="0"/>
        </w:rPr>
        <w:t xml:space="preserve"> o valor do contador em </w:t>
      </w:r>
      <w:r w:rsidDel="00000000" w:rsidR="00000000" w:rsidRPr="00000000">
        <w:rPr>
          <w:b w:val="1"/>
          <w:bCs w:val="1"/>
          <w:rtl w:val="0"/>
        </w:rPr>
        <w:t xml:space="preserve">formato decimal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display deve ser atualizado sempre que o valor do contador for alterado.</w:t>
      </w:r>
    </w:p>
    <w:p w:rsidR="00000000" w:rsidDel="00000000" w:rsidP="00000000" w:rsidRDefault="00000000" w:rsidRPr="00000000" w14:paraId="00000029">
      <w:pPr>
        <w:spacing w:after="240" w:before="240" w:lineRule="auto"/>
        <w:ind w:left="708.6614173228347" w:firstLine="0"/>
        <w:rPr/>
      </w:pPr>
      <w:r w:rsidDel="00000000" w:rsidR="00000000" w:rsidRPr="00000000">
        <w:rPr>
          <w:rtl w:val="0"/>
        </w:rPr>
        <w:t xml:space="preserve">Obs: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1275.5905511811022" w:hanging="360"/>
        <w:rPr/>
      </w:pPr>
      <w:r w:rsidDel="00000000" w:rsidR="00000000" w:rsidRPr="00000000">
        <w:rPr>
          <w:rtl w:val="0"/>
        </w:rPr>
        <w:t xml:space="preserve">O contador deve ser circular (isto é, ao ultrapassar o valor máximo de 4 bits, ele retorna ao início com base no passo atual).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1275.5905511811022" w:hanging="360"/>
        <w:rPr/>
      </w:pPr>
      <w:r w:rsidDel="00000000" w:rsidR="00000000" w:rsidRPr="00000000">
        <w:rPr>
          <w:rtl w:val="0"/>
        </w:rPr>
        <w:t xml:space="preserve">O contador é de 4 bits, portanto seu valor varia entre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0x0</w:t>
      </w:r>
      <w:r w:rsidDel="00000000" w:rsidR="00000000" w:rsidRPr="00000000">
        <w:rPr>
          <w:rtl w:val="0"/>
        </w:rPr>
        <w:t xml:space="preserve"> (0 decimal ou b0000) 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0xF</w:t>
      </w:r>
      <w:r w:rsidDel="00000000" w:rsidR="00000000" w:rsidRPr="00000000">
        <w:rPr>
          <w:rtl w:val="0"/>
        </w:rPr>
        <w:t xml:space="preserve"> (15 decimal ou b1111).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1275.5905511811022" w:hanging="360"/>
        <w:rPr/>
      </w:pPr>
      <w:r w:rsidDel="00000000" w:rsidR="00000000" w:rsidRPr="00000000">
        <w:rPr>
          <w:rtl w:val="0"/>
        </w:rPr>
        <w:t xml:space="preserve">A unidade de incremento inicial é 1 unidade.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275.5905511811022" w:right="0" w:hanging="360"/>
        <w:jc w:val="left"/>
        <w:rPr/>
      </w:pPr>
      <w:r w:rsidDel="00000000" w:rsidR="00000000" w:rsidRPr="00000000">
        <w:rPr>
          <w:rtl w:val="0"/>
        </w:rPr>
        <w:t xml:space="preserve">O valor final do contador deve sempre estar dentro do intervalo de 4 bits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0x0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0xF</w:t>
      </w:r>
      <w:r w:rsidDel="00000000" w:rsidR="00000000" w:rsidRPr="00000000">
        <w:rPr>
          <w:rtl w:val="0"/>
        </w:rPr>
        <w:t xml:space="preserve">) após cada incremento.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275.5905511811022" w:right="0" w:hanging="360"/>
        <w:jc w:val="left"/>
        <w:rPr/>
      </w:pPr>
      <w:r w:rsidDel="00000000" w:rsidR="00000000" w:rsidRPr="00000000">
        <w:rPr>
          <w:rtl w:val="0"/>
        </w:rPr>
        <w:t xml:space="preserve">O debounce deve ser tratado por software (Não usar daley).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275.5905511811022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É </w:t>
      </w:r>
      <w:r w:rsidDel="00000000" w:rsidR="00000000" w:rsidRPr="00000000">
        <w:rPr>
          <w:b w:val="1"/>
          <w:bCs w:val="1"/>
          <w:rtl w:val="0"/>
        </w:rPr>
        <w:t xml:space="preserve">obrigatório </w:t>
      </w:r>
      <w:r w:rsidDel="00000000" w:rsidR="00000000" w:rsidRPr="00000000">
        <w:rPr>
          <w:rtl w:val="0"/>
        </w:rPr>
        <w:t xml:space="preserve">o uso de interrupções para a leitura do estado dos botões.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okwi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